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Извещение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о проведении аукциона</w:t>
      </w:r>
      <w:r w:rsidR="00893D6C">
        <w:rPr>
          <w:b/>
          <w:sz w:val="26"/>
          <w:szCs w:val="26"/>
        </w:rPr>
        <w:t xml:space="preserve"> в электронной форме</w:t>
      </w:r>
      <w:r w:rsidRPr="00C56805">
        <w:rPr>
          <w:b/>
          <w:sz w:val="26"/>
          <w:szCs w:val="26"/>
        </w:rPr>
        <w:t xml:space="preserve"> на право заключения 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договора аренды земельного участка</w:t>
      </w:r>
      <w:r w:rsidR="00B043F8" w:rsidRPr="00C56805">
        <w:rPr>
          <w:b/>
          <w:sz w:val="26"/>
          <w:szCs w:val="26"/>
        </w:rPr>
        <w:t xml:space="preserve"> с кадастровым номером </w:t>
      </w:r>
      <w:r w:rsidR="000848FA" w:rsidRPr="00C56805">
        <w:rPr>
          <w:b/>
          <w:sz w:val="26"/>
          <w:szCs w:val="26"/>
        </w:rPr>
        <w:t>54:19:</w:t>
      </w:r>
      <w:r w:rsidR="000E764E">
        <w:rPr>
          <w:b/>
          <w:sz w:val="26"/>
          <w:szCs w:val="26"/>
        </w:rPr>
        <w:t>112301</w:t>
      </w:r>
      <w:r w:rsidR="0082605D" w:rsidRPr="00C56805">
        <w:rPr>
          <w:b/>
          <w:sz w:val="26"/>
          <w:szCs w:val="26"/>
        </w:rPr>
        <w:t>:</w:t>
      </w:r>
      <w:r w:rsidR="000E764E">
        <w:rPr>
          <w:b/>
          <w:sz w:val="26"/>
          <w:szCs w:val="26"/>
        </w:rPr>
        <w:t>5115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:rsidR="00253D81" w:rsidRPr="00C56805" w:rsidRDefault="00253D81" w:rsidP="00EC1CD2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Администрация Новосибирского района Новосибирской области извещает о проведении</w:t>
      </w:r>
      <w:r w:rsidR="0012209A">
        <w:rPr>
          <w:sz w:val="26"/>
          <w:szCs w:val="26"/>
        </w:rPr>
        <w:t xml:space="preserve"> </w:t>
      </w:r>
      <w:r w:rsidR="0012209A">
        <w:rPr>
          <w:b/>
          <w:sz w:val="26"/>
          <w:szCs w:val="26"/>
        </w:rPr>
        <w:t>17.01.2024</w:t>
      </w:r>
      <w:r w:rsidR="00E835F3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аукциона</w:t>
      </w:r>
      <w:r w:rsidR="00893D6C">
        <w:rPr>
          <w:sz w:val="26"/>
          <w:szCs w:val="26"/>
        </w:rPr>
        <w:t xml:space="preserve"> в электронной форме</w:t>
      </w:r>
      <w:r w:rsidRPr="00C56805">
        <w:rPr>
          <w:sz w:val="26"/>
          <w:szCs w:val="26"/>
        </w:rPr>
        <w:t xml:space="preserve"> на право заключения договора аренды земельного участка с кадастровым номером </w:t>
      </w:r>
      <w:r w:rsidR="000848FA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82605D" w:rsidRPr="00C56805">
        <w:rPr>
          <w:sz w:val="26"/>
          <w:szCs w:val="26"/>
        </w:rPr>
        <w:t>:</w:t>
      </w:r>
      <w:r w:rsidR="00121343">
        <w:rPr>
          <w:sz w:val="26"/>
          <w:szCs w:val="26"/>
        </w:rPr>
        <w:t>5115</w:t>
      </w:r>
      <w:r w:rsidR="00E835F3" w:rsidRPr="00C56805">
        <w:rPr>
          <w:sz w:val="26"/>
          <w:szCs w:val="26"/>
        </w:rPr>
        <w:t xml:space="preserve">, местоположением: </w:t>
      </w:r>
      <w:r w:rsidR="0082605D" w:rsidRPr="00C56805">
        <w:rPr>
          <w:sz w:val="26"/>
          <w:szCs w:val="26"/>
        </w:rPr>
        <w:t>Новосибирская</w:t>
      </w:r>
      <w:r w:rsidR="00835A9B">
        <w:rPr>
          <w:sz w:val="26"/>
          <w:szCs w:val="26"/>
        </w:rPr>
        <w:t xml:space="preserve"> область,</w:t>
      </w:r>
      <w:r w:rsidR="0082605D" w:rsidRPr="00C56805">
        <w:rPr>
          <w:sz w:val="26"/>
          <w:szCs w:val="26"/>
        </w:rPr>
        <w:t xml:space="preserve"> Новосибирский</w:t>
      </w:r>
      <w:r w:rsidR="00CB23CC">
        <w:rPr>
          <w:sz w:val="26"/>
          <w:szCs w:val="26"/>
        </w:rPr>
        <w:t xml:space="preserve"> р-н</w:t>
      </w:r>
      <w:r w:rsidR="00E835F3" w:rsidRPr="00C56805">
        <w:rPr>
          <w:sz w:val="26"/>
          <w:szCs w:val="26"/>
        </w:rPr>
        <w:t xml:space="preserve">, </w:t>
      </w:r>
      <w:r w:rsidR="003C79CA">
        <w:rPr>
          <w:sz w:val="26"/>
          <w:szCs w:val="26"/>
        </w:rPr>
        <w:t xml:space="preserve">площадью </w:t>
      </w:r>
      <w:r w:rsidR="00121343">
        <w:rPr>
          <w:sz w:val="26"/>
          <w:szCs w:val="26"/>
        </w:rPr>
        <w:t>6204</w:t>
      </w:r>
      <w:r w:rsidR="0082605D" w:rsidRPr="00C56805">
        <w:rPr>
          <w:sz w:val="26"/>
          <w:szCs w:val="26"/>
        </w:rPr>
        <w:t> </w:t>
      </w:r>
      <w:r w:rsidRPr="00C56805">
        <w:rPr>
          <w:sz w:val="26"/>
          <w:szCs w:val="26"/>
        </w:rPr>
        <w:t>кв.м, видом разрешенного использования «</w:t>
      </w:r>
      <w:r w:rsidR="00121343">
        <w:rPr>
          <w:sz w:val="26"/>
          <w:szCs w:val="26"/>
        </w:rPr>
        <w:t>Благоустройство территории (12.0.2)</w:t>
      </w:r>
      <w:r w:rsidR="00F325F4" w:rsidRPr="00C56805">
        <w:rPr>
          <w:sz w:val="26"/>
          <w:szCs w:val="26"/>
        </w:rPr>
        <w:t>».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 Новосибирского района Новосибирской области.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 нахождения организатора торгов: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</w:rPr>
        <w:t>город Новосибирск, улица Коммунистическая, 33а.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Почтовый адрес: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</w:rPr>
        <w:t>630007, Новосибирская область, город Новосибирск, улица Коммунистическая, 33а.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официального сайта</w:t>
      </w:r>
      <w:r w:rsidRPr="00C56805">
        <w:rPr>
          <w:sz w:val="26"/>
          <w:szCs w:val="26"/>
        </w:rPr>
        <w:t xml:space="preserve">: </w:t>
      </w:r>
      <w:r w:rsidRPr="00C56805">
        <w:rPr>
          <w:sz w:val="26"/>
          <w:szCs w:val="26"/>
          <w:lang w:val="en-US"/>
        </w:rPr>
        <w:t>http</w:t>
      </w:r>
      <w:r w:rsidRPr="00C56805">
        <w:rPr>
          <w:sz w:val="26"/>
          <w:szCs w:val="26"/>
        </w:rPr>
        <w:t>://</w:t>
      </w:r>
      <w:r w:rsidRPr="00C56805">
        <w:rPr>
          <w:sz w:val="26"/>
          <w:szCs w:val="26"/>
          <w:lang w:val="en-US"/>
        </w:rPr>
        <w:t>nsr</w:t>
      </w:r>
      <w:r w:rsidRPr="00C56805">
        <w:rPr>
          <w:sz w:val="26"/>
          <w:szCs w:val="26"/>
        </w:rPr>
        <w:t>.</w:t>
      </w:r>
      <w:r w:rsidRPr="00C56805">
        <w:rPr>
          <w:sz w:val="26"/>
          <w:szCs w:val="26"/>
          <w:lang w:val="en-US"/>
        </w:rPr>
        <w:t>nso</w:t>
      </w:r>
      <w:r w:rsidRPr="00C56805">
        <w:rPr>
          <w:sz w:val="26"/>
          <w:szCs w:val="26"/>
        </w:rPr>
        <w:t>.</w:t>
      </w:r>
      <w:r w:rsidRPr="00C56805">
        <w:rPr>
          <w:sz w:val="26"/>
          <w:szCs w:val="26"/>
          <w:lang w:val="en-US"/>
        </w:rPr>
        <w:t>ru</w:t>
      </w:r>
      <w:r w:rsidRPr="00C56805">
        <w:rPr>
          <w:sz w:val="26"/>
          <w:szCs w:val="26"/>
        </w:rPr>
        <w:t>/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электронной почты:</w:t>
      </w:r>
      <w:r w:rsidRPr="00C56805">
        <w:rPr>
          <w:b/>
          <w:sz w:val="26"/>
          <w:szCs w:val="26"/>
        </w:rPr>
        <w:t xml:space="preserve"> </w:t>
      </w:r>
      <w:r w:rsidRPr="00C56805">
        <w:rPr>
          <w:sz w:val="26"/>
          <w:szCs w:val="26"/>
          <w:lang w:val="en-US"/>
        </w:rPr>
        <w:t>kancnr</w:t>
      </w:r>
      <w:r w:rsidRPr="00C56805">
        <w:rPr>
          <w:sz w:val="26"/>
          <w:szCs w:val="26"/>
        </w:rPr>
        <w:t>@</w:t>
      </w:r>
      <w:r w:rsidRPr="00C56805">
        <w:rPr>
          <w:sz w:val="26"/>
          <w:szCs w:val="26"/>
          <w:lang w:val="en-US"/>
        </w:rPr>
        <w:t>nso</w:t>
      </w:r>
      <w:r w:rsidRPr="00C56805">
        <w:rPr>
          <w:sz w:val="26"/>
          <w:szCs w:val="26"/>
        </w:rPr>
        <w:t>.ru.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 Новосибирского района Новосибирской области.</w:t>
      </w:r>
    </w:p>
    <w:p w:rsidR="00253D81" w:rsidRPr="00C56805" w:rsidRDefault="002D05E5" w:rsidP="00253D81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распоряжение администрации Новосибирского района Новосибирской </w:t>
      </w:r>
      <w:r w:rsidR="00253D81" w:rsidRPr="006B1C33">
        <w:rPr>
          <w:sz w:val="26"/>
          <w:szCs w:val="26"/>
        </w:rPr>
        <w:t xml:space="preserve">области от </w:t>
      </w:r>
      <w:r w:rsidR="006B1C33" w:rsidRPr="006B1C33">
        <w:rPr>
          <w:sz w:val="26"/>
          <w:szCs w:val="26"/>
        </w:rPr>
        <w:t>13.06</w:t>
      </w:r>
      <w:r w:rsidR="00CB23CC" w:rsidRPr="006B1C33">
        <w:rPr>
          <w:sz w:val="26"/>
          <w:szCs w:val="26"/>
        </w:rPr>
        <w:t>.2023</w:t>
      </w:r>
      <w:r w:rsidR="00253D81" w:rsidRPr="006B1C33">
        <w:rPr>
          <w:sz w:val="26"/>
          <w:szCs w:val="26"/>
        </w:rPr>
        <w:t xml:space="preserve"> № </w:t>
      </w:r>
      <w:r w:rsidR="006B1C33" w:rsidRPr="006B1C33">
        <w:rPr>
          <w:sz w:val="26"/>
          <w:szCs w:val="26"/>
        </w:rPr>
        <w:t>174</w:t>
      </w:r>
      <w:r w:rsidR="00253D81" w:rsidRPr="006B1C33">
        <w:rPr>
          <w:sz w:val="26"/>
          <w:szCs w:val="26"/>
        </w:rPr>
        <w:t>-ра «</w:t>
      </w:r>
      <w:r w:rsidR="00253D81" w:rsidRPr="00C56805">
        <w:rPr>
          <w:sz w:val="26"/>
          <w:szCs w:val="26"/>
        </w:rPr>
        <w:t xml:space="preserve">О проведении аукциона на право заключения договора аренды земельного участка с кадастровым номером </w:t>
      </w:r>
      <w:r w:rsidR="00FB70FD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FB70FD" w:rsidRPr="00C56805">
        <w:rPr>
          <w:sz w:val="26"/>
          <w:szCs w:val="26"/>
        </w:rPr>
        <w:t>:</w:t>
      </w:r>
      <w:r w:rsidR="00121343">
        <w:rPr>
          <w:sz w:val="26"/>
          <w:szCs w:val="26"/>
        </w:rPr>
        <w:t>5115</w:t>
      </w:r>
      <w:r w:rsidR="00E835F3" w:rsidRPr="00C56805">
        <w:rPr>
          <w:sz w:val="26"/>
          <w:szCs w:val="26"/>
        </w:rPr>
        <w:t>».</w:t>
      </w:r>
    </w:p>
    <w:p w:rsidR="00893D6C" w:rsidRPr="00893D6C" w:rsidRDefault="00E16D1E" w:rsidP="00893D6C">
      <w:pPr>
        <w:pStyle w:val="a9"/>
        <w:ind w:left="0" w:firstLine="567"/>
        <w:jc w:val="both"/>
        <w:rPr>
          <w:sz w:val="26"/>
          <w:szCs w:val="26"/>
        </w:rPr>
      </w:pPr>
      <w:r w:rsidRPr="00893D6C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893D6C">
        <w:rPr>
          <w:rStyle w:val="a3"/>
          <w:b w:val="0"/>
          <w:sz w:val="26"/>
          <w:szCs w:val="26"/>
          <w:u w:val="single"/>
        </w:rPr>
        <w:t>есто проведения аукциона:</w:t>
      </w:r>
      <w:r w:rsidR="00121343">
        <w:rPr>
          <w:b/>
          <w:sz w:val="26"/>
          <w:szCs w:val="26"/>
          <w:shd w:val="clear" w:color="auto" w:fill="FFFFFF" w:themeFill="background1"/>
        </w:rPr>
        <w:t xml:space="preserve"> </w:t>
      </w:r>
      <w:r w:rsidR="0012209A">
        <w:rPr>
          <w:b/>
          <w:sz w:val="26"/>
          <w:szCs w:val="26"/>
        </w:rPr>
        <w:t xml:space="preserve">17.01.2024 </w:t>
      </w:r>
      <w:r w:rsidRPr="00257994">
        <w:rPr>
          <w:sz w:val="26"/>
          <w:szCs w:val="26"/>
        </w:rPr>
        <w:t xml:space="preserve">в </w:t>
      </w:r>
      <w:r w:rsidR="00257994" w:rsidRPr="00257994">
        <w:rPr>
          <w:sz w:val="26"/>
          <w:szCs w:val="26"/>
        </w:rPr>
        <w:t>1</w:t>
      </w:r>
      <w:r w:rsidR="002B7CD5">
        <w:rPr>
          <w:sz w:val="26"/>
          <w:szCs w:val="26"/>
        </w:rPr>
        <w:t>4</w:t>
      </w:r>
      <w:r w:rsidR="00257994" w:rsidRPr="00257994">
        <w:rPr>
          <w:sz w:val="26"/>
          <w:szCs w:val="26"/>
        </w:rPr>
        <w:t>.0</w:t>
      </w:r>
      <w:r w:rsidR="0053105B" w:rsidRPr="00257994">
        <w:rPr>
          <w:sz w:val="26"/>
          <w:szCs w:val="26"/>
        </w:rPr>
        <w:t>0</w:t>
      </w:r>
      <w:r w:rsidRPr="00257994">
        <w:rPr>
          <w:sz w:val="26"/>
          <w:szCs w:val="26"/>
        </w:rPr>
        <w:t xml:space="preserve"> ч</w:t>
      </w:r>
      <w:r w:rsidRPr="00893D6C">
        <w:rPr>
          <w:sz w:val="26"/>
          <w:szCs w:val="26"/>
        </w:rPr>
        <w:t>,</w:t>
      </w:r>
      <w:r w:rsidRPr="00893D6C">
        <w:rPr>
          <w:color w:val="000000"/>
          <w:spacing w:val="2"/>
          <w:sz w:val="26"/>
          <w:szCs w:val="26"/>
        </w:rPr>
        <w:t xml:space="preserve"> </w:t>
      </w:r>
      <w:r w:rsidR="00BA2150" w:rsidRPr="00893D6C">
        <w:rPr>
          <w:color w:val="000000"/>
          <w:sz w:val="26"/>
          <w:szCs w:val="26"/>
        </w:rPr>
        <w:t xml:space="preserve">на электронной площадке </w:t>
      </w:r>
      <w:r w:rsidR="00B11474">
        <w:rPr>
          <w:color w:val="000000"/>
          <w:sz w:val="26"/>
          <w:szCs w:val="26"/>
        </w:rPr>
        <w:t xml:space="preserve">ООО </w:t>
      </w:r>
      <w:r w:rsidR="00BA2150" w:rsidRPr="00893D6C">
        <w:rPr>
          <w:color w:val="000000"/>
          <w:sz w:val="26"/>
          <w:szCs w:val="26"/>
        </w:rPr>
        <w:t>«РТС-тендер»</w:t>
      </w:r>
      <w:r w:rsidR="00645D4B">
        <w:rPr>
          <w:color w:val="000000"/>
          <w:sz w:val="26"/>
          <w:szCs w:val="26"/>
        </w:rPr>
        <w:t>, сайт</w:t>
      </w:r>
      <w:r w:rsidR="00BA2150" w:rsidRPr="00893D6C">
        <w:rPr>
          <w:color w:val="000000"/>
          <w:sz w:val="26"/>
          <w:szCs w:val="26"/>
        </w:rPr>
        <w:t xml:space="preserve"> </w:t>
      </w:r>
      <w:hyperlink r:id="rId8" w:history="1">
        <w:r w:rsidR="00BA2150" w:rsidRPr="00B53C14">
          <w:rPr>
            <w:color w:val="000000"/>
            <w:sz w:val="26"/>
            <w:szCs w:val="26"/>
          </w:rPr>
          <w:t>https://www.rts-tender.ru</w:t>
        </w:r>
      </w:hyperlink>
      <w:r w:rsidR="00B53C14" w:rsidRPr="00B53C14">
        <w:rPr>
          <w:color w:val="000000"/>
          <w:sz w:val="26"/>
          <w:szCs w:val="26"/>
        </w:rPr>
        <w:t xml:space="preserve"> (далее – электронная площадка)</w:t>
      </w:r>
      <w:r w:rsidR="00645D4B" w:rsidRPr="00B53C14">
        <w:rPr>
          <w:color w:val="000000"/>
          <w:sz w:val="26"/>
          <w:szCs w:val="26"/>
        </w:rPr>
        <w:t>.</w:t>
      </w:r>
      <w:r w:rsidR="00645D4B">
        <w:rPr>
          <w:color w:val="000000"/>
          <w:sz w:val="26"/>
          <w:szCs w:val="26"/>
          <w:u w:val="single"/>
        </w:rPr>
        <w:t xml:space="preserve"> </w:t>
      </w:r>
      <w:r w:rsidR="00157A4B" w:rsidRPr="00645D4B">
        <w:rPr>
          <w:color w:val="000000"/>
          <w:sz w:val="26"/>
          <w:szCs w:val="26"/>
        </w:rPr>
        <w:t xml:space="preserve"> </w:t>
      </w:r>
    </w:p>
    <w:p w:rsidR="00BA2150" w:rsidRPr="00970007" w:rsidRDefault="00E16D1E" w:rsidP="0097000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C56805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C56805">
        <w:rPr>
          <w:color w:val="000000"/>
          <w:spacing w:val="2"/>
          <w:sz w:val="26"/>
          <w:szCs w:val="26"/>
        </w:rPr>
        <w:t xml:space="preserve"> подводятся</w:t>
      </w:r>
      <w:r w:rsidR="00121343">
        <w:rPr>
          <w:b/>
          <w:color w:val="000000"/>
          <w:spacing w:val="2"/>
          <w:sz w:val="26"/>
          <w:szCs w:val="26"/>
        </w:rPr>
        <w:t xml:space="preserve"> </w:t>
      </w:r>
      <w:r w:rsidR="0012209A">
        <w:rPr>
          <w:b/>
          <w:sz w:val="26"/>
          <w:szCs w:val="26"/>
        </w:rPr>
        <w:t>17.01.2024</w:t>
      </w:r>
      <w:r w:rsidRPr="00C56805">
        <w:rPr>
          <w:color w:val="000000"/>
          <w:spacing w:val="2"/>
          <w:sz w:val="26"/>
          <w:szCs w:val="26"/>
        </w:rPr>
        <w:t xml:space="preserve">. В тот же день </w:t>
      </w:r>
      <w:r w:rsidRPr="009C3AFA">
        <w:rPr>
          <w:spacing w:val="2"/>
          <w:sz w:val="26"/>
          <w:szCs w:val="26"/>
        </w:rPr>
        <w:t>Победитель аукциона подписывает Протокол результатов аукциона на право заключения договора</w:t>
      </w:r>
      <w:r w:rsidRPr="00C56805">
        <w:rPr>
          <w:color w:val="000000"/>
          <w:spacing w:val="2"/>
          <w:sz w:val="26"/>
          <w:szCs w:val="26"/>
        </w:rPr>
        <w:t xml:space="preserve"> аренды земельного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CB23CC" w:rsidRPr="00C56805">
        <w:rPr>
          <w:sz w:val="26"/>
          <w:szCs w:val="26"/>
        </w:rPr>
        <w:t>:</w:t>
      </w:r>
      <w:r w:rsidR="00121343">
        <w:rPr>
          <w:sz w:val="26"/>
          <w:szCs w:val="26"/>
        </w:rPr>
        <w:t>5115</w:t>
      </w:r>
      <w:r w:rsidRPr="00C56805">
        <w:rPr>
          <w:color w:val="000000"/>
          <w:spacing w:val="2"/>
          <w:sz w:val="26"/>
          <w:szCs w:val="26"/>
        </w:rPr>
        <w:t>.</w:t>
      </w:r>
    </w:p>
    <w:p w:rsidR="00970007" w:rsidRDefault="002D05E5" w:rsidP="00970007">
      <w:pPr>
        <w:ind w:firstLine="709"/>
        <w:jc w:val="both"/>
        <w:rPr>
          <w:sz w:val="26"/>
          <w:szCs w:val="26"/>
        </w:rPr>
      </w:pPr>
      <w:r w:rsidRPr="00BA2150">
        <w:rPr>
          <w:rStyle w:val="a3"/>
          <w:b w:val="0"/>
          <w:sz w:val="26"/>
          <w:szCs w:val="26"/>
          <w:u w:val="single"/>
        </w:rPr>
        <w:t>Порядок проведения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</w:t>
      </w:r>
      <w:r w:rsidRPr="00BA2150">
        <w:rPr>
          <w:rStyle w:val="a3"/>
          <w:b w:val="0"/>
          <w:sz w:val="26"/>
          <w:szCs w:val="26"/>
          <w:u w:val="single"/>
        </w:rPr>
        <w:t>:</w:t>
      </w:r>
      <w:r w:rsidRPr="00BA2150">
        <w:rPr>
          <w:sz w:val="26"/>
          <w:szCs w:val="26"/>
        </w:rPr>
        <w:t xml:space="preserve"> </w:t>
      </w:r>
    </w:p>
    <w:p w:rsidR="00AF1606" w:rsidRPr="00AF1606" w:rsidRDefault="00AF1606" w:rsidP="00970007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Аукцион проводится на электронной площадке</w:t>
      </w:r>
      <w:r w:rsidR="00B53C14">
        <w:rPr>
          <w:color w:val="000000"/>
          <w:sz w:val="26"/>
          <w:szCs w:val="26"/>
        </w:rPr>
        <w:t>.</w:t>
      </w:r>
    </w:p>
    <w:p w:rsidR="00157A4B" w:rsidRDefault="00970007" w:rsidP="00157A4B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Для обеспечения доступа к участию в аукционе в электронной</w:t>
      </w:r>
      <w:r w:rsidRPr="00255EB2">
        <w:rPr>
          <w:sz w:val="26"/>
          <w:szCs w:val="26"/>
        </w:rPr>
        <w:t xml:space="preserve"> форме</w:t>
      </w:r>
      <w:r w:rsidR="00157A4B">
        <w:rPr>
          <w:sz w:val="26"/>
          <w:szCs w:val="26"/>
        </w:rPr>
        <w:t xml:space="preserve"> </w:t>
      </w:r>
      <w:r w:rsidR="009C3AFA">
        <w:rPr>
          <w:sz w:val="26"/>
          <w:szCs w:val="26"/>
        </w:rPr>
        <w:t>претендентам необходимо</w:t>
      </w:r>
      <w:r w:rsidRPr="009C3AFA">
        <w:rPr>
          <w:sz w:val="26"/>
          <w:szCs w:val="26"/>
        </w:rPr>
        <w:t xml:space="preserve"> пройти регистрацию в соответствии с Р</w:t>
      </w:r>
      <w:r w:rsidR="00157A4B" w:rsidRPr="009C3AFA">
        <w:rPr>
          <w:sz w:val="26"/>
          <w:szCs w:val="26"/>
        </w:rPr>
        <w:t>егламентом электронной площадки</w:t>
      </w:r>
      <w:r w:rsidR="009C3AFA" w:rsidRPr="009C3AFA">
        <w:rPr>
          <w:sz w:val="26"/>
          <w:szCs w:val="26"/>
        </w:rPr>
        <w:t xml:space="preserve"> на сайте www.rts-tender.ru</w:t>
      </w:r>
      <w:r w:rsidR="00157A4B" w:rsidRPr="009C3AFA">
        <w:rPr>
          <w:sz w:val="26"/>
          <w:szCs w:val="26"/>
        </w:rPr>
        <w:t>.</w:t>
      </w:r>
    </w:p>
    <w:p w:rsidR="00157A4B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>Регистрация на электронной площадке ос</w:t>
      </w:r>
      <w:r w:rsidR="00157A4B">
        <w:rPr>
          <w:sz w:val="26"/>
          <w:szCs w:val="26"/>
        </w:rPr>
        <w:t>уществляется без взимания платы.</w:t>
      </w:r>
    </w:p>
    <w:p w:rsidR="00970007" w:rsidRPr="00255EB2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 xml:space="preserve">Регистрации на электронной площадке подлежат </w:t>
      </w:r>
      <w:r w:rsidR="009C3AFA">
        <w:rPr>
          <w:sz w:val="26"/>
          <w:szCs w:val="26"/>
        </w:rPr>
        <w:t>претенденты,</w:t>
      </w:r>
      <w:r w:rsidRPr="00255EB2">
        <w:rPr>
          <w:sz w:val="26"/>
          <w:szCs w:val="26"/>
        </w:rPr>
        <w:t xml:space="preserve"> ранее не зарегистрированные на электронной площ</w:t>
      </w:r>
      <w:r>
        <w:rPr>
          <w:sz w:val="26"/>
          <w:szCs w:val="26"/>
        </w:rPr>
        <w:t xml:space="preserve">адке или регистрация которых на </w:t>
      </w:r>
      <w:r w:rsidR="009C3AFA" w:rsidRPr="00255EB2">
        <w:rPr>
          <w:sz w:val="26"/>
          <w:szCs w:val="26"/>
        </w:rPr>
        <w:t>электронной площадке,</w:t>
      </w:r>
      <w:r w:rsidRPr="00255EB2">
        <w:rPr>
          <w:sz w:val="26"/>
          <w:szCs w:val="26"/>
        </w:rPr>
        <w:t xml:space="preserve"> была ими прекращена.</w:t>
      </w:r>
    </w:p>
    <w:p w:rsidR="00970007" w:rsidRDefault="00970007" w:rsidP="00157A4B">
      <w:pPr>
        <w:pStyle w:val="1"/>
        <w:spacing w:before="0"/>
        <w:rPr>
          <w:sz w:val="26"/>
          <w:szCs w:val="26"/>
        </w:rPr>
      </w:pPr>
      <w:r w:rsidRPr="00255EB2">
        <w:rPr>
          <w:sz w:val="26"/>
          <w:szCs w:val="26"/>
        </w:rPr>
        <w:t xml:space="preserve">   Порядок работы </w:t>
      </w:r>
      <w:r w:rsidR="009C3AFA">
        <w:rPr>
          <w:sz w:val="26"/>
          <w:szCs w:val="26"/>
        </w:rPr>
        <w:t>претендента</w:t>
      </w:r>
      <w:r w:rsidRPr="00255EB2">
        <w:rPr>
          <w:sz w:val="26"/>
          <w:szCs w:val="26"/>
        </w:rPr>
        <w:t xml:space="preserve"> на электронной площадке, системные требования и требования к программному обеспечению устанавливаются</w:t>
      </w:r>
      <w:r w:rsidR="00157A4B">
        <w:rPr>
          <w:sz w:val="26"/>
          <w:szCs w:val="26"/>
        </w:rPr>
        <w:t xml:space="preserve"> электронной</w:t>
      </w:r>
      <w:r w:rsidRPr="00255EB2">
        <w:rPr>
          <w:sz w:val="26"/>
          <w:szCs w:val="26"/>
        </w:rPr>
        <w:t xml:space="preserve"> площадкой и размещен</w:t>
      </w:r>
      <w:r w:rsidRPr="00645D4B">
        <w:rPr>
          <w:sz w:val="26"/>
          <w:szCs w:val="26"/>
        </w:rPr>
        <w:t xml:space="preserve">ы на сайте </w:t>
      </w:r>
      <w:hyperlink r:id="rId9" w:history="1">
        <w:r w:rsidR="009C3AFA" w:rsidRPr="00645D4B">
          <w:rPr>
            <w:color w:val="0000FF"/>
            <w:sz w:val="26"/>
            <w:szCs w:val="26"/>
            <w:u w:val="single"/>
          </w:rPr>
          <w:t>https://www.rts-tender.ru/</w:t>
        </w:r>
      </w:hyperlink>
    </w:p>
    <w:p w:rsidR="00BA2150" w:rsidRPr="00BA2150" w:rsidRDefault="00BA2150" w:rsidP="00BA2150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Аукцион</w:t>
      </w:r>
      <w:r w:rsidRPr="00BA2150">
        <w:rPr>
          <w:sz w:val="26"/>
          <w:szCs w:val="26"/>
        </w:rPr>
        <w:t xml:space="preserve">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"Шаг аукциона" устанавливается Организатором в фиксированной сумме, составляющей не более 3 процентов начальной цены продажи,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Pr="00BA2150">
        <w:rPr>
          <w:rStyle w:val="a3"/>
          <w:sz w:val="26"/>
          <w:szCs w:val="26"/>
        </w:rPr>
        <w:t xml:space="preserve"> </w:t>
      </w:r>
    </w:p>
    <w:p w:rsidR="00BA2150" w:rsidRDefault="00BA2150" w:rsidP="00B316EC">
      <w:pPr>
        <w:pStyle w:val="af0"/>
        <w:spacing w:before="0" w:beforeAutospacing="0" w:after="0" w:afterAutospacing="0"/>
        <w:jc w:val="both"/>
        <w:rPr>
          <w:sz w:val="26"/>
          <w:szCs w:val="26"/>
        </w:rPr>
      </w:pPr>
      <w:r w:rsidRPr="00BA2150">
        <w:rPr>
          <w:b/>
          <w:bCs/>
          <w:sz w:val="26"/>
          <w:szCs w:val="26"/>
        </w:rPr>
        <w:t xml:space="preserve">          </w:t>
      </w:r>
      <w:r w:rsidRPr="00BA2150">
        <w:rPr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</w:t>
      </w:r>
      <w:r w:rsidRPr="00BA2150">
        <w:rPr>
          <w:sz w:val="26"/>
          <w:szCs w:val="26"/>
        </w:rPr>
        <w:lastRenderedPageBreak/>
        <w:t>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9C3AFA">
        <w:rPr>
          <w:sz w:val="26"/>
          <w:szCs w:val="26"/>
        </w:rPr>
        <w:t>Результаты аукциона оформляются протоколом</w:t>
      </w:r>
      <w:r w:rsidR="007C5F81" w:rsidRPr="009C3AFA">
        <w:rPr>
          <w:sz w:val="26"/>
          <w:szCs w:val="26"/>
        </w:rPr>
        <w:t xml:space="preserve"> результатов аукциона на право заключения договора аренды земельного</w:t>
      </w:r>
      <w:r w:rsidR="007C5F81" w:rsidRPr="00C56805">
        <w:rPr>
          <w:sz w:val="26"/>
          <w:szCs w:val="26"/>
        </w:rPr>
        <w:t xml:space="preserve">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CB23CC" w:rsidRPr="00C56805">
        <w:rPr>
          <w:sz w:val="26"/>
          <w:szCs w:val="26"/>
        </w:rPr>
        <w:t>:</w:t>
      </w:r>
      <w:r w:rsidR="00121343">
        <w:rPr>
          <w:sz w:val="26"/>
          <w:szCs w:val="26"/>
        </w:rPr>
        <w:t>5115</w:t>
      </w:r>
      <w:r w:rsidRPr="00C56805">
        <w:rPr>
          <w:sz w:val="26"/>
          <w:szCs w:val="26"/>
        </w:rPr>
        <w:t>, который подписывается в день его проведения</w:t>
      </w:r>
      <w:r w:rsidR="007C5F81" w:rsidRPr="00C56805">
        <w:rPr>
          <w:sz w:val="26"/>
          <w:szCs w:val="26"/>
        </w:rPr>
        <w:t xml:space="preserve"> –</w:t>
      </w:r>
      <w:r w:rsidR="00121343">
        <w:rPr>
          <w:b/>
          <w:sz w:val="26"/>
          <w:szCs w:val="26"/>
        </w:rPr>
        <w:t xml:space="preserve"> </w:t>
      </w:r>
      <w:r w:rsidR="0012209A">
        <w:rPr>
          <w:b/>
          <w:sz w:val="26"/>
          <w:szCs w:val="26"/>
        </w:rPr>
        <w:t>17.01.2024</w:t>
      </w:r>
      <w:r w:rsidRPr="00257994">
        <w:rPr>
          <w:b/>
          <w:sz w:val="26"/>
          <w:szCs w:val="26"/>
        </w:rPr>
        <w:t>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Предмет аукциона:</w:t>
      </w:r>
      <w:r w:rsidRPr="00C56805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253D81" w:rsidRPr="00C56805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Местоположение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3C79CA" w:rsidRPr="00C56805">
        <w:rPr>
          <w:sz w:val="26"/>
          <w:szCs w:val="26"/>
        </w:rPr>
        <w:t>Новосибирская</w:t>
      </w:r>
      <w:r w:rsidR="003C79CA">
        <w:rPr>
          <w:sz w:val="26"/>
          <w:szCs w:val="26"/>
        </w:rPr>
        <w:t xml:space="preserve"> область,</w:t>
      </w:r>
      <w:r w:rsidR="003C79CA" w:rsidRPr="00C56805">
        <w:rPr>
          <w:sz w:val="26"/>
          <w:szCs w:val="26"/>
        </w:rPr>
        <w:t xml:space="preserve"> </w:t>
      </w:r>
      <w:r w:rsidR="003914E5">
        <w:rPr>
          <w:sz w:val="26"/>
          <w:szCs w:val="26"/>
        </w:rPr>
        <w:t>Новосибирский</w:t>
      </w:r>
      <w:r w:rsidR="00DE150D">
        <w:rPr>
          <w:sz w:val="26"/>
          <w:szCs w:val="26"/>
        </w:rPr>
        <w:t xml:space="preserve"> р-н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Площадь земельного участка:</w:t>
      </w:r>
      <w:r w:rsidRPr="00C56805">
        <w:rPr>
          <w:b/>
          <w:sz w:val="26"/>
          <w:szCs w:val="26"/>
        </w:rPr>
        <w:t xml:space="preserve"> </w:t>
      </w:r>
      <w:r w:rsidR="00121343">
        <w:rPr>
          <w:sz w:val="26"/>
          <w:szCs w:val="26"/>
        </w:rPr>
        <w:t>6204</w:t>
      </w:r>
      <w:r w:rsidR="0009051D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кв.м.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Кадастровый номер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54:19:</w:t>
      </w:r>
      <w:r w:rsidR="00121343">
        <w:rPr>
          <w:sz w:val="26"/>
          <w:szCs w:val="26"/>
        </w:rPr>
        <w:t>112301</w:t>
      </w:r>
      <w:r w:rsidR="00CB23CC" w:rsidRPr="00C56805">
        <w:rPr>
          <w:sz w:val="26"/>
          <w:szCs w:val="26"/>
        </w:rPr>
        <w:t>:</w:t>
      </w:r>
      <w:r w:rsidR="00121343">
        <w:rPr>
          <w:sz w:val="26"/>
          <w:szCs w:val="26"/>
        </w:rPr>
        <w:t>5115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Права на земельный участок: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>муниципальная собственность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Категория земель: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 xml:space="preserve">земли </w:t>
      </w:r>
      <w:r w:rsidR="00DE150D">
        <w:rPr>
          <w:sz w:val="26"/>
          <w:szCs w:val="26"/>
        </w:rPr>
        <w:t>особо охраняемых территорий и объектов</w:t>
      </w:r>
      <w:r w:rsidRPr="00C56805">
        <w:rPr>
          <w:sz w:val="26"/>
          <w:szCs w:val="26"/>
        </w:rPr>
        <w:t>.</w:t>
      </w:r>
    </w:p>
    <w:p w:rsidR="00CB23CC" w:rsidRDefault="00253D81" w:rsidP="009F343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Разрешенное использование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«</w:t>
      </w:r>
      <w:r w:rsidR="00121343">
        <w:rPr>
          <w:sz w:val="26"/>
          <w:szCs w:val="26"/>
        </w:rPr>
        <w:t>Благоустройство территории (12.0.2)».</w:t>
      </w:r>
    </w:p>
    <w:p w:rsidR="003C79CA" w:rsidRDefault="00253D81" w:rsidP="009F3431">
      <w:pPr>
        <w:ind w:firstLine="709"/>
        <w:jc w:val="both"/>
        <w:outlineLvl w:val="0"/>
        <w:rPr>
          <w:b/>
          <w:sz w:val="26"/>
          <w:szCs w:val="26"/>
        </w:rPr>
      </w:pPr>
      <w:r w:rsidRPr="004F1690">
        <w:rPr>
          <w:sz w:val="26"/>
          <w:szCs w:val="26"/>
          <w:u w:val="single"/>
        </w:rPr>
        <w:t>Ограничения использования и обременения земельного участка:</w:t>
      </w:r>
      <w:r w:rsidRPr="004F1690">
        <w:rPr>
          <w:b/>
          <w:sz w:val="26"/>
          <w:szCs w:val="26"/>
        </w:rPr>
        <w:t> </w:t>
      </w:r>
    </w:p>
    <w:p w:rsidR="002457BD" w:rsidRPr="002457BD" w:rsidRDefault="002457BD" w:rsidP="009F3431">
      <w:pPr>
        <w:ind w:firstLine="709"/>
        <w:jc w:val="both"/>
        <w:outlineLvl w:val="0"/>
        <w:rPr>
          <w:sz w:val="26"/>
          <w:szCs w:val="26"/>
        </w:rPr>
      </w:pPr>
      <w:r w:rsidRPr="002457BD">
        <w:rPr>
          <w:sz w:val="26"/>
          <w:szCs w:val="26"/>
        </w:rPr>
        <w:t>1. В соответствии со сведениями Единого государственного реестра недвижимости в отношении земельного участка установлены следующие зоны с особыми условиями использования:</w:t>
      </w:r>
    </w:p>
    <w:p w:rsidR="00797BB1" w:rsidRPr="00797BB1" w:rsidRDefault="002457BD" w:rsidP="00797BB1">
      <w:pPr>
        <w:ind w:firstLine="709"/>
        <w:jc w:val="both"/>
        <w:outlineLvl w:val="0"/>
        <w:rPr>
          <w:sz w:val="26"/>
          <w:szCs w:val="26"/>
        </w:rPr>
      </w:pPr>
      <w:r w:rsidRPr="002457BD">
        <w:rPr>
          <w:bCs/>
          <w:color w:val="000000"/>
          <w:sz w:val="26"/>
          <w:szCs w:val="26"/>
          <w:shd w:val="clear" w:color="auto" w:fill="FFFFFF"/>
        </w:rPr>
        <w:t xml:space="preserve">-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ЗОУИТ</w:t>
      </w:r>
      <w:r w:rsidR="00B80CB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54:00-6.475</w:t>
      </w:r>
      <w:r w:rsidR="00797BB1" w:rsidRPr="00797BB1">
        <w:rPr>
          <w:sz w:val="26"/>
          <w:szCs w:val="26"/>
        </w:rPr>
        <w:t xml:space="preserve"> «Т</w:t>
      </w:r>
      <w:r w:rsidR="006E67E4" w:rsidRPr="00797BB1">
        <w:rPr>
          <w:sz w:val="26"/>
          <w:szCs w:val="26"/>
        </w:rPr>
        <w:t>реть</w:t>
      </w:r>
      <w:r w:rsidR="00797BB1" w:rsidRPr="00797BB1">
        <w:rPr>
          <w:sz w:val="26"/>
          <w:szCs w:val="26"/>
        </w:rPr>
        <w:t>я</w:t>
      </w:r>
      <w:r w:rsidR="006E67E4" w:rsidRPr="00797BB1">
        <w:rPr>
          <w:sz w:val="26"/>
          <w:szCs w:val="26"/>
        </w:rPr>
        <w:t xml:space="preserve"> подзон</w:t>
      </w:r>
      <w:r w:rsidR="00797BB1" w:rsidRPr="00797BB1">
        <w:rPr>
          <w:sz w:val="26"/>
          <w:szCs w:val="26"/>
        </w:rPr>
        <w:t>а</w:t>
      </w:r>
      <w:r w:rsidR="006E67E4" w:rsidRPr="00797BB1">
        <w:rPr>
          <w:sz w:val="26"/>
          <w:szCs w:val="26"/>
        </w:rPr>
        <w:t xml:space="preserve"> приаэродромной территории </w:t>
      </w:r>
      <w:r w:rsidR="00797BB1">
        <w:rPr>
          <w:sz w:val="26"/>
          <w:szCs w:val="26"/>
        </w:rPr>
        <w:t>аэродрома Новосибирск (Гвардейс</w:t>
      </w:r>
      <w:r w:rsidR="006E67E4" w:rsidRPr="00797BB1">
        <w:rPr>
          <w:sz w:val="26"/>
          <w:szCs w:val="26"/>
        </w:rPr>
        <w:t>кий)</w:t>
      </w:r>
      <w:r w:rsidR="00797BB1" w:rsidRPr="00797BB1">
        <w:rPr>
          <w:sz w:val="26"/>
          <w:szCs w:val="26"/>
        </w:rPr>
        <w:t>»</w:t>
      </w:r>
      <w:r w:rsidR="00797BB1">
        <w:rPr>
          <w:sz w:val="26"/>
          <w:szCs w:val="26"/>
        </w:rPr>
        <w:t>;</w:t>
      </w:r>
    </w:p>
    <w:p w:rsidR="00797BB1" w:rsidRPr="00797BB1" w:rsidRDefault="002457BD" w:rsidP="00797BB1">
      <w:pPr>
        <w:ind w:firstLine="709"/>
        <w:jc w:val="both"/>
        <w:outlineLvl w:val="0"/>
        <w:rPr>
          <w:sz w:val="26"/>
          <w:szCs w:val="26"/>
        </w:rPr>
      </w:pPr>
      <w:r w:rsidRPr="002457BD">
        <w:rPr>
          <w:bCs/>
          <w:color w:val="000000"/>
          <w:sz w:val="26"/>
          <w:szCs w:val="26"/>
          <w:shd w:val="clear" w:color="auto" w:fill="FFFFFF"/>
        </w:rPr>
        <w:t xml:space="preserve">-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ЗОУИТ</w:t>
      </w:r>
      <w:r w:rsidR="00B80CB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54:00-6.476</w:t>
      </w:r>
      <w:r w:rsidR="00797BB1" w:rsidRPr="00797BB1">
        <w:rPr>
          <w:sz w:val="26"/>
          <w:szCs w:val="26"/>
        </w:rPr>
        <w:t xml:space="preserve"> «Шестая</w:t>
      </w:r>
      <w:r w:rsidR="006E67E4" w:rsidRPr="00797BB1">
        <w:rPr>
          <w:sz w:val="26"/>
          <w:szCs w:val="26"/>
        </w:rPr>
        <w:t xml:space="preserve"> подзон</w:t>
      </w:r>
      <w:r w:rsidR="00797BB1" w:rsidRPr="00797BB1">
        <w:rPr>
          <w:sz w:val="26"/>
          <w:szCs w:val="26"/>
        </w:rPr>
        <w:t>а</w:t>
      </w:r>
      <w:r w:rsidR="006E67E4" w:rsidRPr="00797BB1">
        <w:rPr>
          <w:sz w:val="26"/>
          <w:szCs w:val="26"/>
        </w:rPr>
        <w:t xml:space="preserve"> приаэродромной территории </w:t>
      </w:r>
      <w:r w:rsidR="00797BB1">
        <w:rPr>
          <w:sz w:val="26"/>
          <w:szCs w:val="26"/>
        </w:rPr>
        <w:t>аэродрома Новосибирск (Гвардейс</w:t>
      </w:r>
      <w:r w:rsidR="006E67E4" w:rsidRPr="00797BB1">
        <w:rPr>
          <w:sz w:val="26"/>
          <w:szCs w:val="26"/>
        </w:rPr>
        <w:t>кий)</w:t>
      </w:r>
      <w:r w:rsidR="00797BB1" w:rsidRPr="00797BB1">
        <w:rPr>
          <w:sz w:val="26"/>
          <w:szCs w:val="26"/>
        </w:rPr>
        <w:t>»</w:t>
      </w:r>
      <w:r w:rsidR="00797BB1">
        <w:rPr>
          <w:sz w:val="26"/>
          <w:szCs w:val="26"/>
        </w:rPr>
        <w:t>;</w:t>
      </w:r>
    </w:p>
    <w:p w:rsidR="00B229C0" w:rsidRPr="00797BB1" w:rsidRDefault="002457BD" w:rsidP="00797BB1">
      <w:pPr>
        <w:ind w:firstLine="709"/>
        <w:jc w:val="both"/>
        <w:outlineLvl w:val="0"/>
        <w:rPr>
          <w:sz w:val="26"/>
          <w:szCs w:val="26"/>
        </w:rPr>
      </w:pPr>
      <w:r w:rsidRPr="002457BD">
        <w:rPr>
          <w:bCs/>
          <w:color w:val="000000"/>
          <w:sz w:val="26"/>
          <w:szCs w:val="26"/>
          <w:shd w:val="clear" w:color="auto" w:fill="FFFFFF"/>
        </w:rPr>
        <w:t xml:space="preserve">-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ЗОУИТ</w:t>
      </w:r>
      <w:r w:rsidR="00B80CB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7BB1" w:rsidRPr="00797BB1">
        <w:rPr>
          <w:bCs/>
          <w:color w:val="000000"/>
          <w:sz w:val="26"/>
          <w:szCs w:val="26"/>
          <w:shd w:val="clear" w:color="auto" w:fill="FFFFFF"/>
        </w:rPr>
        <w:t>54:00-6.478</w:t>
      </w:r>
      <w:r w:rsidR="006E67E4" w:rsidRPr="00797BB1">
        <w:rPr>
          <w:sz w:val="26"/>
          <w:szCs w:val="26"/>
        </w:rPr>
        <w:t xml:space="preserve"> </w:t>
      </w:r>
      <w:r w:rsidR="00797BB1" w:rsidRPr="00797BB1">
        <w:rPr>
          <w:sz w:val="26"/>
          <w:szCs w:val="26"/>
        </w:rPr>
        <w:t>«Приаэродромная</w:t>
      </w:r>
      <w:r w:rsidR="006E67E4" w:rsidRPr="00797BB1">
        <w:rPr>
          <w:sz w:val="26"/>
          <w:szCs w:val="26"/>
        </w:rPr>
        <w:t xml:space="preserve"> территори</w:t>
      </w:r>
      <w:r w:rsidR="00797BB1" w:rsidRPr="00797BB1">
        <w:rPr>
          <w:sz w:val="26"/>
          <w:szCs w:val="26"/>
        </w:rPr>
        <w:t>я</w:t>
      </w:r>
      <w:r w:rsidR="006E67E4" w:rsidRPr="00797BB1">
        <w:rPr>
          <w:sz w:val="26"/>
          <w:szCs w:val="26"/>
        </w:rPr>
        <w:t xml:space="preserve"> </w:t>
      </w:r>
      <w:r w:rsidR="00797BB1">
        <w:rPr>
          <w:sz w:val="26"/>
          <w:szCs w:val="26"/>
        </w:rPr>
        <w:t>аэродрома Новосибирск (Гвардейс</w:t>
      </w:r>
      <w:r w:rsidR="006E67E4" w:rsidRPr="00797BB1">
        <w:rPr>
          <w:sz w:val="26"/>
          <w:szCs w:val="26"/>
        </w:rPr>
        <w:t>кий)</w:t>
      </w:r>
      <w:r w:rsidR="00797BB1" w:rsidRPr="00797BB1">
        <w:rPr>
          <w:sz w:val="26"/>
          <w:szCs w:val="26"/>
        </w:rPr>
        <w:t>»</w:t>
      </w:r>
      <w:r w:rsidR="00B229C0" w:rsidRPr="00797BB1">
        <w:rPr>
          <w:sz w:val="26"/>
          <w:szCs w:val="26"/>
        </w:rPr>
        <w:t>.</w:t>
      </w:r>
    </w:p>
    <w:p w:rsidR="00B229C0" w:rsidRDefault="00B229C0" w:rsidP="00797BB1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0E764E">
        <w:rPr>
          <w:sz w:val="26"/>
          <w:szCs w:val="26"/>
        </w:rPr>
        <w:t>Ограничения установлены статьей 47 Воздушного кодекса Российской Федерации от 19.03.1997 № 60-ФЗ, Методическими рекомендациями по установлению приаэродромной территории аэродромов Вооруженных Сил Российской Федерации, утвержденными начальником Генерального штаба ВС РФ 17.11.2020, СП 19.13330.2019 «Сельскохозяйственные предприятия. Планировочная организация земельного участка» (СНиП ΙΙ-97-76 «Генеральные планы сельскохозяйственных предприятий»), утвержденные приказом Министерства строительства и жилищно-коммунального хозяйства Российской Федерации от 14.10.2019 № 620/пр.</w:t>
      </w:r>
    </w:p>
    <w:p w:rsidR="00797BB1" w:rsidRDefault="00B229C0" w:rsidP="00797BB1">
      <w:pPr>
        <w:pStyle w:val="af4"/>
        <w:suppressAutoHyphens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</w:t>
      </w:r>
      <w:r w:rsidR="000E764E" w:rsidRPr="000E764E">
        <w:rPr>
          <w:sz w:val="26"/>
          <w:szCs w:val="26"/>
        </w:rPr>
        <w:t xml:space="preserve"> соответствии с картой планируемых ограничений, комплексной оценки территории, рисков возникновения чрезвычайных ситуаций природ</w:t>
      </w:r>
      <w:r>
        <w:rPr>
          <w:sz w:val="26"/>
          <w:szCs w:val="26"/>
        </w:rPr>
        <w:t xml:space="preserve">ного и техногенного характера, </w:t>
      </w:r>
      <w:r w:rsidR="000E764E" w:rsidRPr="000E764E">
        <w:rPr>
          <w:sz w:val="26"/>
          <w:szCs w:val="26"/>
        </w:rPr>
        <w:t xml:space="preserve">входящей в состав </w:t>
      </w:r>
      <w:r w:rsidR="000E764E">
        <w:rPr>
          <w:sz w:val="26"/>
          <w:szCs w:val="26"/>
        </w:rPr>
        <w:t>генерального плана</w:t>
      </w:r>
      <w:r w:rsidR="000E764E" w:rsidRPr="000E764E">
        <w:rPr>
          <w:sz w:val="26"/>
          <w:szCs w:val="26"/>
        </w:rPr>
        <w:t xml:space="preserve"> </w:t>
      </w:r>
      <w:r w:rsidR="000E764E">
        <w:rPr>
          <w:sz w:val="26"/>
          <w:szCs w:val="26"/>
        </w:rPr>
        <w:t>Станционного</w:t>
      </w:r>
      <w:r w:rsidR="000E764E" w:rsidRPr="000E764E">
        <w:rPr>
          <w:sz w:val="26"/>
          <w:szCs w:val="26"/>
        </w:rPr>
        <w:t xml:space="preserve"> сельсовета Новосибирского района Новосибирской области, утвержденн</w:t>
      </w:r>
      <w:r>
        <w:rPr>
          <w:sz w:val="26"/>
          <w:szCs w:val="26"/>
        </w:rPr>
        <w:t>ого</w:t>
      </w:r>
      <w:r w:rsidR="000E764E" w:rsidRPr="000E764E">
        <w:rPr>
          <w:sz w:val="26"/>
          <w:szCs w:val="26"/>
        </w:rPr>
        <w:t xml:space="preserve"> приказом Министерства строительства Новосибирской области от </w:t>
      </w:r>
      <w:r w:rsidR="000E764E">
        <w:rPr>
          <w:sz w:val="26"/>
          <w:szCs w:val="26"/>
        </w:rPr>
        <w:t>02.07.2019 №372 (в ред. от</w:t>
      </w:r>
      <w:r w:rsidR="006D3233">
        <w:rPr>
          <w:sz w:val="26"/>
          <w:szCs w:val="26"/>
        </w:rPr>
        <w:t xml:space="preserve"> </w:t>
      </w:r>
      <w:r w:rsidR="000E764E">
        <w:rPr>
          <w:sz w:val="26"/>
          <w:szCs w:val="26"/>
        </w:rPr>
        <w:t>28.01.2022 № 30)</w:t>
      </w:r>
      <w:r>
        <w:rPr>
          <w:sz w:val="26"/>
          <w:szCs w:val="26"/>
        </w:rPr>
        <w:t>, земельный участок</w:t>
      </w:r>
      <w:r w:rsidR="006D3233">
        <w:rPr>
          <w:sz w:val="26"/>
          <w:szCs w:val="26"/>
        </w:rPr>
        <w:t xml:space="preserve"> расположен в водоохранной зоне</w:t>
      </w:r>
      <w:r w:rsidR="00797BB1">
        <w:rPr>
          <w:sz w:val="26"/>
          <w:szCs w:val="26"/>
        </w:rPr>
        <w:t>, прибрежной защитной полосе.</w:t>
      </w:r>
    </w:p>
    <w:p w:rsidR="00797BB1" w:rsidRDefault="00797BB1" w:rsidP="00797BB1">
      <w:pPr>
        <w:pStyle w:val="af4"/>
        <w:suppressAutoHyphens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силу части 15 статьи 65 Водного кодекса Российской Федерации на территории водоохранных зон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797BB1" w:rsidRPr="00DC606F" w:rsidRDefault="00797BB1" w:rsidP="00797BB1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DC606F">
        <w:rPr>
          <w:sz w:val="26"/>
          <w:szCs w:val="26"/>
        </w:rPr>
        <w:t>В границах прибрежных защитных полос наряду с установленными ч</w:t>
      </w:r>
      <w:r w:rsidR="002457BD">
        <w:rPr>
          <w:sz w:val="26"/>
          <w:szCs w:val="26"/>
        </w:rPr>
        <w:t>астью</w:t>
      </w:r>
      <w:r w:rsidR="002457BD" w:rsidRPr="002457BD">
        <w:rPr>
          <w:sz w:val="26"/>
          <w:szCs w:val="26"/>
        </w:rPr>
        <w:t xml:space="preserve"> </w:t>
      </w:r>
      <w:r w:rsidRPr="00DC606F">
        <w:rPr>
          <w:sz w:val="26"/>
          <w:szCs w:val="26"/>
        </w:rPr>
        <w:t>15 ст</w:t>
      </w:r>
      <w:r w:rsidR="002457BD">
        <w:rPr>
          <w:sz w:val="26"/>
          <w:szCs w:val="26"/>
        </w:rPr>
        <w:t xml:space="preserve">атьи </w:t>
      </w:r>
      <w:bookmarkStart w:id="0" w:name="_GoBack"/>
      <w:bookmarkEnd w:id="0"/>
      <w:r w:rsidRPr="00DC606F">
        <w:rPr>
          <w:sz w:val="26"/>
          <w:szCs w:val="26"/>
        </w:rPr>
        <w:t>65 Водного кодекса Российской Федерации ограничениями запрещаются: распашка земель; размещение отвалов размываемых грунтов; выпас сельскохозяйственных животных и организация для них летних лагерей, ванн.</w:t>
      </w:r>
    </w:p>
    <w:p w:rsidR="00797BB1" w:rsidRPr="00DC606F" w:rsidRDefault="00797BB1" w:rsidP="00797BB1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статьи </w:t>
      </w:r>
      <w:r w:rsidRPr="00DC606F">
        <w:rPr>
          <w:sz w:val="26"/>
          <w:szCs w:val="26"/>
        </w:rPr>
        <w:t xml:space="preserve">6 Водного кодекса Российской Федерации полоса земли вдоль береговой линии (границы водного объекта) водного объекта общего пользования </w:t>
      </w:r>
      <w:r w:rsidRPr="00DC606F">
        <w:rPr>
          <w:sz w:val="26"/>
          <w:szCs w:val="26"/>
        </w:rPr>
        <w:lastRenderedPageBreak/>
        <w:t>(береговая полоса) предназначается для общего пользования. Ширина береговой полосы водных объектов общего пользования составляет двадцать метров.</w:t>
      </w:r>
    </w:p>
    <w:p w:rsidR="00797BB1" w:rsidRPr="00DC606F" w:rsidRDefault="00797BB1" w:rsidP="00797BB1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DC606F">
        <w:rPr>
          <w:sz w:val="26"/>
          <w:szCs w:val="26"/>
          <w:shd w:val="clear" w:color="auto" w:fill="FFFFFF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797BB1" w:rsidRPr="00DC606F" w:rsidRDefault="00797BB1" w:rsidP="00797BB1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соответствии с подпунктом 3 пункта 5 статьи </w:t>
      </w:r>
      <w:r w:rsidRPr="00DC606F">
        <w:rPr>
          <w:sz w:val="26"/>
          <w:szCs w:val="26"/>
          <w:shd w:val="clear" w:color="auto" w:fill="FFFFFF"/>
        </w:rPr>
        <w:t>27 З</w:t>
      </w:r>
      <w:r>
        <w:rPr>
          <w:sz w:val="26"/>
          <w:szCs w:val="26"/>
          <w:shd w:val="clear" w:color="auto" w:fill="FFFFFF"/>
        </w:rPr>
        <w:t>емельного кодекса</w:t>
      </w:r>
      <w:r w:rsidRPr="00DC606F">
        <w:rPr>
          <w:sz w:val="26"/>
          <w:szCs w:val="26"/>
          <w:shd w:val="clear" w:color="auto" w:fill="FFFFFF"/>
        </w:rPr>
        <w:t xml:space="preserve"> Р</w:t>
      </w:r>
      <w:r>
        <w:rPr>
          <w:sz w:val="26"/>
          <w:szCs w:val="26"/>
          <w:shd w:val="clear" w:color="auto" w:fill="FFFFFF"/>
        </w:rPr>
        <w:t xml:space="preserve">оссийской </w:t>
      </w:r>
      <w:r w:rsidRPr="00DC606F">
        <w:rPr>
          <w:sz w:val="26"/>
          <w:szCs w:val="26"/>
          <w:shd w:val="clear" w:color="auto" w:fill="FFFFFF"/>
        </w:rPr>
        <w:t>Ф</w:t>
      </w:r>
      <w:r>
        <w:rPr>
          <w:sz w:val="26"/>
          <w:szCs w:val="26"/>
          <w:shd w:val="clear" w:color="auto" w:fill="FFFFFF"/>
        </w:rPr>
        <w:t>едерации</w:t>
      </w:r>
      <w:r w:rsidRPr="00DC606F">
        <w:rPr>
          <w:sz w:val="26"/>
          <w:szCs w:val="26"/>
          <w:shd w:val="clear" w:color="auto" w:fill="FFFFFF"/>
        </w:rPr>
        <w:t xml:space="preserve"> ограничиваются в обороте находящиеся в государственной или муниципальной собственности земельные участки, в том числе в пределах, которых расположены водные объекты, находящиеся в государственной или муниципальной собственности.</w:t>
      </w:r>
    </w:p>
    <w:p w:rsidR="00CF6549" w:rsidRDefault="00B85A62" w:rsidP="00797BB1">
      <w:pPr>
        <w:pStyle w:val="af4"/>
        <w:suppressAutoHyphens/>
        <w:ind w:firstLine="708"/>
        <w:contextualSpacing/>
        <w:jc w:val="both"/>
        <w:rPr>
          <w:b/>
          <w:sz w:val="26"/>
          <w:szCs w:val="26"/>
        </w:rPr>
      </w:pPr>
      <w:r w:rsidRPr="00B85A62">
        <w:rPr>
          <w:sz w:val="26"/>
          <w:szCs w:val="26"/>
          <w:u w:val="single"/>
        </w:rPr>
        <w:t>Дополнительные сведения о земельном участке</w:t>
      </w:r>
      <w:r w:rsidRPr="0059518B">
        <w:rPr>
          <w:b/>
          <w:sz w:val="26"/>
          <w:szCs w:val="26"/>
        </w:rPr>
        <w:t>:</w:t>
      </w:r>
    </w:p>
    <w:p w:rsidR="0075782C" w:rsidRDefault="00B85A62" w:rsidP="0075782C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разрешенным использованием земельного участка – </w:t>
      </w:r>
      <w:r w:rsidR="00CF6549" w:rsidRPr="00C56805">
        <w:rPr>
          <w:sz w:val="26"/>
          <w:szCs w:val="26"/>
        </w:rPr>
        <w:t>«</w:t>
      </w:r>
      <w:r w:rsidR="00121343">
        <w:rPr>
          <w:sz w:val="26"/>
          <w:szCs w:val="26"/>
        </w:rPr>
        <w:t>Благоустройство территории (12.0.2)</w:t>
      </w:r>
      <w:r w:rsidR="00CF6549">
        <w:rPr>
          <w:sz w:val="26"/>
          <w:szCs w:val="26"/>
        </w:rPr>
        <w:t xml:space="preserve">» </w:t>
      </w:r>
      <w:r>
        <w:rPr>
          <w:sz w:val="26"/>
          <w:szCs w:val="26"/>
        </w:rPr>
        <w:t>у</w:t>
      </w:r>
      <w:r w:rsidRPr="00220B9A">
        <w:rPr>
          <w:sz w:val="26"/>
          <w:szCs w:val="26"/>
        </w:rPr>
        <w:t>часток предоставляется для использования в целях, не связанных со строительством, без права возведения объектов капитального строительства</w:t>
      </w:r>
      <w:r>
        <w:rPr>
          <w:sz w:val="26"/>
          <w:szCs w:val="26"/>
        </w:rPr>
        <w:t>.</w:t>
      </w:r>
    </w:p>
    <w:p w:rsidR="0075782C" w:rsidRDefault="00BD2E4F" w:rsidP="0075782C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 xml:space="preserve">Начальная цена предмета </w:t>
      </w:r>
      <w:r w:rsidRPr="006D3233">
        <w:rPr>
          <w:sz w:val="26"/>
          <w:szCs w:val="26"/>
          <w:u w:val="single"/>
        </w:rPr>
        <w:t>аукциона</w:t>
      </w:r>
      <w:r w:rsidRPr="0012209A">
        <w:rPr>
          <w:sz w:val="26"/>
          <w:szCs w:val="26"/>
          <w:u w:val="single"/>
        </w:rPr>
        <w:t>:</w:t>
      </w:r>
      <w:r w:rsidRPr="0012209A">
        <w:rPr>
          <w:b/>
          <w:sz w:val="26"/>
          <w:szCs w:val="26"/>
        </w:rPr>
        <w:t xml:space="preserve"> </w:t>
      </w:r>
      <w:r w:rsidR="006D3233" w:rsidRPr="0012209A">
        <w:rPr>
          <w:sz w:val="26"/>
          <w:szCs w:val="26"/>
        </w:rPr>
        <w:t>69</w:t>
      </w:r>
      <w:r w:rsidR="00021649" w:rsidRPr="0012209A">
        <w:rPr>
          <w:sz w:val="26"/>
          <w:szCs w:val="26"/>
        </w:rPr>
        <w:t> </w:t>
      </w:r>
      <w:r w:rsidR="0012209A" w:rsidRPr="0012209A">
        <w:rPr>
          <w:sz w:val="26"/>
          <w:szCs w:val="26"/>
        </w:rPr>
        <w:t>800</w:t>
      </w:r>
      <w:r w:rsidR="00021649">
        <w:rPr>
          <w:sz w:val="26"/>
          <w:szCs w:val="26"/>
        </w:rPr>
        <w:t xml:space="preserve"> </w:t>
      </w:r>
      <w:r w:rsidRPr="006D3233">
        <w:rPr>
          <w:sz w:val="26"/>
          <w:szCs w:val="26"/>
        </w:rPr>
        <w:t>(</w:t>
      </w:r>
      <w:r w:rsidR="0012209A">
        <w:rPr>
          <w:sz w:val="26"/>
          <w:szCs w:val="26"/>
        </w:rPr>
        <w:t>шестьдесят девять восемьсот тысяч</w:t>
      </w:r>
      <w:r w:rsidR="00B14697" w:rsidRPr="006D3233">
        <w:rPr>
          <w:sz w:val="26"/>
          <w:szCs w:val="26"/>
        </w:rPr>
        <w:t xml:space="preserve">) </w:t>
      </w:r>
      <w:r w:rsidR="00C6698A" w:rsidRPr="006D3233">
        <w:rPr>
          <w:sz w:val="26"/>
          <w:szCs w:val="26"/>
        </w:rPr>
        <w:t>рубл</w:t>
      </w:r>
      <w:r w:rsidR="007570AA" w:rsidRPr="006D3233">
        <w:rPr>
          <w:sz w:val="26"/>
          <w:szCs w:val="26"/>
        </w:rPr>
        <w:t>ей</w:t>
      </w:r>
      <w:r w:rsidRPr="006D3233">
        <w:rPr>
          <w:sz w:val="26"/>
          <w:szCs w:val="26"/>
        </w:rPr>
        <w:t xml:space="preserve"> </w:t>
      </w:r>
      <w:r w:rsidR="005E0404" w:rsidRPr="006D3233">
        <w:rPr>
          <w:sz w:val="26"/>
          <w:szCs w:val="26"/>
        </w:rPr>
        <w:t>0</w:t>
      </w:r>
      <w:r w:rsidR="00BC63A2" w:rsidRPr="006D3233">
        <w:rPr>
          <w:sz w:val="26"/>
          <w:szCs w:val="26"/>
        </w:rPr>
        <w:t>0</w:t>
      </w:r>
      <w:r w:rsidRPr="006D3233">
        <w:rPr>
          <w:sz w:val="26"/>
          <w:szCs w:val="26"/>
        </w:rPr>
        <w:t> коп.</w:t>
      </w:r>
    </w:p>
    <w:p w:rsidR="00BD2E4F" w:rsidRPr="00C56805" w:rsidRDefault="00BD2E4F" w:rsidP="0075782C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Шаг аукциона:</w:t>
      </w:r>
      <w:r w:rsidRPr="00C56805">
        <w:rPr>
          <w:b/>
          <w:sz w:val="26"/>
          <w:szCs w:val="26"/>
        </w:rPr>
        <w:t xml:space="preserve"> </w:t>
      </w:r>
      <w:r w:rsidR="006D3233" w:rsidRPr="006D3233">
        <w:rPr>
          <w:sz w:val="26"/>
          <w:szCs w:val="26"/>
        </w:rPr>
        <w:t>20</w:t>
      </w:r>
      <w:r w:rsidR="00797BB1">
        <w:rPr>
          <w:sz w:val="26"/>
          <w:szCs w:val="26"/>
        </w:rPr>
        <w:t>00</w:t>
      </w:r>
      <w:r w:rsidR="006D3233" w:rsidRPr="006D3233">
        <w:rPr>
          <w:sz w:val="26"/>
          <w:szCs w:val="26"/>
        </w:rPr>
        <w:t xml:space="preserve"> </w:t>
      </w:r>
      <w:r w:rsidR="0067569C" w:rsidRPr="006D3233">
        <w:rPr>
          <w:sz w:val="26"/>
          <w:szCs w:val="26"/>
        </w:rPr>
        <w:t>(</w:t>
      </w:r>
      <w:r w:rsidR="006D3233" w:rsidRPr="006D3233">
        <w:rPr>
          <w:sz w:val="26"/>
          <w:szCs w:val="26"/>
        </w:rPr>
        <w:t>две тысячи</w:t>
      </w:r>
      <w:r w:rsidR="00AA2FFE" w:rsidRPr="006D3233">
        <w:rPr>
          <w:sz w:val="26"/>
          <w:szCs w:val="26"/>
        </w:rPr>
        <w:t>) рубл</w:t>
      </w:r>
      <w:r w:rsidR="00797BB1">
        <w:rPr>
          <w:sz w:val="26"/>
          <w:szCs w:val="26"/>
        </w:rPr>
        <w:t>ей</w:t>
      </w:r>
      <w:r w:rsidRPr="006D3233">
        <w:rPr>
          <w:sz w:val="26"/>
          <w:szCs w:val="26"/>
        </w:rPr>
        <w:t xml:space="preserve"> 00 коп.</w:t>
      </w:r>
    </w:p>
    <w:p w:rsidR="00BD2E4F" w:rsidRPr="00257994" w:rsidRDefault="00BD2E4F" w:rsidP="0075782C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6D3233">
        <w:rPr>
          <w:color w:val="000000" w:themeColor="text1"/>
          <w:sz w:val="26"/>
          <w:szCs w:val="26"/>
          <w:u w:val="single"/>
        </w:rPr>
        <w:t>Размер задатка:</w:t>
      </w:r>
      <w:r w:rsidRPr="006D3233">
        <w:rPr>
          <w:color w:val="000000" w:themeColor="text1"/>
          <w:sz w:val="26"/>
          <w:szCs w:val="26"/>
        </w:rPr>
        <w:t xml:space="preserve"> </w:t>
      </w:r>
      <w:r w:rsidR="006D3233" w:rsidRPr="006D3233">
        <w:rPr>
          <w:color w:val="000000" w:themeColor="text1"/>
          <w:sz w:val="26"/>
          <w:szCs w:val="26"/>
        </w:rPr>
        <w:t xml:space="preserve">34 </w:t>
      </w:r>
      <w:r w:rsidR="0012209A">
        <w:rPr>
          <w:color w:val="000000" w:themeColor="text1"/>
          <w:sz w:val="26"/>
          <w:szCs w:val="26"/>
        </w:rPr>
        <w:t>900</w:t>
      </w:r>
      <w:r w:rsidR="00AD1553" w:rsidRPr="006D3233">
        <w:rPr>
          <w:color w:val="000000" w:themeColor="text1"/>
          <w:sz w:val="26"/>
          <w:szCs w:val="26"/>
        </w:rPr>
        <w:t xml:space="preserve"> (</w:t>
      </w:r>
      <w:r w:rsidR="006D3233" w:rsidRPr="006D3233">
        <w:rPr>
          <w:color w:val="000000" w:themeColor="text1"/>
          <w:sz w:val="26"/>
          <w:szCs w:val="26"/>
        </w:rPr>
        <w:t xml:space="preserve">тридцать четыре тысячи </w:t>
      </w:r>
      <w:r w:rsidR="0012209A">
        <w:rPr>
          <w:color w:val="000000" w:themeColor="text1"/>
          <w:sz w:val="26"/>
          <w:szCs w:val="26"/>
        </w:rPr>
        <w:t>девятьсот</w:t>
      </w:r>
      <w:r w:rsidR="00AD1553" w:rsidRPr="006D3233">
        <w:rPr>
          <w:color w:val="000000" w:themeColor="text1"/>
          <w:sz w:val="26"/>
          <w:szCs w:val="26"/>
        </w:rPr>
        <w:t>) рублей 00 коп.</w:t>
      </w:r>
    </w:p>
    <w:p w:rsidR="00BD2E4F" w:rsidRPr="00C56805" w:rsidRDefault="00BD2E4F" w:rsidP="0075782C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Форма заявки</w:t>
      </w:r>
      <w:r w:rsidRPr="00C56805">
        <w:rPr>
          <w:rStyle w:val="a3"/>
          <w:b w:val="0"/>
          <w:sz w:val="26"/>
          <w:szCs w:val="26"/>
        </w:rPr>
        <w:t xml:space="preserve"> на участие в аукционе </w:t>
      </w:r>
      <w:r w:rsidR="00142FE3">
        <w:rPr>
          <w:rStyle w:val="a3"/>
          <w:b w:val="0"/>
          <w:sz w:val="26"/>
          <w:szCs w:val="26"/>
        </w:rPr>
        <w:t xml:space="preserve">в электронной форме </w:t>
      </w:r>
      <w:r w:rsidRPr="00C56805">
        <w:rPr>
          <w:rStyle w:val="a3"/>
          <w:b w:val="0"/>
          <w:sz w:val="26"/>
          <w:szCs w:val="26"/>
        </w:rPr>
        <w:t>приведена в приложении 1 к настоящему извещению.</w:t>
      </w:r>
    </w:p>
    <w:p w:rsidR="00970007" w:rsidRPr="00473600" w:rsidRDefault="00BD2E4F" w:rsidP="0075782C">
      <w:pPr>
        <w:ind w:firstLine="709"/>
        <w:jc w:val="both"/>
        <w:rPr>
          <w:rStyle w:val="a3"/>
          <w:color w:val="FF0000"/>
          <w:sz w:val="26"/>
          <w:szCs w:val="26"/>
        </w:rPr>
      </w:pPr>
      <w:r w:rsidRPr="00257994">
        <w:rPr>
          <w:rStyle w:val="a3"/>
          <w:b w:val="0"/>
          <w:color w:val="000000" w:themeColor="text1"/>
          <w:sz w:val="26"/>
          <w:szCs w:val="26"/>
          <w:u w:val="single"/>
        </w:rPr>
        <w:t>Сроки приема заявок:</w:t>
      </w:r>
      <w:r w:rsidRPr="00257994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color w:val="000000" w:themeColor="text1"/>
          <w:sz w:val="26"/>
          <w:szCs w:val="26"/>
        </w:rPr>
        <w:t>с</w:t>
      </w:r>
      <w:r w:rsidR="006E67E4">
        <w:rPr>
          <w:rStyle w:val="a3"/>
          <w:color w:val="000000" w:themeColor="text1"/>
          <w:sz w:val="26"/>
          <w:szCs w:val="26"/>
        </w:rPr>
        <w:t xml:space="preserve"> </w:t>
      </w:r>
      <w:r w:rsidR="0012209A">
        <w:rPr>
          <w:rStyle w:val="a3"/>
          <w:color w:val="000000" w:themeColor="text1"/>
          <w:sz w:val="26"/>
          <w:szCs w:val="26"/>
        </w:rPr>
        <w:t>01.12.2023</w:t>
      </w:r>
      <w:r w:rsidRPr="00257994">
        <w:rPr>
          <w:rStyle w:val="a3"/>
          <w:color w:val="000000" w:themeColor="text1"/>
          <w:sz w:val="26"/>
          <w:szCs w:val="26"/>
        </w:rPr>
        <w:t xml:space="preserve"> по</w:t>
      </w:r>
      <w:r w:rsidR="006E67E4">
        <w:rPr>
          <w:rStyle w:val="a3"/>
          <w:color w:val="000000" w:themeColor="text1"/>
          <w:sz w:val="26"/>
          <w:szCs w:val="26"/>
        </w:rPr>
        <w:t xml:space="preserve"> </w:t>
      </w:r>
      <w:r w:rsidR="0012209A">
        <w:rPr>
          <w:rStyle w:val="a3"/>
          <w:color w:val="000000" w:themeColor="text1"/>
          <w:sz w:val="26"/>
          <w:szCs w:val="26"/>
        </w:rPr>
        <w:t>12.01.2024</w:t>
      </w:r>
      <w:r w:rsidRPr="00257994">
        <w:rPr>
          <w:rStyle w:val="a3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b w:val="0"/>
          <w:color w:val="000000" w:themeColor="text1"/>
          <w:sz w:val="26"/>
          <w:szCs w:val="26"/>
        </w:rPr>
        <w:t>ежедневно</w:t>
      </w:r>
      <w:r w:rsidR="00473600" w:rsidRPr="00257994">
        <w:rPr>
          <w:rStyle w:val="a3"/>
          <w:color w:val="000000" w:themeColor="text1"/>
          <w:sz w:val="26"/>
          <w:szCs w:val="26"/>
        </w:rPr>
        <w:t xml:space="preserve">, </w:t>
      </w:r>
      <w:r w:rsidR="00473600" w:rsidRPr="00257994">
        <w:rPr>
          <w:color w:val="000000" w:themeColor="text1"/>
          <w:sz w:val="26"/>
          <w:szCs w:val="26"/>
        </w:rPr>
        <w:t>круглосуточно</w:t>
      </w:r>
      <w:r w:rsidR="00473600" w:rsidRPr="00257994">
        <w:rPr>
          <w:color w:val="FF0000"/>
          <w:sz w:val="26"/>
          <w:szCs w:val="26"/>
        </w:rPr>
        <w:t>.</w:t>
      </w:r>
      <w:r w:rsidR="00515760" w:rsidRPr="00473600">
        <w:rPr>
          <w:rStyle w:val="a3"/>
          <w:color w:val="FF0000"/>
          <w:sz w:val="26"/>
          <w:szCs w:val="26"/>
        </w:rPr>
        <w:t xml:space="preserve"> </w:t>
      </w:r>
    </w:p>
    <w:p w:rsidR="00970007" w:rsidRDefault="00970007" w:rsidP="0075782C">
      <w:pPr>
        <w:ind w:firstLine="709"/>
        <w:jc w:val="both"/>
        <w:rPr>
          <w:sz w:val="26"/>
          <w:szCs w:val="26"/>
        </w:rPr>
      </w:pPr>
      <w:r w:rsidRPr="00473600">
        <w:rPr>
          <w:sz w:val="26"/>
          <w:szCs w:val="26"/>
        </w:rPr>
        <w:t>Заявки с прилагаемыми к ним документами, поданные с нарушением</w:t>
      </w:r>
      <w:r w:rsidRPr="00970007">
        <w:rPr>
          <w:sz w:val="26"/>
          <w:szCs w:val="26"/>
        </w:rPr>
        <w:t xml:space="preserve"> установленного срока, на электронной площадке не регистрируются.</w:t>
      </w:r>
    </w:p>
    <w:p w:rsidR="00970007" w:rsidRPr="00970007" w:rsidRDefault="009C3AFA" w:rsidP="00970007">
      <w:pPr>
        <w:ind w:firstLine="709"/>
        <w:jc w:val="both"/>
        <w:rPr>
          <w:sz w:val="26"/>
          <w:szCs w:val="26"/>
        </w:rPr>
      </w:pPr>
      <w:r>
        <w:rPr>
          <w:rStyle w:val="a3"/>
          <w:b w:val="0"/>
          <w:sz w:val="26"/>
          <w:szCs w:val="26"/>
        </w:rPr>
        <w:t>Претендент</w:t>
      </w:r>
      <w:r w:rsidR="00970007" w:rsidRPr="00970007">
        <w:rPr>
          <w:rStyle w:val="a3"/>
          <w:b w:val="0"/>
          <w:sz w:val="26"/>
          <w:szCs w:val="26"/>
        </w:rPr>
        <w:t xml:space="preserve"> может отозвать заявку не </w:t>
      </w:r>
      <w:r w:rsidR="00970007" w:rsidRPr="00257994">
        <w:rPr>
          <w:rStyle w:val="a3"/>
          <w:b w:val="0"/>
          <w:sz w:val="26"/>
          <w:szCs w:val="26"/>
        </w:rPr>
        <w:t>позднее</w:t>
      </w:r>
      <w:r w:rsidR="00257994" w:rsidRPr="00257994">
        <w:rPr>
          <w:rStyle w:val="a3"/>
          <w:b w:val="0"/>
          <w:sz w:val="26"/>
          <w:szCs w:val="26"/>
        </w:rPr>
        <w:t xml:space="preserve"> </w:t>
      </w:r>
      <w:r w:rsidR="0012209A">
        <w:rPr>
          <w:rStyle w:val="a3"/>
          <w:sz w:val="26"/>
          <w:szCs w:val="26"/>
        </w:rPr>
        <w:t xml:space="preserve">12.01.2024 </w:t>
      </w:r>
      <w:r w:rsidR="00970007" w:rsidRPr="00B316EC">
        <w:rPr>
          <w:sz w:val="26"/>
          <w:szCs w:val="26"/>
        </w:rPr>
        <w:t>путем направления уведомления об отзыве заявки на электронную площадку.</w:t>
      </w:r>
    </w:p>
    <w:p w:rsidR="00B316EC" w:rsidRDefault="00495765" w:rsidP="00B316EC">
      <w:pPr>
        <w:ind w:firstLine="709"/>
        <w:jc w:val="both"/>
        <w:rPr>
          <w:sz w:val="26"/>
          <w:szCs w:val="26"/>
        </w:rPr>
      </w:pPr>
      <w:r w:rsidRPr="00257994">
        <w:rPr>
          <w:rStyle w:val="a3"/>
          <w:b w:val="0"/>
          <w:sz w:val="26"/>
          <w:szCs w:val="26"/>
          <w:u w:val="single"/>
        </w:rPr>
        <w:t>Место приема заявок:</w:t>
      </w:r>
      <w:r w:rsidRPr="00970007">
        <w:rPr>
          <w:rStyle w:val="a3"/>
          <w:color w:val="FF0000"/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Подача заявок осуществляется через электронную площадку</w:t>
      </w:r>
      <w:r w:rsidR="00645D4B">
        <w:rPr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представителя, имеющего право действовать от его имени.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157A4B" w:rsidRDefault="00157A4B" w:rsidP="00B316EC">
      <w:pPr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0" w:history="1">
        <w:r w:rsidRPr="00611FF3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>
        <w:rPr>
          <w:bCs/>
          <w:color w:val="000000"/>
          <w:spacing w:val="-4"/>
          <w:sz w:val="26"/>
          <w:szCs w:val="26"/>
        </w:rPr>
        <w:t>.</w:t>
      </w:r>
    </w:p>
    <w:p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Одно лицо имеет право подать только одну заявку.</w:t>
      </w:r>
    </w:p>
    <w:p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 xml:space="preserve">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C3AFA" w:rsidRPr="0075782C" w:rsidRDefault="009C3AFA" w:rsidP="009C3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82C">
        <w:rPr>
          <w:sz w:val="26"/>
          <w:szCs w:val="26"/>
        </w:rPr>
        <w:t>Протокол ра</w:t>
      </w:r>
      <w:r w:rsidR="0075782C">
        <w:rPr>
          <w:sz w:val="26"/>
          <w:szCs w:val="26"/>
        </w:rPr>
        <w:t xml:space="preserve">ссмотрения заявок на участие в </w:t>
      </w:r>
      <w:r w:rsidRPr="0075782C">
        <w:rPr>
          <w:sz w:val="26"/>
          <w:szCs w:val="26"/>
        </w:rPr>
        <w:t>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2D05E5" w:rsidRPr="00C56805" w:rsidRDefault="002D05E5" w:rsidP="00B316EC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B316EC">
        <w:rPr>
          <w:rStyle w:val="a3"/>
          <w:b w:val="0"/>
          <w:sz w:val="26"/>
          <w:szCs w:val="26"/>
          <w:u w:val="single"/>
        </w:rPr>
        <w:t>Перечень документов, представляемых для участия в аукционе:</w:t>
      </w:r>
      <w:r w:rsidRPr="00C56805">
        <w:rPr>
          <w:rStyle w:val="a3"/>
          <w:b w:val="0"/>
          <w:sz w:val="26"/>
          <w:szCs w:val="26"/>
          <w:u w:val="single"/>
        </w:rPr>
        <w:t xml:space="preserve"> 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157A4B" w:rsidRPr="00C56805" w:rsidRDefault="002D05E5" w:rsidP="000C749C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внесения задатка</w:t>
      </w:r>
      <w:r w:rsidR="00C00BC5">
        <w:rPr>
          <w:rStyle w:val="a3"/>
          <w:b w:val="0"/>
          <w:sz w:val="26"/>
          <w:szCs w:val="26"/>
          <w:u w:val="single"/>
        </w:rPr>
        <w:t xml:space="preserve"> претендентами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 и его возврат:</w:t>
      </w:r>
    </w:p>
    <w:p w:rsidR="00157A4B" w:rsidRPr="00C00BC5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rStyle w:val="ad"/>
          <w:bCs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</w:t>
      </w:r>
      <w:r w:rsidRPr="00C00BC5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</w:t>
      </w:r>
      <w:r w:rsidR="00B53C14">
        <w:rPr>
          <w:bCs/>
          <w:color w:val="000000"/>
          <w:spacing w:val="-4"/>
          <w:sz w:val="26"/>
          <w:szCs w:val="26"/>
        </w:rPr>
        <w:t>Р</w:t>
      </w:r>
      <w:r w:rsidRPr="00C00BC5">
        <w:rPr>
          <w:bCs/>
          <w:color w:val="000000"/>
          <w:spacing w:val="-4"/>
          <w:sz w:val="26"/>
          <w:szCs w:val="26"/>
        </w:rPr>
        <w:t>егламентом работы электронной площадки</w:t>
      </w:r>
      <w:r w:rsidR="00B53C14">
        <w:rPr>
          <w:bCs/>
          <w:color w:val="000000"/>
          <w:spacing w:val="-4"/>
          <w:sz w:val="26"/>
          <w:szCs w:val="26"/>
        </w:rPr>
        <w:t xml:space="preserve"> </w:t>
      </w:r>
      <w:r w:rsidR="00B53C14">
        <w:rPr>
          <w:color w:val="000000"/>
          <w:sz w:val="26"/>
          <w:szCs w:val="26"/>
        </w:rPr>
        <w:t>на сайте</w:t>
      </w:r>
      <w:r w:rsidRPr="00C00BC5">
        <w:rPr>
          <w:bCs/>
          <w:color w:val="000000"/>
          <w:spacing w:val="-4"/>
          <w:sz w:val="26"/>
          <w:szCs w:val="26"/>
        </w:rPr>
        <w:t xml:space="preserve"> </w:t>
      </w:r>
      <w:hyperlink r:id="rId11" w:history="1">
        <w:r w:rsidRPr="00C00BC5">
          <w:rPr>
            <w:rStyle w:val="ad"/>
            <w:bCs/>
            <w:spacing w:val="-4"/>
            <w:sz w:val="26"/>
            <w:szCs w:val="26"/>
          </w:rPr>
          <w:t>www.rts-tender.ru</w:t>
        </w:r>
      </w:hyperlink>
      <w:r w:rsidR="001E3576" w:rsidRPr="00C00BC5">
        <w:rPr>
          <w:rStyle w:val="ad"/>
          <w:bCs/>
          <w:spacing w:val="-4"/>
          <w:sz w:val="26"/>
          <w:szCs w:val="26"/>
        </w:rPr>
        <w:t>.</w:t>
      </w:r>
    </w:p>
    <w:p w:rsidR="001E3576" w:rsidRPr="00C00BC5" w:rsidRDefault="001E3576" w:rsidP="001E3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00BC5">
        <w:rPr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C00BC5" w:rsidRDefault="001E3576" w:rsidP="00C00BC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645D4B" w:rsidRPr="00645D4B" w:rsidRDefault="00157A4B" w:rsidP="00645D4B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Зад</w:t>
      </w:r>
      <w:r w:rsidR="001E3576" w:rsidRPr="00C00BC5">
        <w:rPr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Pr="00C00BC5">
        <w:rPr>
          <w:bCs/>
          <w:color w:val="000000"/>
          <w:spacing w:val="-4"/>
          <w:sz w:val="26"/>
          <w:szCs w:val="26"/>
        </w:rPr>
        <w:t>необходимо перечислить на расчетный счет электронной площадки</w:t>
      </w:r>
      <w:r w:rsidR="00F75253">
        <w:rPr>
          <w:color w:val="000000"/>
          <w:sz w:val="26"/>
          <w:szCs w:val="26"/>
        </w:rPr>
        <w:t xml:space="preserve">, </w:t>
      </w:r>
      <w:r w:rsidRPr="00C00BC5">
        <w:rPr>
          <w:bCs/>
          <w:color w:val="000000"/>
          <w:spacing w:val="-4"/>
          <w:sz w:val="26"/>
          <w:szCs w:val="26"/>
        </w:rPr>
        <w:t xml:space="preserve">указанный на официальном сайте: </w:t>
      </w:r>
      <w:hyperlink r:id="rId12" w:history="1">
        <w:r w:rsidRPr="00C00BC5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 w:rsidR="001E3576" w:rsidRPr="00C00BC5">
        <w:rPr>
          <w:sz w:val="26"/>
          <w:szCs w:val="26"/>
        </w:rPr>
        <w:t xml:space="preserve"> </w:t>
      </w:r>
      <w:r w:rsidRPr="00257994">
        <w:rPr>
          <w:b/>
          <w:bCs/>
          <w:spacing w:val="-4"/>
          <w:sz w:val="26"/>
          <w:szCs w:val="26"/>
        </w:rPr>
        <w:t>до</w:t>
      </w:r>
      <w:r w:rsidR="00A02BE2">
        <w:rPr>
          <w:b/>
          <w:bCs/>
          <w:spacing w:val="-4"/>
          <w:sz w:val="26"/>
          <w:szCs w:val="26"/>
        </w:rPr>
        <w:t xml:space="preserve"> </w:t>
      </w:r>
      <w:r w:rsidR="0012209A">
        <w:rPr>
          <w:b/>
          <w:bCs/>
          <w:spacing w:val="-4"/>
          <w:sz w:val="26"/>
          <w:szCs w:val="26"/>
        </w:rPr>
        <w:t>12.01.2023.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 С момента перечисления </w:t>
      </w:r>
      <w:r w:rsidR="000C749C">
        <w:rPr>
          <w:bCs/>
          <w:color w:val="000000"/>
          <w:spacing w:val="-4"/>
          <w:sz w:val="26"/>
          <w:szCs w:val="26"/>
        </w:rPr>
        <w:t>заявителем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задатка, договор о задатке считается заключенным в установленном порядке.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В случаях отзыва претендентом заявки: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– в установленном порядке до даты и времени окончания подачи (приема) заявок, поступивший от </w:t>
      </w:r>
      <w:r w:rsidR="000C749C">
        <w:rPr>
          <w:bCs/>
          <w:color w:val="000000"/>
          <w:spacing w:val="-4"/>
          <w:sz w:val="26"/>
          <w:szCs w:val="26"/>
        </w:rPr>
        <w:t>заявителя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задаток подлежит возврату в срок, не позднее, чем 3 (трех) дней со дня поступления уведомления об отзыве заявки;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:rsidR="00157A4B" w:rsidRPr="00255EB2" w:rsidRDefault="00C00BC5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Претендентам</w:t>
      </w:r>
      <w:r w:rsidR="00157A4B" w:rsidRPr="00255EB2">
        <w:rPr>
          <w:bCs/>
          <w:color w:val="000000"/>
          <w:spacing w:val="-4"/>
          <w:sz w:val="26"/>
          <w:szCs w:val="26"/>
        </w:rPr>
        <w:t>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157A4B" w:rsidRPr="00255EB2" w:rsidRDefault="00157A4B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2D05E5" w:rsidRPr="00C56805" w:rsidRDefault="002D05E5" w:rsidP="000C749C">
      <w:pPr>
        <w:ind w:firstLine="567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</w:t>
      </w:r>
      <w:r w:rsidR="001E3576">
        <w:rPr>
          <w:bCs/>
          <w:sz w:val="26"/>
          <w:szCs w:val="26"/>
        </w:rPr>
        <w:t>претенденту</w:t>
      </w:r>
      <w:r w:rsidRPr="00C56805">
        <w:rPr>
          <w:bCs/>
          <w:sz w:val="26"/>
          <w:szCs w:val="26"/>
        </w:rPr>
        <w:t>, признанному участником аукциона;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>участнику, признанному победителем аукциона.</w:t>
      </w:r>
    </w:p>
    <w:p w:rsidR="002D05E5" w:rsidRPr="00C56805" w:rsidRDefault="002D05E5" w:rsidP="000C749C">
      <w:pPr>
        <w:ind w:firstLine="567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Задаток засчитывается в счет арендной платы за земельный участок.</w:t>
      </w:r>
    </w:p>
    <w:p w:rsidR="002D05E5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Организатор аукциона рассматривает заявки и устанавливает факт поступления от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задатков. По результатам рассмотрения документов организатор аукциона принимает решение о признании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участниками аукциона или об отказе в допуске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к участию в аукционе, которое оформляется протоколом. </w:t>
      </w:r>
      <w:r w:rsidR="00271EF6">
        <w:rPr>
          <w:sz w:val="26"/>
          <w:szCs w:val="26"/>
        </w:rPr>
        <w:t xml:space="preserve">Претендент </w:t>
      </w:r>
      <w:r w:rsidRPr="00C56805">
        <w:rPr>
          <w:sz w:val="26"/>
          <w:szCs w:val="26"/>
        </w:rPr>
        <w:t>приобретает статус участника аукциона с даты подписания организатором аукциона протокола рассмотрения заявок.</w:t>
      </w:r>
    </w:p>
    <w:p w:rsidR="00271EF6" w:rsidRPr="00C56805" w:rsidRDefault="00271EF6" w:rsidP="00271E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1EF6">
        <w:rPr>
          <w:sz w:val="26"/>
          <w:szCs w:val="26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3" w:history="1">
        <w:r w:rsidRPr="00271EF6">
          <w:rPr>
            <w:rStyle w:val="ad"/>
            <w:sz w:val="26"/>
            <w:szCs w:val="26"/>
          </w:rPr>
          <w:t>пунктами 13</w:t>
        </w:r>
      </w:hyperlink>
      <w:r w:rsidRPr="00271EF6">
        <w:rPr>
          <w:sz w:val="26"/>
          <w:szCs w:val="26"/>
        </w:rPr>
        <w:t xml:space="preserve">, </w:t>
      </w:r>
      <w:hyperlink r:id="rId14" w:history="1">
        <w:r w:rsidRPr="00271EF6">
          <w:rPr>
            <w:rStyle w:val="ad"/>
            <w:sz w:val="26"/>
            <w:szCs w:val="26"/>
          </w:rPr>
          <w:t>14</w:t>
        </w:r>
      </w:hyperlink>
      <w:r w:rsidRPr="00271EF6">
        <w:rPr>
          <w:sz w:val="26"/>
          <w:szCs w:val="26"/>
        </w:rPr>
        <w:t xml:space="preserve">, </w:t>
      </w:r>
      <w:hyperlink r:id="rId15" w:history="1">
        <w:r w:rsidRPr="00271EF6">
          <w:rPr>
            <w:rStyle w:val="ad"/>
            <w:sz w:val="26"/>
            <w:szCs w:val="26"/>
          </w:rPr>
          <w:t>20</w:t>
        </w:r>
      </w:hyperlink>
      <w:r w:rsidRPr="00271EF6">
        <w:rPr>
          <w:sz w:val="26"/>
          <w:szCs w:val="26"/>
        </w:rPr>
        <w:t xml:space="preserve"> и </w:t>
      </w:r>
      <w:hyperlink r:id="rId16" w:history="1">
        <w:r w:rsidRPr="00271EF6">
          <w:rPr>
            <w:rStyle w:val="ad"/>
            <w:sz w:val="26"/>
            <w:szCs w:val="26"/>
          </w:rPr>
          <w:t>25 статьи 39.12</w:t>
        </w:r>
      </w:hyperlink>
      <w:r w:rsidRPr="00271EF6">
        <w:rPr>
          <w:sz w:val="26"/>
          <w:szCs w:val="26"/>
        </w:rPr>
        <w:t xml:space="preserve"> Земельного кодекса РФ заключается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Сведения</w:t>
      </w:r>
      <w:r w:rsidRPr="00C56805">
        <w:rPr>
          <w:b/>
          <w:sz w:val="26"/>
          <w:szCs w:val="26"/>
          <w:u w:val="single"/>
        </w:rPr>
        <w:t xml:space="preserve"> </w:t>
      </w:r>
      <w:r w:rsidRPr="00C56805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аренды земельного участка: </w:t>
      </w:r>
    </w:p>
    <w:p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C56805">
        <w:rPr>
          <w:sz w:val="26"/>
          <w:szCs w:val="26"/>
        </w:rPr>
        <w:t>устанавливается по итогам аукциона;</w:t>
      </w:r>
    </w:p>
    <w:p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C56805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B85A62">
        <w:rPr>
          <w:sz w:val="26"/>
          <w:szCs w:val="26"/>
        </w:rPr>
        <w:t>10</w:t>
      </w:r>
      <w:r w:rsidR="00F72F93">
        <w:rPr>
          <w:sz w:val="26"/>
          <w:szCs w:val="26"/>
        </w:rPr>
        <w:t xml:space="preserve"> </w:t>
      </w:r>
      <w:r w:rsidR="00763BA7" w:rsidRPr="00C56805">
        <w:rPr>
          <w:sz w:val="26"/>
          <w:szCs w:val="26"/>
        </w:rPr>
        <w:t>(</w:t>
      </w:r>
      <w:r w:rsidR="00B85A62">
        <w:rPr>
          <w:sz w:val="26"/>
          <w:szCs w:val="26"/>
        </w:rPr>
        <w:t xml:space="preserve">десять) лет </w:t>
      </w:r>
      <w:r w:rsidR="00276670" w:rsidRPr="00C56805">
        <w:rPr>
          <w:sz w:val="26"/>
          <w:szCs w:val="26"/>
        </w:rPr>
        <w:t>с даты</w:t>
      </w:r>
      <w:r w:rsidR="00276670" w:rsidRPr="00C56805">
        <w:rPr>
          <w:rStyle w:val="a3"/>
          <w:b w:val="0"/>
          <w:sz w:val="26"/>
          <w:szCs w:val="26"/>
        </w:rPr>
        <w:t xml:space="preserve"> подписания договора аренды</w:t>
      </w:r>
      <w:r w:rsidRPr="00C56805">
        <w:rPr>
          <w:bCs/>
          <w:sz w:val="26"/>
          <w:szCs w:val="26"/>
        </w:rPr>
        <w:t>;</w:t>
      </w:r>
    </w:p>
    <w:p w:rsidR="002D05E5" w:rsidRPr="00C56805" w:rsidRDefault="00276670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bCs/>
          <w:sz w:val="26"/>
          <w:szCs w:val="26"/>
        </w:rPr>
        <w:t xml:space="preserve">арендная плата </w:t>
      </w:r>
      <w:r w:rsidRPr="00C56805">
        <w:rPr>
          <w:sz w:val="26"/>
          <w:szCs w:val="26"/>
        </w:rPr>
        <w:t xml:space="preserve">за три года действия договора аренды земельного участка </w:t>
      </w:r>
      <w:r w:rsidRPr="00C56805">
        <w:rPr>
          <w:bCs/>
          <w:sz w:val="26"/>
          <w:szCs w:val="26"/>
        </w:rPr>
        <w:t xml:space="preserve">вносится </w:t>
      </w:r>
      <w:r w:rsidRPr="00C56805">
        <w:rPr>
          <w:rStyle w:val="a3"/>
          <w:b w:val="0"/>
          <w:sz w:val="26"/>
          <w:szCs w:val="26"/>
        </w:rPr>
        <w:t>в течение 10 (десяти) календарных дней с момента подписания договора</w:t>
      </w:r>
      <w:r w:rsidRPr="00C56805">
        <w:rPr>
          <w:bCs/>
          <w:sz w:val="26"/>
          <w:szCs w:val="26"/>
        </w:rPr>
        <w:t xml:space="preserve"> аренды земельного участка. </w:t>
      </w:r>
      <w:r w:rsidRPr="00C56805">
        <w:rPr>
          <w:rStyle w:val="a3"/>
          <w:b w:val="0"/>
          <w:sz w:val="26"/>
          <w:szCs w:val="26"/>
        </w:rPr>
        <w:t>По истечению трех лет действия договора аренды земельного участка, арендная плата вносится ежеквартально равными частями не позднее первого числа месяца, следующего за расчетным</w:t>
      </w:r>
      <w:r w:rsidR="002D05E5" w:rsidRPr="00C56805">
        <w:rPr>
          <w:rStyle w:val="a3"/>
          <w:b w:val="0"/>
          <w:sz w:val="26"/>
          <w:szCs w:val="26"/>
        </w:rPr>
        <w:t>.</w:t>
      </w:r>
    </w:p>
    <w:p w:rsidR="00276670" w:rsidRPr="00C56805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Проект договора аренды земельного участка предоставлен в приложении 2 к настоящему извещению.</w:t>
      </w:r>
    </w:p>
    <w:p w:rsidR="002D05E5" w:rsidRPr="00C56805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C56805">
        <w:rPr>
          <w:sz w:val="26"/>
          <w:szCs w:val="26"/>
          <w:u w:val="single"/>
        </w:rPr>
        <w:t>Порядок заключения договора аренды земельного участка:</w:t>
      </w:r>
    </w:p>
    <w:p w:rsidR="002D05E5" w:rsidRPr="00C56805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Новосибирского района Новосибирской области </w:t>
      </w:r>
      <w:r w:rsidR="002D05E5" w:rsidRPr="00C56805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="002D05E5" w:rsidRPr="00C56805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17" w:history="1">
        <w:r w:rsidR="002D05E5" w:rsidRPr="00C56805">
          <w:rPr>
            <w:rStyle w:val="ad"/>
            <w:sz w:val="26"/>
            <w:szCs w:val="26"/>
            <w:lang w:val="en-US"/>
          </w:rPr>
          <w:t>www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torgi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gov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ru</w:t>
        </w:r>
      </w:hyperlink>
      <w:r w:rsidR="002D05E5" w:rsidRPr="00C56805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590C06" w:rsidRPr="00C56805">
        <w:rPr>
          <w:rStyle w:val="a3"/>
          <w:b w:val="0"/>
          <w:sz w:val="26"/>
          <w:szCs w:val="26"/>
        </w:rPr>
        <w:t>администрацию 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590C06" w:rsidRPr="00C56805">
        <w:rPr>
          <w:rStyle w:val="a3"/>
          <w:b w:val="0"/>
          <w:sz w:val="26"/>
          <w:szCs w:val="26"/>
        </w:rPr>
        <w:t>администрацию 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6670" w:rsidRPr="00C56805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Администрация Новосибирского района Новосибирской области в срок не позднее пяти рабочих дней с даты заключения договора аренды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№ 218-ФЗ «О государств</w:t>
      </w:r>
      <w:r w:rsidR="00B11474">
        <w:rPr>
          <w:rStyle w:val="a3"/>
          <w:b w:val="0"/>
          <w:sz w:val="26"/>
          <w:szCs w:val="26"/>
        </w:rPr>
        <w:t>енной регистрации недвижимости».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sz w:val="26"/>
          <w:szCs w:val="26"/>
          <w:u w:val="single"/>
        </w:rPr>
        <w:t>Осмотр земельного участка</w:t>
      </w:r>
      <w:r w:rsidRPr="00C56805">
        <w:rPr>
          <w:sz w:val="26"/>
          <w:szCs w:val="26"/>
        </w:rPr>
        <w:t xml:space="preserve"> </w:t>
      </w:r>
      <w:r w:rsidRPr="00C56805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0C749C" w:rsidRPr="00AF1606" w:rsidRDefault="00AF1606" w:rsidP="00AF1606">
      <w:pPr>
        <w:tabs>
          <w:tab w:val="left" w:pos="851"/>
        </w:tabs>
        <w:autoSpaceDE w:val="0"/>
        <w:ind w:firstLine="567"/>
        <w:jc w:val="both"/>
        <w:rPr>
          <w:bCs/>
          <w:color w:val="C00000"/>
          <w:sz w:val="26"/>
          <w:szCs w:val="26"/>
        </w:rPr>
      </w:pPr>
      <w:r w:rsidRPr="00AF1606">
        <w:rPr>
          <w:rStyle w:val="a3"/>
          <w:b w:val="0"/>
          <w:sz w:val="26"/>
          <w:szCs w:val="26"/>
        </w:rPr>
        <w:t xml:space="preserve">Информация об </w:t>
      </w:r>
      <w:r w:rsidR="00F75253" w:rsidRPr="00AF1606">
        <w:rPr>
          <w:rStyle w:val="a3"/>
          <w:b w:val="0"/>
          <w:sz w:val="26"/>
          <w:szCs w:val="26"/>
        </w:rPr>
        <w:t>аукционе, а</w:t>
      </w:r>
      <w:r w:rsidRPr="00AF1606">
        <w:rPr>
          <w:rStyle w:val="a3"/>
          <w:b w:val="0"/>
          <w:sz w:val="26"/>
          <w:szCs w:val="26"/>
        </w:rPr>
        <w:t xml:space="preserve"> также все подробные материалы</w:t>
      </w:r>
      <w:r w:rsidR="00F75253">
        <w:rPr>
          <w:rStyle w:val="a3"/>
          <w:b w:val="0"/>
          <w:sz w:val="26"/>
          <w:szCs w:val="26"/>
        </w:rPr>
        <w:t>, в том числе:</w:t>
      </w:r>
      <w:r w:rsidRPr="00AF1606">
        <w:rPr>
          <w:rStyle w:val="a3"/>
          <w:b w:val="0"/>
          <w:sz w:val="26"/>
          <w:szCs w:val="26"/>
        </w:rPr>
        <w:t xml:space="preserve"> форма заявки на участие в аукционе, выписка из Единого государственного реестра недвижимости, проект договора аренды земельного участка размещаю</w:t>
      </w:r>
      <w:r w:rsidR="00276670" w:rsidRPr="00AF1606">
        <w:rPr>
          <w:rStyle w:val="a3"/>
          <w:b w:val="0"/>
          <w:sz w:val="26"/>
          <w:szCs w:val="26"/>
        </w:rPr>
        <w:t>тся на официальном сайте торгов Российской Федерации www.torgi.gov.ru</w:t>
      </w:r>
      <w:r w:rsidR="00276670" w:rsidRPr="00C56805">
        <w:rPr>
          <w:rStyle w:val="a3"/>
          <w:b w:val="0"/>
          <w:sz w:val="26"/>
          <w:szCs w:val="26"/>
        </w:rPr>
        <w:t>, на официальном сайте администрации Новосибирского района Новосибирской области http://nsr.nso.ru,</w:t>
      </w:r>
      <w:r w:rsidR="000C749C">
        <w:rPr>
          <w:rStyle w:val="a3"/>
          <w:b w:val="0"/>
          <w:sz w:val="26"/>
          <w:szCs w:val="26"/>
        </w:rPr>
        <w:t xml:space="preserve"> </w:t>
      </w:r>
      <w:r w:rsidR="000C749C" w:rsidRPr="00255EB2">
        <w:rPr>
          <w:bCs/>
          <w:sz w:val="26"/>
          <w:szCs w:val="26"/>
        </w:rPr>
        <w:t>а также на официальном сайте электронн</w:t>
      </w:r>
      <w:r>
        <w:rPr>
          <w:bCs/>
          <w:sz w:val="26"/>
          <w:szCs w:val="26"/>
        </w:rPr>
        <w:t>ой</w:t>
      </w:r>
      <w:r w:rsidR="000C749C" w:rsidRPr="00255E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площадки </w:t>
      </w:r>
      <w:hyperlink r:id="rId18" w:history="1">
        <w:r w:rsidRPr="008B49EB">
          <w:rPr>
            <w:rStyle w:val="ad"/>
            <w:bCs/>
            <w:sz w:val="26"/>
            <w:szCs w:val="26"/>
          </w:rPr>
          <w:t>www.rts-tender.ru</w:t>
        </w:r>
      </w:hyperlink>
      <w:r w:rsidR="000C749C" w:rsidRPr="00255EB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276670" w:rsidRDefault="00276670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выявления обстоятельств, предусмотренных п.8 ст.39.11 Земельного кодекса Российской Федерации, администрация 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19" w:history="1">
        <w:r w:rsidR="00DF6710" w:rsidRPr="008B49EB">
          <w:rPr>
            <w:rStyle w:val="ad"/>
            <w:sz w:val="26"/>
            <w:szCs w:val="26"/>
          </w:rPr>
          <w:t>www.torgi.gov.ru</w:t>
        </w:r>
      </w:hyperlink>
      <w:r w:rsidR="00DF6710">
        <w:rPr>
          <w:sz w:val="26"/>
          <w:szCs w:val="26"/>
        </w:rPr>
        <w:t xml:space="preserve">, </w:t>
      </w:r>
      <w:r w:rsidR="00DF6710" w:rsidRPr="00255EB2">
        <w:rPr>
          <w:bCs/>
          <w:sz w:val="26"/>
          <w:szCs w:val="26"/>
        </w:rPr>
        <w:t>а также на официальном сайте электронн</w:t>
      </w:r>
      <w:r w:rsidR="00DF6710">
        <w:rPr>
          <w:bCs/>
          <w:sz w:val="26"/>
          <w:szCs w:val="26"/>
        </w:rPr>
        <w:t>ой</w:t>
      </w:r>
      <w:r w:rsidR="00DF6710" w:rsidRPr="00255EB2">
        <w:rPr>
          <w:bCs/>
          <w:sz w:val="26"/>
          <w:szCs w:val="26"/>
        </w:rPr>
        <w:t xml:space="preserve"> </w:t>
      </w:r>
      <w:r w:rsidR="00DF6710">
        <w:rPr>
          <w:bCs/>
          <w:sz w:val="26"/>
          <w:szCs w:val="26"/>
        </w:rPr>
        <w:t xml:space="preserve">площадки </w:t>
      </w:r>
      <w:hyperlink r:id="rId20" w:history="1">
        <w:r w:rsidR="00DF6710" w:rsidRPr="008B49EB">
          <w:rPr>
            <w:rStyle w:val="ad"/>
            <w:bCs/>
            <w:sz w:val="26"/>
            <w:szCs w:val="26"/>
          </w:rPr>
          <w:t>www.rts-tender.ru</w:t>
        </w:r>
      </w:hyperlink>
      <w:r w:rsidR="00DF6710" w:rsidRPr="00255EB2">
        <w:rPr>
          <w:bCs/>
          <w:sz w:val="26"/>
          <w:szCs w:val="26"/>
        </w:rPr>
        <w:t>.</w:t>
      </w:r>
      <w:r w:rsidRPr="00C56805">
        <w:rPr>
          <w:sz w:val="26"/>
          <w:szCs w:val="26"/>
        </w:rPr>
        <w:t xml:space="preserve"> в течение трех дней со дня принятия данного решения.</w:t>
      </w:r>
    </w:p>
    <w:p w:rsidR="00AF1606" w:rsidRDefault="00AF1606" w:rsidP="002D05E5">
      <w:pPr>
        <w:ind w:firstLine="709"/>
        <w:jc w:val="both"/>
        <w:rPr>
          <w:sz w:val="26"/>
          <w:szCs w:val="26"/>
        </w:rPr>
      </w:pPr>
    </w:p>
    <w:p w:rsidR="00AF1606" w:rsidRPr="00C56805" w:rsidRDefault="00AF1606" w:rsidP="002D05E5">
      <w:pPr>
        <w:ind w:firstLine="709"/>
        <w:jc w:val="both"/>
        <w:rPr>
          <w:sz w:val="26"/>
          <w:szCs w:val="26"/>
        </w:rPr>
      </w:pPr>
    </w:p>
    <w:sectPr w:rsidR="00AF1606" w:rsidRPr="00C56805" w:rsidSect="006308B1">
      <w:footerReference w:type="even" r:id="rId21"/>
      <w:footerReference w:type="default" r:id="rId22"/>
      <w:pgSz w:w="11906" w:h="16838"/>
      <w:pgMar w:top="709" w:right="567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6B" w:rsidRDefault="005B126B">
      <w:r>
        <w:separator/>
      </w:r>
    </w:p>
  </w:endnote>
  <w:endnote w:type="continuationSeparator" w:id="0">
    <w:p w:rsidR="005B126B" w:rsidRDefault="005B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7BD">
      <w:rPr>
        <w:noProof/>
      </w:rPr>
      <w:t>2</w:t>
    </w:r>
    <w:r>
      <w:rPr>
        <w:noProof/>
      </w:rPr>
      <w:fldChar w:fldCharType="end"/>
    </w:r>
  </w:p>
  <w:p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6B" w:rsidRDefault="005B126B">
      <w:r>
        <w:separator/>
      </w:r>
    </w:p>
  </w:footnote>
  <w:footnote w:type="continuationSeparator" w:id="0">
    <w:p w:rsidR="005B126B" w:rsidRDefault="005B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  <w:num w:numId="23">
    <w:abstractNumId w:val="2"/>
  </w:num>
  <w:num w:numId="24">
    <w:abstractNumId w:val="0"/>
  </w:num>
  <w:num w:numId="25">
    <w:abstractNumId w:val="9"/>
  </w:num>
  <w:num w:numId="26">
    <w:abstractNumId w:val="2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649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5F53"/>
    <w:rsid w:val="00066474"/>
    <w:rsid w:val="000672C7"/>
    <w:rsid w:val="0007023B"/>
    <w:rsid w:val="00070E6E"/>
    <w:rsid w:val="00070FC8"/>
    <w:rsid w:val="00071120"/>
    <w:rsid w:val="00072252"/>
    <w:rsid w:val="00072341"/>
    <w:rsid w:val="00073639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3876"/>
    <w:rsid w:val="000B65B6"/>
    <w:rsid w:val="000C4101"/>
    <w:rsid w:val="000C749C"/>
    <w:rsid w:val="000D07FF"/>
    <w:rsid w:val="000D20A4"/>
    <w:rsid w:val="000D41EF"/>
    <w:rsid w:val="000D4F89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5C72"/>
    <w:rsid w:val="000E764E"/>
    <w:rsid w:val="000F6423"/>
    <w:rsid w:val="00101619"/>
    <w:rsid w:val="00103648"/>
    <w:rsid w:val="0010566C"/>
    <w:rsid w:val="00107815"/>
    <w:rsid w:val="00111272"/>
    <w:rsid w:val="001116F6"/>
    <w:rsid w:val="001120CF"/>
    <w:rsid w:val="00112A2B"/>
    <w:rsid w:val="00113CC9"/>
    <w:rsid w:val="00115A86"/>
    <w:rsid w:val="00115AF0"/>
    <w:rsid w:val="00116090"/>
    <w:rsid w:val="001169FD"/>
    <w:rsid w:val="00116CA2"/>
    <w:rsid w:val="00120228"/>
    <w:rsid w:val="00121343"/>
    <w:rsid w:val="0012209A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2FE3"/>
    <w:rsid w:val="00144487"/>
    <w:rsid w:val="001450E4"/>
    <w:rsid w:val="00147E61"/>
    <w:rsid w:val="001501F3"/>
    <w:rsid w:val="00150E69"/>
    <w:rsid w:val="001535DF"/>
    <w:rsid w:val="00155C6C"/>
    <w:rsid w:val="001571E6"/>
    <w:rsid w:val="00157A4B"/>
    <w:rsid w:val="001671EA"/>
    <w:rsid w:val="0017017D"/>
    <w:rsid w:val="00174875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D5146"/>
    <w:rsid w:val="001E1C09"/>
    <w:rsid w:val="001E1D4A"/>
    <w:rsid w:val="001E2C20"/>
    <w:rsid w:val="001E3576"/>
    <w:rsid w:val="001E4551"/>
    <w:rsid w:val="001E534B"/>
    <w:rsid w:val="001E7566"/>
    <w:rsid w:val="001F0423"/>
    <w:rsid w:val="001F062B"/>
    <w:rsid w:val="001F0A40"/>
    <w:rsid w:val="001F0F97"/>
    <w:rsid w:val="001F23F5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57BD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57994"/>
    <w:rsid w:val="00260A4B"/>
    <w:rsid w:val="00261EA8"/>
    <w:rsid w:val="00262D6C"/>
    <w:rsid w:val="002630DA"/>
    <w:rsid w:val="002640DA"/>
    <w:rsid w:val="00266322"/>
    <w:rsid w:val="00267F4E"/>
    <w:rsid w:val="00271A75"/>
    <w:rsid w:val="00271EF6"/>
    <w:rsid w:val="00273BA2"/>
    <w:rsid w:val="00274F6A"/>
    <w:rsid w:val="00276670"/>
    <w:rsid w:val="0027691A"/>
    <w:rsid w:val="00277168"/>
    <w:rsid w:val="00277480"/>
    <w:rsid w:val="00281928"/>
    <w:rsid w:val="00283198"/>
    <w:rsid w:val="002846C2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0A75"/>
    <w:rsid w:val="002B189B"/>
    <w:rsid w:val="002B24D4"/>
    <w:rsid w:val="002B27A3"/>
    <w:rsid w:val="002B35F4"/>
    <w:rsid w:val="002B3D18"/>
    <w:rsid w:val="002B5ACD"/>
    <w:rsid w:val="002B7CD5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3094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213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46C3"/>
    <w:rsid w:val="003652F7"/>
    <w:rsid w:val="003659D0"/>
    <w:rsid w:val="00365DBF"/>
    <w:rsid w:val="00370793"/>
    <w:rsid w:val="00373C67"/>
    <w:rsid w:val="00375C34"/>
    <w:rsid w:val="00380560"/>
    <w:rsid w:val="0038161C"/>
    <w:rsid w:val="00381870"/>
    <w:rsid w:val="003822F4"/>
    <w:rsid w:val="00382D94"/>
    <w:rsid w:val="00384A83"/>
    <w:rsid w:val="0038738D"/>
    <w:rsid w:val="00387A8F"/>
    <w:rsid w:val="0039008A"/>
    <w:rsid w:val="003914E5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0E47"/>
    <w:rsid w:val="00423519"/>
    <w:rsid w:val="004238B5"/>
    <w:rsid w:val="0042654A"/>
    <w:rsid w:val="004267EE"/>
    <w:rsid w:val="00426DC4"/>
    <w:rsid w:val="00427996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65C"/>
    <w:rsid w:val="004708AD"/>
    <w:rsid w:val="00472050"/>
    <w:rsid w:val="0047235A"/>
    <w:rsid w:val="00473600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3B19"/>
    <w:rsid w:val="004953D3"/>
    <w:rsid w:val="004953DA"/>
    <w:rsid w:val="004954C9"/>
    <w:rsid w:val="00495765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4F5C"/>
    <w:rsid w:val="004D749F"/>
    <w:rsid w:val="004E039D"/>
    <w:rsid w:val="004E11A0"/>
    <w:rsid w:val="004E2791"/>
    <w:rsid w:val="004E2D94"/>
    <w:rsid w:val="004E4DB2"/>
    <w:rsid w:val="004E6591"/>
    <w:rsid w:val="004E6623"/>
    <w:rsid w:val="004E7198"/>
    <w:rsid w:val="004F1690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EB8"/>
    <w:rsid w:val="00577708"/>
    <w:rsid w:val="00580D63"/>
    <w:rsid w:val="00580E94"/>
    <w:rsid w:val="005820D8"/>
    <w:rsid w:val="00584C99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26B"/>
    <w:rsid w:val="005B1A9F"/>
    <w:rsid w:val="005B484D"/>
    <w:rsid w:val="005B50D7"/>
    <w:rsid w:val="005B543D"/>
    <w:rsid w:val="005B5AA0"/>
    <w:rsid w:val="005B60A5"/>
    <w:rsid w:val="005C01E7"/>
    <w:rsid w:val="005C2BDC"/>
    <w:rsid w:val="005C5812"/>
    <w:rsid w:val="005C76C8"/>
    <w:rsid w:val="005C7EDB"/>
    <w:rsid w:val="005D11E2"/>
    <w:rsid w:val="005D228F"/>
    <w:rsid w:val="005D4310"/>
    <w:rsid w:val="005D47AF"/>
    <w:rsid w:val="005D52CF"/>
    <w:rsid w:val="005D5795"/>
    <w:rsid w:val="005D76FE"/>
    <w:rsid w:val="005E0404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2B6A"/>
    <w:rsid w:val="00624999"/>
    <w:rsid w:val="006261EB"/>
    <w:rsid w:val="00627FAB"/>
    <w:rsid w:val="006306E9"/>
    <w:rsid w:val="006308B1"/>
    <w:rsid w:val="00632415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5D4B"/>
    <w:rsid w:val="00646101"/>
    <w:rsid w:val="006476C6"/>
    <w:rsid w:val="00650FFF"/>
    <w:rsid w:val="0065450B"/>
    <w:rsid w:val="00655729"/>
    <w:rsid w:val="00656823"/>
    <w:rsid w:val="006578B6"/>
    <w:rsid w:val="00660A46"/>
    <w:rsid w:val="006619ED"/>
    <w:rsid w:val="00664B42"/>
    <w:rsid w:val="00665820"/>
    <w:rsid w:val="00666D24"/>
    <w:rsid w:val="0067042A"/>
    <w:rsid w:val="00670DDC"/>
    <w:rsid w:val="006749FF"/>
    <w:rsid w:val="0067569C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78"/>
    <w:rsid w:val="006B1BE8"/>
    <w:rsid w:val="006B1C33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6F15"/>
    <w:rsid w:val="006D2660"/>
    <w:rsid w:val="006D3233"/>
    <w:rsid w:val="006D5B7B"/>
    <w:rsid w:val="006D5ED7"/>
    <w:rsid w:val="006E3951"/>
    <w:rsid w:val="006E5589"/>
    <w:rsid w:val="006E67E4"/>
    <w:rsid w:val="006E7AB1"/>
    <w:rsid w:val="006E7DF9"/>
    <w:rsid w:val="006F00D1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570AA"/>
    <w:rsid w:val="0075782C"/>
    <w:rsid w:val="00763BA7"/>
    <w:rsid w:val="00764530"/>
    <w:rsid w:val="00764C81"/>
    <w:rsid w:val="0076591B"/>
    <w:rsid w:val="0076701F"/>
    <w:rsid w:val="00771980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97BB1"/>
    <w:rsid w:val="007A09B9"/>
    <w:rsid w:val="007A124F"/>
    <w:rsid w:val="007A2653"/>
    <w:rsid w:val="007B3AAA"/>
    <w:rsid w:val="007B6EE8"/>
    <w:rsid w:val="007C1D3A"/>
    <w:rsid w:val="007C430D"/>
    <w:rsid w:val="007C5F81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585"/>
    <w:rsid w:val="007F1624"/>
    <w:rsid w:val="007F1ECC"/>
    <w:rsid w:val="007F23D6"/>
    <w:rsid w:val="007F3B1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473B"/>
    <w:rsid w:val="0087622E"/>
    <w:rsid w:val="0087736C"/>
    <w:rsid w:val="00877CF5"/>
    <w:rsid w:val="008809D1"/>
    <w:rsid w:val="0088136C"/>
    <w:rsid w:val="00881405"/>
    <w:rsid w:val="00883585"/>
    <w:rsid w:val="00890570"/>
    <w:rsid w:val="00891029"/>
    <w:rsid w:val="00891448"/>
    <w:rsid w:val="00893339"/>
    <w:rsid w:val="00893841"/>
    <w:rsid w:val="00893D4E"/>
    <w:rsid w:val="00893D6C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5E53"/>
    <w:rsid w:val="0096141D"/>
    <w:rsid w:val="00963812"/>
    <w:rsid w:val="00963B44"/>
    <w:rsid w:val="00963CD6"/>
    <w:rsid w:val="00964FDA"/>
    <w:rsid w:val="00967151"/>
    <w:rsid w:val="00967411"/>
    <w:rsid w:val="00967D38"/>
    <w:rsid w:val="00970007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7E4"/>
    <w:rsid w:val="009A6816"/>
    <w:rsid w:val="009A7D0E"/>
    <w:rsid w:val="009B0550"/>
    <w:rsid w:val="009B15B1"/>
    <w:rsid w:val="009B20C2"/>
    <w:rsid w:val="009B30E3"/>
    <w:rsid w:val="009B59A7"/>
    <w:rsid w:val="009B6E7A"/>
    <w:rsid w:val="009C205C"/>
    <w:rsid w:val="009C2D53"/>
    <w:rsid w:val="009C3AFA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3431"/>
    <w:rsid w:val="009F4E59"/>
    <w:rsid w:val="009F4F6C"/>
    <w:rsid w:val="00A01D1E"/>
    <w:rsid w:val="00A02A53"/>
    <w:rsid w:val="00A02BE2"/>
    <w:rsid w:val="00A052CF"/>
    <w:rsid w:val="00A11BFB"/>
    <w:rsid w:val="00A129E4"/>
    <w:rsid w:val="00A1349A"/>
    <w:rsid w:val="00A13FE0"/>
    <w:rsid w:val="00A156A8"/>
    <w:rsid w:val="00A15E3C"/>
    <w:rsid w:val="00A210E8"/>
    <w:rsid w:val="00A2337E"/>
    <w:rsid w:val="00A233B6"/>
    <w:rsid w:val="00A242D6"/>
    <w:rsid w:val="00A24371"/>
    <w:rsid w:val="00A2795F"/>
    <w:rsid w:val="00A324A8"/>
    <w:rsid w:val="00A32876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2FFE"/>
    <w:rsid w:val="00AA45DB"/>
    <w:rsid w:val="00AA4AF5"/>
    <w:rsid w:val="00AA585F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606"/>
    <w:rsid w:val="00AF197C"/>
    <w:rsid w:val="00AF1BC7"/>
    <w:rsid w:val="00AF2958"/>
    <w:rsid w:val="00AF3644"/>
    <w:rsid w:val="00AF4132"/>
    <w:rsid w:val="00AF544F"/>
    <w:rsid w:val="00AF57FF"/>
    <w:rsid w:val="00AF6CD3"/>
    <w:rsid w:val="00AF7D3F"/>
    <w:rsid w:val="00B01B9D"/>
    <w:rsid w:val="00B043F8"/>
    <w:rsid w:val="00B061AF"/>
    <w:rsid w:val="00B11474"/>
    <w:rsid w:val="00B12B5A"/>
    <w:rsid w:val="00B1412F"/>
    <w:rsid w:val="00B1448E"/>
    <w:rsid w:val="00B14697"/>
    <w:rsid w:val="00B14834"/>
    <w:rsid w:val="00B15F15"/>
    <w:rsid w:val="00B20060"/>
    <w:rsid w:val="00B203A5"/>
    <w:rsid w:val="00B229C0"/>
    <w:rsid w:val="00B2484E"/>
    <w:rsid w:val="00B25640"/>
    <w:rsid w:val="00B27FCD"/>
    <w:rsid w:val="00B31083"/>
    <w:rsid w:val="00B316EC"/>
    <w:rsid w:val="00B321FA"/>
    <w:rsid w:val="00B41858"/>
    <w:rsid w:val="00B450A9"/>
    <w:rsid w:val="00B47958"/>
    <w:rsid w:val="00B4799E"/>
    <w:rsid w:val="00B47E1B"/>
    <w:rsid w:val="00B51E4F"/>
    <w:rsid w:val="00B531AB"/>
    <w:rsid w:val="00B53C14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0CB8"/>
    <w:rsid w:val="00B82F62"/>
    <w:rsid w:val="00B85A62"/>
    <w:rsid w:val="00BA039E"/>
    <w:rsid w:val="00BA2150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0BC5"/>
    <w:rsid w:val="00C01B34"/>
    <w:rsid w:val="00C02955"/>
    <w:rsid w:val="00C02E45"/>
    <w:rsid w:val="00C06C44"/>
    <w:rsid w:val="00C06DAB"/>
    <w:rsid w:val="00C07963"/>
    <w:rsid w:val="00C111B3"/>
    <w:rsid w:val="00C12B29"/>
    <w:rsid w:val="00C12F5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734A"/>
    <w:rsid w:val="00C916AF"/>
    <w:rsid w:val="00C921A5"/>
    <w:rsid w:val="00C93675"/>
    <w:rsid w:val="00CA0728"/>
    <w:rsid w:val="00CA6744"/>
    <w:rsid w:val="00CB0227"/>
    <w:rsid w:val="00CB063C"/>
    <w:rsid w:val="00CB225F"/>
    <w:rsid w:val="00CB23CC"/>
    <w:rsid w:val="00CB4C70"/>
    <w:rsid w:val="00CB55A6"/>
    <w:rsid w:val="00CB7EA6"/>
    <w:rsid w:val="00CC0FA4"/>
    <w:rsid w:val="00CC2B49"/>
    <w:rsid w:val="00CC5C7B"/>
    <w:rsid w:val="00CC5F65"/>
    <w:rsid w:val="00CC7CAD"/>
    <w:rsid w:val="00CD32D1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549"/>
    <w:rsid w:val="00CF6665"/>
    <w:rsid w:val="00CF760E"/>
    <w:rsid w:val="00CF7C89"/>
    <w:rsid w:val="00D00E01"/>
    <w:rsid w:val="00D04036"/>
    <w:rsid w:val="00D050B2"/>
    <w:rsid w:val="00D06188"/>
    <w:rsid w:val="00D06F24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06A4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7FEF"/>
    <w:rsid w:val="00DB15F3"/>
    <w:rsid w:val="00DB6586"/>
    <w:rsid w:val="00DB6DE5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0A8A"/>
    <w:rsid w:val="00DE150D"/>
    <w:rsid w:val="00DE23A8"/>
    <w:rsid w:val="00DE34F1"/>
    <w:rsid w:val="00DE63BF"/>
    <w:rsid w:val="00DE66B7"/>
    <w:rsid w:val="00DE7F3A"/>
    <w:rsid w:val="00DF04BA"/>
    <w:rsid w:val="00DF08E3"/>
    <w:rsid w:val="00DF1D48"/>
    <w:rsid w:val="00DF4DBB"/>
    <w:rsid w:val="00DF6531"/>
    <w:rsid w:val="00DF6710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17E2"/>
    <w:rsid w:val="00E2223B"/>
    <w:rsid w:val="00E2352D"/>
    <w:rsid w:val="00E24C34"/>
    <w:rsid w:val="00E259DA"/>
    <w:rsid w:val="00E26F0F"/>
    <w:rsid w:val="00E27671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1CD2"/>
    <w:rsid w:val="00EC2733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0BD6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65B6"/>
    <w:rsid w:val="00F2760A"/>
    <w:rsid w:val="00F27FB9"/>
    <w:rsid w:val="00F3050D"/>
    <w:rsid w:val="00F3199F"/>
    <w:rsid w:val="00F31DCF"/>
    <w:rsid w:val="00F325F4"/>
    <w:rsid w:val="00F333DC"/>
    <w:rsid w:val="00F352CF"/>
    <w:rsid w:val="00F35798"/>
    <w:rsid w:val="00F36BE0"/>
    <w:rsid w:val="00F40EE6"/>
    <w:rsid w:val="00F41357"/>
    <w:rsid w:val="00F420A9"/>
    <w:rsid w:val="00F42D3B"/>
    <w:rsid w:val="00F4388D"/>
    <w:rsid w:val="00F4485A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2F93"/>
    <w:rsid w:val="00F73026"/>
    <w:rsid w:val="00F74604"/>
    <w:rsid w:val="00F75253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D1"/>
    <w:rsid w:val="00FA5470"/>
    <w:rsid w:val="00FA5822"/>
    <w:rsid w:val="00FA60E0"/>
    <w:rsid w:val="00FB13B0"/>
    <w:rsid w:val="00FB46E7"/>
    <w:rsid w:val="00FB70FD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988B1AE-CCBD-40B5-8E49-629F27D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веб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1EE499674F8C8E5834ADCD4895F321D88AF01DC4A70765B0F53D8DD660E9AB8BE0E5ADB0D0BCC16DED5DF713FDA35969C94DF39BF2Z5FBI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499674F8C8E5834ADCD4895F321D88AF01DC4A70765B0F53D8DD660E9AB8BE0E5ADB7D8B4C83ABE12F64FB8F44A68CF4DF19FEE5A1CF3Z3FFI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499674F8C8E5834ADCD4895F321D88AF01DC4A70765B0F53D8DD660E9AB8BE0E5ADB1D8B7C16DED5DF713FDA35969C94DF39BF2Z5FB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1EE499674F8C8E5834ADCD4895F321D88AF01DC4A70765B0F53D8DD660E9AB8BE0E5ADB0D1B5C16DED5DF713FDA35969C94DF39BF2Z5FB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48552-A22A-482A-859E-2DF844F3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6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18090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Егорова Александра Александровна</cp:lastModifiedBy>
  <cp:revision>75</cp:revision>
  <cp:lastPrinted>2023-06-15T07:39:00Z</cp:lastPrinted>
  <dcterms:created xsi:type="dcterms:W3CDTF">2021-04-19T08:38:00Z</dcterms:created>
  <dcterms:modified xsi:type="dcterms:W3CDTF">2023-12-01T04:21:00Z</dcterms:modified>
</cp:coreProperties>
</file>