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0BD" w:rsidRPr="002740BD" w:rsidRDefault="002740BD" w:rsidP="002740BD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740BD">
        <w:rPr>
          <w:sz w:val="28"/>
          <w:szCs w:val="28"/>
        </w:rPr>
        <w:t>АДМИНИСТРАЦИЯ НОВОСИБИРСКОГО РАЙОНА</w:t>
      </w:r>
    </w:p>
    <w:p w:rsidR="002740BD" w:rsidRPr="002740BD" w:rsidRDefault="002740BD" w:rsidP="002740BD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2740BD">
        <w:rPr>
          <w:sz w:val="28"/>
          <w:szCs w:val="28"/>
        </w:rPr>
        <w:t>НОВОСИБИРСКОЙ ОБЛАСТИ</w:t>
      </w:r>
    </w:p>
    <w:p w:rsidR="002740BD" w:rsidRPr="002740BD" w:rsidRDefault="002740BD" w:rsidP="002740BD">
      <w:pPr>
        <w:widowControl w:val="0"/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740BD" w:rsidRPr="002740BD" w:rsidRDefault="002740BD" w:rsidP="002740BD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740BD">
        <w:rPr>
          <w:b/>
          <w:bCs/>
          <w:sz w:val="28"/>
          <w:szCs w:val="28"/>
        </w:rPr>
        <w:t>ПОСТАНОВЛЕНИЕ</w:t>
      </w:r>
    </w:p>
    <w:p w:rsidR="002740BD" w:rsidRPr="002740BD" w:rsidRDefault="002740BD" w:rsidP="002740BD">
      <w:pPr>
        <w:widowControl w:val="0"/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36"/>
        <w:gridCol w:w="3373"/>
        <w:gridCol w:w="3316"/>
      </w:tblGrid>
      <w:tr w:rsidR="00FA5D8E" w:rsidRPr="002740BD" w:rsidTr="00C321E9">
        <w:tc>
          <w:tcPr>
            <w:tcW w:w="3426" w:type="dxa"/>
            <w:hideMark/>
          </w:tcPr>
          <w:p w:rsidR="002740BD" w:rsidRPr="002740BD" w:rsidRDefault="00FA5D8E" w:rsidP="002740BD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28.06.2016</w:t>
            </w:r>
            <w:r w:rsidR="002740BD" w:rsidRPr="002740B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 г.</w:t>
            </w:r>
          </w:p>
        </w:tc>
        <w:tc>
          <w:tcPr>
            <w:tcW w:w="3427" w:type="dxa"/>
            <w:hideMark/>
          </w:tcPr>
          <w:p w:rsidR="002740BD" w:rsidRPr="002740BD" w:rsidRDefault="002740BD" w:rsidP="002740BD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cs="Tms Rmn"/>
                <w:b/>
                <w:bCs/>
                <w:color w:val="000000"/>
              </w:rPr>
            </w:pPr>
            <w:proofErr w:type="spellStart"/>
            <w:r w:rsidRPr="002740BD">
              <w:rPr>
                <w:rFonts w:cs="Tms Rmn"/>
                <w:b/>
                <w:bCs/>
                <w:color w:val="000000"/>
              </w:rPr>
              <w:t>г.Новосибирск</w:t>
            </w:r>
            <w:proofErr w:type="spellEnd"/>
          </w:p>
          <w:p w:rsidR="002740BD" w:rsidRPr="002740BD" w:rsidRDefault="002740BD" w:rsidP="002740BD">
            <w:pPr>
              <w:widowControl w:val="0"/>
              <w:tabs>
                <w:tab w:val="left" w:pos="2050"/>
                <w:tab w:val="right" w:pos="3179"/>
              </w:tabs>
              <w:overflowPunct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740BD">
              <w:rPr>
                <w:sz w:val="28"/>
                <w:szCs w:val="28"/>
              </w:rPr>
              <w:tab/>
            </w:r>
            <w:r w:rsidRPr="002740BD">
              <w:rPr>
                <w:sz w:val="28"/>
                <w:szCs w:val="28"/>
              </w:rPr>
              <w:tab/>
            </w:r>
          </w:p>
        </w:tc>
        <w:tc>
          <w:tcPr>
            <w:tcW w:w="3427" w:type="dxa"/>
            <w:hideMark/>
          </w:tcPr>
          <w:p w:rsidR="002740BD" w:rsidRPr="002740BD" w:rsidRDefault="002740BD" w:rsidP="002740BD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2740BD">
              <w:rPr>
                <w:rFonts w:cs="Tms Rmn"/>
                <w:b/>
                <w:bCs/>
                <w:color w:val="000000"/>
                <w:sz w:val="28"/>
                <w:szCs w:val="28"/>
              </w:rPr>
              <w:t xml:space="preserve">№ </w:t>
            </w:r>
            <w:r w:rsidRPr="002740BD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FA5D8E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1100-па</w:t>
            </w:r>
          </w:p>
        </w:tc>
      </w:tr>
    </w:tbl>
    <w:p w:rsidR="002740BD" w:rsidRPr="002740BD" w:rsidRDefault="002740BD" w:rsidP="002740BD">
      <w:pPr>
        <w:widowControl w:val="0"/>
        <w:tabs>
          <w:tab w:val="left" w:pos="5870"/>
          <w:tab w:val="left" w:pos="6780"/>
        </w:tabs>
        <w:overflowPunct w:val="0"/>
        <w:autoSpaceDE w:val="0"/>
        <w:autoSpaceDN w:val="0"/>
        <w:adjustRightInd w:val="0"/>
        <w:rPr>
          <w:b/>
          <w:sz w:val="28"/>
          <w:szCs w:val="28"/>
        </w:rPr>
      </w:pPr>
      <w:r w:rsidRPr="002740BD">
        <w:rPr>
          <w:b/>
          <w:sz w:val="28"/>
          <w:szCs w:val="28"/>
        </w:rPr>
        <w:tab/>
      </w:r>
      <w:r w:rsidRPr="002740BD">
        <w:rPr>
          <w:b/>
          <w:sz w:val="28"/>
          <w:szCs w:val="28"/>
        </w:rPr>
        <w:tab/>
      </w:r>
    </w:p>
    <w:p w:rsidR="003E376A" w:rsidRDefault="002740BD" w:rsidP="00084C44">
      <w:pPr>
        <w:ind w:firstLine="709"/>
        <w:jc w:val="center"/>
        <w:rPr>
          <w:b/>
          <w:color w:val="000000"/>
          <w:sz w:val="28"/>
          <w:szCs w:val="28"/>
        </w:rPr>
      </w:pPr>
      <w:r w:rsidRPr="00084C44">
        <w:rPr>
          <w:b/>
          <w:sz w:val="28"/>
          <w:szCs w:val="28"/>
        </w:rPr>
        <w:t>Об утверждении П</w:t>
      </w:r>
      <w:r w:rsidR="009164F5" w:rsidRPr="00084C44">
        <w:rPr>
          <w:b/>
          <w:sz w:val="28"/>
          <w:szCs w:val="28"/>
        </w:rPr>
        <w:t xml:space="preserve">равил </w:t>
      </w:r>
      <w:r w:rsidR="00084C44" w:rsidRPr="00084C44">
        <w:rPr>
          <w:b/>
          <w:color w:val="000000"/>
          <w:sz w:val="28"/>
          <w:szCs w:val="28"/>
        </w:rPr>
        <w:t>определения</w:t>
      </w:r>
      <w:r w:rsidR="00084C44">
        <w:rPr>
          <w:b/>
          <w:color w:val="000000"/>
          <w:sz w:val="28"/>
          <w:szCs w:val="28"/>
        </w:rPr>
        <w:t xml:space="preserve"> </w:t>
      </w:r>
      <w:r w:rsidR="00084C44" w:rsidRPr="00084C44">
        <w:rPr>
          <w:b/>
          <w:color w:val="000000"/>
          <w:sz w:val="28"/>
          <w:szCs w:val="28"/>
        </w:rPr>
        <w:t>нормативных</w:t>
      </w:r>
      <w:r w:rsidR="00084C44">
        <w:rPr>
          <w:b/>
          <w:color w:val="000000"/>
          <w:sz w:val="28"/>
          <w:szCs w:val="28"/>
        </w:rPr>
        <w:t xml:space="preserve"> </w:t>
      </w:r>
      <w:proofErr w:type="gramStart"/>
      <w:r w:rsidR="00084C44" w:rsidRPr="00084C44">
        <w:rPr>
          <w:b/>
          <w:color w:val="000000"/>
          <w:sz w:val="28"/>
          <w:szCs w:val="28"/>
        </w:rPr>
        <w:t xml:space="preserve">затрат </w:t>
      </w:r>
      <w:r w:rsidR="00084C44">
        <w:rPr>
          <w:b/>
          <w:color w:val="000000"/>
          <w:sz w:val="28"/>
          <w:szCs w:val="28"/>
        </w:rPr>
        <w:t xml:space="preserve"> </w:t>
      </w:r>
      <w:r w:rsidR="00084C44" w:rsidRPr="00084C44">
        <w:rPr>
          <w:b/>
          <w:color w:val="000000"/>
          <w:sz w:val="28"/>
          <w:szCs w:val="28"/>
        </w:rPr>
        <w:t>на</w:t>
      </w:r>
      <w:proofErr w:type="gramEnd"/>
      <w:r w:rsidR="00084C44" w:rsidRPr="00084C44">
        <w:rPr>
          <w:b/>
          <w:color w:val="000000"/>
          <w:sz w:val="28"/>
          <w:szCs w:val="28"/>
        </w:rPr>
        <w:t xml:space="preserve"> </w:t>
      </w:r>
      <w:r w:rsidR="00084C44">
        <w:rPr>
          <w:b/>
          <w:color w:val="000000"/>
          <w:sz w:val="28"/>
          <w:szCs w:val="28"/>
        </w:rPr>
        <w:t>о</w:t>
      </w:r>
      <w:r w:rsidR="00084C44" w:rsidRPr="00084C44">
        <w:rPr>
          <w:b/>
          <w:color w:val="000000"/>
          <w:sz w:val="28"/>
          <w:szCs w:val="28"/>
        </w:rPr>
        <w:t>беспечение функций</w:t>
      </w:r>
      <w:r w:rsidR="00084C44">
        <w:rPr>
          <w:b/>
          <w:color w:val="000000"/>
          <w:sz w:val="28"/>
          <w:szCs w:val="28"/>
        </w:rPr>
        <w:t xml:space="preserve"> администрации Новосибирского района Новосибирской области</w:t>
      </w:r>
      <w:r w:rsidR="003E376A">
        <w:rPr>
          <w:b/>
          <w:color w:val="000000"/>
          <w:sz w:val="28"/>
          <w:szCs w:val="28"/>
        </w:rPr>
        <w:t xml:space="preserve"> (</w:t>
      </w:r>
      <w:r w:rsidR="00084C44">
        <w:rPr>
          <w:b/>
          <w:color w:val="000000"/>
          <w:sz w:val="28"/>
          <w:szCs w:val="28"/>
        </w:rPr>
        <w:t>включая</w:t>
      </w:r>
      <w:r w:rsidR="003E376A">
        <w:rPr>
          <w:b/>
          <w:color w:val="000000"/>
          <w:sz w:val="28"/>
          <w:szCs w:val="28"/>
        </w:rPr>
        <w:t xml:space="preserve"> </w:t>
      </w:r>
      <w:r w:rsidR="00084C44">
        <w:rPr>
          <w:b/>
          <w:color w:val="000000"/>
          <w:sz w:val="28"/>
          <w:szCs w:val="28"/>
        </w:rPr>
        <w:t xml:space="preserve">подведомственные </w:t>
      </w:r>
    </w:p>
    <w:p w:rsidR="00084C44" w:rsidRDefault="00084C44" w:rsidP="00084C44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казенные учреждения</w:t>
      </w:r>
      <w:r w:rsidR="003E376A">
        <w:rPr>
          <w:b/>
          <w:color w:val="000000"/>
          <w:sz w:val="28"/>
          <w:szCs w:val="28"/>
        </w:rPr>
        <w:t>)</w:t>
      </w:r>
    </w:p>
    <w:p w:rsidR="00084C44" w:rsidRDefault="00084C44" w:rsidP="00084C44">
      <w:pPr>
        <w:widowControl w:val="0"/>
        <w:autoSpaceDE w:val="0"/>
        <w:autoSpaceDN w:val="0"/>
        <w:adjustRightInd w:val="0"/>
        <w:ind w:firstLine="709"/>
        <w:jc w:val="center"/>
        <w:rPr>
          <w:b/>
          <w:color w:val="000000"/>
          <w:sz w:val="28"/>
          <w:szCs w:val="28"/>
        </w:rPr>
      </w:pPr>
    </w:p>
    <w:p w:rsidR="002740BD" w:rsidRPr="00084C44" w:rsidRDefault="002740BD" w:rsidP="002740BD">
      <w:pPr>
        <w:ind w:firstLine="720"/>
        <w:jc w:val="both"/>
        <w:rPr>
          <w:sz w:val="28"/>
          <w:szCs w:val="28"/>
        </w:rPr>
      </w:pPr>
      <w:r w:rsidRPr="00084C44">
        <w:rPr>
          <w:sz w:val="28"/>
          <w:szCs w:val="28"/>
        </w:rPr>
        <w:t xml:space="preserve">В </w:t>
      </w:r>
      <w:r w:rsidR="00F112DB" w:rsidRPr="00084C44">
        <w:rPr>
          <w:sz w:val="28"/>
          <w:szCs w:val="28"/>
        </w:rPr>
        <w:t>соответствии с</w:t>
      </w:r>
      <w:r w:rsidR="008873A2">
        <w:rPr>
          <w:sz w:val="28"/>
          <w:szCs w:val="28"/>
        </w:rPr>
        <w:t xml:space="preserve"> частью 4 статьи </w:t>
      </w:r>
      <w:r w:rsidR="00084C44">
        <w:rPr>
          <w:sz w:val="28"/>
          <w:szCs w:val="28"/>
        </w:rPr>
        <w:t>1</w:t>
      </w:r>
      <w:r w:rsidR="00F112DB" w:rsidRPr="00084C44">
        <w:rPr>
          <w:sz w:val="28"/>
          <w:szCs w:val="28"/>
        </w:rPr>
        <w:t>9 Федерального закона от 05.04.2013 г. № 44-</w:t>
      </w:r>
      <w:r w:rsidR="00EB69CB">
        <w:rPr>
          <w:caps/>
          <w:sz w:val="28"/>
          <w:szCs w:val="28"/>
        </w:rPr>
        <w:t>Ф</w:t>
      </w:r>
      <w:r w:rsidR="00F112DB" w:rsidRPr="00084C44">
        <w:rPr>
          <w:sz w:val="28"/>
          <w:szCs w:val="28"/>
        </w:rPr>
        <w:t>З</w:t>
      </w:r>
      <w:r w:rsidR="00084C44">
        <w:rPr>
          <w:sz w:val="28"/>
          <w:szCs w:val="28"/>
        </w:rPr>
        <w:t xml:space="preserve"> </w:t>
      </w:r>
      <w:r w:rsidR="00F112DB" w:rsidRPr="00084C44">
        <w:rPr>
          <w:sz w:val="28"/>
          <w:szCs w:val="28"/>
        </w:rPr>
        <w:t>«О</w:t>
      </w:r>
      <w:r w:rsidR="00EB69CB">
        <w:rPr>
          <w:sz w:val="28"/>
          <w:szCs w:val="28"/>
        </w:rPr>
        <w:t> </w:t>
      </w:r>
      <w:r w:rsidR="00F112DB" w:rsidRPr="00084C44">
        <w:rPr>
          <w:sz w:val="28"/>
          <w:szCs w:val="28"/>
        </w:rPr>
        <w:t>контрактной системе в сфере закупок товаров, работ, услуг для обеспечения государственных и муниципальных нужд»</w:t>
      </w:r>
      <w:r w:rsidR="00A23D28" w:rsidRPr="00084C44">
        <w:rPr>
          <w:sz w:val="28"/>
          <w:szCs w:val="28"/>
        </w:rPr>
        <w:t>,</w:t>
      </w:r>
      <w:r w:rsidR="006003E0">
        <w:rPr>
          <w:sz w:val="28"/>
          <w:szCs w:val="28"/>
        </w:rPr>
        <w:t xml:space="preserve"> </w:t>
      </w:r>
      <w:r w:rsidR="006003E0" w:rsidRPr="006003E0">
        <w:rPr>
          <w:sz w:val="28"/>
          <w:szCs w:val="28"/>
        </w:rPr>
        <w:t>постановлением администрации Новосибирского района Новосибирской области от 17.05.2016 г. № 490-па «Об утверждении требований к порядку разработки и принятия правовых актов о нормировании в сфере закупок для обеспечения муниципальных нужд Новосибирского района Новосибирской области, содержанию указанных актов и обеспечению их исполнения»</w:t>
      </w:r>
      <w:r w:rsidR="008873A2" w:rsidRPr="008873A2">
        <w:rPr>
          <w:sz w:val="28"/>
          <w:szCs w:val="28"/>
        </w:rPr>
        <w:t>,</w:t>
      </w:r>
      <w:r w:rsidR="008873A2">
        <w:rPr>
          <w:sz w:val="28"/>
          <w:szCs w:val="28"/>
        </w:rPr>
        <w:t xml:space="preserve"> </w:t>
      </w:r>
      <w:r w:rsidRPr="00084C44">
        <w:rPr>
          <w:sz w:val="28"/>
          <w:szCs w:val="28"/>
        </w:rPr>
        <w:t>администрация Новосибирского района Новосибирской области</w:t>
      </w:r>
    </w:p>
    <w:p w:rsidR="002740BD" w:rsidRPr="00084C44" w:rsidRDefault="002740BD" w:rsidP="002740BD">
      <w:pPr>
        <w:jc w:val="both"/>
        <w:rPr>
          <w:sz w:val="28"/>
          <w:szCs w:val="28"/>
        </w:rPr>
      </w:pPr>
      <w:r w:rsidRPr="00084C44">
        <w:rPr>
          <w:sz w:val="28"/>
          <w:szCs w:val="28"/>
        </w:rPr>
        <w:t>ПОСТАНОВЛЯЕТ:</w:t>
      </w:r>
    </w:p>
    <w:p w:rsidR="001F5D8C" w:rsidRDefault="001F5D8C" w:rsidP="001F5D8C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854D73">
        <w:rPr>
          <w:sz w:val="28"/>
          <w:szCs w:val="28"/>
        </w:rPr>
        <w:t>1.</w:t>
      </w:r>
      <w:r w:rsidR="002E53ED" w:rsidRPr="00854D73">
        <w:rPr>
          <w:sz w:val="28"/>
          <w:szCs w:val="28"/>
        </w:rPr>
        <w:t> </w:t>
      </w:r>
      <w:r w:rsidR="002740BD" w:rsidRPr="00854D73">
        <w:rPr>
          <w:sz w:val="28"/>
          <w:szCs w:val="28"/>
        </w:rPr>
        <w:t xml:space="preserve">Утвердить </w:t>
      </w:r>
      <w:r w:rsidR="00854D73" w:rsidRPr="00854D73">
        <w:rPr>
          <w:color w:val="000000"/>
          <w:sz w:val="28"/>
          <w:szCs w:val="28"/>
        </w:rPr>
        <w:t xml:space="preserve">Правила   определения нормативных затрат на обеспечение функций </w:t>
      </w:r>
      <w:r w:rsidR="00854D73">
        <w:rPr>
          <w:color w:val="000000"/>
          <w:sz w:val="28"/>
          <w:szCs w:val="28"/>
        </w:rPr>
        <w:t>администрации Новосибирского района Новосибирской области</w:t>
      </w:r>
      <w:r w:rsidR="001A5DC8">
        <w:rPr>
          <w:color w:val="000000"/>
          <w:sz w:val="28"/>
          <w:szCs w:val="28"/>
        </w:rPr>
        <w:t xml:space="preserve"> </w:t>
      </w:r>
      <w:r w:rsidR="003E376A">
        <w:rPr>
          <w:color w:val="000000"/>
          <w:sz w:val="28"/>
          <w:szCs w:val="28"/>
        </w:rPr>
        <w:t>(</w:t>
      </w:r>
      <w:r w:rsidR="00854D73">
        <w:rPr>
          <w:color w:val="000000"/>
          <w:sz w:val="28"/>
          <w:szCs w:val="28"/>
        </w:rPr>
        <w:t>включая</w:t>
      </w:r>
      <w:r w:rsidR="003E376A">
        <w:rPr>
          <w:color w:val="000000"/>
          <w:sz w:val="28"/>
          <w:szCs w:val="28"/>
        </w:rPr>
        <w:t xml:space="preserve"> </w:t>
      </w:r>
      <w:r w:rsidR="00854D73">
        <w:rPr>
          <w:color w:val="000000"/>
          <w:sz w:val="28"/>
          <w:szCs w:val="28"/>
        </w:rPr>
        <w:t>подведомственные казенные учреждения</w:t>
      </w:r>
      <w:r w:rsidR="003E376A">
        <w:rPr>
          <w:color w:val="000000"/>
          <w:sz w:val="28"/>
          <w:szCs w:val="28"/>
        </w:rPr>
        <w:t>)</w:t>
      </w:r>
      <w:r w:rsidR="001A5DC8">
        <w:rPr>
          <w:color w:val="000000"/>
          <w:sz w:val="28"/>
          <w:szCs w:val="28"/>
        </w:rPr>
        <w:t xml:space="preserve"> </w:t>
      </w:r>
      <w:r w:rsidR="00854D73" w:rsidRPr="00B23898">
        <w:rPr>
          <w:color w:val="000000"/>
          <w:sz w:val="28"/>
          <w:szCs w:val="28"/>
        </w:rPr>
        <w:t>(</w:t>
      </w:r>
      <w:r w:rsidR="0017614D" w:rsidRPr="00B23898">
        <w:rPr>
          <w:sz w:val="28"/>
          <w:szCs w:val="28"/>
        </w:rPr>
        <w:t>Приложение)</w:t>
      </w:r>
      <w:r w:rsidR="002740BD" w:rsidRPr="00B23898">
        <w:rPr>
          <w:sz w:val="28"/>
          <w:szCs w:val="28"/>
        </w:rPr>
        <w:t xml:space="preserve">. </w:t>
      </w:r>
    </w:p>
    <w:p w:rsidR="00E81155" w:rsidRDefault="003C0B1F" w:rsidP="00E8115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81155">
        <w:rPr>
          <w:sz w:val="28"/>
          <w:szCs w:val="28"/>
        </w:rPr>
        <w:t xml:space="preserve">. Управлению экономического развития, промышленности и торговли администрации Новосибирского района Новосибирской области (Садовская Т.И.) обеспечить размещение постановления в течение семи рабочих дней со дня его принятия в единой информационной </w:t>
      </w:r>
      <w:proofErr w:type="gramStart"/>
      <w:r w:rsidR="00E81155">
        <w:rPr>
          <w:sz w:val="28"/>
          <w:szCs w:val="28"/>
        </w:rPr>
        <w:t>системе  в</w:t>
      </w:r>
      <w:proofErr w:type="gramEnd"/>
      <w:r w:rsidR="00E81155">
        <w:rPr>
          <w:sz w:val="28"/>
          <w:szCs w:val="28"/>
        </w:rPr>
        <w:t xml:space="preserve"> сфере закупок.  </w:t>
      </w:r>
    </w:p>
    <w:p w:rsidR="00E81155" w:rsidRDefault="00E81155" w:rsidP="00E8115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Заместителю </w:t>
      </w:r>
      <w:r w:rsidRPr="00CD642A">
        <w:rPr>
          <w:sz w:val="28"/>
          <w:szCs w:val="28"/>
        </w:rPr>
        <w:t xml:space="preserve">главы администрации </w:t>
      </w:r>
      <w:r>
        <w:rPr>
          <w:sz w:val="28"/>
          <w:szCs w:val="28"/>
        </w:rPr>
        <w:t xml:space="preserve">Новосибирского </w:t>
      </w:r>
      <w:r w:rsidRPr="00CD642A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 </w:t>
      </w:r>
      <w:r w:rsidRPr="00CD642A">
        <w:rPr>
          <w:sz w:val="28"/>
          <w:szCs w:val="28"/>
        </w:rPr>
        <w:t>Эссауленко Д.В.</w:t>
      </w:r>
      <w:r>
        <w:rPr>
          <w:sz w:val="28"/>
          <w:szCs w:val="28"/>
        </w:rPr>
        <w:t xml:space="preserve"> обеспечить о</w:t>
      </w:r>
      <w:r w:rsidRPr="00CD642A">
        <w:rPr>
          <w:sz w:val="28"/>
          <w:szCs w:val="28"/>
        </w:rPr>
        <w:t>публикова</w:t>
      </w:r>
      <w:r>
        <w:rPr>
          <w:sz w:val="28"/>
          <w:szCs w:val="28"/>
        </w:rPr>
        <w:t xml:space="preserve">ние </w:t>
      </w:r>
      <w:r w:rsidRPr="00CD642A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CD642A">
        <w:rPr>
          <w:sz w:val="28"/>
          <w:szCs w:val="28"/>
        </w:rPr>
        <w:t xml:space="preserve"> в газете «Приобская правда» и </w:t>
      </w:r>
      <w:r>
        <w:rPr>
          <w:sz w:val="28"/>
          <w:szCs w:val="28"/>
        </w:rPr>
        <w:t xml:space="preserve">размещение на </w:t>
      </w:r>
      <w:r w:rsidRPr="00CD642A">
        <w:rPr>
          <w:sz w:val="28"/>
          <w:szCs w:val="28"/>
        </w:rPr>
        <w:t xml:space="preserve">сайте </w:t>
      </w:r>
      <w:r>
        <w:rPr>
          <w:sz w:val="28"/>
          <w:szCs w:val="28"/>
        </w:rPr>
        <w:t>администрации Новосибирского района Новосибирской области в информационно-телекоммуникационной сети «Интернет»</w:t>
      </w:r>
      <w:r w:rsidRPr="00CD642A">
        <w:rPr>
          <w:sz w:val="28"/>
          <w:szCs w:val="28"/>
        </w:rPr>
        <w:t>.</w:t>
      </w:r>
    </w:p>
    <w:p w:rsidR="00E81155" w:rsidRDefault="003C0B1F" w:rsidP="00E8115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81155">
        <w:rPr>
          <w:sz w:val="28"/>
          <w:szCs w:val="28"/>
        </w:rPr>
        <w:t xml:space="preserve">. </w:t>
      </w:r>
      <w:r w:rsidR="00E81155" w:rsidRPr="0083750F">
        <w:rPr>
          <w:sz w:val="28"/>
          <w:szCs w:val="28"/>
        </w:rPr>
        <w:t>Контроль за исполнением постановления возложить на заместителя главы администрации</w:t>
      </w:r>
      <w:r w:rsidR="00E81155">
        <w:rPr>
          <w:sz w:val="28"/>
          <w:szCs w:val="28"/>
        </w:rPr>
        <w:t xml:space="preserve"> Новосибирского района Новосибирской области Эссауленко Д.В.</w:t>
      </w:r>
    </w:p>
    <w:p w:rsidR="00E81155" w:rsidRDefault="00E81155" w:rsidP="00E81155">
      <w:pPr>
        <w:tabs>
          <w:tab w:val="left" w:pos="1134"/>
        </w:tabs>
        <w:jc w:val="both"/>
        <w:rPr>
          <w:sz w:val="28"/>
          <w:szCs w:val="28"/>
        </w:rPr>
      </w:pPr>
    </w:p>
    <w:p w:rsidR="00C31DDA" w:rsidRPr="00C31DDA" w:rsidRDefault="00C31DDA" w:rsidP="00C31DDA">
      <w:pPr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C31DDA" w:rsidRPr="00C31DDA" w:rsidRDefault="00C31DDA" w:rsidP="00C31DDA">
      <w:pPr>
        <w:rPr>
          <w:rFonts w:eastAsia="Calibri"/>
          <w:sz w:val="28"/>
          <w:szCs w:val="28"/>
          <w:lang w:eastAsia="en-US"/>
        </w:rPr>
      </w:pPr>
      <w:r w:rsidRPr="00C31DDA">
        <w:rPr>
          <w:rFonts w:eastAsia="Calibri"/>
          <w:sz w:val="28"/>
          <w:szCs w:val="28"/>
          <w:lang w:eastAsia="en-US"/>
        </w:rPr>
        <w:t xml:space="preserve">Глава </w:t>
      </w:r>
      <w:r w:rsidR="00104404">
        <w:rPr>
          <w:rFonts w:eastAsia="Calibri"/>
          <w:sz w:val="28"/>
          <w:szCs w:val="28"/>
          <w:lang w:eastAsia="en-US"/>
        </w:rPr>
        <w:t xml:space="preserve">района                </w:t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</w:r>
      <w:r w:rsidRPr="00C31DDA">
        <w:rPr>
          <w:rFonts w:eastAsia="Calibri"/>
          <w:sz w:val="28"/>
          <w:szCs w:val="28"/>
          <w:lang w:eastAsia="en-US"/>
        </w:rPr>
        <w:tab/>
        <w:t xml:space="preserve">     </w:t>
      </w:r>
      <w:proofErr w:type="spellStart"/>
      <w:r w:rsidRPr="00C31DDA">
        <w:rPr>
          <w:rFonts w:eastAsia="Calibri"/>
          <w:sz w:val="28"/>
          <w:szCs w:val="28"/>
          <w:lang w:eastAsia="en-US"/>
        </w:rPr>
        <w:t>В.В.Борматов</w:t>
      </w:r>
      <w:proofErr w:type="spellEnd"/>
    </w:p>
    <w:p w:rsidR="00C31DDA" w:rsidRPr="00C31DDA" w:rsidRDefault="00C31DDA" w:rsidP="00C31DDA">
      <w:pPr>
        <w:rPr>
          <w:rFonts w:eastAsia="Calibri"/>
          <w:sz w:val="28"/>
          <w:szCs w:val="28"/>
          <w:lang w:eastAsia="en-US"/>
        </w:rPr>
      </w:pPr>
    </w:p>
    <w:p w:rsidR="00C31DDA" w:rsidRPr="00C31DDA" w:rsidRDefault="00C31DDA" w:rsidP="00C31DDA">
      <w:pPr>
        <w:rPr>
          <w:rFonts w:eastAsia="Calibri"/>
          <w:sz w:val="28"/>
          <w:szCs w:val="28"/>
          <w:lang w:eastAsia="en-US"/>
        </w:rPr>
      </w:pPr>
    </w:p>
    <w:p w:rsidR="000F02EB" w:rsidRDefault="000F02EB" w:rsidP="000F02EB">
      <w:pPr>
        <w:jc w:val="both"/>
        <w:rPr>
          <w:highlight w:val="yellow"/>
        </w:rPr>
      </w:pPr>
      <w:bookmarkStart w:id="0" w:name="_GoBack"/>
      <w:bookmarkEnd w:id="0"/>
    </w:p>
    <w:sectPr w:rsidR="000F02EB" w:rsidSect="001F5D8C">
      <w:pgSz w:w="11794" w:h="16727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6020CA"/>
    <w:multiLevelType w:val="hybridMultilevel"/>
    <w:tmpl w:val="1324B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97102"/>
    <w:multiLevelType w:val="hybridMultilevel"/>
    <w:tmpl w:val="C6CC0504"/>
    <w:lvl w:ilvl="0" w:tplc="E9CA701C">
      <w:start w:val="1"/>
      <w:numFmt w:val="decimal"/>
      <w:lvlText w:val="%1."/>
      <w:lvlJc w:val="left"/>
      <w:pPr>
        <w:ind w:left="144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C2CF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E2E"/>
    <w:rsid w:val="00026483"/>
    <w:rsid w:val="00034975"/>
    <w:rsid w:val="00050300"/>
    <w:rsid w:val="00084C44"/>
    <w:rsid w:val="000F014C"/>
    <w:rsid w:val="000F02EB"/>
    <w:rsid w:val="00104404"/>
    <w:rsid w:val="00142241"/>
    <w:rsid w:val="0017614D"/>
    <w:rsid w:val="001A5DC8"/>
    <w:rsid w:val="001B6427"/>
    <w:rsid w:val="001E522C"/>
    <w:rsid w:val="001F5D8C"/>
    <w:rsid w:val="001F6FB9"/>
    <w:rsid w:val="00221165"/>
    <w:rsid w:val="002740BD"/>
    <w:rsid w:val="00282D64"/>
    <w:rsid w:val="00286BA4"/>
    <w:rsid w:val="002C5102"/>
    <w:rsid w:val="002E33AE"/>
    <w:rsid w:val="002E53ED"/>
    <w:rsid w:val="00306C1C"/>
    <w:rsid w:val="0032533E"/>
    <w:rsid w:val="003A74AF"/>
    <w:rsid w:val="003C0B1F"/>
    <w:rsid w:val="003C206B"/>
    <w:rsid w:val="003C2204"/>
    <w:rsid w:val="003C6A47"/>
    <w:rsid w:val="003E222D"/>
    <w:rsid w:val="003E376A"/>
    <w:rsid w:val="00416B9A"/>
    <w:rsid w:val="004B298D"/>
    <w:rsid w:val="004B3D66"/>
    <w:rsid w:val="004E31A9"/>
    <w:rsid w:val="00520A31"/>
    <w:rsid w:val="005710A8"/>
    <w:rsid w:val="00583B00"/>
    <w:rsid w:val="00596226"/>
    <w:rsid w:val="005D1E82"/>
    <w:rsid w:val="006003E0"/>
    <w:rsid w:val="00631558"/>
    <w:rsid w:val="0066350F"/>
    <w:rsid w:val="0067172C"/>
    <w:rsid w:val="006A5F86"/>
    <w:rsid w:val="006B3AA3"/>
    <w:rsid w:val="006F4E2E"/>
    <w:rsid w:val="007045C2"/>
    <w:rsid w:val="00790613"/>
    <w:rsid w:val="007E1490"/>
    <w:rsid w:val="007F0B4A"/>
    <w:rsid w:val="007F2D47"/>
    <w:rsid w:val="0080348C"/>
    <w:rsid w:val="0081462C"/>
    <w:rsid w:val="00854D73"/>
    <w:rsid w:val="008873A2"/>
    <w:rsid w:val="008C7C2D"/>
    <w:rsid w:val="008E4404"/>
    <w:rsid w:val="008F2144"/>
    <w:rsid w:val="00900FE7"/>
    <w:rsid w:val="009164F5"/>
    <w:rsid w:val="00951990"/>
    <w:rsid w:val="0095638D"/>
    <w:rsid w:val="00971691"/>
    <w:rsid w:val="00972AB6"/>
    <w:rsid w:val="009D622A"/>
    <w:rsid w:val="009F07E4"/>
    <w:rsid w:val="00A1747E"/>
    <w:rsid w:val="00A2150E"/>
    <w:rsid w:val="00A23D28"/>
    <w:rsid w:val="00AF16BB"/>
    <w:rsid w:val="00B02599"/>
    <w:rsid w:val="00B1204F"/>
    <w:rsid w:val="00B23898"/>
    <w:rsid w:val="00B72D82"/>
    <w:rsid w:val="00B804C2"/>
    <w:rsid w:val="00BC4326"/>
    <w:rsid w:val="00BC70B2"/>
    <w:rsid w:val="00BE16B3"/>
    <w:rsid w:val="00C07983"/>
    <w:rsid w:val="00C17C77"/>
    <w:rsid w:val="00C31DDA"/>
    <w:rsid w:val="00C61FF0"/>
    <w:rsid w:val="00C906AE"/>
    <w:rsid w:val="00CB1DC4"/>
    <w:rsid w:val="00CC62D9"/>
    <w:rsid w:val="00CD6558"/>
    <w:rsid w:val="00D07ABF"/>
    <w:rsid w:val="00DA1A7E"/>
    <w:rsid w:val="00E0292B"/>
    <w:rsid w:val="00E47B56"/>
    <w:rsid w:val="00E61A5D"/>
    <w:rsid w:val="00E81155"/>
    <w:rsid w:val="00E83BAA"/>
    <w:rsid w:val="00EB69CB"/>
    <w:rsid w:val="00ED4731"/>
    <w:rsid w:val="00EE0F4B"/>
    <w:rsid w:val="00EE7A21"/>
    <w:rsid w:val="00EF1810"/>
    <w:rsid w:val="00EF2166"/>
    <w:rsid w:val="00F112DB"/>
    <w:rsid w:val="00F964AD"/>
    <w:rsid w:val="00F97281"/>
    <w:rsid w:val="00FA5D8E"/>
    <w:rsid w:val="00FB48CC"/>
    <w:rsid w:val="00FC5408"/>
    <w:rsid w:val="00FD3746"/>
    <w:rsid w:val="00FF4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658ED7-EE01-48DC-B6E2-E227ADF82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E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E2E"/>
    <w:pPr>
      <w:ind w:left="720"/>
      <w:contextualSpacing/>
    </w:pPr>
  </w:style>
  <w:style w:type="paragraph" w:styleId="2">
    <w:name w:val="Body Text Indent 2"/>
    <w:basedOn w:val="a"/>
    <w:link w:val="20"/>
    <w:uiPriority w:val="99"/>
    <w:semiHidden/>
    <w:unhideWhenUsed/>
    <w:rsid w:val="00583B0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83B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A1A7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A1A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222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8A5281-30B4-4FE5-B306-F5B7B1212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А. Бракотина</dc:creator>
  <cp:lastModifiedBy>Татьяна В. Фролова</cp:lastModifiedBy>
  <cp:revision>2</cp:revision>
  <cp:lastPrinted>2016-04-08T10:41:00Z</cp:lastPrinted>
  <dcterms:created xsi:type="dcterms:W3CDTF">2016-07-04T04:10:00Z</dcterms:created>
  <dcterms:modified xsi:type="dcterms:W3CDTF">2016-07-04T04:10:00Z</dcterms:modified>
</cp:coreProperties>
</file>