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2D" w:rsidRPr="00B176F7" w:rsidRDefault="00457C2D" w:rsidP="00457C2D">
      <w:pPr>
        <w:ind w:left="5954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ОДОБРЕН</w:t>
      </w:r>
    </w:p>
    <w:p w:rsidR="00457C2D" w:rsidRPr="00B176F7" w:rsidRDefault="002D415E" w:rsidP="00457C2D">
      <w:pPr>
        <w:ind w:left="5954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распоряжение</w:t>
      </w:r>
      <w:r w:rsidR="00325465" w:rsidRPr="00B176F7">
        <w:rPr>
          <w:sz w:val="28"/>
          <w:szCs w:val="28"/>
        </w:rPr>
        <w:t>м</w:t>
      </w:r>
      <w:r w:rsidR="00457C2D" w:rsidRPr="00B176F7">
        <w:rPr>
          <w:sz w:val="28"/>
          <w:szCs w:val="28"/>
        </w:rPr>
        <w:t xml:space="preserve"> администрации</w:t>
      </w:r>
    </w:p>
    <w:p w:rsidR="00457C2D" w:rsidRPr="00B176F7" w:rsidRDefault="00457C2D" w:rsidP="00457C2D">
      <w:pPr>
        <w:ind w:left="5954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Новосибирского района</w:t>
      </w:r>
    </w:p>
    <w:p w:rsidR="00457C2D" w:rsidRPr="00B176F7" w:rsidRDefault="00457C2D" w:rsidP="00457C2D">
      <w:pPr>
        <w:ind w:left="5954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Новосибирской области</w:t>
      </w:r>
    </w:p>
    <w:p w:rsidR="00457C2D" w:rsidRPr="00B176F7" w:rsidRDefault="00457C2D" w:rsidP="00457C2D">
      <w:pPr>
        <w:widowControl w:val="0"/>
        <w:ind w:left="5954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от ______2016  № _______</w:t>
      </w:r>
    </w:p>
    <w:p w:rsidR="00457C2D" w:rsidRPr="00B176F7" w:rsidRDefault="00457C2D" w:rsidP="00457C2D">
      <w:pPr>
        <w:widowControl w:val="0"/>
        <w:ind w:left="5954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B176F7" w:rsidRDefault="00457C2D" w:rsidP="00457C2D">
      <w:pPr>
        <w:widowControl w:val="0"/>
        <w:jc w:val="center"/>
        <w:rPr>
          <w:b/>
          <w:sz w:val="28"/>
          <w:szCs w:val="28"/>
        </w:rPr>
      </w:pPr>
    </w:p>
    <w:p w:rsidR="00457C2D" w:rsidRPr="009072C3" w:rsidRDefault="00457C2D" w:rsidP="00457C2D">
      <w:pPr>
        <w:widowControl w:val="0"/>
        <w:jc w:val="center"/>
        <w:rPr>
          <w:b/>
          <w:sz w:val="32"/>
          <w:szCs w:val="32"/>
        </w:rPr>
      </w:pPr>
      <w:r w:rsidRPr="009072C3">
        <w:rPr>
          <w:b/>
          <w:sz w:val="32"/>
          <w:szCs w:val="32"/>
        </w:rPr>
        <w:t>Прогноз</w:t>
      </w:r>
    </w:p>
    <w:p w:rsidR="00457C2D" w:rsidRPr="009072C3" w:rsidRDefault="00457C2D" w:rsidP="00457C2D">
      <w:pPr>
        <w:pStyle w:val="1"/>
        <w:rPr>
          <w:b/>
          <w:sz w:val="32"/>
          <w:lang w:eastAsia="ru-RU"/>
        </w:rPr>
      </w:pPr>
      <w:r w:rsidRPr="009072C3">
        <w:rPr>
          <w:b/>
          <w:sz w:val="32"/>
          <w:lang w:eastAsia="ru-RU"/>
        </w:rPr>
        <w:t xml:space="preserve">социально-экономического развития </w:t>
      </w:r>
    </w:p>
    <w:p w:rsidR="009072C3" w:rsidRPr="009072C3" w:rsidRDefault="00457C2D" w:rsidP="00457C2D">
      <w:pPr>
        <w:pStyle w:val="1"/>
        <w:rPr>
          <w:b/>
          <w:sz w:val="32"/>
          <w:lang w:eastAsia="ru-RU"/>
        </w:rPr>
      </w:pPr>
      <w:r w:rsidRPr="009072C3">
        <w:rPr>
          <w:b/>
          <w:sz w:val="32"/>
          <w:lang w:val="ru-RU" w:eastAsia="ru-RU"/>
        </w:rPr>
        <w:t xml:space="preserve">Новосибирского района </w:t>
      </w:r>
      <w:r w:rsidRPr="009072C3">
        <w:rPr>
          <w:b/>
          <w:sz w:val="32"/>
          <w:lang w:eastAsia="ru-RU"/>
        </w:rPr>
        <w:t>Новосибирской области на 2017 год</w:t>
      </w:r>
    </w:p>
    <w:p w:rsidR="00457C2D" w:rsidRPr="009072C3" w:rsidRDefault="00457C2D" w:rsidP="00457C2D">
      <w:pPr>
        <w:pStyle w:val="1"/>
        <w:rPr>
          <w:b/>
          <w:sz w:val="32"/>
          <w:lang w:eastAsia="ru-RU"/>
        </w:rPr>
      </w:pPr>
      <w:r w:rsidRPr="009072C3">
        <w:rPr>
          <w:b/>
          <w:sz w:val="32"/>
          <w:lang w:eastAsia="ru-RU"/>
        </w:rPr>
        <w:t xml:space="preserve"> и плановый период 2018 и 2019 годов</w:t>
      </w:r>
    </w:p>
    <w:p w:rsidR="00457C2D" w:rsidRPr="009072C3" w:rsidRDefault="00457C2D" w:rsidP="00457C2D">
      <w:pPr>
        <w:rPr>
          <w:sz w:val="32"/>
          <w:szCs w:val="32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457C2D" w:rsidRPr="00B176F7" w:rsidRDefault="00457C2D" w:rsidP="00457C2D">
      <w:pPr>
        <w:rPr>
          <w:sz w:val="28"/>
          <w:szCs w:val="28"/>
          <w:lang w:val="x-none"/>
        </w:rPr>
      </w:pPr>
    </w:p>
    <w:p w:rsidR="00B176F7" w:rsidRPr="00B176F7" w:rsidRDefault="00B176F7" w:rsidP="00457C2D">
      <w:pPr>
        <w:rPr>
          <w:sz w:val="28"/>
          <w:szCs w:val="28"/>
          <w:lang w:val="x-none"/>
        </w:rPr>
      </w:pPr>
    </w:p>
    <w:p w:rsidR="00B176F7" w:rsidRPr="00B176F7" w:rsidRDefault="00B176F7" w:rsidP="00457C2D">
      <w:pPr>
        <w:rPr>
          <w:sz w:val="28"/>
          <w:szCs w:val="28"/>
          <w:lang w:val="x-none"/>
        </w:rPr>
      </w:pPr>
    </w:p>
    <w:p w:rsidR="00B176F7" w:rsidRPr="00B176F7" w:rsidRDefault="00B176F7" w:rsidP="00457C2D">
      <w:pPr>
        <w:rPr>
          <w:sz w:val="28"/>
          <w:szCs w:val="28"/>
          <w:lang w:val="x-none"/>
        </w:rPr>
      </w:pPr>
    </w:p>
    <w:p w:rsidR="00B176F7" w:rsidRDefault="00B176F7" w:rsidP="00457C2D">
      <w:pPr>
        <w:rPr>
          <w:sz w:val="28"/>
          <w:szCs w:val="28"/>
          <w:lang w:val="x-none"/>
        </w:rPr>
      </w:pPr>
    </w:p>
    <w:p w:rsidR="00106587" w:rsidRPr="00B176F7" w:rsidRDefault="00106587" w:rsidP="00457C2D">
      <w:pPr>
        <w:rPr>
          <w:sz w:val="28"/>
          <w:szCs w:val="28"/>
          <w:lang w:val="x-none"/>
        </w:rPr>
      </w:pPr>
    </w:p>
    <w:tbl>
      <w:tblPr>
        <w:tblStyle w:val="a9"/>
        <w:tblpPr w:leftFromText="180" w:rightFromText="180" w:vertAnchor="text" w:horzAnchor="margin" w:tblpX="-68" w:tblpY="872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7972"/>
        <w:gridCol w:w="1208"/>
      </w:tblGrid>
      <w:tr w:rsidR="00106587" w:rsidRPr="00B176F7" w:rsidTr="00F06295">
        <w:tc>
          <w:tcPr>
            <w:tcW w:w="709" w:type="dxa"/>
          </w:tcPr>
          <w:p w:rsidR="00106587" w:rsidRPr="00B176F7" w:rsidRDefault="00106587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№ п/п</w:t>
            </w:r>
          </w:p>
        </w:tc>
        <w:tc>
          <w:tcPr>
            <w:tcW w:w="7972" w:type="dxa"/>
          </w:tcPr>
          <w:p w:rsidR="00106587" w:rsidRPr="00B176F7" w:rsidRDefault="000F1990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208" w:type="dxa"/>
          </w:tcPr>
          <w:p w:rsidR="00106587" w:rsidRPr="00B176F7" w:rsidRDefault="00106587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Страница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B176F7" w:rsidRDefault="00106587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</w:t>
            </w:r>
          </w:p>
        </w:tc>
        <w:tc>
          <w:tcPr>
            <w:tcW w:w="7972" w:type="dxa"/>
          </w:tcPr>
          <w:p w:rsidR="00106587" w:rsidRPr="00B176F7" w:rsidRDefault="00106587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Оценка достигнутого уровня социально-экономического развития Новосибирского района Новосибирской области</w:t>
            </w:r>
          </w:p>
        </w:tc>
        <w:tc>
          <w:tcPr>
            <w:tcW w:w="1208" w:type="dxa"/>
          </w:tcPr>
          <w:p w:rsidR="00106587" w:rsidRPr="00B176F7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B176F7" w:rsidRDefault="00106587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</w:t>
            </w:r>
          </w:p>
        </w:tc>
        <w:tc>
          <w:tcPr>
            <w:tcW w:w="7972" w:type="dxa"/>
          </w:tcPr>
          <w:p w:rsidR="00106587" w:rsidRPr="00B176F7" w:rsidRDefault="00106587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Оценка факторов и ограничений экономического роста Новосибирского района на среднесрочный период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B176F7" w:rsidRDefault="00106587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</w:t>
            </w:r>
          </w:p>
        </w:tc>
        <w:tc>
          <w:tcPr>
            <w:tcW w:w="7972" w:type="dxa"/>
          </w:tcPr>
          <w:p w:rsidR="00106587" w:rsidRPr="00B176F7" w:rsidRDefault="00106587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Приоритеты социально-экономического развития Новосибирского района на 2017 год и плановый период 2018 и 2019 годов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B176F7" w:rsidRDefault="00106587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</w:t>
            </w:r>
          </w:p>
        </w:tc>
        <w:tc>
          <w:tcPr>
            <w:tcW w:w="7972" w:type="dxa"/>
          </w:tcPr>
          <w:p w:rsidR="00106587" w:rsidRPr="00B176F7" w:rsidRDefault="00106587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Сценарии социально-экономического развития Новосибирского района и основные показатели социально-экономического развития Новосибирского района на 2017 год и плановый период 2018 и 2019 годов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C1069F" w:rsidRDefault="00C1069F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</w:t>
            </w:r>
          </w:p>
        </w:tc>
        <w:tc>
          <w:tcPr>
            <w:tcW w:w="7972" w:type="dxa"/>
          </w:tcPr>
          <w:p w:rsidR="00106587" w:rsidRPr="00C1069F" w:rsidRDefault="00C1069F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Экономические ресурсы развития Новосибирского района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C1069F" w:rsidRDefault="00C1069F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5.1.</w:t>
            </w:r>
          </w:p>
        </w:tc>
        <w:tc>
          <w:tcPr>
            <w:tcW w:w="7972" w:type="dxa"/>
          </w:tcPr>
          <w:p w:rsidR="00106587" w:rsidRPr="00C1069F" w:rsidRDefault="00C1069F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Муниципальная собственность Новосибирского района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C1069F" w:rsidRDefault="00C1069F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5.2.</w:t>
            </w:r>
          </w:p>
        </w:tc>
        <w:tc>
          <w:tcPr>
            <w:tcW w:w="7972" w:type="dxa"/>
          </w:tcPr>
          <w:p w:rsidR="00106587" w:rsidRPr="00C1069F" w:rsidRDefault="00C1069F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Земельные ресурсы Новосибирского района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C1069F" w:rsidRDefault="00C1069F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5.3.</w:t>
            </w:r>
          </w:p>
        </w:tc>
        <w:tc>
          <w:tcPr>
            <w:tcW w:w="7972" w:type="dxa"/>
          </w:tcPr>
          <w:p w:rsidR="00106587" w:rsidRPr="00C1069F" w:rsidRDefault="00C1069F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Трудовые ресурсы и занятость населения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C1069F" w:rsidRDefault="00C1069F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5.4.</w:t>
            </w:r>
          </w:p>
        </w:tc>
        <w:tc>
          <w:tcPr>
            <w:tcW w:w="7972" w:type="dxa"/>
          </w:tcPr>
          <w:p w:rsidR="00106587" w:rsidRPr="00C1069F" w:rsidRDefault="00C1069F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Финансовые ресурсы Новосибирского района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</w:t>
            </w:r>
          </w:p>
        </w:tc>
        <w:tc>
          <w:tcPr>
            <w:tcW w:w="7972" w:type="dxa"/>
          </w:tcPr>
          <w:p w:rsidR="00106587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Развитие производственного сектора экономики </w:t>
            </w:r>
          </w:p>
        </w:tc>
        <w:tc>
          <w:tcPr>
            <w:tcW w:w="1208" w:type="dxa"/>
          </w:tcPr>
          <w:p w:rsidR="00106587" w:rsidRPr="00D2486B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B176F7" w:rsidRDefault="00D2486B" w:rsidP="00F06295">
            <w:pPr>
              <w:pStyle w:val="1"/>
              <w:rPr>
                <w:szCs w:val="28"/>
              </w:rPr>
            </w:pPr>
            <w:r>
              <w:rPr>
                <w:szCs w:val="28"/>
                <w:lang w:val="ru-RU"/>
              </w:rPr>
              <w:t>6.1.</w:t>
            </w:r>
          </w:p>
        </w:tc>
        <w:tc>
          <w:tcPr>
            <w:tcW w:w="7972" w:type="dxa"/>
          </w:tcPr>
          <w:p w:rsidR="00106587" w:rsidRPr="00B176F7" w:rsidRDefault="00D2486B" w:rsidP="00F06295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Промышленное производство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6.2.</w:t>
            </w:r>
          </w:p>
        </w:tc>
        <w:tc>
          <w:tcPr>
            <w:tcW w:w="7972" w:type="dxa"/>
          </w:tcPr>
          <w:p w:rsidR="00106587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Сельскохозяйственное производство</w:t>
            </w:r>
          </w:p>
        </w:tc>
        <w:tc>
          <w:tcPr>
            <w:tcW w:w="1208" w:type="dxa"/>
          </w:tcPr>
          <w:p w:rsidR="00106587" w:rsidRPr="00DB794E" w:rsidRDefault="004D1B38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6.3.</w:t>
            </w:r>
          </w:p>
        </w:tc>
        <w:tc>
          <w:tcPr>
            <w:tcW w:w="7972" w:type="dxa"/>
          </w:tcPr>
          <w:p w:rsidR="00106587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Малое и среднее предпринимательство</w:t>
            </w:r>
          </w:p>
        </w:tc>
        <w:tc>
          <w:tcPr>
            <w:tcW w:w="1208" w:type="dxa"/>
          </w:tcPr>
          <w:p w:rsidR="00106587" w:rsidRPr="00DB794E" w:rsidRDefault="004D1B38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6.4.</w:t>
            </w:r>
          </w:p>
        </w:tc>
        <w:tc>
          <w:tcPr>
            <w:tcW w:w="7972" w:type="dxa"/>
          </w:tcPr>
          <w:p w:rsidR="00106587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Рынок товаров и услуг</w:t>
            </w:r>
          </w:p>
        </w:tc>
        <w:tc>
          <w:tcPr>
            <w:tcW w:w="1208" w:type="dxa"/>
          </w:tcPr>
          <w:p w:rsidR="00106587" w:rsidRPr="00DB794E" w:rsidRDefault="004D1B38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6.5.</w:t>
            </w:r>
          </w:p>
        </w:tc>
        <w:tc>
          <w:tcPr>
            <w:tcW w:w="7972" w:type="dxa"/>
          </w:tcPr>
          <w:p w:rsidR="00106587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Жилищно-коммунальный комплекс, строительство и транспорт</w:t>
            </w:r>
          </w:p>
        </w:tc>
        <w:tc>
          <w:tcPr>
            <w:tcW w:w="1208" w:type="dxa"/>
          </w:tcPr>
          <w:p w:rsidR="00106587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38</w:t>
            </w:r>
          </w:p>
        </w:tc>
      </w:tr>
      <w:tr w:rsidR="00106587" w:rsidRPr="00B176F7" w:rsidTr="00F06295">
        <w:tc>
          <w:tcPr>
            <w:tcW w:w="709" w:type="dxa"/>
          </w:tcPr>
          <w:p w:rsidR="00106587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6.6.</w:t>
            </w:r>
          </w:p>
        </w:tc>
        <w:tc>
          <w:tcPr>
            <w:tcW w:w="7972" w:type="dxa"/>
          </w:tcPr>
          <w:p w:rsidR="00106587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Охрана окружающей среды и природных ресурсов</w:t>
            </w:r>
          </w:p>
        </w:tc>
        <w:tc>
          <w:tcPr>
            <w:tcW w:w="1208" w:type="dxa"/>
          </w:tcPr>
          <w:p w:rsidR="00106587" w:rsidRPr="00DB794E" w:rsidRDefault="004D1B38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6.7.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безопасности жизнедеятельности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42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6.8.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Градостроительная деятельность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Развитие социальной сферы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7.1.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Социальное обслуживание населения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7.2.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Здравоохранение</w:t>
            </w:r>
          </w:p>
        </w:tc>
        <w:tc>
          <w:tcPr>
            <w:tcW w:w="1208" w:type="dxa"/>
          </w:tcPr>
          <w:p w:rsidR="00D2486B" w:rsidRPr="00DB794E" w:rsidRDefault="004D1B38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7.3.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Образование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7.4.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Культура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7.5.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</w:t>
            </w:r>
          </w:p>
        </w:tc>
      </w:tr>
      <w:tr w:rsidR="00D2486B" w:rsidRPr="00B176F7" w:rsidTr="00F06295">
        <w:tc>
          <w:tcPr>
            <w:tcW w:w="709" w:type="dxa"/>
          </w:tcPr>
          <w:p w:rsidR="00D2486B" w:rsidRPr="00D2486B" w:rsidRDefault="00D2486B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7.6.</w:t>
            </w:r>
          </w:p>
        </w:tc>
        <w:tc>
          <w:tcPr>
            <w:tcW w:w="7972" w:type="dxa"/>
          </w:tcPr>
          <w:p w:rsidR="00D2486B" w:rsidRPr="00D2486B" w:rsidRDefault="00D2486B" w:rsidP="00F06295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Молодежная политика</w:t>
            </w:r>
          </w:p>
        </w:tc>
        <w:tc>
          <w:tcPr>
            <w:tcW w:w="1208" w:type="dxa"/>
          </w:tcPr>
          <w:p w:rsidR="00D2486B" w:rsidRPr="00DB794E" w:rsidRDefault="00DB794E" w:rsidP="00F06295">
            <w:pPr>
              <w:pStyle w:val="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</w:t>
            </w:r>
          </w:p>
        </w:tc>
      </w:tr>
    </w:tbl>
    <w:p w:rsidR="00B176F7" w:rsidRPr="00B176F7" w:rsidRDefault="00B176F7" w:rsidP="000F1990">
      <w:pPr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Содержание</w:t>
      </w:r>
    </w:p>
    <w:p w:rsidR="00B176F7" w:rsidRPr="00B176F7" w:rsidRDefault="00B176F7" w:rsidP="00457C2D">
      <w:pPr>
        <w:rPr>
          <w:sz w:val="28"/>
          <w:szCs w:val="28"/>
          <w:lang w:val="x-none"/>
        </w:rPr>
      </w:pPr>
    </w:p>
    <w:p w:rsidR="00B176F7" w:rsidRDefault="00B176F7" w:rsidP="00564DE9">
      <w:pPr>
        <w:pStyle w:val="1"/>
        <w:rPr>
          <w:szCs w:val="28"/>
        </w:rPr>
      </w:pPr>
    </w:p>
    <w:p w:rsidR="006B6B02" w:rsidRPr="006B6B02" w:rsidRDefault="006B6B02" w:rsidP="006B6B02">
      <w:pPr>
        <w:rPr>
          <w:lang w:val="x-none" w:eastAsia="x-none"/>
        </w:rPr>
      </w:pPr>
    </w:p>
    <w:p w:rsidR="00B176F7" w:rsidRPr="00B176F7" w:rsidRDefault="00B176F7" w:rsidP="00564DE9">
      <w:pPr>
        <w:pStyle w:val="1"/>
        <w:rPr>
          <w:szCs w:val="28"/>
        </w:rPr>
      </w:pPr>
    </w:p>
    <w:p w:rsidR="00B176F7" w:rsidRPr="00B176F7" w:rsidRDefault="00B176F7" w:rsidP="00564DE9">
      <w:pPr>
        <w:pStyle w:val="1"/>
        <w:rPr>
          <w:szCs w:val="28"/>
        </w:rPr>
      </w:pPr>
    </w:p>
    <w:p w:rsidR="007F68A3" w:rsidRDefault="007F68A3" w:rsidP="008E4C7D">
      <w:pPr>
        <w:pStyle w:val="12"/>
        <w:widowControl/>
        <w:autoSpaceDE/>
        <w:autoSpaceDN/>
        <w:adjustRightInd/>
        <w:spacing w:before="60"/>
        <w:jc w:val="center"/>
        <w:rPr>
          <w:color w:val="FF0000"/>
          <w:sz w:val="28"/>
          <w:szCs w:val="28"/>
        </w:rPr>
      </w:pPr>
    </w:p>
    <w:p w:rsidR="006B6B02" w:rsidRPr="00B176F7" w:rsidRDefault="006B6B02" w:rsidP="008E4C7D">
      <w:pPr>
        <w:pStyle w:val="12"/>
        <w:widowControl/>
        <w:autoSpaceDE/>
        <w:autoSpaceDN/>
        <w:adjustRightInd/>
        <w:spacing w:before="60"/>
        <w:jc w:val="center"/>
        <w:rPr>
          <w:color w:val="FF0000"/>
          <w:sz w:val="28"/>
          <w:szCs w:val="28"/>
        </w:rPr>
      </w:pPr>
    </w:p>
    <w:p w:rsidR="00510BE7" w:rsidRPr="00B176F7" w:rsidRDefault="001321C2" w:rsidP="001321C2">
      <w:pPr>
        <w:pStyle w:val="12"/>
        <w:widowControl/>
        <w:autoSpaceDE/>
        <w:adjustRightInd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>П</w:t>
      </w:r>
      <w:r w:rsidR="00EB75BC" w:rsidRPr="00B176F7">
        <w:rPr>
          <w:sz w:val="28"/>
          <w:szCs w:val="28"/>
        </w:rPr>
        <w:t>рогноз</w:t>
      </w:r>
      <w:r w:rsidRPr="00B176F7">
        <w:rPr>
          <w:sz w:val="28"/>
          <w:szCs w:val="28"/>
        </w:rPr>
        <w:t xml:space="preserve"> социально-экономического развития Новосибирского района Новосибирской области</w:t>
      </w:r>
      <w:r w:rsidR="00EB75BC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на 201</w:t>
      </w:r>
      <w:r w:rsidR="00EB75BC" w:rsidRPr="00B176F7">
        <w:rPr>
          <w:sz w:val="28"/>
          <w:szCs w:val="28"/>
        </w:rPr>
        <w:t>7</w:t>
      </w:r>
      <w:r w:rsidRPr="00B176F7">
        <w:rPr>
          <w:sz w:val="28"/>
          <w:szCs w:val="28"/>
        </w:rPr>
        <w:t xml:space="preserve"> год и плановый период 201</w:t>
      </w:r>
      <w:r w:rsidR="00EB75BC" w:rsidRPr="00B176F7">
        <w:rPr>
          <w:sz w:val="28"/>
          <w:szCs w:val="28"/>
        </w:rPr>
        <w:t>8</w:t>
      </w:r>
      <w:r w:rsidRPr="00B176F7">
        <w:rPr>
          <w:sz w:val="28"/>
          <w:szCs w:val="28"/>
        </w:rPr>
        <w:t xml:space="preserve"> и 201</w:t>
      </w:r>
      <w:r w:rsidR="00EB75BC" w:rsidRPr="00B176F7">
        <w:rPr>
          <w:sz w:val="28"/>
          <w:szCs w:val="28"/>
        </w:rPr>
        <w:t>9</w:t>
      </w:r>
      <w:r w:rsidRPr="00B176F7">
        <w:rPr>
          <w:sz w:val="28"/>
          <w:szCs w:val="28"/>
        </w:rPr>
        <w:t xml:space="preserve"> годов разработан в соответствии </w:t>
      </w:r>
      <w:r w:rsidR="00812D8C" w:rsidRPr="00B176F7">
        <w:rPr>
          <w:sz w:val="28"/>
          <w:szCs w:val="28"/>
        </w:rPr>
        <w:t xml:space="preserve">с </w:t>
      </w:r>
      <w:r w:rsidRPr="00B176F7">
        <w:rPr>
          <w:sz w:val="28"/>
          <w:szCs w:val="28"/>
        </w:rPr>
        <w:t>Бюджетн</w:t>
      </w:r>
      <w:r w:rsidR="00812D8C" w:rsidRPr="00B176F7">
        <w:rPr>
          <w:sz w:val="28"/>
          <w:szCs w:val="28"/>
        </w:rPr>
        <w:t>ым</w:t>
      </w:r>
      <w:r w:rsidRPr="00B176F7">
        <w:rPr>
          <w:sz w:val="28"/>
          <w:szCs w:val="28"/>
        </w:rPr>
        <w:t xml:space="preserve"> кодекс</w:t>
      </w:r>
      <w:r w:rsidR="00812D8C" w:rsidRPr="00B176F7">
        <w:rPr>
          <w:sz w:val="28"/>
          <w:szCs w:val="28"/>
        </w:rPr>
        <w:t>ом</w:t>
      </w:r>
      <w:r w:rsidRPr="00B176F7">
        <w:rPr>
          <w:sz w:val="28"/>
          <w:szCs w:val="28"/>
        </w:rPr>
        <w:t xml:space="preserve"> Российской Федерации, Положением о бюджетном процессе в Новосибирском районе Новосибирской области, утвержденным Решением Совета депутатов Новосибирского района Новосибирской области  от 24.09.2014 г. № 3,</w:t>
      </w:r>
      <w:r w:rsidR="00EB75BC" w:rsidRPr="00B176F7">
        <w:rPr>
          <w:sz w:val="28"/>
          <w:szCs w:val="28"/>
        </w:rPr>
        <w:t xml:space="preserve"> Положением о стратегическом планировании социально-экономического развития в Новосибирском районе</w:t>
      </w:r>
      <w:r w:rsidR="003A0EE1" w:rsidRPr="00B176F7">
        <w:rPr>
          <w:sz w:val="28"/>
          <w:szCs w:val="28"/>
        </w:rPr>
        <w:t xml:space="preserve"> Новосибирской области</w:t>
      </w:r>
      <w:r w:rsidR="00EB75BC" w:rsidRPr="00B176F7">
        <w:rPr>
          <w:sz w:val="28"/>
          <w:szCs w:val="28"/>
        </w:rPr>
        <w:t>, утвержденным решением Совета депутатов Новосибирского района</w:t>
      </w:r>
      <w:r w:rsidR="00E17F6F" w:rsidRPr="00B176F7">
        <w:rPr>
          <w:sz w:val="28"/>
          <w:szCs w:val="28"/>
        </w:rPr>
        <w:t xml:space="preserve"> Новосибирской области</w:t>
      </w:r>
      <w:r w:rsidR="00EB75BC" w:rsidRPr="00B176F7">
        <w:rPr>
          <w:sz w:val="28"/>
          <w:szCs w:val="28"/>
        </w:rPr>
        <w:t xml:space="preserve"> от 10.03.2016 г. № 4</w:t>
      </w:r>
      <w:r w:rsidR="00212117" w:rsidRPr="00B176F7">
        <w:rPr>
          <w:sz w:val="28"/>
          <w:szCs w:val="28"/>
        </w:rPr>
        <w:t>, с учетом основных направлений развития Новосибирского района Новосибирской области, определенных в комплексной программе социально-экономического развития Новосибирского района Новосибирской области на период 2011-2025 годов, принятой решением сессии районного Совета Новосибирского района Новосибирской области на 21.04.2011 г. № 4.</w:t>
      </w:r>
    </w:p>
    <w:p w:rsidR="00605BB0" w:rsidRPr="00B176F7" w:rsidRDefault="00605BB0" w:rsidP="00605BB0">
      <w:pPr>
        <w:jc w:val="center"/>
        <w:outlineLvl w:val="0"/>
        <w:rPr>
          <w:sz w:val="28"/>
          <w:szCs w:val="28"/>
        </w:rPr>
      </w:pPr>
      <w:bookmarkStart w:id="0" w:name="_Toc460227788"/>
      <w:bookmarkStart w:id="1" w:name="_Toc460227933"/>
    </w:p>
    <w:p w:rsidR="00605BB0" w:rsidRPr="00B176F7" w:rsidRDefault="00605BB0" w:rsidP="00605BB0">
      <w:pPr>
        <w:jc w:val="center"/>
        <w:outlineLvl w:val="0"/>
        <w:rPr>
          <w:sz w:val="28"/>
          <w:szCs w:val="28"/>
        </w:rPr>
      </w:pPr>
      <w:r w:rsidRPr="00B176F7">
        <w:rPr>
          <w:sz w:val="28"/>
          <w:szCs w:val="28"/>
        </w:rPr>
        <w:t>1. Оценка достигнутого уровня социально-экономического развития Новосибирского района Новосибирской области за период 2014-2016 годов</w:t>
      </w:r>
      <w:bookmarkEnd w:id="0"/>
      <w:bookmarkEnd w:id="1"/>
    </w:p>
    <w:p w:rsidR="009B5C98" w:rsidRPr="00B176F7" w:rsidRDefault="009B5C98" w:rsidP="001321C2">
      <w:pPr>
        <w:pStyle w:val="12"/>
        <w:widowControl/>
        <w:autoSpaceDE/>
        <w:adjustRightInd/>
        <w:rPr>
          <w:sz w:val="28"/>
          <w:szCs w:val="28"/>
        </w:rPr>
      </w:pPr>
    </w:p>
    <w:p w:rsidR="00AF606A" w:rsidRPr="00B176F7" w:rsidRDefault="00E4394E" w:rsidP="00AF606A">
      <w:pPr>
        <w:tabs>
          <w:tab w:val="left" w:pos="851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</w:t>
      </w:r>
      <w:r w:rsidR="00AF606A" w:rsidRPr="00B176F7">
        <w:rPr>
          <w:sz w:val="28"/>
          <w:szCs w:val="28"/>
        </w:rPr>
        <w:t>бщий объем отгруженных товаров, выполненных работ и услуг предприятиями Новосибирского района</w:t>
      </w:r>
      <w:r w:rsidR="00E17F6F" w:rsidRPr="00B176F7">
        <w:rPr>
          <w:sz w:val="28"/>
          <w:szCs w:val="28"/>
        </w:rPr>
        <w:t xml:space="preserve"> Новосибирской области (далее – Новосибирский район)</w:t>
      </w:r>
      <w:r w:rsidR="00AF606A" w:rsidRPr="00B176F7">
        <w:rPr>
          <w:sz w:val="28"/>
          <w:szCs w:val="28"/>
        </w:rPr>
        <w:t xml:space="preserve"> в 2016 году </w:t>
      </w:r>
      <w:r w:rsidR="00BD6ABE" w:rsidRPr="00B176F7">
        <w:rPr>
          <w:sz w:val="28"/>
          <w:szCs w:val="28"/>
        </w:rPr>
        <w:t>ожидается в объеме 120 млрд. рублей</w:t>
      </w:r>
      <w:r w:rsidR="00AF606A" w:rsidRPr="00B176F7">
        <w:rPr>
          <w:sz w:val="28"/>
          <w:szCs w:val="28"/>
        </w:rPr>
        <w:t xml:space="preserve"> или 101 % к </w:t>
      </w:r>
      <w:r w:rsidR="00BD6ABE" w:rsidRPr="00B176F7">
        <w:rPr>
          <w:sz w:val="28"/>
          <w:szCs w:val="28"/>
        </w:rPr>
        <w:t>уровню</w:t>
      </w:r>
      <w:r w:rsidR="00AF606A" w:rsidRPr="00B176F7">
        <w:rPr>
          <w:sz w:val="28"/>
          <w:szCs w:val="28"/>
        </w:rPr>
        <w:t xml:space="preserve"> 2015 года.</w:t>
      </w:r>
    </w:p>
    <w:p w:rsidR="00AF606A" w:rsidRPr="00B176F7" w:rsidRDefault="00BD6ABE" w:rsidP="00AF606A">
      <w:pPr>
        <w:tabs>
          <w:tab w:val="left" w:pos="709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</w:t>
      </w:r>
      <w:r w:rsidR="00AF606A" w:rsidRPr="00B176F7">
        <w:rPr>
          <w:sz w:val="28"/>
          <w:szCs w:val="28"/>
        </w:rPr>
        <w:t xml:space="preserve">бъем отгруженных товаров, выполненных работ и услуг промышленными предприятиями Новосибирского района </w:t>
      </w:r>
      <w:r w:rsidR="00F748D2" w:rsidRPr="00B176F7">
        <w:rPr>
          <w:sz w:val="28"/>
          <w:szCs w:val="28"/>
        </w:rPr>
        <w:t>в 2016 г. ожидается в объеме 52,9 млрд. рублей</w:t>
      </w:r>
      <w:r w:rsidR="00AF606A" w:rsidRPr="00B176F7">
        <w:rPr>
          <w:sz w:val="28"/>
          <w:szCs w:val="28"/>
        </w:rPr>
        <w:t xml:space="preserve"> или 100</w:t>
      </w:r>
      <w:r w:rsidR="00F748D2" w:rsidRPr="00B176F7">
        <w:rPr>
          <w:sz w:val="28"/>
          <w:szCs w:val="28"/>
        </w:rPr>
        <w:t>,1</w:t>
      </w:r>
      <w:r w:rsidR="00AF606A" w:rsidRPr="00B176F7">
        <w:rPr>
          <w:sz w:val="28"/>
          <w:szCs w:val="28"/>
        </w:rPr>
        <w:t xml:space="preserve"> % от уровня соответствующего периода 2015 года</w:t>
      </w:r>
      <w:r w:rsidR="00F748D2" w:rsidRPr="00B176F7">
        <w:rPr>
          <w:sz w:val="28"/>
          <w:szCs w:val="28"/>
        </w:rPr>
        <w:t xml:space="preserve"> в сопоставимой оценке</w:t>
      </w:r>
      <w:r w:rsidR="00AF606A" w:rsidRPr="00B176F7">
        <w:rPr>
          <w:sz w:val="28"/>
          <w:szCs w:val="28"/>
        </w:rPr>
        <w:t xml:space="preserve">. </w:t>
      </w:r>
    </w:p>
    <w:p w:rsidR="00AF606A" w:rsidRPr="00B176F7" w:rsidRDefault="00AF606A" w:rsidP="00AF606A">
      <w:pPr>
        <w:tabs>
          <w:tab w:val="left" w:pos="709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структуре промышленного производства наиболее значительна доля пищевой отрасли – 80 %, прочие отрасли – 9,5 %, производство строительных материалов – 6,3 %, производство и распределение электроэнергии, газа и воды – 2,2 %, производство металлических изделий, машиностроение – 1,5 %, добыча полезных ископаемых – 0,5%.</w:t>
      </w:r>
    </w:p>
    <w:p w:rsidR="00F748D2" w:rsidRPr="00B176F7" w:rsidRDefault="00F748D2" w:rsidP="00AF606A">
      <w:pPr>
        <w:tabs>
          <w:tab w:val="left" w:pos="709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Не удалось достичь запланированных объемов производства из-за уменьшени</w:t>
      </w:r>
      <w:r w:rsidR="00E75DD7" w:rsidRPr="00B176F7">
        <w:rPr>
          <w:sz w:val="28"/>
          <w:szCs w:val="28"/>
        </w:rPr>
        <w:t>я</w:t>
      </w:r>
      <w:r w:rsidRPr="00B176F7">
        <w:rPr>
          <w:sz w:val="28"/>
          <w:szCs w:val="28"/>
        </w:rPr>
        <w:t xml:space="preserve"> рынков сбыта некоторых видов продукции, а также за счет банкротства ОАО «Нефтебаза «Красный Яр».</w:t>
      </w:r>
    </w:p>
    <w:p w:rsidR="001125EB" w:rsidRPr="00B176F7" w:rsidRDefault="002D722F" w:rsidP="001125EB">
      <w:pPr>
        <w:pStyle w:val="12"/>
        <w:widowControl/>
        <w:autoSpaceDE/>
        <w:adjustRightInd/>
        <w:rPr>
          <w:sz w:val="28"/>
          <w:szCs w:val="28"/>
        </w:rPr>
      </w:pPr>
      <w:r w:rsidRPr="00B176F7">
        <w:rPr>
          <w:sz w:val="28"/>
          <w:szCs w:val="28"/>
        </w:rPr>
        <w:t xml:space="preserve">Аграрное производство района представлено 37 предприятиями, 30 крестьянскими (фермерскими) хозяйствами, 34 тыс. ЛПХ. </w:t>
      </w:r>
      <w:r w:rsidR="001125EB" w:rsidRPr="00B176F7">
        <w:rPr>
          <w:sz w:val="28"/>
          <w:szCs w:val="28"/>
        </w:rPr>
        <w:t xml:space="preserve">Объем валовой продукции во всех категориях хозяйств </w:t>
      </w:r>
      <w:r w:rsidR="00F11855" w:rsidRPr="00B176F7">
        <w:rPr>
          <w:sz w:val="28"/>
          <w:szCs w:val="28"/>
        </w:rPr>
        <w:t>ожидается</w:t>
      </w:r>
      <w:r w:rsidR="001125EB" w:rsidRPr="00B176F7">
        <w:rPr>
          <w:sz w:val="28"/>
          <w:szCs w:val="28"/>
        </w:rPr>
        <w:t xml:space="preserve"> 8,8 млрд. рублей</w:t>
      </w:r>
      <w:r w:rsidRPr="00B176F7">
        <w:rPr>
          <w:sz w:val="28"/>
          <w:szCs w:val="28"/>
        </w:rPr>
        <w:t xml:space="preserve"> – 102,1% к уровню 2015 г. в сопоставимой оценке, </w:t>
      </w:r>
      <w:r w:rsidR="001125EB" w:rsidRPr="00B176F7">
        <w:rPr>
          <w:sz w:val="28"/>
          <w:szCs w:val="28"/>
        </w:rPr>
        <w:t xml:space="preserve">В 2016 году собрано 67,2 тыс. тонн зерновых и зернобобовых культур при средней урожайности 21,2 ц/га. </w:t>
      </w:r>
    </w:p>
    <w:p w:rsidR="001125EB" w:rsidRPr="00B176F7" w:rsidRDefault="001125EB" w:rsidP="001125EB">
      <w:pPr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Поголовье крупного рогатого скота (во всех категориях хозяйств) на 01.09.2016 г. составляет 6,73 тыс. голов, в том числе коров - 2,71 тыс. голов или 98 % к аналогичному периоду 2015 года, поголовье свиней по отношению к прошлому году увеличилось на 0,5 % и составило 146,8 тыс. голов.</w:t>
      </w:r>
    </w:p>
    <w:p w:rsidR="001125EB" w:rsidRPr="00B176F7" w:rsidRDefault="00F11855" w:rsidP="001125EB">
      <w:pPr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</w:t>
      </w:r>
      <w:r w:rsidR="001125EB" w:rsidRPr="00B176F7">
        <w:rPr>
          <w:sz w:val="28"/>
          <w:szCs w:val="28"/>
        </w:rPr>
        <w:t xml:space="preserve"> 2016 год</w:t>
      </w:r>
      <w:r w:rsidRPr="00B176F7">
        <w:rPr>
          <w:sz w:val="28"/>
          <w:szCs w:val="28"/>
        </w:rPr>
        <w:t>у</w:t>
      </w:r>
      <w:r w:rsidR="001125EB" w:rsidRPr="00B176F7">
        <w:rPr>
          <w:sz w:val="28"/>
          <w:szCs w:val="28"/>
        </w:rPr>
        <w:t xml:space="preserve"> </w:t>
      </w:r>
      <w:r w:rsidR="002A3CF7" w:rsidRPr="00B176F7">
        <w:rPr>
          <w:sz w:val="28"/>
          <w:szCs w:val="28"/>
        </w:rPr>
        <w:t>производство составит</w:t>
      </w:r>
      <w:r w:rsidR="001125EB" w:rsidRPr="00B176F7">
        <w:rPr>
          <w:sz w:val="28"/>
          <w:szCs w:val="28"/>
        </w:rPr>
        <w:t xml:space="preserve"> 14,7 тыс. тонн молока, 43 тыс. тонн мяса скота и птицы, 176,7 млн. шт. яиц.</w:t>
      </w:r>
    </w:p>
    <w:p w:rsidR="001125EB" w:rsidRPr="00B176F7" w:rsidRDefault="001125EB" w:rsidP="001125EB">
      <w:pPr>
        <w:pStyle w:val="25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>Овощей (во всех категориях хозяйств) в 2016 году будет произведено порядка 51,8 тыс. тонн, из них 33,7 тыс. тонн овощей открытого грунта и 18,1 тыс. тонн - в защищенном грунте.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Торговое обслуживание </w:t>
      </w:r>
      <w:r w:rsidR="007E6199" w:rsidRPr="00B176F7">
        <w:rPr>
          <w:sz w:val="28"/>
          <w:szCs w:val="28"/>
        </w:rPr>
        <w:t>в</w:t>
      </w:r>
      <w:r w:rsidR="00166194" w:rsidRPr="00B176F7">
        <w:rPr>
          <w:sz w:val="28"/>
          <w:szCs w:val="28"/>
        </w:rPr>
        <w:t xml:space="preserve"> Новосибирском районе </w:t>
      </w:r>
      <w:r w:rsidRPr="00B176F7">
        <w:rPr>
          <w:sz w:val="28"/>
          <w:szCs w:val="28"/>
        </w:rPr>
        <w:t>осуществляют 972 объекта, из них: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- 4 торговых центра, в которых зарегистрировано 118 объектов торговли;  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- 467 магазина, из них 59 магазинов потребительской кооперации;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-132 павильона, из них 2 потребительской кооперации;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-174 киоска;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- 27 аптек и 16 аптечных киосков;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- 38 автозаправочных станций.</w:t>
      </w:r>
    </w:p>
    <w:p w:rsidR="00AF606A" w:rsidRPr="00B176F7" w:rsidRDefault="00AF606A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Общая площадь торговых объектов - 73043,66 кв.м., рост </w:t>
      </w:r>
      <w:r w:rsidR="007E6199" w:rsidRPr="00B176F7">
        <w:rPr>
          <w:sz w:val="28"/>
          <w:szCs w:val="28"/>
        </w:rPr>
        <w:t>составил</w:t>
      </w:r>
      <w:r w:rsidRPr="00B176F7">
        <w:rPr>
          <w:sz w:val="28"/>
          <w:szCs w:val="28"/>
        </w:rPr>
        <w:t xml:space="preserve"> 104 %.</w:t>
      </w:r>
    </w:p>
    <w:p w:rsidR="00AF606A" w:rsidRPr="00B176F7" w:rsidRDefault="00166194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Снижение покупательского спроса населения, вызванное продолжающимся экономическим кризисом, обусловило сокращение товарооборота на 1</w:t>
      </w:r>
      <w:r w:rsidR="007E6199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% к уровню 2015 г. в сопоставимой оценке</w:t>
      </w:r>
      <w:r w:rsidR="007E6199" w:rsidRPr="00B176F7">
        <w:rPr>
          <w:sz w:val="28"/>
          <w:szCs w:val="28"/>
        </w:rPr>
        <w:t xml:space="preserve"> при общем объеме </w:t>
      </w:r>
      <w:r w:rsidR="009663E8" w:rsidRPr="00B176F7">
        <w:rPr>
          <w:sz w:val="28"/>
          <w:szCs w:val="28"/>
        </w:rPr>
        <w:t>39,9 млрд. рублей</w:t>
      </w:r>
      <w:r w:rsidRPr="00B176F7">
        <w:rPr>
          <w:sz w:val="28"/>
          <w:szCs w:val="28"/>
        </w:rPr>
        <w:t>.</w:t>
      </w:r>
    </w:p>
    <w:p w:rsidR="00AF606A" w:rsidRPr="00B176F7" w:rsidRDefault="00166194" w:rsidP="00AF606A">
      <w:pPr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Тем не менее, продолжают а</w:t>
      </w:r>
      <w:r w:rsidR="00AF606A" w:rsidRPr="00B176F7">
        <w:rPr>
          <w:sz w:val="28"/>
          <w:szCs w:val="28"/>
        </w:rPr>
        <w:t>ктивно</w:t>
      </w:r>
      <w:r w:rsidRPr="00B176F7">
        <w:rPr>
          <w:sz w:val="28"/>
          <w:szCs w:val="28"/>
        </w:rPr>
        <w:t>е</w:t>
      </w:r>
      <w:r w:rsidR="00AF606A" w:rsidRPr="00B176F7">
        <w:rPr>
          <w:sz w:val="28"/>
          <w:szCs w:val="28"/>
        </w:rPr>
        <w:t xml:space="preserve"> разви</w:t>
      </w:r>
      <w:r w:rsidRPr="00B176F7">
        <w:rPr>
          <w:sz w:val="28"/>
          <w:szCs w:val="28"/>
        </w:rPr>
        <w:t>тие</w:t>
      </w:r>
      <w:r w:rsidR="00AF606A" w:rsidRPr="00B176F7">
        <w:rPr>
          <w:sz w:val="28"/>
          <w:szCs w:val="28"/>
        </w:rPr>
        <w:t xml:space="preserve"> большие и средние региональные сети: «Холидей», «Капитал», «Мария-Ра», «Аникс», «Новосибирск-торг», «Магнит» ЗАО «Тандер», ООО «Торг Сервис» ТТ магазины «Светофор».</w:t>
      </w:r>
    </w:p>
    <w:p w:rsidR="00AF606A" w:rsidRPr="00B176F7" w:rsidRDefault="00AF606A" w:rsidP="00AF606A">
      <w:pPr>
        <w:tabs>
          <w:tab w:val="left" w:pos="-142"/>
          <w:tab w:val="left" w:pos="567"/>
          <w:tab w:val="left" w:pos="9498"/>
          <w:tab w:val="left" w:pos="10206"/>
        </w:tabs>
        <w:ind w:left="-142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2016 году после реконструкции открылись 2 магазина розничной торговой сети: магазин косметики и парфюмерии в Барышевском сельсовете и магазин смешанных товаров Новосибирского райпотребсоюз - в Толмачевском сельсовете.</w:t>
      </w:r>
    </w:p>
    <w:p w:rsidR="00AF606A" w:rsidRPr="00B176F7" w:rsidRDefault="00AF606A" w:rsidP="00AF606A">
      <w:pPr>
        <w:tabs>
          <w:tab w:val="left" w:pos="-142"/>
          <w:tab w:val="left" w:pos="567"/>
          <w:tab w:val="left" w:pos="9498"/>
          <w:tab w:val="left" w:pos="10206"/>
        </w:tabs>
        <w:ind w:left="-142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Объем оказанных </w:t>
      </w:r>
      <w:r w:rsidR="00166194" w:rsidRPr="00B176F7">
        <w:rPr>
          <w:sz w:val="28"/>
          <w:szCs w:val="28"/>
        </w:rPr>
        <w:t>платных услуг</w:t>
      </w:r>
      <w:r w:rsidR="009663E8" w:rsidRPr="00B176F7">
        <w:rPr>
          <w:sz w:val="28"/>
          <w:szCs w:val="28"/>
        </w:rPr>
        <w:t xml:space="preserve"> населению ожидается на уровне 2015 г. в сопоставимой оценке – 4,66 млрд. рублей.</w:t>
      </w:r>
      <w:r w:rsidRPr="00B176F7">
        <w:rPr>
          <w:sz w:val="28"/>
          <w:szCs w:val="28"/>
        </w:rPr>
        <w:t xml:space="preserve"> </w:t>
      </w:r>
    </w:p>
    <w:p w:rsidR="00AF606A" w:rsidRPr="00B176F7" w:rsidRDefault="00AF606A" w:rsidP="00AF606A">
      <w:pPr>
        <w:tabs>
          <w:tab w:val="left" w:pos="-142"/>
          <w:tab w:val="left" w:pos="567"/>
          <w:tab w:val="left" w:pos="9498"/>
          <w:tab w:val="left" w:pos="10206"/>
        </w:tabs>
        <w:ind w:left="-142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Продолжается строительство гостиницы в п. Элитный Мичуринского сельсовета (ООО «Юнистрой-2»). Планируется строительство прачечной в микрорайоне «Стрижи» Мочищенского сельсовета, спортивно-развлекательного центра со стрелковым комплексом и здания торгового центра с офисными помещениями на территории ООО «Сибирь Экспоцентр». </w:t>
      </w:r>
    </w:p>
    <w:p w:rsidR="009663E8" w:rsidRPr="00B176F7" w:rsidRDefault="009663E8" w:rsidP="009663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2016 году в районе зарегистрировано 3721 малое предприятие и 3316 индивидуальных предпринимателей. Численность занятых на малых предприятиях составляет 11615 человек. Предприятия малого бизнеса производят </w:t>
      </w:r>
      <w:r w:rsidR="002A3CF7" w:rsidRPr="00B176F7">
        <w:rPr>
          <w:sz w:val="28"/>
          <w:szCs w:val="28"/>
        </w:rPr>
        <w:t>13,5</w:t>
      </w:r>
      <w:r w:rsidRPr="00B176F7">
        <w:rPr>
          <w:sz w:val="28"/>
          <w:szCs w:val="28"/>
        </w:rPr>
        <w:t xml:space="preserve"> % общего объема выпуска товаров, работ и услуг предприятий Новосибирского района.</w:t>
      </w:r>
    </w:p>
    <w:p w:rsidR="00AF606A" w:rsidRPr="00B176F7" w:rsidRDefault="00AF606A" w:rsidP="00AF606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целях создания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в районе реализуется муниципальная программа «Развитие и поддержка субъектов малого и среднего предпринимательства в Новосибирском районе на 2012-2016 годы». </w:t>
      </w:r>
    </w:p>
    <w:p w:rsidR="00AF606A" w:rsidRPr="00B176F7" w:rsidRDefault="00AF606A" w:rsidP="00AF606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За 9 месяцев 2016 года на реализацию программных мероприятий направлено 3,2 млн. руб. из районного и областного бюджетов. </w:t>
      </w:r>
    </w:p>
    <w:p w:rsidR="00AF606A" w:rsidRPr="00B176F7" w:rsidRDefault="00AF606A" w:rsidP="00AF606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январе-сентябре 2016 г. проведено 6 обучающих семинаров для субъектов малого и среднего предпринимательства Новосибирского района, в которых приняли участие 120 человек. </w:t>
      </w:r>
    </w:p>
    <w:p w:rsidR="00AF606A" w:rsidRPr="00B176F7" w:rsidRDefault="00AF606A" w:rsidP="00AF606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 xml:space="preserve">В июне 2016 г. состоялся конкурс «Лучший субъект малого и среднего предпринимательства Новосибирского района», определены победители в двух номинациях, которым выплачены денежные премии на общую сумму 340 тыс. рублей. </w:t>
      </w:r>
    </w:p>
    <w:p w:rsidR="00AF606A" w:rsidRPr="00B176F7" w:rsidRDefault="00AF606A" w:rsidP="00AF606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сентябре по итогам проведения конкурсного отбора по оказанию поддержки субъектам малого и среднего предпринимательства выделено субсидий на сумму 1699,9 тыс. рублей. </w:t>
      </w:r>
    </w:p>
    <w:p w:rsidR="00AF606A" w:rsidRPr="00B176F7" w:rsidRDefault="00AF606A" w:rsidP="00AF606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Важной формой поддержки деятельности малых и средних предприятий района по продвижению собственной продукции на рынки области является выставочно-ярмарочная деятельность. Субъекты малого и среднего предпринимательства Новосибирского района приняли участие в оптово-розничных универсальных ярмарках в Искитимском, Колыванском и Сузунском районах Новосибирской области. Администрацией Новосибирского района Новосибирской области совместно с министерством промышленности, торговли и развития предпринимательства Новосибирской области и администрацией р.п.Краснообск была проведена большая работа по подготовке и проведению оптово-розничной универсальной ярмарке «Краснообская осень», которая состоялась 24.09.2016 г. В работе ярмарки приняли участие около 250 предприятий и индивидуальных предпринимателей из 11 районов и городов Новосибирской области, г.Новосибирска, Алтайского края, Кемеровской, Омской и Томской областей, в том числе 45 – из Новосибирского района. Общий товарооборот составил около 8 млн. рублей.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Объем инвестиций в основной капитал за счет всех источников финансирования в 2016 г</w:t>
      </w:r>
      <w:r w:rsidR="00CC2987" w:rsidRPr="00B176F7">
        <w:rPr>
          <w:sz w:val="28"/>
          <w:szCs w:val="28"/>
        </w:rPr>
        <w:t>.</w:t>
      </w:r>
      <w:r w:rsidRPr="00B176F7">
        <w:rPr>
          <w:sz w:val="28"/>
          <w:szCs w:val="28"/>
        </w:rPr>
        <w:t xml:space="preserve"> </w:t>
      </w:r>
      <w:r w:rsidR="00CC2987" w:rsidRPr="00B176F7">
        <w:rPr>
          <w:sz w:val="28"/>
          <w:szCs w:val="28"/>
        </w:rPr>
        <w:t xml:space="preserve">ожидается на уровне </w:t>
      </w:r>
      <w:r w:rsidR="00A71083" w:rsidRPr="00B176F7">
        <w:rPr>
          <w:sz w:val="28"/>
          <w:szCs w:val="28"/>
        </w:rPr>
        <w:t xml:space="preserve">28,2 </w:t>
      </w:r>
      <w:r w:rsidR="00CC2987" w:rsidRPr="00B176F7">
        <w:rPr>
          <w:sz w:val="28"/>
          <w:szCs w:val="28"/>
        </w:rPr>
        <w:t>млрд. рублей</w:t>
      </w:r>
      <w:r w:rsidRPr="00B176F7">
        <w:rPr>
          <w:sz w:val="28"/>
          <w:szCs w:val="28"/>
        </w:rPr>
        <w:t xml:space="preserve"> или </w:t>
      </w:r>
      <w:r w:rsidR="00A71083" w:rsidRPr="00B176F7">
        <w:rPr>
          <w:sz w:val="28"/>
          <w:szCs w:val="28"/>
        </w:rPr>
        <w:t>75</w:t>
      </w:r>
      <w:r w:rsidR="00CC2987" w:rsidRPr="00B176F7">
        <w:rPr>
          <w:sz w:val="28"/>
          <w:szCs w:val="28"/>
        </w:rPr>
        <w:t>,3 %</w:t>
      </w:r>
      <w:r w:rsidRPr="00B176F7">
        <w:rPr>
          <w:sz w:val="28"/>
          <w:szCs w:val="28"/>
        </w:rPr>
        <w:t xml:space="preserve"> к 2015 г.</w:t>
      </w:r>
      <w:r w:rsidR="00CC2987" w:rsidRPr="00B176F7">
        <w:rPr>
          <w:sz w:val="28"/>
          <w:szCs w:val="28"/>
        </w:rPr>
        <w:t xml:space="preserve"> в сопоставимой оценке.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Становление крупных розничных сетей, развитие оптовых компаний усиливает потребность в логистических услугах, что в совокупности с развитой транспортной инфраструктурой является важным условием продолжения инвестиционного процесса в создании системы современных транспортно-логистических комплексов.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Продолжает реализацию один из наиболее крупных инвестиционных проектов Новосибирской области – Промышленно-логистический парк (ПЛП).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На территории ПЛП зарегистрировано 14 предприятий-резидентов. Полная реализация проекта планируется к 2022 году, при этом планируемые инвестиции в инфраструктуру составят 7 млрд. руб.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настоящее время свою деятельность осуществляют 8 предприятий-резидентов: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ЗАО «Роса»;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«Сладомир Логистик Групп»;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       - ООО ЗКПД «Арматон»;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«Восточная снековая компания»;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«Завод тарных изделий»;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«Арнег»;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ЗАО «Корпорация «Глория  Джинс»;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«Сибалюкс Ресурс».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>Ведутся работы по строительству «ООО «Мон*делис Русь», ООО «Росспак», ЗАО «Корпорация «Глория Джинс» (2 очередь), ООО «НБП». Подписано соглашение о сотрудничестве с ООО «Йорис Иде», ООО «Метан Моторс».</w:t>
      </w:r>
    </w:p>
    <w:p w:rsidR="00AF606A" w:rsidRPr="00B176F7" w:rsidRDefault="00AF606A" w:rsidP="00AF606A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B176F7">
        <w:rPr>
          <w:sz w:val="28"/>
          <w:szCs w:val="28"/>
        </w:rPr>
        <w:t>В 2015 году ООО «Лиотех», ООО «ПремьерСтрой» (ЗАО «Логопарк Толмачево»), ООО «Логопарк ЮГ» (ранее ООО «ПНК- Толмачёво» вышли из резидентов ПЛП и стали пользователями инфраструктуры Промышленно-логистического парка</w:t>
      </w:r>
      <w:r w:rsidRPr="00B176F7">
        <w:rPr>
          <w:sz w:val="28"/>
          <w:szCs w:val="28"/>
          <w:highlight w:val="lightGray"/>
        </w:rPr>
        <w:t>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Кроме того, на территории района реализуются следующие инвестиционные проекты: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«Юнис Сибирь» (Криводановский сельсовет) – завод по производству сухих строительных смесей. Расчетный объем инвестиций в строительство предприятия составит 700 млн.руб. В строительство завода вложено около 607,5 млн.руб. Ввод в эксплуатацию планируется в начале 2017 года. Планируемая численность работников после ввода в эксплуатацию объекта составит 67 человек с расчетной заработной платой 36094 рубля.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- ООО «Складкомплекс» в селе Марусино Криводановского сельсовета - строительство складского комплекса класса «А» общей площадью в 25 тыс. кв.м. Для строительства комплекса выделен участок 4,4 га. Планируемый объем инвестиций в проект составит 1144 млн. руб. Планируемая численность работников после ввода в эксплуатацию объекта составит 99 человек с расчетной заработной платой 43104 рубля. 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ООО «Унистрой» (Каменский сельсовет) – строительство административно-складского комплекса общей площадью 1,16 га. Расчётный объём инвестиций в строительство предприятия составит 50 млн. руб. Ввод в эксплуатацию объекта предусмотрен в 2017 году. Планируемая численность работников после ввода в эксплуатацию объекта составит 25 человек. 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«Норд Сити Молл» (Станционный сельсовет) - ведёт строительство торгово-логистического комплекса общей площадью 170 000 кв. м., включающего в себя около 3200 торговых мест, склады кратковременного и длительного хранения товаров, зоны общественного назначения, а также около 1 800 парковочных мест.   Расчётный объём инвестиций в строительство предприятия составит 5 млрд. рублей, с начала строительства освоено около 4 млрд. рублей. Планируемая численность работников после ввода в эксплуатацию объекта - 300 человек с расчетной заработной платой 60 тыс. рублей.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Перв</w:t>
      </w:r>
      <w:r w:rsidR="0028383F" w:rsidRPr="00B176F7">
        <w:rPr>
          <w:sz w:val="28"/>
          <w:szCs w:val="28"/>
        </w:rPr>
        <w:t xml:space="preserve">ые две </w:t>
      </w:r>
      <w:r w:rsidRPr="00B176F7">
        <w:rPr>
          <w:sz w:val="28"/>
          <w:szCs w:val="28"/>
        </w:rPr>
        <w:t>очеред</w:t>
      </w:r>
      <w:r w:rsidR="0028383F" w:rsidRPr="00B176F7">
        <w:rPr>
          <w:sz w:val="28"/>
          <w:szCs w:val="28"/>
        </w:rPr>
        <w:t>и</w:t>
      </w:r>
      <w:r w:rsidRPr="00B176F7">
        <w:rPr>
          <w:sz w:val="28"/>
          <w:szCs w:val="28"/>
        </w:rPr>
        <w:t xml:space="preserve"> торгово-логистического комплекса «НОРД МОЛЛ» введен</w:t>
      </w:r>
      <w:r w:rsidR="0028383F" w:rsidRPr="00B176F7">
        <w:rPr>
          <w:sz w:val="28"/>
          <w:szCs w:val="28"/>
        </w:rPr>
        <w:t>ы</w:t>
      </w:r>
      <w:r w:rsidRPr="00B176F7">
        <w:rPr>
          <w:sz w:val="28"/>
          <w:szCs w:val="28"/>
        </w:rPr>
        <w:t xml:space="preserve"> в эксплуатацию в март</w:t>
      </w:r>
      <w:r w:rsidR="0028383F" w:rsidRPr="00B176F7">
        <w:rPr>
          <w:sz w:val="28"/>
          <w:szCs w:val="28"/>
        </w:rPr>
        <w:t>е и октябре</w:t>
      </w:r>
      <w:r w:rsidRPr="00B176F7">
        <w:rPr>
          <w:sz w:val="28"/>
          <w:szCs w:val="28"/>
        </w:rPr>
        <w:t xml:space="preserve"> 2016 года</w:t>
      </w:r>
      <w:r w:rsidR="009A2592" w:rsidRPr="00B176F7">
        <w:rPr>
          <w:sz w:val="28"/>
          <w:szCs w:val="28"/>
        </w:rPr>
        <w:t xml:space="preserve">, ввод </w:t>
      </w:r>
      <w:r w:rsidRPr="00B176F7">
        <w:rPr>
          <w:sz w:val="28"/>
          <w:szCs w:val="28"/>
        </w:rPr>
        <w:t xml:space="preserve">третьей очереди </w:t>
      </w:r>
      <w:r w:rsidR="0028383F" w:rsidRPr="00B176F7">
        <w:rPr>
          <w:sz w:val="28"/>
          <w:szCs w:val="28"/>
        </w:rPr>
        <w:t xml:space="preserve">запланирован </w:t>
      </w:r>
      <w:r w:rsidRPr="00B176F7">
        <w:rPr>
          <w:sz w:val="28"/>
          <w:szCs w:val="28"/>
        </w:rPr>
        <w:t xml:space="preserve">на </w:t>
      </w:r>
      <w:r w:rsidR="0028383F" w:rsidRPr="00B176F7">
        <w:rPr>
          <w:sz w:val="28"/>
          <w:szCs w:val="28"/>
        </w:rPr>
        <w:t>начало</w:t>
      </w:r>
      <w:r w:rsidRPr="00B176F7">
        <w:rPr>
          <w:sz w:val="28"/>
          <w:szCs w:val="28"/>
        </w:rPr>
        <w:t xml:space="preserve"> 201</w:t>
      </w:r>
      <w:r w:rsidR="0028383F" w:rsidRPr="00B176F7">
        <w:rPr>
          <w:sz w:val="28"/>
          <w:szCs w:val="28"/>
        </w:rPr>
        <w:t>7</w:t>
      </w:r>
      <w:r w:rsidRPr="00B176F7">
        <w:rPr>
          <w:sz w:val="28"/>
          <w:szCs w:val="28"/>
        </w:rPr>
        <w:t xml:space="preserve"> г.</w:t>
      </w:r>
    </w:p>
    <w:p w:rsidR="00AF606A" w:rsidRPr="00B176F7" w:rsidRDefault="00AF606A" w:rsidP="00AF606A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ООО «Дор Хан Новосибирск» (Криводановский сельсовет) – строительство логистического комплекса. Запуск </w:t>
      </w:r>
      <w:r w:rsidR="0028383F" w:rsidRPr="00B176F7">
        <w:rPr>
          <w:sz w:val="28"/>
          <w:szCs w:val="28"/>
        </w:rPr>
        <w:t>планируется в</w:t>
      </w:r>
      <w:r w:rsidRPr="00B176F7">
        <w:rPr>
          <w:sz w:val="28"/>
          <w:szCs w:val="28"/>
        </w:rPr>
        <w:t xml:space="preserve"> декабр</w:t>
      </w:r>
      <w:r w:rsidR="0028383F" w:rsidRPr="00B176F7">
        <w:rPr>
          <w:sz w:val="28"/>
          <w:szCs w:val="28"/>
        </w:rPr>
        <w:t>е</w:t>
      </w:r>
      <w:r w:rsidRPr="00B176F7">
        <w:rPr>
          <w:sz w:val="28"/>
          <w:szCs w:val="28"/>
        </w:rPr>
        <w:t xml:space="preserve"> 2016 г- январ</w:t>
      </w:r>
      <w:r w:rsidR="0028383F" w:rsidRPr="00B176F7">
        <w:rPr>
          <w:sz w:val="28"/>
          <w:szCs w:val="28"/>
        </w:rPr>
        <w:t>е</w:t>
      </w:r>
      <w:r w:rsidRPr="00B176F7">
        <w:rPr>
          <w:sz w:val="28"/>
          <w:szCs w:val="28"/>
        </w:rPr>
        <w:t xml:space="preserve"> 2017 г. Объём инвестиций составит 600 млн. руб., будет создано 50 рабочих мест.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ООО «Компания Экология-Новосибирск» - два мусороперерабатывающих комплекса с участком размещения отходов (полигоны Раздольное и Верх-Тула) с объемом финансирования проектов 3250 млн. руб. каждый. Численность </w:t>
      </w:r>
      <w:r w:rsidRPr="00B176F7">
        <w:rPr>
          <w:sz w:val="28"/>
          <w:szCs w:val="28"/>
        </w:rPr>
        <w:lastRenderedPageBreak/>
        <w:t>работающих составит 236 человек с расчетной заработной платой более 30 тысяч рублей.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  <w:t xml:space="preserve">- Тепличный комбинат «Толмачевский» (Толмачевский сельсовет). Ввод в эксплуатацию рассчитан на два этапа: первый этап в </w:t>
      </w:r>
      <w:r w:rsidR="002A3CF7" w:rsidRPr="00B176F7">
        <w:rPr>
          <w:sz w:val="28"/>
          <w:szCs w:val="28"/>
        </w:rPr>
        <w:t xml:space="preserve">ноябре </w:t>
      </w:r>
      <w:r w:rsidRPr="00B176F7">
        <w:rPr>
          <w:sz w:val="28"/>
          <w:szCs w:val="28"/>
        </w:rPr>
        <w:t>2016 год</w:t>
      </w:r>
      <w:r w:rsidR="002A3CF7" w:rsidRPr="00B176F7">
        <w:rPr>
          <w:sz w:val="28"/>
          <w:szCs w:val="28"/>
        </w:rPr>
        <w:t>а</w:t>
      </w:r>
      <w:r w:rsidRPr="00B176F7">
        <w:rPr>
          <w:sz w:val="28"/>
          <w:szCs w:val="28"/>
        </w:rPr>
        <w:t xml:space="preserve"> - 8,24 га теплиц, второй этап </w:t>
      </w:r>
      <w:r w:rsidR="002A3CF7" w:rsidRPr="00B176F7">
        <w:rPr>
          <w:sz w:val="28"/>
          <w:szCs w:val="28"/>
        </w:rPr>
        <w:t xml:space="preserve">запланирован на </w:t>
      </w:r>
      <w:r w:rsidRPr="00B176F7">
        <w:rPr>
          <w:sz w:val="28"/>
          <w:szCs w:val="28"/>
        </w:rPr>
        <w:t>2017 год - 8 га теплиц. Планируемый объем инвестиций в проект составит 2900 млн. руб. Численность работающих составит 300 человек с расчетной заработной платой более 35 тысяч рублей.</w:t>
      </w:r>
    </w:p>
    <w:p w:rsidR="00AF606A" w:rsidRPr="00B176F7" w:rsidRDefault="00AF606A" w:rsidP="00AF606A">
      <w:pPr>
        <w:ind w:firstLine="708"/>
        <w:jc w:val="both"/>
        <w:rPr>
          <w:sz w:val="28"/>
          <w:szCs w:val="28"/>
        </w:rPr>
      </w:pPr>
      <w:r w:rsidRPr="00B176F7">
        <w:rPr>
          <w:b/>
          <w:sz w:val="28"/>
          <w:szCs w:val="28"/>
        </w:rPr>
        <w:t xml:space="preserve">- </w:t>
      </w:r>
      <w:r w:rsidR="003745F4" w:rsidRPr="00B176F7">
        <w:rPr>
          <w:sz w:val="28"/>
          <w:szCs w:val="28"/>
        </w:rPr>
        <w:t>ОО</w:t>
      </w:r>
      <w:r w:rsidR="009C6C81" w:rsidRPr="00B176F7">
        <w:rPr>
          <w:sz w:val="28"/>
          <w:szCs w:val="28"/>
        </w:rPr>
        <w:t>О</w:t>
      </w:r>
      <w:r w:rsidRPr="00B176F7">
        <w:rPr>
          <w:sz w:val="28"/>
          <w:szCs w:val="28"/>
        </w:rPr>
        <w:t xml:space="preserve"> «Толмачевское» - реконструкция молочного блока с расчетной мощностью до 720 голов коров, стоимость проекта 90 млн. руб.</w:t>
      </w:r>
      <w:r w:rsidRPr="00B176F7">
        <w:rPr>
          <w:sz w:val="28"/>
          <w:szCs w:val="28"/>
        </w:rPr>
        <w:tab/>
      </w:r>
    </w:p>
    <w:p w:rsidR="00AF606A" w:rsidRPr="00B176F7" w:rsidRDefault="00AF606A" w:rsidP="00AF606A">
      <w:pPr>
        <w:shd w:val="clear" w:color="auto" w:fill="FFFFFF"/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ООО "Сады Гиганта" – строительство тепличного комплекса площадью 6,6 га, мощностью 2 тыс. тонн овощей закрытого грунта в год, общая стоимость проекта оценивается в </w:t>
      </w:r>
      <w:r w:rsidR="006D1327" w:rsidRPr="00B176F7">
        <w:rPr>
          <w:sz w:val="28"/>
          <w:szCs w:val="28"/>
        </w:rPr>
        <w:t>1050</w:t>
      </w:r>
      <w:r w:rsidRPr="00B176F7">
        <w:rPr>
          <w:sz w:val="28"/>
          <w:szCs w:val="28"/>
        </w:rPr>
        <w:t xml:space="preserve"> млн. руб. 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b/>
          <w:sz w:val="28"/>
          <w:szCs w:val="28"/>
        </w:rPr>
        <w:t xml:space="preserve"> </w:t>
      </w:r>
      <w:r w:rsidRPr="00B176F7">
        <w:rPr>
          <w:sz w:val="28"/>
          <w:szCs w:val="28"/>
        </w:rPr>
        <w:t xml:space="preserve">ЗАО ПФ «Ново-Барышевская» - строительство убойного цеха общей мощностью 6 тыс. голов в час. Стоимость проекта составляет 1,2 млрд. рублей, окончание строительства планируется на конец 2016 года.  Инвестиционный проект позволить создать 200 новых рабочих мест. </w:t>
      </w:r>
    </w:p>
    <w:p w:rsidR="00AF606A" w:rsidRPr="00B176F7" w:rsidRDefault="003745F4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</w:t>
      </w:r>
      <w:r w:rsidR="00AF606A" w:rsidRPr="00B176F7">
        <w:rPr>
          <w:sz w:val="28"/>
          <w:szCs w:val="28"/>
        </w:rPr>
        <w:t>О «Ярковское»</w:t>
      </w:r>
      <w:r w:rsidR="00AF606A" w:rsidRPr="00B176F7">
        <w:rPr>
          <w:b/>
          <w:sz w:val="28"/>
          <w:szCs w:val="28"/>
        </w:rPr>
        <w:t xml:space="preserve"> - </w:t>
      </w:r>
      <w:r w:rsidR="00AF606A" w:rsidRPr="00B176F7">
        <w:rPr>
          <w:sz w:val="28"/>
          <w:szCs w:val="28"/>
        </w:rPr>
        <w:t>реконструкция овощехранилища вместимостью до 12 тыс. тонн.  Планируемый объём инвестиций в проект составит 2</w:t>
      </w:r>
      <w:r w:rsidR="00574FF7" w:rsidRPr="00B176F7">
        <w:rPr>
          <w:sz w:val="28"/>
          <w:szCs w:val="28"/>
        </w:rPr>
        <w:t>0</w:t>
      </w:r>
      <w:r w:rsidR="00AF606A" w:rsidRPr="00B176F7">
        <w:rPr>
          <w:sz w:val="28"/>
          <w:szCs w:val="28"/>
        </w:rPr>
        <w:t>0 млн. руб. С начала строительства освоено 6</w:t>
      </w:r>
      <w:r w:rsidRPr="00B176F7">
        <w:rPr>
          <w:sz w:val="28"/>
          <w:szCs w:val="28"/>
        </w:rPr>
        <w:t>0</w:t>
      </w:r>
      <w:r w:rsidR="00AF606A" w:rsidRPr="00B176F7">
        <w:rPr>
          <w:sz w:val="28"/>
          <w:szCs w:val="28"/>
        </w:rPr>
        <w:t xml:space="preserve"> млн. руб. 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АО «Кудряшовское» - реконструкция комбикормового завода с общей стоимостью проекта 600 млн. руб. Объём производства составит 288 тыс. тонн комбикормов в год. В текущем году освоено 78 млн. руб. инвест</w:t>
      </w:r>
      <w:r w:rsidR="003745F4" w:rsidRPr="00B176F7">
        <w:rPr>
          <w:sz w:val="28"/>
          <w:szCs w:val="28"/>
        </w:rPr>
        <w:t>иций, с начала строительства 503</w:t>
      </w:r>
      <w:r w:rsidRPr="00B176F7">
        <w:rPr>
          <w:sz w:val="28"/>
          <w:szCs w:val="28"/>
        </w:rPr>
        <w:t xml:space="preserve"> млн. руб.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«Евразия Сибирь» (МАРЦ) (Верх-Тулинский сельсовет) - межрегиональный агропромышленный распределительный центр плодоовощной продукции. Планируемый объём инвестиций в проект составит 8000 млн. руб. Ввод в эксплуатацию первой очереди запланирован на июнь 2017 г., окончательный ввод - в 2020 году. Планируемая численность работников после ввода в эксплуатацию объекта составит 118 человек с расчетной заработной платой 28 тыс. рублей.</w:t>
      </w:r>
    </w:p>
    <w:p w:rsidR="00AF606A" w:rsidRPr="00B176F7" w:rsidRDefault="00AF606A" w:rsidP="00AF606A">
      <w:pPr>
        <w:tabs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ООО «РусАгроМаркет-Новосибирск» (Толмачевский сельсовет, ПЛП) – оптово-распределительный центр сельскохозяйственной продукции. Планируемый объём инвестиций в проект составит 19709 млн. руб. Ввод в эксплуатацию первой очереди запланирован на 2018 г., окончательный ввод - в 2020 году. Планируемая численность работников после ввода в эксплуатацию объекта составит 2481 человек.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2016 году в Новосибирском районе введены в эксплуатацию следующие промышленные предприятия: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ООО «ЗТИ Сибирь» (Толмачевский сельсовет, ПЛП) – завод тарных изделий. Производственная мощность – 14 200 тыс.штук.  Ежемесячно завод поставляет промышленную тару более чем 500 клиентам, среди которых уже сейчас весомую часть составляют компании, представляющие восточную часть России, так как упаковка такого уровня в настоящее время не производится ни одним предприятием в данном регионе.  Объём инвестиций составил 597 млн. руб. </w:t>
      </w:r>
      <w:r w:rsidR="0028383F" w:rsidRPr="00B176F7">
        <w:rPr>
          <w:sz w:val="28"/>
          <w:szCs w:val="28"/>
        </w:rPr>
        <w:t>В</w:t>
      </w:r>
      <w:r w:rsidRPr="00B176F7">
        <w:rPr>
          <w:sz w:val="28"/>
          <w:szCs w:val="28"/>
        </w:rPr>
        <w:t xml:space="preserve"> 2016 год</w:t>
      </w:r>
      <w:r w:rsidR="0028383F" w:rsidRPr="00B176F7">
        <w:rPr>
          <w:sz w:val="28"/>
          <w:szCs w:val="28"/>
        </w:rPr>
        <w:t>у</w:t>
      </w:r>
      <w:r w:rsidRPr="00B176F7">
        <w:rPr>
          <w:sz w:val="28"/>
          <w:szCs w:val="28"/>
        </w:rPr>
        <w:t xml:space="preserve"> освоено 110,5 млн. руб., из них 106,2 млн. руб.</w:t>
      </w:r>
      <w:r w:rsidR="0028383F" w:rsidRPr="00B176F7">
        <w:rPr>
          <w:sz w:val="28"/>
          <w:szCs w:val="28"/>
        </w:rPr>
        <w:t xml:space="preserve">- </w:t>
      </w:r>
      <w:r w:rsidRPr="00B176F7">
        <w:rPr>
          <w:sz w:val="28"/>
          <w:szCs w:val="28"/>
        </w:rPr>
        <w:t xml:space="preserve"> на приобретение </w:t>
      </w:r>
      <w:r w:rsidRPr="00B176F7">
        <w:rPr>
          <w:sz w:val="28"/>
          <w:szCs w:val="28"/>
        </w:rPr>
        <w:lastRenderedPageBreak/>
        <w:t>оборудования. Численность работающих составила 95 человек, с расчетной заработной платой 35450 рублей.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ООО «Сибалюкс Ресурс» (Толмачевский сельсовет, ПЛП) – завод композитных материалов. </w:t>
      </w:r>
      <w:r w:rsidR="007E2B8F" w:rsidRPr="00B176F7">
        <w:rPr>
          <w:sz w:val="28"/>
          <w:szCs w:val="28"/>
        </w:rPr>
        <w:t xml:space="preserve">Из планируемых 350 млн.руб. </w:t>
      </w:r>
      <w:r w:rsidRPr="00B176F7">
        <w:rPr>
          <w:sz w:val="28"/>
          <w:szCs w:val="28"/>
        </w:rPr>
        <w:t>освоено 240 млн. руб.</w:t>
      </w:r>
      <w:r w:rsidR="007E2B8F" w:rsidRPr="00B176F7">
        <w:rPr>
          <w:sz w:val="28"/>
          <w:szCs w:val="28"/>
        </w:rPr>
        <w:t xml:space="preserve">, в том числе в </w:t>
      </w:r>
      <w:r w:rsidRPr="00B176F7">
        <w:rPr>
          <w:sz w:val="28"/>
          <w:szCs w:val="28"/>
        </w:rPr>
        <w:t>2016 год</w:t>
      </w:r>
      <w:r w:rsidR="007E2B8F" w:rsidRPr="00B176F7">
        <w:rPr>
          <w:sz w:val="28"/>
          <w:szCs w:val="28"/>
        </w:rPr>
        <w:t>у</w:t>
      </w:r>
      <w:r w:rsidRPr="00B176F7">
        <w:rPr>
          <w:sz w:val="28"/>
          <w:szCs w:val="28"/>
        </w:rPr>
        <w:t xml:space="preserve"> </w:t>
      </w:r>
      <w:r w:rsidR="007E2B8F" w:rsidRPr="00B176F7">
        <w:rPr>
          <w:sz w:val="28"/>
          <w:szCs w:val="28"/>
        </w:rPr>
        <w:t>-</w:t>
      </w:r>
      <w:r w:rsidR="0028383F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120 млн. руб., из них 40 млн. руб.</w:t>
      </w:r>
      <w:r w:rsidR="0028383F" w:rsidRPr="00B176F7">
        <w:rPr>
          <w:sz w:val="28"/>
          <w:szCs w:val="28"/>
        </w:rPr>
        <w:t xml:space="preserve"> - </w:t>
      </w:r>
      <w:r w:rsidRPr="00B176F7">
        <w:rPr>
          <w:sz w:val="28"/>
          <w:szCs w:val="28"/>
        </w:rPr>
        <w:t>на оборудование завода № 1 и 80 млн.руб.</w:t>
      </w:r>
      <w:r w:rsidR="0028383F" w:rsidRPr="00B176F7">
        <w:rPr>
          <w:sz w:val="28"/>
          <w:szCs w:val="28"/>
        </w:rPr>
        <w:t xml:space="preserve"> -</w:t>
      </w:r>
      <w:r w:rsidRPr="00B176F7">
        <w:rPr>
          <w:sz w:val="28"/>
          <w:szCs w:val="28"/>
        </w:rPr>
        <w:t xml:space="preserve"> на оборудование завода № 2. Ввод завода № 2 планир</w:t>
      </w:r>
      <w:r w:rsidR="0028383F" w:rsidRPr="00B176F7">
        <w:rPr>
          <w:sz w:val="28"/>
          <w:szCs w:val="28"/>
        </w:rPr>
        <w:t>у</w:t>
      </w:r>
      <w:r w:rsidRPr="00B176F7">
        <w:rPr>
          <w:sz w:val="28"/>
          <w:szCs w:val="28"/>
        </w:rPr>
        <w:t>ется на 2 квартал 2017</w:t>
      </w:r>
      <w:r w:rsidR="0028383F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года. Численность работающих составила 15 человек, с расчетной заработной платой 26000 рублей.</w:t>
      </w:r>
    </w:p>
    <w:p w:rsidR="00AF606A" w:rsidRPr="00B176F7" w:rsidRDefault="00AF606A" w:rsidP="00AF606A">
      <w:pPr>
        <w:tabs>
          <w:tab w:val="left" w:pos="567"/>
          <w:tab w:val="left" w:pos="10065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ЗАО «Корпорация «Глория джинс» (Толмачевский сельсовет, ПЛП) - логистический центр. </w:t>
      </w:r>
      <w:r w:rsidR="0027250B" w:rsidRPr="00B176F7">
        <w:rPr>
          <w:sz w:val="28"/>
          <w:szCs w:val="28"/>
        </w:rPr>
        <w:t>В текущем году</w:t>
      </w:r>
      <w:r w:rsidRPr="00B176F7">
        <w:rPr>
          <w:sz w:val="28"/>
          <w:szCs w:val="28"/>
        </w:rPr>
        <w:t xml:space="preserve"> освоено 1409 млн. руб. из планируемых 2075 млн.руб.. Численность работающих составила 30 человек, с расчетной заработной платой 24000 рублей.</w:t>
      </w:r>
    </w:p>
    <w:p w:rsidR="00AF606A" w:rsidRPr="00B176F7" w:rsidRDefault="00AF606A" w:rsidP="00AF606A">
      <w:pPr>
        <w:tabs>
          <w:tab w:val="left" w:pos="10206"/>
        </w:tabs>
        <w:ind w:left="-142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Общая площадь жилого фонда района состав</w:t>
      </w:r>
      <w:r w:rsidR="0027250B" w:rsidRPr="00B176F7">
        <w:rPr>
          <w:sz w:val="28"/>
          <w:szCs w:val="28"/>
        </w:rPr>
        <w:t>ляет</w:t>
      </w:r>
      <w:r w:rsidRPr="00B176F7">
        <w:rPr>
          <w:sz w:val="28"/>
          <w:szCs w:val="28"/>
        </w:rPr>
        <w:t xml:space="preserve"> </w:t>
      </w:r>
      <w:r w:rsidR="00C81040" w:rsidRPr="00B176F7">
        <w:rPr>
          <w:sz w:val="28"/>
          <w:szCs w:val="28"/>
        </w:rPr>
        <w:t>3399</w:t>
      </w:r>
      <w:r w:rsidRPr="00B176F7">
        <w:rPr>
          <w:sz w:val="28"/>
          <w:szCs w:val="28"/>
        </w:rPr>
        <w:t xml:space="preserve"> тыс.кв.м с ростом к уровню прошлого года на 105</w:t>
      </w:r>
      <w:r w:rsidR="00C81040" w:rsidRPr="00B176F7">
        <w:rPr>
          <w:sz w:val="28"/>
          <w:szCs w:val="28"/>
        </w:rPr>
        <w:t>,7</w:t>
      </w:r>
      <w:r w:rsidRPr="00B176F7">
        <w:rPr>
          <w:sz w:val="28"/>
          <w:szCs w:val="28"/>
        </w:rPr>
        <w:t xml:space="preserve"> %.  Обеспеченность жильем в расчете на одного жителя в Новосибирском районе возросла на </w:t>
      </w:r>
      <w:r w:rsidR="00C81040" w:rsidRPr="00B176F7">
        <w:rPr>
          <w:sz w:val="28"/>
          <w:szCs w:val="28"/>
        </w:rPr>
        <w:t>4,3</w:t>
      </w:r>
      <w:r w:rsidRPr="00B176F7">
        <w:rPr>
          <w:sz w:val="28"/>
          <w:szCs w:val="28"/>
        </w:rPr>
        <w:t xml:space="preserve"> % до уровня</w:t>
      </w:r>
      <w:r w:rsidR="00C81040" w:rsidRPr="00B176F7">
        <w:rPr>
          <w:sz w:val="28"/>
          <w:szCs w:val="28"/>
        </w:rPr>
        <w:t xml:space="preserve"> 26,5</w:t>
      </w:r>
      <w:r w:rsidRPr="00B176F7">
        <w:rPr>
          <w:sz w:val="28"/>
          <w:szCs w:val="28"/>
        </w:rPr>
        <w:t xml:space="preserve"> кв.м. на человека.</w:t>
      </w:r>
    </w:p>
    <w:p w:rsidR="00AF606A" w:rsidRPr="00B176F7" w:rsidRDefault="00AF606A" w:rsidP="00AF606A">
      <w:pPr>
        <w:tabs>
          <w:tab w:val="left" w:pos="10206"/>
        </w:tabs>
        <w:ind w:left="-142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</w:t>
      </w:r>
      <w:r w:rsidR="0027250B" w:rsidRPr="00B176F7">
        <w:rPr>
          <w:sz w:val="28"/>
          <w:szCs w:val="28"/>
        </w:rPr>
        <w:t>В</w:t>
      </w:r>
      <w:r w:rsidRPr="00B176F7">
        <w:rPr>
          <w:sz w:val="28"/>
          <w:szCs w:val="28"/>
        </w:rPr>
        <w:t xml:space="preserve"> 2016 год</w:t>
      </w:r>
      <w:r w:rsidR="0027250B" w:rsidRPr="00B176F7">
        <w:rPr>
          <w:sz w:val="28"/>
          <w:szCs w:val="28"/>
        </w:rPr>
        <w:t>у</w:t>
      </w:r>
      <w:r w:rsidRPr="00B176F7">
        <w:rPr>
          <w:sz w:val="28"/>
          <w:szCs w:val="28"/>
        </w:rPr>
        <w:t xml:space="preserve"> на территории Новосибирского района за счет всех источников финансирования введено </w:t>
      </w:r>
      <w:r w:rsidR="007578E9" w:rsidRPr="00B176F7">
        <w:rPr>
          <w:sz w:val="28"/>
          <w:szCs w:val="28"/>
        </w:rPr>
        <w:t>283</w:t>
      </w:r>
      <w:r w:rsidR="0027250B" w:rsidRPr="00B176F7">
        <w:rPr>
          <w:sz w:val="28"/>
          <w:szCs w:val="28"/>
        </w:rPr>
        <w:t xml:space="preserve"> тыс.</w:t>
      </w:r>
      <w:r w:rsidRPr="00B176F7">
        <w:rPr>
          <w:sz w:val="28"/>
          <w:szCs w:val="28"/>
        </w:rPr>
        <w:t xml:space="preserve"> кв.метров жилья.</w:t>
      </w:r>
    </w:p>
    <w:p w:rsidR="00605483" w:rsidRPr="00B176F7" w:rsidRDefault="00605483" w:rsidP="00824F76">
      <w:pPr>
        <w:tabs>
          <w:tab w:val="left" w:pos="10206"/>
        </w:tabs>
        <w:ind w:left="-142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По итогам 2016 года общий объём реализации жилищно-коммунальных услуг составит 990 млн. рублей, из них на до</w:t>
      </w:r>
      <w:r w:rsidR="00824F76" w:rsidRPr="00B176F7">
        <w:rPr>
          <w:sz w:val="28"/>
          <w:szCs w:val="28"/>
        </w:rPr>
        <w:t>лю населения приходится 74,5 %.</w:t>
      </w:r>
    </w:p>
    <w:p w:rsidR="00605483" w:rsidRPr="00B176F7" w:rsidRDefault="00605483" w:rsidP="00605483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  <w:t xml:space="preserve">В текущем периоде объекты социальной сферы и население тепловой энергией обеспечивают 74 котельные (51 работает на твердом топливе и 23 газовых), три из которых введены в эксплуатацию в 2016 году; протяженность тепловых сетей в 2016 году увеличилась на 1 км и составила 211,1 км. </w:t>
      </w:r>
    </w:p>
    <w:p w:rsidR="00605483" w:rsidRPr="00B176F7" w:rsidRDefault="00605483" w:rsidP="00605483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  <w:t xml:space="preserve">В целях повышения уровня комфортности и безопасности условий проживания населения, повышения надежности работы объектов теплоснабжения, на мероприятия по подготовке к отопительному периоду 2016-2017 годов направлено 35,1 млн. рублей, из них: средства бюджетов муниципальных образований 5,6 млн. рублей, средства предприятий - 29,5 млн. рублей. Кроме того, на осуществление вышеуказанных мероприятий направлена субсидия за счет средств областного бюджета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в сумме 32,8 млн. руб.  </w:t>
      </w:r>
    </w:p>
    <w:p w:rsidR="00605483" w:rsidRPr="00B176F7" w:rsidRDefault="00605483" w:rsidP="00605483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  <w:t xml:space="preserve">Протяженность водопроводных сетей в 2016 году увеличилась на 1,5 км и составила 485,2 км; протяженность сетей централизованного водоотведения практически не изменилась - 100,8 км.   </w:t>
      </w:r>
    </w:p>
    <w:p w:rsidR="00605483" w:rsidRPr="00B176F7" w:rsidRDefault="00605483" w:rsidP="00605483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  <w:t xml:space="preserve"> В 2016 году продолжились работы по газификации индивидуальных жилых домо</w:t>
      </w:r>
      <w:r w:rsidR="0027250B" w:rsidRPr="00B176F7">
        <w:rPr>
          <w:sz w:val="28"/>
          <w:szCs w:val="28"/>
        </w:rPr>
        <w:t>в</w:t>
      </w:r>
      <w:r w:rsidRPr="00B176F7">
        <w:rPr>
          <w:sz w:val="28"/>
          <w:szCs w:val="28"/>
        </w:rPr>
        <w:t>, подключено к централизованному газоснабжению 650 потребителей, сумма инвестиций составила 65 млн. рублей (средства населения).</w:t>
      </w:r>
    </w:p>
    <w:p w:rsidR="00605483" w:rsidRPr="00B176F7" w:rsidRDefault="00605483" w:rsidP="00605483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  <w:t xml:space="preserve">В рамках мероприятий по привлечению частных инвестиций в сферу коммунального хозяйства, администрацией Новосибирского района реализован проект по строительству и модернизации систем теплоснабжения объектов образования с. Сосновка (Кубовинский сельсовет) и п. Приобский (Кудряшовский сельсовет), где за счет средств инвестора построены две автоматизированные </w:t>
      </w:r>
      <w:r w:rsidRPr="00B176F7">
        <w:rPr>
          <w:sz w:val="28"/>
          <w:szCs w:val="28"/>
        </w:rPr>
        <w:lastRenderedPageBreak/>
        <w:t xml:space="preserve">газовые котельные, а за счет средств районного бюджета реконструированы тепловые сети.  </w:t>
      </w:r>
    </w:p>
    <w:p w:rsidR="00605483" w:rsidRPr="00B176F7" w:rsidRDefault="00605483" w:rsidP="00605483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</w:r>
      <w:r w:rsidRPr="00B176F7">
        <w:rPr>
          <w:sz w:val="28"/>
          <w:szCs w:val="28"/>
        </w:rPr>
        <w:tab/>
        <w:t xml:space="preserve">В 2016 году замедлились темпы развития и модернизации объектов коммунального комплекса района вследствие значительного снижения финансирования мероприятий за счет средств областного бюджета по государственной программе Новосибирской области «Жилищно-коммунальное хозяйство Новосибирской области в 2015-2020 годах». 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Численность постоянного населения Новосибирского района увеличилась на 2 508 человек и составила 126 557 чел. Сельское население района составляет 103 644 чел. (82</w:t>
      </w:r>
      <w:r w:rsidR="000D15FD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%), городское – 22 913 чел. (18</w:t>
      </w:r>
      <w:r w:rsidR="000D15FD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%).  Основными факторами роста численности постоянного населения Новосибирского района явл</w:t>
      </w:r>
      <w:r w:rsidR="000D5AF3" w:rsidRPr="00B176F7">
        <w:rPr>
          <w:sz w:val="28"/>
          <w:szCs w:val="28"/>
        </w:rPr>
        <w:t>яю</w:t>
      </w:r>
      <w:r w:rsidRPr="00B176F7">
        <w:rPr>
          <w:sz w:val="28"/>
          <w:szCs w:val="28"/>
        </w:rPr>
        <w:t>тся миграционный прирост и снижение показателей естественной убыли населения.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Численность занятых в экономике района – 52,2 тыс. человек.</w:t>
      </w:r>
    </w:p>
    <w:p w:rsidR="00AF606A" w:rsidRPr="00B176F7" w:rsidRDefault="00AF606A" w:rsidP="00AF606A">
      <w:pPr>
        <w:tabs>
          <w:tab w:val="left" w:pos="567"/>
          <w:tab w:val="left" w:pos="10206"/>
        </w:tabs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Уровень официально зарегистрированной безработицы составил 1,1 %.</w:t>
      </w:r>
    </w:p>
    <w:p w:rsidR="00AF606A" w:rsidRPr="00B176F7" w:rsidRDefault="00AF606A" w:rsidP="00AF606A">
      <w:pPr>
        <w:pStyle w:val="23"/>
        <w:tabs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По сравнению с 2015 годом средняя заработная плата по </w:t>
      </w:r>
      <w:r w:rsidR="00015445" w:rsidRPr="00B176F7">
        <w:rPr>
          <w:sz w:val="28"/>
          <w:szCs w:val="28"/>
        </w:rPr>
        <w:t>полному кругу</w:t>
      </w:r>
      <w:r w:rsidRPr="00B176F7">
        <w:rPr>
          <w:sz w:val="28"/>
          <w:szCs w:val="28"/>
        </w:rPr>
        <w:t xml:space="preserve"> предприятий выросла на </w:t>
      </w:r>
      <w:r w:rsidR="00015445" w:rsidRPr="00B176F7">
        <w:rPr>
          <w:sz w:val="28"/>
          <w:szCs w:val="28"/>
        </w:rPr>
        <w:t>2,6</w:t>
      </w:r>
      <w:r w:rsidRPr="00B176F7">
        <w:rPr>
          <w:sz w:val="28"/>
          <w:szCs w:val="28"/>
        </w:rPr>
        <w:t xml:space="preserve"> % и составила 29</w:t>
      </w:r>
      <w:r w:rsidR="00015445" w:rsidRPr="00B176F7">
        <w:rPr>
          <w:sz w:val="28"/>
          <w:szCs w:val="28"/>
        </w:rPr>
        <w:t>900</w:t>
      </w:r>
      <w:r w:rsidRPr="00B176F7">
        <w:rPr>
          <w:sz w:val="28"/>
          <w:szCs w:val="28"/>
        </w:rPr>
        <w:t xml:space="preserve"> рублей. Среднемесячная заработная плата в бюджетной сфере осталась на уровне 2015 г. -  25420 рублей. </w:t>
      </w:r>
    </w:p>
    <w:p w:rsidR="00AF606A" w:rsidRPr="00B176F7" w:rsidRDefault="00AF606A" w:rsidP="00AF606A">
      <w:pPr>
        <w:pStyle w:val="23"/>
        <w:tabs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Новосибирском районе Новосибирской области проживают 37484 пенсионера, средний размер пенсии – 12 тыс.</w:t>
      </w:r>
      <w:r w:rsidR="00015445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руб., рост к соответствующему периоду 2015 года – 102,9%</w:t>
      </w:r>
    </w:p>
    <w:p w:rsidR="00605BB0" w:rsidRPr="00B176F7" w:rsidRDefault="00605BB0" w:rsidP="00AA1882">
      <w:pPr>
        <w:ind w:firstLine="709"/>
        <w:jc w:val="both"/>
        <w:rPr>
          <w:sz w:val="28"/>
          <w:szCs w:val="28"/>
        </w:rPr>
      </w:pPr>
    </w:p>
    <w:p w:rsidR="00605BB0" w:rsidRPr="00B176F7" w:rsidRDefault="00605BB0" w:rsidP="00605BB0">
      <w:pPr>
        <w:pStyle w:val="ConsPlusNormal"/>
        <w:jc w:val="center"/>
      </w:pPr>
      <w:bookmarkStart w:id="2" w:name="_Toc460227789"/>
      <w:bookmarkStart w:id="3" w:name="_Toc460227934"/>
      <w:r w:rsidRPr="00B176F7">
        <w:t>2. Оценка факторов и ограничений экономического роста Новосибирско</w:t>
      </w:r>
      <w:r w:rsidR="00C64868" w:rsidRPr="00B176F7">
        <w:t xml:space="preserve">го района на </w:t>
      </w:r>
      <w:r w:rsidRPr="00B176F7">
        <w:t>среднесрочный период</w:t>
      </w:r>
      <w:bookmarkEnd w:id="2"/>
      <w:bookmarkEnd w:id="3"/>
    </w:p>
    <w:p w:rsidR="00605BB0" w:rsidRPr="00B176F7" w:rsidRDefault="00605BB0" w:rsidP="00605BB0">
      <w:pPr>
        <w:pStyle w:val="ConsPlusNormal"/>
        <w:jc w:val="center"/>
      </w:pPr>
    </w:p>
    <w:p w:rsidR="00605BB0" w:rsidRPr="00B176F7" w:rsidRDefault="00605BB0" w:rsidP="00605BB0">
      <w:pPr>
        <w:ind w:firstLine="709"/>
        <w:jc w:val="both"/>
        <w:rPr>
          <w:rFonts w:eastAsia="MS Mincho"/>
          <w:sz w:val="28"/>
          <w:szCs w:val="28"/>
        </w:rPr>
      </w:pPr>
      <w:r w:rsidRPr="00B176F7">
        <w:rPr>
          <w:rFonts w:eastAsia="MS Mincho"/>
          <w:sz w:val="28"/>
          <w:szCs w:val="28"/>
        </w:rPr>
        <w:t>Развитие Новосибирско</w:t>
      </w:r>
      <w:r w:rsidR="00C64868" w:rsidRPr="00B176F7">
        <w:rPr>
          <w:rFonts w:eastAsia="MS Mincho"/>
          <w:sz w:val="28"/>
          <w:szCs w:val="28"/>
        </w:rPr>
        <w:t>го района</w:t>
      </w:r>
      <w:r w:rsidRPr="00B176F7">
        <w:rPr>
          <w:rFonts w:eastAsia="MS Mincho"/>
          <w:sz w:val="28"/>
          <w:szCs w:val="28"/>
        </w:rPr>
        <w:t xml:space="preserve">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605BB0" w:rsidRPr="00B176F7" w:rsidRDefault="00605BB0" w:rsidP="00605BB0">
      <w:pPr>
        <w:ind w:firstLine="709"/>
        <w:jc w:val="both"/>
        <w:rPr>
          <w:rFonts w:eastAsia="MS Mincho"/>
          <w:sz w:val="28"/>
          <w:szCs w:val="28"/>
        </w:rPr>
      </w:pPr>
      <w:r w:rsidRPr="00B176F7">
        <w:rPr>
          <w:rFonts w:eastAsia="MS Mincho"/>
          <w:sz w:val="28"/>
          <w:szCs w:val="28"/>
        </w:rPr>
        <w:t>Тенденции мировой и российской экономики отражают внешние факторы.</w:t>
      </w:r>
      <w:r w:rsidRPr="00B176F7">
        <w:rPr>
          <w:sz w:val="28"/>
          <w:szCs w:val="28"/>
        </w:rPr>
        <w:t xml:space="preserve"> </w:t>
      </w:r>
      <w:r w:rsidRPr="00B176F7">
        <w:rPr>
          <w:rFonts w:eastAsia="MS Mincho"/>
          <w:sz w:val="28"/>
          <w:szCs w:val="28"/>
        </w:rPr>
        <w:t xml:space="preserve">Они обусловлены замедлением роста мировой экономики, </w:t>
      </w:r>
      <w:r w:rsidR="00B41040" w:rsidRPr="00B176F7">
        <w:rPr>
          <w:rFonts w:eastAsia="MS Mincho"/>
          <w:sz w:val="28"/>
          <w:szCs w:val="28"/>
        </w:rPr>
        <w:t>значительным колебанием курсов валют</w:t>
      </w:r>
      <w:r w:rsidRPr="00B176F7">
        <w:rPr>
          <w:rFonts w:eastAsia="MS Mincho"/>
          <w:sz w:val="28"/>
          <w:szCs w:val="28"/>
        </w:rPr>
        <w:t>. Санкции со стороны Европейского Союза, США и ряда других стран, усиление конкуренции с иностранными поставщиками на внутреннем рынке в результате вступления России во Всемирную торговую организацию, а также высокие проценты по кредитам могут оказать существенное негативное воздействие на развитие экономики Новосибирско</w:t>
      </w:r>
      <w:r w:rsidR="00B41040" w:rsidRPr="00B176F7">
        <w:rPr>
          <w:rFonts w:eastAsia="MS Mincho"/>
          <w:sz w:val="28"/>
          <w:szCs w:val="28"/>
        </w:rPr>
        <w:t>го района</w:t>
      </w:r>
      <w:r w:rsidRPr="00B176F7">
        <w:rPr>
          <w:rFonts w:eastAsia="MS Mincho"/>
          <w:sz w:val="28"/>
          <w:szCs w:val="28"/>
        </w:rPr>
        <w:t>.</w:t>
      </w:r>
    </w:p>
    <w:p w:rsidR="00605BB0" w:rsidRPr="00B176F7" w:rsidRDefault="00605BB0" w:rsidP="00605BB0">
      <w:pPr>
        <w:ind w:firstLine="709"/>
        <w:jc w:val="both"/>
        <w:rPr>
          <w:rFonts w:eastAsia="MS Mincho"/>
          <w:sz w:val="28"/>
          <w:szCs w:val="28"/>
        </w:rPr>
      </w:pPr>
      <w:r w:rsidRPr="00B176F7">
        <w:rPr>
          <w:rFonts w:eastAsia="MS Mincho"/>
          <w:sz w:val="28"/>
          <w:szCs w:val="28"/>
        </w:rPr>
        <w:t>К внутрироссийским факторам, которые могут отрицательно повлиять на тенденции социально-экономического развития Новосибирско</w:t>
      </w:r>
      <w:r w:rsidR="00B41040" w:rsidRPr="00B176F7">
        <w:rPr>
          <w:rFonts w:eastAsia="MS Mincho"/>
          <w:sz w:val="28"/>
          <w:szCs w:val="28"/>
        </w:rPr>
        <w:t>го района</w:t>
      </w:r>
      <w:r w:rsidRPr="00B176F7">
        <w:rPr>
          <w:rFonts w:eastAsia="MS Mincho"/>
          <w:sz w:val="28"/>
          <w:szCs w:val="28"/>
        </w:rPr>
        <w:t xml:space="preserve"> в прогнозном периоде, можно отнести уменьшение потребительского спроса в результате снижения реальной заработной платы и реальных располагаемых доходов населения, снижение численности населения в трудоспособном возрасте, сохранение высоких банковских ставок для организаций и населения.</w:t>
      </w:r>
    </w:p>
    <w:p w:rsidR="00605BB0" w:rsidRDefault="00605BB0" w:rsidP="00605BB0">
      <w:pPr>
        <w:pStyle w:val="ConsPlusNormal"/>
        <w:jc w:val="center"/>
        <w:rPr>
          <w:highlight w:val="yellow"/>
        </w:rPr>
      </w:pPr>
    </w:p>
    <w:p w:rsidR="0090228C" w:rsidRDefault="0090228C" w:rsidP="00605BB0">
      <w:pPr>
        <w:pStyle w:val="ConsPlusNormal"/>
        <w:jc w:val="center"/>
        <w:rPr>
          <w:highlight w:val="yellow"/>
        </w:rPr>
      </w:pPr>
    </w:p>
    <w:p w:rsidR="0090228C" w:rsidRDefault="0090228C" w:rsidP="00605BB0">
      <w:pPr>
        <w:pStyle w:val="ConsPlusNormal"/>
        <w:jc w:val="center"/>
        <w:rPr>
          <w:highlight w:val="yellow"/>
        </w:rPr>
      </w:pPr>
    </w:p>
    <w:p w:rsidR="0090228C" w:rsidRPr="00B176F7" w:rsidRDefault="0090228C" w:rsidP="00605BB0">
      <w:pPr>
        <w:pStyle w:val="ConsPlusNormal"/>
        <w:jc w:val="center"/>
        <w:rPr>
          <w:highlight w:val="yellow"/>
        </w:rPr>
      </w:pPr>
    </w:p>
    <w:p w:rsidR="00605BB0" w:rsidRDefault="00605BB0" w:rsidP="00605BB0">
      <w:pPr>
        <w:pStyle w:val="ConsPlusNormal"/>
        <w:jc w:val="center"/>
      </w:pPr>
      <w:bookmarkStart w:id="4" w:name="_Toc460227790"/>
      <w:bookmarkStart w:id="5" w:name="_Toc460227935"/>
      <w:r w:rsidRPr="00B176F7">
        <w:lastRenderedPageBreak/>
        <w:t>3. Приоритеты социально-экономического развития Новосибирско</w:t>
      </w:r>
      <w:r w:rsidR="007A6660" w:rsidRPr="00B176F7">
        <w:t>го района</w:t>
      </w:r>
      <w:r w:rsidRPr="00B176F7">
        <w:t xml:space="preserve"> на 2017 год и плановый период 2018 и 2019 годов</w:t>
      </w:r>
      <w:bookmarkEnd w:id="4"/>
      <w:bookmarkEnd w:id="5"/>
    </w:p>
    <w:p w:rsidR="0090228C" w:rsidRPr="00B176F7" w:rsidRDefault="0090228C" w:rsidP="00605BB0">
      <w:pPr>
        <w:pStyle w:val="ConsPlusNormal"/>
        <w:jc w:val="center"/>
      </w:pPr>
    </w:p>
    <w:p w:rsidR="007A6660" w:rsidRPr="00B176F7" w:rsidRDefault="00365625" w:rsidP="007A6660">
      <w:pPr>
        <w:ind w:firstLine="567"/>
        <w:jc w:val="both"/>
        <w:rPr>
          <w:kern w:val="28"/>
          <w:sz w:val="28"/>
          <w:szCs w:val="28"/>
        </w:rPr>
      </w:pPr>
      <w:r w:rsidRPr="00B176F7">
        <w:rPr>
          <w:kern w:val="28"/>
          <w:sz w:val="28"/>
          <w:szCs w:val="28"/>
        </w:rPr>
        <w:t>С</w:t>
      </w:r>
      <w:r w:rsidR="007A6660" w:rsidRPr="00B176F7">
        <w:rPr>
          <w:kern w:val="28"/>
          <w:sz w:val="28"/>
          <w:szCs w:val="28"/>
        </w:rPr>
        <w:t>охранение достигнутого высокого уровня социально-экономического развития Новосибирского района и обеспечение положительной динамики его развития.</w:t>
      </w:r>
      <w:r w:rsidRPr="00B176F7">
        <w:rPr>
          <w:kern w:val="28"/>
          <w:sz w:val="28"/>
          <w:szCs w:val="28"/>
        </w:rPr>
        <w:t xml:space="preserve"> 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Проведение реиндустриализации экономики Новосибирского района: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ускорение модернизации и технологического перевооружения, создания высокопроизводительных рабочих мест, повышение производительности труда, снижение ресурсоемкости производств;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деятельности, поддержка быстрорастущих компаний;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формирование условий для комплексного развития производства, переработки и хранения сельскохозяйственной продукции на современной технологической основе;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наращивание темпов строительства, развитие новых строительных технологий и производства строительных материалов;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оптимизация территориального размещения производств: распределение экономических объектов по территории Новосибирской области, формирование современной городской агломерации.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Стимулирование инвестиционной активности хозяйствующих субъектов:</w:t>
      </w:r>
    </w:p>
    <w:p w:rsidR="007A6660" w:rsidRPr="00B176F7" w:rsidRDefault="007A6660" w:rsidP="007A666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улучшение состояния инвестиционного климата в Новосибирском районе;</w:t>
      </w:r>
    </w:p>
    <w:p w:rsidR="007A6660" w:rsidRPr="00B176F7" w:rsidRDefault="007A6660" w:rsidP="007A6660">
      <w:pPr>
        <w:ind w:firstLine="709"/>
        <w:jc w:val="both"/>
        <w:rPr>
          <w:color w:val="000000"/>
          <w:sz w:val="28"/>
          <w:szCs w:val="28"/>
        </w:rPr>
      </w:pPr>
      <w:r w:rsidRPr="00B176F7">
        <w:rPr>
          <w:color w:val="000000"/>
          <w:sz w:val="28"/>
          <w:szCs w:val="28"/>
        </w:rPr>
        <w:t>активизация инвестиционных процессов за счет развития муниципально-частного партнерства;</w:t>
      </w:r>
    </w:p>
    <w:p w:rsidR="007A6660" w:rsidRPr="00B176F7" w:rsidRDefault="007A6660" w:rsidP="007A6660">
      <w:pPr>
        <w:shd w:val="clear" w:color="auto" w:fill="FFFFFF"/>
        <w:ind w:firstLine="734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привлечение средств федерального, областного бюджета и государственных институтов развития, коммерческих структур на реализацию проектов комплексного развития и создания современной инфраструктуры.</w:t>
      </w:r>
    </w:p>
    <w:p w:rsidR="007A6660" w:rsidRPr="00B176F7" w:rsidRDefault="007A6660" w:rsidP="007A6660">
      <w:pPr>
        <w:pStyle w:val="af5"/>
        <w:widowControl w:val="0"/>
        <w:shd w:val="clear" w:color="auto" w:fill="FFFFFF"/>
        <w:tabs>
          <w:tab w:val="left" w:pos="5621"/>
        </w:tabs>
        <w:ind w:left="0"/>
      </w:pPr>
      <w:r w:rsidRPr="00B176F7">
        <w:t>Совершенствование муниципального управления процессами социально-экономического развития Новосибирского района в целях обеспечения устойчивого развития экономики и социальной стабильности: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176F7">
        <w:rPr>
          <w:rFonts w:eastAsia="Calibri"/>
          <w:sz w:val="28"/>
          <w:szCs w:val="28"/>
        </w:rPr>
        <w:t>повышение качества и доступности предоставления муниципальных услуг,  снижение административных барьеров;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176F7">
        <w:rPr>
          <w:rFonts w:eastAsia="Calibri"/>
          <w:sz w:val="28"/>
          <w:szCs w:val="28"/>
        </w:rPr>
        <w:t>оптимизация контрольно-надзорной и разрешительной деятельности органов местного самоуправления Новосибирской области;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176F7">
        <w:rPr>
          <w:rFonts w:eastAsia="Calibri"/>
          <w:sz w:val="28"/>
          <w:szCs w:val="28"/>
        </w:rPr>
        <w:t>совершенствование процедуры оценки регулирующего воздействия проектов и экспертизы действующих нормативных правовых актов Новосибирского района;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субъектов малого и среднего предпринимательства;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176F7">
        <w:rPr>
          <w:rFonts w:eastAsia="Calibri"/>
          <w:sz w:val="28"/>
          <w:szCs w:val="28"/>
        </w:rPr>
        <w:t xml:space="preserve">повышение эффективности распоряжения бюджетными ресурсами и муниципальным имуществом, в том числе обеспечение роста налогового потенциала и доходной базы бюджета </w:t>
      </w:r>
      <w:r w:rsidRPr="00B176F7">
        <w:rPr>
          <w:sz w:val="28"/>
          <w:szCs w:val="28"/>
        </w:rPr>
        <w:t>Новосибирского района</w:t>
      </w:r>
      <w:r w:rsidRPr="00B176F7">
        <w:rPr>
          <w:rFonts w:eastAsia="Calibri"/>
          <w:sz w:val="28"/>
          <w:szCs w:val="28"/>
        </w:rPr>
        <w:t xml:space="preserve">, исполнение всех действующих и вновь принимаемых обязательств, повышение эффективности </w:t>
      </w:r>
      <w:r w:rsidRPr="00B176F7">
        <w:rPr>
          <w:rFonts w:eastAsia="Calibri"/>
          <w:sz w:val="28"/>
          <w:szCs w:val="28"/>
        </w:rPr>
        <w:lastRenderedPageBreak/>
        <w:t>использования бюджетных средств;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176F7">
        <w:rPr>
          <w:color w:val="000000"/>
          <w:sz w:val="28"/>
          <w:szCs w:val="28"/>
        </w:rPr>
        <w:t xml:space="preserve"> </w:t>
      </w:r>
      <w:r w:rsidRPr="00B176F7">
        <w:rPr>
          <w:sz w:val="28"/>
          <w:szCs w:val="28"/>
        </w:rPr>
        <w:t>оптимизация расходов бюджета Новосибирского района на содержание учреждений бюджетной сферы и органов местного управления;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населения безопасной и качественной сельскохозяйственной продукцией, сырьем и продовольствием;</w:t>
      </w:r>
    </w:p>
    <w:p w:rsidR="007A6660" w:rsidRPr="00B176F7" w:rsidRDefault="007A6660" w:rsidP="007A666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6F7">
        <w:rPr>
          <w:rFonts w:eastAsiaTheme="minorHAnsi"/>
          <w:sz w:val="28"/>
          <w:szCs w:val="28"/>
          <w:lang w:eastAsia="en-US"/>
        </w:rPr>
        <w:t>повышение эффективности малых форм хозяйствования на селе, создание условий для вовлечения К(Ф)Х и ЛПХ  в активный экономический оборот;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содействие продвижению продукции предприятий Новосибирского района на региональные рынки путем информирования и привлечения к участию в ярмарках-выставках;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организация персонифицированной работы с работодателями по вопросам выполнения требований законодательства о занятости и труде;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усиление контроля над своевременностью выплаты заработной платы работникам организаций, обеспечение реализации плана мероприятий, направленных на снижение неформальной занятости.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содействие созданию новых эффективных рабочих мест, расширение самозанятости населения, стимулирование населения к трудовой активности;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развития системы своевременной профессиональной подготовки и переподготовки кадров; 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создание условий для эффективной занятости населения,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населения, повышения качества рабочих мест, поддержки предпринимательской деятельности;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роста заработной платы в бюджетной сфере за счет мероприятий по совершенствованию отраслевых систем оплаты труда, оптимизации сети бюджетных учреждений, применения новых форм организации предоставления услуг в социальной сфере;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снижения неформальной занятости и легализации неофициальной заработной платы;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7A6660" w:rsidRPr="00B176F7" w:rsidRDefault="007A6660" w:rsidP="007A6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организация оплачиваемых общественных работ.</w:t>
      </w:r>
    </w:p>
    <w:p w:rsidR="007A6660" w:rsidRPr="00B176F7" w:rsidRDefault="007A6660" w:rsidP="007A6660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сиротства. 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условий для получения качественного и доступного образования:</w:t>
      </w:r>
    </w:p>
    <w:p w:rsidR="007A6660" w:rsidRPr="00B176F7" w:rsidRDefault="007A6660" w:rsidP="007A666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 w:bidi="hi-IN"/>
        </w:rPr>
      </w:pPr>
      <w:r w:rsidRPr="00B176F7">
        <w:rPr>
          <w:rFonts w:eastAsia="SimSun"/>
          <w:kern w:val="3"/>
          <w:sz w:val="28"/>
          <w:szCs w:val="28"/>
          <w:lang w:eastAsia="en-US" w:bidi="hi-IN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 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7A6660" w:rsidRPr="00B176F7" w:rsidRDefault="007A6660" w:rsidP="007A666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 w:bidi="hi-IN"/>
        </w:rPr>
      </w:pPr>
      <w:r w:rsidRPr="00B176F7">
        <w:rPr>
          <w:rFonts w:eastAsia="SimSun"/>
          <w:kern w:val="3"/>
          <w:sz w:val="28"/>
          <w:szCs w:val="28"/>
          <w:lang w:eastAsia="en-US" w:bidi="hi-IN"/>
        </w:rPr>
        <w:t>развитие и модернизация базовой инфраструктуры и технологической образовательной среды государственных (муниципальных) образовательных организаций;</w:t>
      </w:r>
    </w:p>
    <w:p w:rsidR="007A6660" w:rsidRPr="00B176F7" w:rsidRDefault="007A6660" w:rsidP="007A666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 w:bidi="hi-IN"/>
        </w:rPr>
      </w:pPr>
      <w:r w:rsidRPr="00B176F7">
        <w:rPr>
          <w:rFonts w:eastAsia="SimSun"/>
          <w:kern w:val="3"/>
          <w:sz w:val="28"/>
          <w:szCs w:val="28"/>
          <w:lang w:eastAsia="en-US" w:bidi="hi-IN"/>
        </w:rPr>
        <w:t>поэтапное внедрение федеральных государственных образовательных стандартов;</w:t>
      </w:r>
    </w:p>
    <w:p w:rsidR="007A6660" w:rsidRPr="00B176F7" w:rsidRDefault="007A6660" w:rsidP="007A666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 w:bidi="hi-IN"/>
        </w:rPr>
      </w:pPr>
      <w:r w:rsidRPr="00B176F7">
        <w:rPr>
          <w:rFonts w:eastAsia="SimSun"/>
          <w:kern w:val="3"/>
          <w:sz w:val="28"/>
          <w:szCs w:val="28"/>
          <w:lang w:eastAsia="en-US" w:bidi="hi-IN"/>
        </w:rPr>
        <w:t>реализация комплекса мероприятий по обеспечению безопасности и сохранению здоровья детей;</w:t>
      </w:r>
    </w:p>
    <w:p w:rsidR="007A6660" w:rsidRPr="00B176F7" w:rsidRDefault="007A6660" w:rsidP="007A666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 w:bidi="hi-IN"/>
        </w:rPr>
      </w:pPr>
      <w:r w:rsidRPr="00B176F7">
        <w:rPr>
          <w:rFonts w:eastAsia="SimSun"/>
          <w:kern w:val="3"/>
          <w:sz w:val="28"/>
          <w:szCs w:val="28"/>
          <w:lang w:eastAsia="en-US" w:bidi="hi-IN"/>
        </w:rPr>
        <w:t>оптимизация сети образовательных организаций с учетом особенностей образовательной деятельности; создание дополнительных мест в системе общего образования,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7A6660" w:rsidRPr="00B176F7" w:rsidRDefault="007A6660" w:rsidP="007A666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 w:bidi="hi-IN"/>
        </w:rPr>
      </w:pPr>
      <w:r w:rsidRPr="00B176F7">
        <w:rPr>
          <w:rFonts w:eastAsia="SimSun"/>
          <w:kern w:val="3"/>
          <w:sz w:val="28"/>
          <w:szCs w:val="28"/>
          <w:lang w:eastAsia="en-US" w:bidi="hi-IN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создание новых мест в дошкольных организациях, развитие вариативных форм дошкольного образования; комплектование вновь созданных дошкольных организаций профессиональными кадрами;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внедрение профессиональных стандартов, используемых в подготовке педагогических кадров, повышении квалификации и переподготовке, аттестации педагогических работников, в деятельности профессиональных образовательных организаций;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совершенствование финансово-экономических механизмов в сфере образования.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Создание условий для развития духовности, высокой культуры и нравственного здоровья населения: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проведение культурных мероприятий районного и областного уровня;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сохранение культурного и исторического наследия народов, проживающих на территории Новосибирского района;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патриотическое воспитание (формирование) подрастающего поколения в</w:t>
      </w:r>
      <w:r w:rsidRPr="00B176F7">
        <w:rPr>
          <w:sz w:val="28"/>
          <w:szCs w:val="28"/>
          <w:lang w:val="en-US"/>
        </w:rPr>
        <w:t> </w:t>
      </w:r>
      <w:r w:rsidRPr="00B176F7">
        <w:rPr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создание условий для развития творческих способностей, самореализации и духовного обогащения активной части населения;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>обеспечение максимальной доступности граждан к культурным ценностям и участию в культурной жизни Новосибирского района и Новосибирской области;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культуры;</w:t>
      </w:r>
    </w:p>
    <w:p w:rsidR="007A6660" w:rsidRPr="00B176F7" w:rsidRDefault="007A6660" w:rsidP="007A66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укрепление гражданского единства многонационального народа, проживающего на территории Новосибирского района и области.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совершенствование условий для удовлетворения потребностей разных групп населения Новосибирской области в современном, доступном и качественном жилье, создание условий для увеличения объемов жилищного строительства на территории Новосибирской области, в том числе за счет внедрения новых технологических решений, снижения себестоимости строительства, увеличения объемов строительства жилья экономкласса, эффективного использования земельных участков в целях жилищного строительства;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строительства объектов инженерной, коммунальной, дорожной и общественной инфраструктуры на территориях массовой жилой застройки, территориях интенсивного инвестиционного развития;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приведение объектов жилищно-коммунальной инфраструктуры в</w:t>
      </w:r>
      <w:r w:rsidRPr="00B176F7">
        <w:rPr>
          <w:sz w:val="28"/>
          <w:szCs w:val="28"/>
          <w:lang w:val="en-US"/>
        </w:rPr>
        <w:t> </w:t>
      </w:r>
      <w:r w:rsidRPr="00B176F7">
        <w:rPr>
          <w:sz w:val="28"/>
          <w:szCs w:val="28"/>
        </w:rPr>
        <w:t>нормативное состояние;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 повышения энергоэффективности объектов коммунального хозяйства;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7A6660" w:rsidRPr="00B176F7" w:rsidRDefault="007A6660" w:rsidP="007A6660">
      <w:pPr>
        <w:widowControl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совершенствование системы обращения с отходами производства и потребления в Новосибирском районе, направленное на снижение негативного воздействия отходов производства и потребления на окружающую среду.</w:t>
      </w:r>
    </w:p>
    <w:p w:rsidR="00605BB0" w:rsidRDefault="00605BB0" w:rsidP="00AA1882">
      <w:pPr>
        <w:ind w:firstLine="709"/>
        <w:jc w:val="both"/>
        <w:rPr>
          <w:sz w:val="28"/>
          <w:szCs w:val="28"/>
        </w:rPr>
      </w:pPr>
    </w:p>
    <w:p w:rsidR="0090228C" w:rsidRPr="00B176F7" w:rsidRDefault="0090228C" w:rsidP="00AA1882">
      <w:pPr>
        <w:ind w:firstLine="709"/>
        <w:jc w:val="both"/>
        <w:rPr>
          <w:sz w:val="28"/>
          <w:szCs w:val="28"/>
        </w:rPr>
      </w:pPr>
    </w:p>
    <w:p w:rsidR="007A6660" w:rsidRPr="00B176F7" w:rsidRDefault="007A6660" w:rsidP="007A6660">
      <w:pPr>
        <w:jc w:val="center"/>
        <w:outlineLvl w:val="0"/>
        <w:rPr>
          <w:rFonts w:eastAsia="MS Mincho"/>
          <w:sz w:val="28"/>
          <w:szCs w:val="28"/>
        </w:rPr>
      </w:pPr>
      <w:bookmarkStart w:id="6" w:name="_Toc460227791"/>
      <w:bookmarkStart w:id="7" w:name="_Toc460227936"/>
      <w:r w:rsidRPr="00B176F7">
        <w:rPr>
          <w:rFonts w:eastAsia="MS Mincho"/>
          <w:sz w:val="28"/>
          <w:szCs w:val="28"/>
        </w:rPr>
        <w:lastRenderedPageBreak/>
        <w:t>4. Сценарии социально-экономического развития Новосибирско</w:t>
      </w:r>
      <w:r w:rsidR="00794575" w:rsidRPr="00B176F7">
        <w:rPr>
          <w:rFonts w:eastAsia="MS Mincho"/>
          <w:sz w:val="28"/>
          <w:szCs w:val="28"/>
        </w:rPr>
        <w:t>го района</w:t>
      </w:r>
      <w:r w:rsidRPr="00B176F7">
        <w:rPr>
          <w:rFonts w:eastAsia="MS Mincho"/>
          <w:sz w:val="28"/>
          <w:szCs w:val="28"/>
        </w:rPr>
        <w:t xml:space="preserve"> и </w:t>
      </w:r>
      <w:r w:rsidR="00497DD5">
        <w:rPr>
          <w:rFonts w:eastAsia="MS Mincho"/>
          <w:sz w:val="28"/>
          <w:szCs w:val="28"/>
        </w:rPr>
        <w:t>основные параметры</w:t>
      </w:r>
      <w:r w:rsidRPr="00B176F7">
        <w:rPr>
          <w:rFonts w:eastAsia="MS Mincho"/>
          <w:sz w:val="28"/>
          <w:szCs w:val="28"/>
        </w:rPr>
        <w:t xml:space="preserve"> прогноза социально-экономического развития Новосибирско</w:t>
      </w:r>
      <w:r w:rsidR="00794575" w:rsidRPr="00B176F7">
        <w:rPr>
          <w:rFonts w:eastAsia="MS Mincho"/>
          <w:sz w:val="28"/>
          <w:szCs w:val="28"/>
        </w:rPr>
        <w:t>го района</w:t>
      </w:r>
      <w:r w:rsidRPr="00B176F7">
        <w:rPr>
          <w:rFonts w:eastAsia="MS Mincho"/>
          <w:sz w:val="28"/>
          <w:szCs w:val="28"/>
        </w:rPr>
        <w:t xml:space="preserve"> на 2017 год и плановый период 2018 и 2019 годов</w:t>
      </w:r>
      <w:bookmarkEnd w:id="6"/>
      <w:bookmarkEnd w:id="7"/>
    </w:p>
    <w:p w:rsidR="007A6660" w:rsidRPr="00B176F7" w:rsidRDefault="007A6660" w:rsidP="007A6660">
      <w:pPr>
        <w:jc w:val="center"/>
        <w:rPr>
          <w:sz w:val="28"/>
          <w:szCs w:val="28"/>
        </w:rPr>
      </w:pPr>
    </w:p>
    <w:p w:rsidR="007A6660" w:rsidRPr="00B176F7" w:rsidRDefault="007A6660" w:rsidP="007A666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Прогноз социально-экономического развития Новосибирско</w:t>
      </w:r>
      <w:r w:rsidR="00794575" w:rsidRPr="00B176F7">
        <w:rPr>
          <w:sz w:val="28"/>
          <w:szCs w:val="28"/>
        </w:rPr>
        <w:t>го района</w:t>
      </w:r>
      <w:r w:rsidRPr="00B176F7">
        <w:rPr>
          <w:sz w:val="28"/>
          <w:szCs w:val="28"/>
        </w:rPr>
        <w:t xml:space="preserve"> на 2017 год и плановый период 2018-2019 годов разработан </w:t>
      </w:r>
      <w:r w:rsidR="00DB78CE" w:rsidRPr="00B176F7">
        <w:rPr>
          <w:sz w:val="28"/>
          <w:szCs w:val="28"/>
        </w:rPr>
        <w:t xml:space="preserve">в соответствии с постановлением Правительства Новосибирской области от 01.12.2015 г. № 421-п «Об утверждении порядка разработки и корректировки прогноза социально-экономического развития Новосибирской области на среднесрочный период» в составе двух основных вариантов </w:t>
      </w:r>
      <w:r w:rsidRPr="00B176F7">
        <w:rPr>
          <w:sz w:val="28"/>
          <w:szCs w:val="28"/>
        </w:rPr>
        <w:t>– консервативного и умеренно-оптимистичного сценария, в зависимости от степени реализации факторов, влияющих на развитие экономики и социальной сферы в прогнозном периоде.</w:t>
      </w:r>
    </w:p>
    <w:p w:rsidR="007A6660" w:rsidRPr="00B176F7" w:rsidRDefault="007A6660" w:rsidP="007A666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Консервативный сценарий (1 вариант) предполагает инерционное развитие с сохранением в прогнозном периоде </w:t>
      </w:r>
      <w:r w:rsidR="00B41040" w:rsidRPr="00B176F7">
        <w:rPr>
          <w:sz w:val="28"/>
          <w:szCs w:val="28"/>
        </w:rPr>
        <w:t xml:space="preserve">действующих </w:t>
      </w:r>
      <w:r w:rsidRPr="00B176F7">
        <w:rPr>
          <w:sz w:val="28"/>
          <w:szCs w:val="28"/>
        </w:rPr>
        <w:t>тенденций, внешних и внутренних условий развития экономики, консервативную инвестиционную политику частных компаний, ограниченные бюджет</w:t>
      </w:r>
      <w:r w:rsidR="00B41040" w:rsidRPr="00B176F7">
        <w:rPr>
          <w:sz w:val="28"/>
          <w:szCs w:val="28"/>
        </w:rPr>
        <w:t>ные</w:t>
      </w:r>
      <w:r w:rsidRPr="00B176F7">
        <w:rPr>
          <w:sz w:val="28"/>
          <w:szCs w:val="28"/>
        </w:rPr>
        <w:t xml:space="preserve"> </w:t>
      </w:r>
      <w:r w:rsidR="00B41040" w:rsidRPr="00B176F7">
        <w:rPr>
          <w:sz w:val="28"/>
          <w:szCs w:val="28"/>
        </w:rPr>
        <w:t xml:space="preserve">возможности, </w:t>
      </w:r>
      <w:r w:rsidRPr="00B176F7">
        <w:rPr>
          <w:sz w:val="28"/>
          <w:szCs w:val="28"/>
        </w:rPr>
        <w:t>слаб</w:t>
      </w:r>
      <w:r w:rsidR="00B41040" w:rsidRPr="00B176F7">
        <w:rPr>
          <w:sz w:val="28"/>
          <w:szCs w:val="28"/>
        </w:rPr>
        <w:t>ый</w:t>
      </w:r>
      <w:r w:rsidRPr="00B176F7">
        <w:rPr>
          <w:sz w:val="28"/>
          <w:szCs w:val="28"/>
        </w:rPr>
        <w:t xml:space="preserve"> потребительск</w:t>
      </w:r>
      <w:r w:rsidR="00B41040" w:rsidRPr="00B176F7">
        <w:rPr>
          <w:sz w:val="28"/>
          <w:szCs w:val="28"/>
        </w:rPr>
        <w:t>ий</w:t>
      </w:r>
      <w:r w:rsidRPr="00B176F7">
        <w:rPr>
          <w:sz w:val="28"/>
          <w:szCs w:val="28"/>
        </w:rPr>
        <w:t xml:space="preserve"> спрос.</w:t>
      </w:r>
    </w:p>
    <w:p w:rsidR="007A6660" w:rsidRPr="00B176F7" w:rsidRDefault="007A6660" w:rsidP="007A666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Умеренно-оптимистичный сценарий (2 вариант) предполагает оживление и рост в экономике вследствие расширения инвестиционных программ хозяйствующих субъектов, расширения банковского кредита.</w:t>
      </w:r>
    </w:p>
    <w:p w:rsidR="00B41040" w:rsidRPr="00B176F7" w:rsidRDefault="00B41040" w:rsidP="00B41040">
      <w:pPr>
        <w:widowControl w:val="0"/>
        <w:ind w:firstLine="709"/>
        <w:jc w:val="both"/>
        <w:outlineLvl w:val="0"/>
        <w:rPr>
          <w:sz w:val="28"/>
          <w:szCs w:val="28"/>
          <w:u w:val="single"/>
        </w:rPr>
      </w:pPr>
      <w:r w:rsidRPr="00B176F7">
        <w:rPr>
          <w:sz w:val="28"/>
          <w:szCs w:val="28"/>
        </w:rPr>
        <w:t>Целевые показатели прогноза социально-экономического развития Новосибирского района на среднесрочный период 2017- 2019 годов разработаны с учетом п</w:t>
      </w:r>
      <w:r w:rsidRPr="00B176F7">
        <w:rPr>
          <w:bCs/>
          <w:kern w:val="32"/>
          <w:sz w:val="28"/>
          <w:szCs w:val="28"/>
        </w:rPr>
        <w:t xml:space="preserve">риоритетов социально-экономического развития Новосибирской области на 2017 год и плановый период 2018 и 2019 годов и </w:t>
      </w:r>
      <w:r w:rsidRPr="00B176F7">
        <w:rPr>
          <w:sz w:val="28"/>
          <w:szCs w:val="28"/>
        </w:rPr>
        <w:t>основных параметров прогноза социально-экономического развития Новосибирской области на 2017 год и плановый период 2018 и 2019 годов, а также в соответствии с планом социально-экономического развития Новосибирского района Новосибирской области на 2016 год и плановый период 2017 – 2018 годов, утвержденного решением Совета депутатов Новосибирского района Новосибирской области от 17.12.2015 г. № 2.</w:t>
      </w:r>
      <w:r w:rsidRPr="00B176F7">
        <w:rPr>
          <w:sz w:val="28"/>
          <w:szCs w:val="28"/>
          <w:u w:val="single"/>
        </w:rPr>
        <w:t xml:space="preserve"> </w:t>
      </w:r>
    </w:p>
    <w:p w:rsidR="00A05F70" w:rsidRPr="00B176F7" w:rsidRDefault="00A05F70" w:rsidP="00A05F70">
      <w:pPr>
        <w:spacing w:before="2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Начиная с 2017 года прогнозируется увеличение экономического роста во всех отраслях экономики. В среднесрочной перспективе восстановительные процессы в экономике, заявленные в сценарных условиях социально-экономического развития Российской Федерации на 2017-2019 годы, разработанных Минэкономразвития России, будут усиливаться, что приведет к росту инвестиционной активности и рентабельности предприятий, оживлению потребительского спроса. Прогнозируемое Правительством Российской Федерации расширение государственных бюджетных инвестиций позволит обеспечить дальнейшее развитие социальной инфраструктуры </w:t>
      </w:r>
    </w:p>
    <w:p w:rsidR="00A05F70" w:rsidRPr="00B176F7" w:rsidRDefault="00A05F70" w:rsidP="00A05F7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Прогнозируется увеличение численности населения Новосибирского района: в небольшой степени - за счет естественного прироста населения, что обусловлено мероприятиями по повышению продолжительности и качества жизни населения, в большей степени – за счет миграционного прироста населения, привлекаемого возможностью трудоустройства и жилищным </w:t>
      </w:r>
      <w:r w:rsidRPr="00B176F7">
        <w:rPr>
          <w:sz w:val="28"/>
          <w:szCs w:val="28"/>
        </w:rPr>
        <w:lastRenderedPageBreak/>
        <w:t>строительством, а также налаженной системой здравоохранения, образования, социального обслуживания.</w:t>
      </w:r>
    </w:p>
    <w:p w:rsidR="00150A52" w:rsidRPr="00B176F7" w:rsidRDefault="00A673ED" w:rsidP="00150A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Основные параметры</w:t>
      </w:r>
      <w:r w:rsidR="00150A52" w:rsidRPr="00B176F7">
        <w:rPr>
          <w:sz w:val="28"/>
          <w:szCs w:val="28"/>
        </w:rPr>
        <w:t xml:space="preserve"> прогноза социально-экономического развития Новосибирского района на 2017 год и плановый период 2018 и 2019 годов представлены в приложении 1.</w:t>
      </w:r>
    </w:p>
    <w:p w:rsidR="007B45D4" w:rsidRPr="00B176F7" w:rsidRDefault="007B45D4" w:rsidP="005F27D4">
      <w:pPr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</w:p>
    <w:p w:rsidR="0096338C" w:rsidRPr="00B176F7" w:rsidRDefault="00E75DD7" w:rsidP="00AB3A79">
      <w:pPr>
        <w:pStyle w:val="1"/>
        <w:ind w:right="-2"/>
        <w:rPr>
          <w:szCs w:val="28"/>
          <w:lang w:val="ru-RU"/>
        </w:rPr>
      </w:pPr>
      <w:r w:rsidRPr="00B176F7">
        <w:rPr>
          <w:szCs w:val="28"/>
          <w:lang w:val="ru-RU"/>
        </w:rPr>
        <w:t>5</w:t>
      </w:r>
      <w:r w:rsidR="0096338C" w:rsidRPr="00B176F7">
        <w:rPr>
          <w:szCs w:val="28"/>
        </w:rPr>
        <w:t xml:space="preserve">. </w:t>
      </w:r>
      <w:r w:rsidRPr="00B176F7">
        <w:rPr>
          <w:szCs w:val="28"/>
          <w:lang w:val="ru-RU"/>
        </w:rPr>
        <w:t>Экономические ресурсы развития Новосибирского района</w:t>
      </w:r>
      <w:r w:rsidR="00F8773C" w:rsidRPr="00B176F7">
        <w:rPr>
          <w:szCs w:val="28"/>
          <w:lang w:val="ru-RU"/>
        </w:rPr>
        <w:t xml:space="preserve"> </w:t>
      </w:r>
    </w:p>
    <w:p w:rsidR="0096338C" w:rsidRPr="00B176F7" w:rsidRDefault="0096338C" w:rsidP="00052D85">
      <w:pPr>
        <w:shd w:val="clear" w:color="auto" w:fill="FFFFFF"/>
        <w:ind w:right="885"/>
        <w:jc w:val="right"/>
        <w:rPr>
          <w:b/>
          <w:color w:val="000000" w:themeColor="text1"/>
          <w:sz w:val="28"/>
          <w:szCs w:val="28"/>
        </w:rPr>
      </w:pPr>
    </w:p>
    <w:p w:rsidR="00030ECF" w:rsidRPr="00B176F7" w:rsidRDefault="00030ECF" w:rsidP="00A42121">
      <w:pPr>
        <w:shd w:val="clear" w:color="auto" w:fill="FFFFFF"/>
        <w:spacing w:line="288" w:lineRule="exact"/>
        <w:ind w:left="5" w:firstLine="704"/>
        <w:jc w:val="both"/>
        <w:rPr>
          <w:color w:val="000000" w:themeColor="text1"/>
          <w:sz w:val="28"/>
          <w:szCs w:val="28"/>
        </w:rPr>
      </w:pPr>
      <w:r w:rsidRPr="00B176F7">
        <w:rPr>
          <w:color w:val="000000" w:themeColor="text1"/>
          <w:spacing w:val="1"/>
          <w:sz w:val="28"/>
          <w:szCs w:val="28"/>
        </w:rPr>
        <w:t>Экономическими ресурсами развития Новосибирского района</w:t>
      </w:r>
      <w:r w:rsidR="00F8773C" w:rsidRPr="00B176F7">
        <w:rPr>
          <w:color w:val="000000" w:themeColor="text1"/>
          <w:spacing w:val="1"/>
          <w:sz w:val="28"/>
          <w:szCs w:val="28"/>
        </w:rPr>
        <w:t xml:space="preserve"> </w:t>
      </w:r>
      <w:r w:rsidRPr="00B176F7">
        <w:rPr>
          <w:color w:val="000000" w:themeColor="text1"/>
          <w:spacing w:val="1"/>
          <w:sz w:val="28"/>
          <w:szCs w:val="28"/>
        </w:rPr>
        <w:t>являются имущест</w:t>
      </w:r>
      <w:r w:rsidRPr="00B176F7">
        <w:rPr>
          <w:color w:val="000000" w:themeColor="text1"/>
          <w:spacing w:val="1"/>
          <w:sz w:val="28"/>
          <w:szCs w:val="28"/>
        </w:rPr>
        <w:softHyphen/>
      </w:r>
      <w:r w:rsidRPr="00B176F7">
        <w:rPr>
          <w:color w:val="000000" w:themeColor="text1"/>
          <w:sz w:val="28"/>
          <w:szCs w:val="28"/>
        </w:rPr>
        <w:t>во, земля</w:t>
      </w:r>
      <w:r w:rsidR="00431B39" w:rsidRPr="00B176F7">
        <w:rPr>
          <w:color w:val="000000" w:themeColor="text1"/>
          <w:sz w:val="28"/>
          <w:szCs w:val="28"/>
        </w:rPr>
        <w:t>, трудовые ресурсы</w:t>
      </w:r>
      <w:r w:rsidRPr="00B176F7">
        <w:rPr>
          <w:color w:val="000000" w:themeColor="text1"/>
          <w:sz w:val="28"/>
          <w:szCs w:val="28"/>
        </w:rPr>
        <w:t xml:space="preserve"> и финансовые средства.</w:t>
      </w:r>
    </w:p>
    <w:p w:rsidR="000D7F20" w:rsidRPr="00B176F7" w:rsidRDefault="000D7F20" w:rsidP="00A42121">
      <w:pPr>
        <w:shd w:val="clear" w:color="auto" w:fill="FFFFFF"/>
        <w:spacing w:line="288" w:lineRule="exact"/>
        <w:ind w:left="5" w:firstLine="704"/>
        <w:jc w:val="both"/>
        <w:rPr>
          <w:color w:val="000000" w:themeColor="text1"/>
          <w:sz w:val="28"/>
          <w:szCs w:val="28"/>
        </w:rPr>
      </w:pPr>
    </w:p>
    <w:p w:rsidR="0096338C" w:rsidRDefault="00A12ED6" w:rsidP="00A42121">
      <w:pPr>
        <w:pStyle w:val="3"/>
        <w:ind w:left="5" w:firstLine="704"/>
        <w:rPr>
          <w:szCs w:val="28"/>
        </w:rPr>
      </w:pPr>
      <w:r w:rsidRPr="00B176F7">
        <w:rPr>
          <w:szCs w:val="28"/>
        </w:rPr>
        <w:t xml:space="preserve"> </w:t>
      </w:r>
      <w:r w:rsidR="00605483" w:rsidRPr="00B176F7">
        <w:rPr>
          <w:szCs w:val="28"/>
          <w:lang w:val="ru-RU"/>
        </w:rPr>
        <w:t>5</w:t>
      </w:r>
      <w:r w:rsidR="00F8773C" w:rsidRPr="00B176F7">
        <w:rPr>
          <w:szCs w:val="28"/>
        </w:rPr>
        <w:t>.1. Муниципальная собственность</w:t>
      </w:r>
      <w:r w:rsidR="00030ECF" w:rsidRPr="00B176F7">
        <w:rPr>
          <w:szCs w:val="28"/>
        </w:rPr>
        <w:t xml:space="preserve"> Новосибирского района</w:t>
      </w:r>
      <w:r w:rsidR="0096338C" w:rsidRPr="00B176F7">
        <w:rPr>
          <w:szCs w:val="28"/>
        </w:rPr>
        <w:t xml:space="preserve"> </w:t>
      </w:r>
    </w:p>
    <w:p w:rsidR="00EC06D0" w:rsidRDefault="00725212" w:rsidP="00637082">
      <w:pPr>
        <w:shd w:val="clear" w:color="auto" w:fill="FFFFFF"/>
        <w:spacing w:line="288" w:lineRule="exact"/>
        <w:ind w:left="5" w:firstLine="704"/>
        <w:jc w:val="right"/>
        <w:rPr>
          <w:color w:val="000000" w:themeColor="text1"/>
          <w:sz w:val="28"/>
          <w:szCs w:val="28"/>
        </w:rPr>
      </w:pPr>
      <w:r w:rsidRPr="00B176F7">
        <w:rPr>
          <w:color w:val="000000" w:themeColor="text1"/>
          <w:sz w:val="28"/>
          <w:szCs w:val="28"/>
        </w:rPr>
        <w:t>Таблица 1</w:t>
      </w:r>
    </w:p>
    <w:p w:rsidR="00EC06D0" w:rsidRPr="00B176F7" w:rsidRDefault="00EC06D0" w:rsidP="00EC06D0">
      <w:pPr>
        <w:spacing w:after="160" w:line="259" w:lineRule="auto"/>
        <w:jc w:val="center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>Структура муниципальной собственности Новосибирского района по состоянию на 01.01.2016</w:t>
      </w:r>
      <w:r w:rsidR="00794575" w:rsidRPr="00B176F7">
        <w:rPr>
          <w:rFonts w:eastAsia="Calibri"/>
          <w:color w:val="000000"/>
          <w:sz w:val="28"/>
          <w:szCs w:val="28"/>
        </w:rPr>
        <w:t xml:space="preserve"> г.</w:t>
      </w:r>
    </w:p>
    <w:tbl>
      <w:tblPr>
        <w:tblStyle w:val="16"/>
        <w:tblW w:w="10207" w:type="dxa"/>
        <w:tblInd w:w="-318" w:type="dxa"/>
        <w:tblLook w:val="04A0" w:firstRow="1" w:lastRow="0" w:firstColumn="1" w:lastColumn="0" w:noHBand="0" w:noVBand="1"/>
      </w:tblPr>
      <w:tblGrid>
        <w:gridCol w:w="540"/>
        <w:gridCol w:w="6280"/>
        <w:gridCol w:w="1972"/>
        <w:gridCol w:w="1415"/>
      </w:tblGrid>
      <w:tr w:rsidR="00EC06D0" w:rsidRPr="00B176F7" w:rsidTr="00F06295">
        <w:tc>
          <w:tcPr>
            <w:tcW w:w="426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Балансовая стоимость, млн.рублей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Структура, %</w:t>
            </w:r>
          </w:p>
        </w:tc>
      </w:tr>
      <w:tr w:rsidR="00EC06D0" w:rsidRPr="00B176F7" w:rsidTr="00F06295">
        <w:tc>
          <w:tcPr>
            <w:tcW w:w="426" w:type="dxa"/>
            <w:vMerge w:val="restart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Имущество, находящееся на балансе муниципальных унитарных предприятий (далее – МУП) и муниципальных учреждений (далее МУ)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1573,6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100</w:t>
            </w:r>
          </w:p>
        </w:tc>
      </w:tr>
      <w:tr w:rsidR="00EC06D0" w:rsidRPr="00B176F7" w:rsidTr="00F06295">
        <w:tc>
          <w:tcPr>
            <w:tcW w:w="426" w:type="dxa"/>
            <w:vMerge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6D0" w:rsidRPr="00B176F7" w:rsidTr="00F06295">
        <w:tc>
          <w:tcPr>
            <w:tcW w:w="426" w:type="dxa"/>
            <w:vMerge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-здания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1437,9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91</w:t>
            </w:r>
          </w:p>
        </w:tc>
      </w:tr>
      <w:tr w:rsidR="00EC06D0" w:rsidRPr="00B176F7" w:rsidTr="00F06295">
        <w:tc>
          <w:tcPr>
            <w:tcW w:w="426" w:type="dxa"/>
            <w:vMerge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-иное движимое и недвижимое имущество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9</w:t>
            </w:r>
          </w:p>
        </w:tc>
      </w:tr>
      <w:tr w:rsidR="00EC06D0" w:rsidRPr="00B176F7" w:rsidTr="00F06295">
        <w:tc>
          <w:tcPr>
            <w:tcW w:w="426" w:type="dxa"/>
            <w:vMerge w:val="restart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Имущество, не закрепленное за МУП и МУ,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603,8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100</w:t>
            </w:r>
          </w:p>
        </w:tc>
      </w:tr>
      <w:tr w:rsidR="00EC06D0" w:rsidRPr="00B176F7" w:rsidTr="00F06295">
        <w:tc>
          <w:tcPr>
            <w:tcW w:w="426" w:type="dxa"/>
            <w:vMerge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6D0" w:rsidRPr="00B176F7" w:rsidTr="00F06295">
        <w:tc>
          <w:tcPr>
            <w:tcW w:w="426" w:type="dxa"/>
            <w:vMerge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-здания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6</w:t>
            </w:r>
          </w:p>
        </w:tc>
      </w:tr>
      <w:tr w:rsidR="00EC06D0" w:rsidRPr="00B176F7" w:rsidTr="00F06295">
        <w:tc>
          <w:tcPr>
            <w:tcW w:w="426" w:type="dxa"/>
            <w:vMerge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-иное движимое и недвижимое имущество</w:t>
            </w:r>
          </w:p>
        </w:tc>
        <w:tc>
          <w:tcPr>
            <w:tcW w:w="1985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567,4</w:t>
            </w:r>
          </w:p>
        </w:tc>
        <w:tc>
          <w:tcPr>
            <w:tcW w:w="1417" w:type="dxa"/>
          </w:tcPr>
          <w:p w:rsidR="00EC06D0" w:rsidRPr="004339C6" w:rsidRDefault="00EC06D0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94</w:t>
            </w:r>
          </w:p>
        </w:tc>
      </w:tr>
      <w:tr w:rsidR="00EC06D0" w:rsidRPr="00B176F7" w:rsidTr="00F06295">
        <w:tc>
          <w:tcPr>
            <w:tcW w:w="6805" w:type="dxa"/>
            <w:gridSpan w:val="2"/>
          </w:tcPr>
          <w:p w:rsidR="00EC06D0" w:rsidRPr="004339C6" w:rsidRDefault="00EC06D0" w:rsidP="00534D74">
            <w:pPr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 xml:space="preserve">         Итого:</w:t>
            </w:r>
          </w:p>
        </w:tc>
        <w:tc>
          <w:tcPr>
            <w:tcW w:w="1985" w:type="dxa"/>
          </w:tcPr>
          <w:p w:rsidR="00EC06D0" w:rsidRPr="004339C6" w:rsidRDefault="004339C6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2177,4</w:t>
            </w:r>
          </w:p>
        </w:tc>
        <w:tc>
          <w:tcPr>
            <w:tcW w:w="1417" w:type="dxa"/>
          </w:tcPr>
          <w:p w:rsidR="00EC06D0" w:rsidRPr="004339C6" w:rsidRDefault="004339C6" w:rsidP="00534D74">
            <w:pPr>
              <w:jc w:val="center"/>
              <w:rPr>
                <w:rFonts w:ascii="Times New Roman" w:hAnsi="Times New Roman" w:cs="Times New Roman"/>
              </w:rPr>
            </w:pPr>
            <w:r w:rsidRPr="004339C6">
              <w:rPr>
                <w:rFonts w:ascii="Times New Roman" w:hAnsi="Times New Roman" w:cs="Times New Roman"/>
              </w:rPr>
              <w:t>-</w:t>
            </w:r>
          </w:p>
        </w:tc>
      </w:tr>
    </w:tbl>
    <w:p w:rsidR="00637082" w:rsidRPr="00B176F7" w:rsidRDefault="00637082" w:rsidP="00637082">
      <w:pPr>
        <w:spacing w:line="259" w:lineRule="auto"/>
        <w:ind w:firstLine="709"/>
        <w:jc w:val="right"/>
        <w:rPr>
          <w:color w:val="000000" w:themeColor="text1"/>
          <w:spacing w:val="1"/>
          <w:sz w:val="28"/>
          <w:szCs w:val="28"/>
        </w:rPr>
      </w:pPr>
    </w:p>
    <w:p w:rsidR="00D054FB" w:rsidRPr="00B176F7" w:rsidRDefault="00605483" w:rsidP="00637082">
      <w:pPr>
        <w:spacing w:line="259" w:lineRule="auto"/>
        <w:ind w:firstLine="709"/>
        <w:jc w:val="right"/>
        <w:rPr>
          <w:color w:val="000000"/>
          <w:spacing w:val="-1"/>
          <w:sz w:val="28"/>
          <w:szCs w:val="28"/>
        </w:rPr>
      </w:pPr>
      <w:r w:rsidRPr="00B176F7">
        <w:rPr>
          <w:color w:val="000000" w:themeColor="text1"/>
          <w:spacing w:val="1"/>
          <w:sz w:val="28"/>
          <w:szCs w:val="28"/>
        </w:rPr>
        <w:t>Т</w:t>
      </w:r>
      <w:r w:rsidR="00C67434" w:rsidRPr="00B176F7">
        <w:rPr>
          <w:color w:val="000000" w:themeColor="text1"/>
          <w:spacing w:val="1"/>
          <w:sz w:val="28"/>
          <w:szCs w:val="28"/>
        </w:rPr>
        <w:t>аблица 2</w:t>
      </w:r>
    </w:p>
    <w:p w:rsidR="00325465" w:rsidRPr="00B176F7" w:rsidRDefault="00D054FB" w:rsidP="00D054FB">
      <w:pPr>
        <w:shd w:val="clear" w:color="auto" w:fill="FFFFFF"/>
        <w:spacing w:line="288" w:lineRule="exact"/>
        <w:jc w:val="center"/>
        <w:rPr>
          <w:spacing w:val="-1"/>
          <w:sz w:val="28"/>
          <w:szCs w:val="28"/>
        </w:rPr>
      </w:pPr>
      <w:r w:rsidRPr="00B176F7">
        <w:rPr>
          <w:sz w:val="28"/>
          <w:szCs w:val="28"/>
        </w:rPr>
        <w:t xml:space="preserve">Поступление денежных средств от использования имущества, находящегося в </w:t>
      </w:r>
      <w:r w:rsidRPr="00B176F7">
        <w:rPr>
          <w:spacing w:val="-1"/>
          <w:sz w:val="28"/>
          <w:szCs w:val="28"/>
        </w:rPr>
        <w:t>муниципальной собственности</w:t>
      </w:r>
      <w:r w:rsidR="00824F76" w:rsidRPr="00B176F7">
        <w:rPr>
          <w:spacing w:val="-1"/>
          <w:sz w:val="28"/>
          <w:szCs w:val="28"/>
        </w:rPr>
        <w:t xml:space="preserve"> </w:t>
      </w:r>
    </w:p>
    <w:p w:rsidR="002E7C55" w:rsidRDefault="00591261" w:rsidP="00D054FB">
      <w:pPr>
        <w:shd w:val="clear" w:color="auto" w:fill="FFFFFF"/>
        <w:spacing w:line="288" w:lineRule="exact"/>
        <w:jc w:val="right"/>
        <w:rPr>
          <w:color w:val="000000"/>
          <w:spacing w:val="-4"/>
          <w:sz w:val="28"/>
          <w:szCs w:val="28"/>
        </w:rPr>
      </w:pPr>
      <w:r w:rsidRPr="00B176F7">
        <w:rPr>
          <w:spacing w:val="-1"/>
          <w:sz w:val="28"/>
          <w:szCs w:val="28"/>
        </w:rPr>
        <w:t>млн.руб.</w:t>
      </w:r>
      <w:r w:rsidR="00D054FB" w:rsidRPr="00B176F7">
        <w:rPr>
          <w:color w:val="000000"/>
          <w:spacing w:val="-4"/>
          <w:sz w:val="28"/>
          <w:szCs w:val="28"/>
        </w:rPr>
        <w:t xml:space="preserve"> </w:t>
      </w:r>
    </w:p>
    <w:p w:rsidR="00D054FB" w:rsidRPr="00B176F7" w:rsidRDefault="00D054FB" w:rsidP="00D054FB">
      <w:pPr>
        <w:shd w:val="clear" w:color="auto" w:fill="FFFFFF"/>
        <w:spacing w:line="288" w:lineRule="exact"/>
        <w:jc w:val="right"/>
        <w:rPr>
          <w:sz w:val="28"/>
          <w:szCs w:val="28"/>
        </w:rPr>
      </w:pPr>
      <w:r w:rsidRPr="00B176F7"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276"/>
        <w:gridCol w:w="1275"/>
        <w:gridCol w:w="1276"/>
        <w:gridCol w:w="1134"/>
        <w:gridCol w:w="1134"/>
      </w:tblGrid>
      <w:tr w:rsidR="00D054FB" w:rsidRPr="00B176F7" w:rsidTr="00F06295">
        <w:trPr>
          <w:trHeight w:hRule="exact" w:val="8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175E74">
            <w:pPr>
              <w:shd w:val="clear" w:color="auto" w:fill="FFFFFF"/>
              <w:spacing w:line="293" w:lineRule="exact"/>
              <w:ind w:left="38" w:right="43" w:hanging="48"/>
              <w:jc w:val="center"/>
            </w:pPr>
            <w:r w:rsidRPr="004339C6">
              <w:rPr>
                <w:color w:val="000000"/>
              </w:rPr>
              <w:t xml:space="preserve">№ </w:t>
            </w:r>
            <w:r w:rsidRPr="004339C6">
              <w:rPr>
                <w:color w:val="000000"/>
                <w:spacing w:val="-11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175E74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3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824F76">
            <w:pPr>
              <w:shd w:val="clear" w:color="auto" w:fill="FFFFFF"/>
              <w:spacing w:line="288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824F76" w:rsidRPr="004339C6">
              <w:rPr>
                <w:color w:val="000000"/>
              </w:rPr>
              <w:t>5</w:t>
            </w:r>
            <w:r w:rsidRPr="004339C6">
              <w:rPr>
                <w:color w:val="000000"/>
              </w:rPr>
              <w:t xml:space="preserve"> год </w:t>
            </w:r>
            <w:r w:rsidRPr="004339C6">
              <w:rPr>
                <w:color w:val="000000"/>
                <w:spacing w:val="-2"/>
              </w:rPr>
              <w:t>(отчет)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824F76">
            <w:pPr>
              <w:shd w:val="clear" w:color="auto" w:fill="FFFFFF"/>
              <w:spacing w:line="288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824F76" w:rsidRPr="004339C6">
              <w:rPr>
                <w:color w:val="000000"/>
              </w:rPr>
              <w:t xml:space="preserve">6 </w:t>
            </w:r>
            <w:r w:rsidRPr="004339C6">
              <w:rPr>
                <w:color w:val="000000"/>
              </w:rPr>
              <w:t xml:space="preserve">год </w:t>
            </w:r>
            <w:r w:rsidRPr="004339C6">
              <w:rPr>
                <w:color w:val="000000"/>
                <w:spacing w:val="-1"/>
              </w:rPr>
              <w:t>(оценка)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824F76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824F76" w:rsidRPr="004339C6">
              <w:rPr>
                <w:color w:val="000000"/>
              </w:rPr>
              <w:t>7</w:t>
            </w:r>
            <w:r w:rsidRPr="004339C6">
              <w:rPr>
                <w:color w:val="000000"/>
              </w:rPr>
              <w:t xml:space="preserve"> год </w:t>
            </w:r>
            <w:r w:rsidRPr="004339C6">
              <w:rPr>
                <w:color w:val="000000"/>
                <w:spacing w:val="-3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824F76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824F76" w:rsidRPr="004339C6">
              <w:rPr>
                <w:color w:val="000000"/>
              </w:rPr>
              <w:t>8</w:t>
            </w:r>
            <w:r w:rsidRPr="004339C6">
              <w:rPr>
                <w:color w:val="000000"/>
              </w:rPr>
              <w:t xml:space="preserve"> год </w:t>
            </w:r>
            <w:r w:rsidRPr="004339C6">
              <w:rPr>
                <w:color w:val="000000"/>
                <w:spacing w:val="-2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FB" w:rsidRPr="004339C6" w:rsidRDefault="00D054FB" w:rsidP="00824F76">
            <w:pPr>
              <w:shd w:val="clear" w:color="auto" w:fill="FFFFFF"/>
              <w:spacing w:line="288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824F76" w:rsidRPr="004339C6">
              <w:rPr>
                <w:color w:val="000000"/>
              </w:rPr>
              <w:t>9</w:t>
            </w:r>
            <w:r w:rsidRPr="004339C6">
              <w:rPr>
                <w:color w:val="000000"/>
              </w:rPr>
              <w:t xml:space="preserve"> год </w:t>
            </w:r>
            <w:r w:rsidRPr="004339C6">
              <w:rPr>
                <w:color w:val="000000"/>
                <w:spacing w:val="-9"/>
              </w:rPr>
              <w:t>(прогноз)</w:t>
            </w:r>
          </w:p>
        </w:tc>
      </w:tr>
      <w:tr w:rsidR="00824F76" w:rsidRPr="00B176F7" w:rsidTr="00F06295">
        <w:trPr>
          <w:trHeight w:hRule="exact" w:val="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spacing w:line="298" w:lineRule="exact"/>
              <w:jc w:val="center"/>
            </w:pPr>
            <w:r w:rsidRPr="004339C6">
              <w:rPr>
                <w:color w:val="000000"/>
                <w:spacing w:val="8"/>
              </w:rPr>
              <w:t xml:space="preserve">Сдача    в    аренду </w:t>
            </w:r>
            <w:r w:rsidRPr="004339C6">
              <w:rPr>
                <w:color w:val="000000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19,5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-</w:t>
            </w:r>
          </w:p>
        </w:tc>
      </w:tr>
      <w:tr w:rsidR="00824F76" w:rsidRPr="00B176F7" w:rsidTr="00F06295">
        <w:trPr>
          <w:trHeight w:hRule="exact" w:val="6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spacing w:line="298" w:lineRule="exact"/>
              <w:jc w:val="center"/>
              <w:rPr>
                <w:color w:val="000000"/>
                <w:spacing w:val="8"/>
              </w:rPr>
            </w:pPr>
            <w:r w:rsidRPr="004339C6">
              <w:rPr>
                <w:color w:val="000000"/>
                <w:spacing w:val="8"/>
              </w:rPr>
              <w:t>Доходы от перечисления части прибыли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998,8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460,0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503,5</w:t>
            </w:r>
          </w:p>
        </w:tc>
      </w:tr>
      <w:tr w:rsidR="00824F76" w:rsidRPr="00B176F7" w:rsidTr="00F06295">
        <w:trPr>
          <w:trHeight w:hRule="exact" w:val="346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ind w:left="499"/>
            </w:pPr>
            <w:r w:rsidRPr="004339C6">
              <w:rPr>
                <w:color w:val="000000"/>
                <w:spacing w:val="-7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1018,3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76" w:rsidRPr="004339C6" w:rsidRDefault="00824F76" w:rsidP="00824F76">
            <w:pPr>
              <w:shd w:val="clear" w:color="auto" w:fill="FFFFFF"/>
              <w:jc w:val="center"/>
            </w:pPr>
            <w:r w:rsidRPr="004339C6">
              <w:t>503,5</w:t>
            </w:r>
          </w:p>
        </w:tc>
      </w:tr>
    </w:tbl>
    <w:p w:rsidR="002E7C55" w:rsidRDefault="002E7C55" w:rsidP="00E14649">
      <w:pPr>
        <w:shd w:val="clear" w:color="auto" w:fill="FFFFFF"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:rsidR="002E7C55" w:rsidRDefault="002E7C55" w:rsidP="00E14649">
      <w:pPr>
        <w:shd w:val="clear" w:color="auto" w:fill="FFFFFF"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:rsidR="002E7C55" w:rsidRDefault="002E7C55" w:rsidP="00E14649">
      <w:pPr>
        <w:shd w:val="clear" w:color="auto" w:fill="FFFFFF"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:rsidR="00E14649" w:rsidRPr="00B176F7" w:rsidRDefault="00605483" w:rsidP="00E14649">
      <w:pPr>
        <w:shd w:val="clear" w:color="auto" w:fill="FFFFFF"/>
        <w:spacing w:line="276" w:lineRule="auto"/>
        <w:ind w:firstLine="708"/>
        <w:jc w:val="center"/>
        <w:rPr>
          <w:color w:val="000000"/>
          <w:sz w:val="28"/>
          <w:szCs w:val="28"/>
        </w:rPr>
      </w:pPr>
      <w:r w:rsidRPr="00B176F7">
        <w:rPr>
          <w:color w:val="000000"/>
          <w:sz w:val="28"/>
          <w:szCs w:val="28"/>
        </w:rPr>
        <w:lastRenderedPageBreak/>
        <w:t>5</w:t>
      </w:r>
      <w:r w:rsidR="00E14649" w:rsidRPr="00B176F7">
        <w:rPr>
          <w:color w:val="000000"/>
          <w:sz w:val="28"/>
          <w:szCs w:val="28"/>
        </w:rPr>
        <w:t xml:space="preserve">.2. Земельные ресурсы Новосибирского района </w:t>
      </w:r>
    </w:p>
    <w:p w:rsidR="00D054FB" w:rsidRPr="00B176F7" w:rsidRDefault="00E14649" w:rsidP="00637082">
      <w:pPr>
        <w:shd w:val="clear" w:color="auto" w:fill="FFFFFF"/>
        <w:spacing w:line="298" w:lineRule="exact"/>
        <w:ind w:right="-6"/>
        <w:jc w:val="right"/>
        <w:rPr>
          <w:color w:val="000000"/>
          <w:spacing w:val="-1"/>
          <w:sz w:val="28"/>
          <w:szCs w:val="28"/>
        </w:rPr>
      </w:pPr>
      <w:r w:rsidRPr="00B176F7">
        <w:rPr>
          <w:color w:val="000000"/>
          <w:sz w:val="28"/>
          <w:szCs w:val="28"/>
        </w:rPr>
        <w:t xml:space="preserve">                                                                                                     Таблица 3</w:t>
      </w:r>
    </w:p>
    <w:p w:rsidR="00591261" w:rsidRPr="00B176F7" w:rsidRDefault="00EC06D0" w:rsidP="00591261">
      <w:pPr>
        <w:pStyle w:val="afa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176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Использование земельных ресурсов Новосибирского района </w:t>
      </w:r>
    </w:p>
    <w:p w:rsidR="00591261" w:rsidRPr="00B176F7" w:rsidRDefault="00591261" w:rsidP="00EC06D0">
      <w:pPr>
        <w:pStyle w:val="af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76F7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="00EC06D0" w:rsidRPr="00B176F7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EC06D0" w:rsidRPr="00B176F7">
        <w:rPr>
          <w:rFonts w:ascii="Times New Roman" w:hAnsi="Times New Roman" w:cs="Times New Roman"/>
          <w:color w:val="000000"/>
          <w:sz w:val="28"/>
          <w:szCs w:val="28"/>
        </w:rPr>
        <w:t>о состоянию на 01.01.2016 г.</w:t>
      </w:r>
      <w:r w:rsidRPr="00B176F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C06D0" w:rsidRPr="00B176F7" w:rsidRDefault="00EC06D0" w:rsidP="00EC06D0">
      <w:pPr>
        <w:spacing w:after="29" w:line="1" w:lineRule="exact"/>
        <w:rPr>
          <w:sz w:val="28"/>
          <w:szCs w:val="2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07"/>
        <w:gridCol w:w="2174"/>
      </w:tblGrid>
      <w:tr w:rsidR="00EC06D0" w:rsidRPr="00B176F7" w:rsidTr="00F06295">
        <w:trPr>
          <w:trHeight w:hRule="exact"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88" w:lineRule="exact"/>
              <w:ind w:left="158" w:right="163" w:hanging="58"/>
              <w:jc w:val="center"/>
              <w:rPr>
                <w:bCs/>
                <w:color w:val="000000"/>
                <w:spacing w:val="-19"/>
              </w:rPr>
            </w:pPr>
            <w:r w:rsidRPr="004339C6">
              <w:rPr>
                <w:color w:val="000000"/>
              </w:rPr>
              <w:t>№</w:t>
            </w:r>
          </w:p>
          <w:p w:rsidR="00EC06D0" w:rsidRPr="004339C6" w:rsidRDefault="00EC06D0" w:rsidP="00534D74">
            <w:pPr>
              <w:shd w:val="clear" w:color="auto" w:fill="FFFFFF"/>
              <w:spacing w:line="288" w:lineRule="exact"/>
              <w:ind w:right="163"/>
              <w:jc w:val="right"/>
            </w:pPr>
            <w:r w:rsidRPr="004339C6">
              <w:rPr>
                <w:bCs/>
                <w:color w:val="000000"/>
                <w:spacing w:val="-19"/>
              </w:rPr>
              <w:t>п/ п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429"/>
            </w:pPr>
            <w:r w:rsidRPr="004339C6">
              <w:rPr>
                <w:spacing w:val="-3"/>
              </w:rPr>
              <w:t>Показатель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1"/>
              </w:rPr>
              <w:t>Площадь, га</w:t>
            </w:r>
          </w:p>
        </w:tc>
      </w:tr>
      <w:tr w:rsidR="00EC06D0" w:rsidRPr="00B176F7" w:rsidTr="00F06295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50"/>
            </w:pPr>
            <w:r w:rsidRPr="004339C6">
              <w:rPr>
                <w:bCs/>
                <w:color w:val="000000"/>
              </w:rPr>
              <w:t>1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</w:pPr>
            <w:r w:rsidRPr="004339C6">
              <w:rPr>
                <w:color w:val="000000"/>
                <w:spacing w:val="-1"/>
              </w:rPr>
              <w:t>Передано в пользование и владение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0,00</w:t>
            </w:r>
          </w:p>
        </w:tc>
      </w:tr>
      <w:tr w:rsidR="00EC06D0" w:rsidRPr="00B176F7" w:rsidTr="00F06295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26"/>
            </w:pPr>
            <w:r w:rsidRPr="004339C6">
              <w:rPr>
                <w:bCs/>
                <w:color w:val="000000"/>
              </w:rPr>
              <w:t>2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</w:pPr>
            <w:r w:rsidRPr="004339C6">
              <w:rPr>
                <w:color w:val="000000"/>
                <w:spacing w:val="-1"/>
              </w:rPr>
              <w:t>Сдано в аренду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303,89</w:t>
            </w:r>
          </w:p>
        </w:tc>
      </w:tr>
      <w:tr w:rsidR="00EC06D0" w:rsidRPr="00B176F7" w:rsidTr="00F06295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30"/>
            </w:pPr>
            <w:r w:rsidRPr="004339C6">
              <w:rPr>
                <w:bCs/>
                <w:color w:val="000000"/>
              </w:rPr>
              <w:t>3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</w:pPr>
            <w:r w:rsidRPr="004339C6">
              <w:rPr>
                <w:color w:val="000000"/>
                <w:spacing w:val="-1"/>
              </w:rPr>
              <w:t>Площадь, находящаяся в собственности граждан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16,30</w:t>
            </w:r>
          </w:p>
        </w:tc>
      </w:tr>
      <w:tr w:rsidR="00EC06D0" w:rsidRPr="00B176F7" w:rsidTr="00F06295">
        <w:trPr>
          <w:trHeight w:hRule="exact"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26"/>
            </w:pPr>
            <w:r w:rsidRPr="004339C6">
              <w:rPr>
                <w:bCs/>
                <w:color w:val="000000"/>
              </w:rPr>
              <w:t>4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</w:pPr>
            <w:r w:rsidRPr="004339C6">
              <w:rPr>
                <w:color w:val="000000"/>
                <w:spacing w:val="-1"/>
              </w:rPr>
              <w:t>Площадь, находящаяся в собственности юридических лиц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3 867,02</w:t>
            </w:r>
          </w:p>
        </w:tc>
      </w:tr>
    </w:tbl>
    <w:p w:rsidR="00EC06D0" w:rsidRPr="00B176F7" w:rsidRDefault="00EC06D0" w:rsidP="00EC06D0">
      <w:pPr>
        <w:shd w:val="clear" w:color="auto" w:fill="FFFFFF"/>
        <w:tabs>
          <w:tab w:val="left" w:pos="8640"/>
          <w:tab w:val="left" w:pos="9355"/>
        </w:tabs>
        <w:ind w:right="-5"/>
        <w:rPr>
          <w:color w:val="000000"/>
          <w:sz w:val="28"/>
          <w:szCs w:val="28"/>
        </w:rPr>
      </w:pPr>
      <w:r w:rsidRPr="00B176F7">
        <w:rPr>
          <w:color w:val="000000"/>
          <w:spacing w:val="-4"/>
          <w:sz w:val="28"/>
          <w:szCs w:val="28"/>
        </w:rPr>
        <w:t xml:space="preserve">  </w:t>
      </w:r>
      <w:r w:rsidRPr="00B176F7">
        <w:rPr>
          <w:color w:val="000000"/>
          <w:sz w:val="28"/>
          <w:szCs w:val="28"/>
        </w:rPr>
        <w:t xml:space="preserve"> </w:t>
      </w:r>
    </w:p>
    <w:p w:rsidR="00E14649" w:rsidRPr="00B176F7" w:rsidRDefault="00E14649" w:rsidP="00637082">
      <w:pPr>
        <w:shd w:val="clear" w:color="auto" w:fill="FFFFFF"/>
        <w:tabs>
          <w:tab w:val="left" w:pos="8640"/>
          <w:tab w:val="left" w:pos="9355"/>
        </w:tabs>
        <w:ind w:right="-5"/>
        <w:jc w:val="right"/>
        <w:rPr>
          <w:color w:val="000000"/>
          <w:sz w:val="28"/>
          <w:szCs w:val="28"/>
        </w:rPr>
      </w:pPr>
      <w:r w:rsidRPr="00B176F7">
        <w:rPr>
          <w:color w:val="000000"/>
          <w:sz w:val="28"/>
          <w:szCs w:val="28"/>
        </w:rPr>
        <w:t>Таблица 4</w:t>
      </w:r>
      <w:r w:rsidRPr="00B176F7">
        <w:rPr>
          <w:color w:val="000000"/>
          <w:spacing w:val="-4"/>
          <w:sz w:val="28"/>
          <w:szCs w:val="28"/>
        </w:rPr>
        <w:t xml:space="preserve"> </w:t>
      </w:r>
    </w:p>
    <w:p w:rsidR="00EC06D0" w:rsidRDefault="00EC06D0" w:rsidP="00EC06D0">
      <w:pPr>
        <w:shd w:val="clear" w:color="auto" w:fill="FFFFFF"/>
        <w:jc w:val="center"/>
        <w:rPr>
          <w:spacing w:val="1"/>
          <w:sz w:val="28"/>
          <w:szCs w:val="28"/>
        </w:rPr>
      </w:pPr>
      <w:r w:rsidRPr="00B176F7">
        <w:rPr>
          <w:spacing w:val="1"/>
          <w:sz w:val="28"/>
          <w:szCs w:val="28"/>
        </w:rPr>
        <w:t>Экономическая эффективность использования земельных ресурсов</w:t>
      </w:r>
    </w:p>
    <w:p w:rsidR="00EC06D0" w:rsidRPr="00B176F7" w:rsidRDefault="00EC06D0" w:rsidP="00EC06D0">
      <w:pPr>
        <w:shd w:val="clear" w:color="auto" w:fill="FFFFFF"/>
        <w:tabs>
          <w:tab w:val="left" w:pos="8640"/>
          <w:tab w:val="left" w:pos="9355"/>
        </w:tabs>
        <w:ind w:right="-5"/>
        <w:jc w:val="right"/>
        <w:rPr>
          <w:color w:val="000000"/>
          <w:spacing w:val="-4"/>
          <w:sz w:val="28"/>
          <w:szCs w:val="28"/>
        </w:rPr>
      </w:pPr>
      <w:r w:rsidRPr="00B176F7">
        <w:rPr>
          <w:color w:val="000000"/>
          <w:spacing w:val="-4"/>
          <w:sz w:val="28"/>
          <w:szCs w:val="28"/>
        </w:rPr>
        <w:t xml:space="preserve">млн. руб. </w:t>
      </w:r>
      <w:r w:rsidRPr="00B176F7">
        <w:rPr>
          <w:spacing w:val="-4"/>
          <w:sz w:val="28"/>
          <w:szCs w:val="28"/>
        </w:rPr>
        <w:t xml:space="preserve">    </w:t>
      </w:r>
      <w:r w:rsidRPr="00B176F7"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275"/>
        <w:gridCol w:w="1134"/>
        <w:gridCol w:w="993"/>
        <w:gridCol w:w="1134"/>
        <w:gridCol w:w="992"/>
      </w:tblGrid>
      <w:tr w:rsidR="00EC06D0" w:rsidRPr="00B176F7" w:rsidTr="00F06295">
        <w:trPr>
          <w:trHeight w:hRule="exact" w:val="9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192"/>
            </w:pPr>
            <w:r w:rsidRPr="004339C6">
              <w:rPr>
                <w:color w:val="000000"/>
              </w:rPr>
              <w:t>№</w:t>
            </w:r>
          </w:p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11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2"/>
              </w:rPr>
              <w:t>Показатель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88" w:lineRule="exact"/>
              <w:ind w:left="34" w:right="58"/>
              <w:jc w:val="center"/>
            </w:pPr>
            <w:r w:rsidRPr="004339C6">
              <w:rPr>
                <w:color w:val="000000"/>
              </w:rPr>
              <w:t xml:space="preserve">2015 </w:t>
            </w:r>
            <w:r w:rsidRPr="004339C6">
              <w:rPr>
                <w:color w:val="000000"/>
                <w:spacing w:val="-8"/>
              </w:rPr>
              <w:t xml:space="preserve">год </w:t>
            </w:r>
            <w:r w:rsidRPr="004339C6">
              <w:rPr>
                <w:color w:val="000000"/>
                <w:spacing w:val="-4"/>
              </w:rPr>
              <w:t>(отчет)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93" w:lineRule="exact"/>
              <w:ind w:right="10"/>
              <w:jc w:val="center"/>
            </w:pPr>
            <w:r w:rsidRPr="004339C6">
              <w:rPr>
                <w:color w:val="000000"/>
              </w:rPr>
              <w:t xml:space="preserve">2016 год </w:t>
            </w:r>
            <w:r w:rsidRPr="004339C6">
              <w:rPr>
                <w:color w:val="000000"/>
                <w:spacing w:val="-12"/>
              </w:rPr>
              <w:t>(оценка)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</w:rPr>
              <w:t xml:space="preserve">2017 год </w:t>
            </w:r>
            <w:r w:rsidRPr="004339C6">
              <w:rPr>
                <w:color w:val="000000"/>
                <w:spacing w:val="-18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</w:rPr>
              <w:t xml:space="preserve">2018 год </w:t>
            </w:r>
            <w:r w:rsidRPr="004339C6">
              <w:rPr>
                <w:color w:val="000000"/>
                <w:spacing w:val="-18"/>
              </w:rPr>
              <w:t>(прогноз)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93" w:lineRule="exact"/>
              <w:ind w:right="14"/>
              <w:jc w:val="center"/>
            </w:pPr>
            <w:r w:rsidRPr="004339C6">
              <w:rPr>
                <w:color w:val="000000"/>
              </w:rPr>
              <w:t xml:space="preserve">2019 год </w:t>
            </w:r>
            <w:r w:rsidRPr="004339C6">
              <w:rPr>
                <w:color w:val="000000"/>
                <w:spacing w:val="-19"/>
              </w:rPr>
              <w:t>(прогноз)</w:t>
            </w:r>
          </w:p>
        </w:tc>
      </w:tr>
      <w:tr w:rsidR="00EC06D0" w:rsidRPr="00B176F7" w:rsidTr="00F06295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50"/>
            </w:pPr>
            <w:r w:rsidRPr="004339C6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98" w:lineRule="exact"/>
            </w:pPr>
            <w:r w:rsidRPr="004339C6">
              <w:rPr>
                <w:color w:val="000000"/>
                <w:spacing w:val="9"/>
              </w:rPr>
              <w:t xml:space="preserve">Арендная     плата    за </w:t>
            </w:r>
            <w:r w:rsidRPr="004339C6">
              <w:rPr>
                <w:color w:val="000000"/>
                <w:spacing w:val="1"/>
              </w:rPr>
              <w:t>земельные участки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255,46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220,00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200,00</w:t>
            </w:r>
          </w:p>
        </w:tc>
      </w:tr>
      <w:tr w:rsidR="00EC06D0" w:rsidRPr="00B176F7" w:rsidTr="00F06295">
        <w:trPr>
          <w:trHeight w:hRule="exact" w:val="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ind w:left="235"/>
            </w:pPr>
            <w:r w:rsidRPr="004339C6"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6D0" w:rsidRPr="004339C6" w:rsidRDefault="00EC06D0" w:rsidP="00534D74">
            <w:pPr>
              <w:shd w:val="clear" w:color="auto" w:fill="FFFFFF"/>
              <w:spacing w:line="288" w:lineRule="exact"/>
            </w:pPr>
            <w:r w:rsidRPr="004339C6">
              <w:rPr>
                <w:color w:val="000000"/>
                <w:spacing w:val="-3"/>
              </w:rPr>
              <w:t xml:space="preserve">Поступления от продажи </w:t>
            </w:r>
            <w:r w:rsidRPr="004339C6">
              <w:rPr>
                <w:color w:val="000000"/>
              </w:rPr>
              <w:t>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22,11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06D0" w:rsidRPr="004339C6" w:rsidRDefault="00EC06D0" w:rsidP="00534D74">
            <w:pPr>
              <w:shd w:val="clear" w:color="auto" w:fill="FFFFFF"/>
              <w:jc w:val="center"/>
            </w:pPr>
            <w:r w:rsidRPr="004339C6">
              <w:t>30,00</w:t>
            </w:r>
          </w:p>
        </w:tc>
      </w:tr>
    </w:tbl>
    <w:p w:rsidR="00EC06D0" w:rsidRPr="00B176F7" w:rsidRDefault="00EC06D0" w:rsidP="00A42121">
      <w:pPr>
        <w:shd w:val="clear" w:color="auto" w:fill="FFFFFF"/>
        <w:spacing w:line="288" w:lineRule="exact"/>
        <w:ind w:left="5" w:firstLine="704"/>
        <w:jc w:val="both"/>
        <w:rPr>
          <w:color w:val="000000" w:themeColor="text1"/>
          <w:sz w:val="28"/>
          <w:szCs w:val="28"/>
        </w:rPr>
      </w:pPr>
    </w:p>
    <w:p w:rsidR="00EC06D0" w:rsidRPr="00B176F7" w:rsidRDefault="00EC06D0" w:rsidP="00EC06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:rsidR="00EC06D0" w:rsidRPr="00B176F7" w:rsidRDefault="00EC06D0" w:rsidP="00EC06D0">
      <w:pPr>
        <w:pStyle w:val="ConsPlusNormal"/>
        <w:ind w:firstLine="709"/>
        <w:jc w:val="both"/>
      </w:pPr>
      <w:r w:rsidRPr="00B176F7">
        <w:t>В 2016 год</w:t>
      </w:r>
      <w:r w:rsidR="00164956" w:rsidRPr="00B176F7">
        <w:t>у</w:t>
      </w:r>
      <w:r w:rsidRPr="00B176F7">
        <w:t xml:space="preserve"> одним из основных направлений деятельности </w:t>
      </w:r>
      <w:r w:rsidR="00164956" w:rsidRPr="00B176F7">
        <w:t>администрации Новосибирского района в сфере земельных отношений</w:t>
      </w:r>
      <w:r w:rsidRPr="00B176F7">
        <w:t xml:space="preserve"> являлась реализация положений Закона Новосибирской области от 18.12.2015 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 отдельных вопросах организации местного самоуправления в Новосибирской области»</w:t>
      </w:r>
      <w:r w:rsidR="00164956" w:rsidRPr="00B176F7">
        <w:t>,</w:t>
      </w:r>
      <w:r w:rsidRPr="00B176F7">
        <w:t xml:space="preserve"> согласно которого к полномочиям Новосибирского района было отнесено осуществление муниципального земельного контроля, подготовка и выдача градостроительных планов земельных участков в виде отдельного документа,  выдача разрешений на строительство, </w:t>
      </w:r>
      <w:r w:rsidRPr="00B176F7">
        <w:rPr>
          <w:rFonts w:eastAsiaTheme="minorHAnsi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8" w:history="1">
        <w:r w:rsidRPr="00B176F7">
          <w:rPr>
            <w:rFonts w:eastAsiaTheme="minorHAnsi"/>
          </w:rPr>
          <w:t>кодексом</w:t>
        </w:r>
      </w:hyperlink>
      <w:r w:rsidRPr="00B176F7">
        <w:rPr>
          <w:rFonts w:eastAsiaTheme="minorHAnsi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B176F7">
        <w:t xml:space="preserve">.  </w:t>
      </w:r>
    </w:p>
    <w:p w:rsidR="00EC06D0" w:rsidRPr="00B176F7" w:rsidRDefault="00EC06D0" w:rsidP="00EC06D0">
      <w:pPr>
        <w:pStyle w:val="ConsPlusNormal"/>
        <w:ind w:firstLine="709"/>
        <w:jc w:val="both"/>
      </w:pPr>
      <w:r w:rsidRPr="00B176F7">
        <w:t>Так</w:t>
      </w:r>
      <w:r w:rsidR="003A18F8" w:rsidRPr="00B176F7">
        <w:t>,</w:t>
      </w:r>
      <w:r w:rsidRPr="00B176F7">
        <w:t xml:space="preserve"> в ходе реализации вышеуказанных полномочий была осуществлена разработка и утверждение </w:t>
      </w:r>
      <w:r w:rsidR="003A18F8" w:rsidRPr="00B176F7">
        <w:t xml:space="preserve">7 административных регламентов оказания </w:t>
      </w:r>
      <w:r w:rsidR="003A18F8" w:rsidRPr="00B176F7">
        <w:lastRenderedPageBreak/>
        <w:t xml:space="preserve">муниципальных услуг, разработаны планы проведения плановых проверок юридических лиц, индивидуальных предпринимателей и граждан. </w:t>
      </w:r>
    </w:p>
    <w:p w:rsidR="00086F9D" w:rsidRPr="00B176F7" w:rsidRDefault="00EC06D0" w:rsidP="00EA45EC">
      <w:pPr>
        <w:pStyle w:val="ConsPlusNormal"/>
        <w:ind w:firstLine="709"/>
        <w:jc w:val="both"/>
      </w:pPr>
      <w:r w:rsidRPr="00B176F7">
        <w:t>В ц</w:t>
      </w:r>
      <w:r w:rsidRPr="00B176F7">
        <w:rPr>
          <w:bCs/>
        </w:rPr>
        <w:t>елях организации информационного взаимодействия при осуществлении администрацией Новосибирского района муниципальной работы по ведению на территории муниципального образования Новосибирского района Новосибирской области единой информационной системы о земельных участках ( МАИС УТНР), а также в целях информационного взаимодействия при осуществлении администрациями поселений муниципальных услуг и полномочий в сфере земельных отношений, администрацией</w:t>
      </w:r>
      <w:r w:rsidRPr="00B176F7">
        <w:t xml:space="preserve"> Новосибирского района заключены </w:t>
      </w:r>
      <w:r w:rsidR="003A18F8" w:rsidRPr="00B176F7">
        <w:t>с</w:t>
      </w:r>
      <w:r w:rsidRPr="00B176F7">
        <w:t>оглашения об информационном взаимодействии с девятью администрациями сельских поселений Новосибирского района – Боровской, Березовский, Каменский, Кубовинский, Морской, Плотниковский, Раздольненский, Станционный, Криводановский сельсоветы.</w:t>
      </w:r>
      <w:r w:rsidR="00EA45EC" w:rsidRPr="00B176F7">
        <w:t xml:space="preserve"> </w:t>
      </w:r>
    </w:p>
    <w:p w:rsidR="00EC06D0" w:rsidRPr="00B176F7" w:rsidRDefault="00EC06D0" w:rsidP="00EC06D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Администрацией </w:t>
      </w:r>
      <w:r w:rsidR="00086F9D" w:rsidRPr="00B176F7">
        <w:rPr>
          <w:sz w:val="28"/>
          <w:szCs w:val="28"/>
        </w:rPr>
        <w:t xml:space="preserve">Новосибирского района </w:t>
      </w:r>
      <w:r w:rsidRPr="00B176F7">
        <w:rPr>
          <w:sz w:val="28"/>
          <w:szCs w:val="28"/>
        </w:rPr>
        <w:t>ведется реестр учета граждан, имеющих право на предоставление земельных участков в собственность бесплатно.</w:t>
      </w:r>
      <w:r w:rsidR="00086F9D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>В настоящее время в Реестре</w:t>
      </w:r>
      <w:r w:rsidR="00086F9D" w:rsidRPr="00B176F7">
        <w:rPr>
          <w:sz w:val="28"/>
          <w:szCs w:val="28"/>
        </w:rPr>
        <w:t xml:space="preserve"> состоит 6662 </w:t>
      </w:r>
      <w:r w:rsidR="001710F0" w:rsidRPr="00B176F7">
        <w:rPr>
          <w:sz w:val="28"/>
          <w:szCs w:val="28"/>
        </w:rPr>
        <w:t>чел</w:t>
      </w:r>
      <w:r w:rsidR="00086F9D" w:rsidRPr="00B176F7">
        <w:rPr>
          <w:sz w:val="28"/>
          <w:szCs w:val="28"/>
        </w:rPr>
        <w:t xml:space="preserve">. </w:t>
      </w:r>
    </w:p>
    <w:p w:rsidR="00EC06D0" w:rsidRPr="00B176F7" w:rsidRDefault="00313DC0" w:rsidP="00EC06D0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</w:t>
      </w:r>
      <w:r w:rsidR="00EC06D0" w:rsidRPr="00B176F7">
        <w:rPr>
          <w:sz w:val="28"/>
          <w:szCs w:val="28"/>
        </w:rPr>
        <w:t xml:space="preserve"> 2016 год</w:t>
      </w:r>
      <w:r w:rsidRPr="00B176F7">
        <w:rPr>
          <w:sz w:val="28"/>
          <w:szCs w:val="28"/>
        </w:rPr>
        <w:t>у</w:t>
      </w:r>
      <w:r w:rsidR="00EC06D0" w:rsidRPr="00B176F7">
        <w:rPr>
          <w:sz w:val="28"/>
          <w:szCs w:val="28"/>
        </w:rPr>
        <w:t xml:space="preserve"> объявлены и проведены аукционы в отношении 39 земельных участков, из которых аукционы по 34 земельным участкам проведены в рамках работы по соглашениям с муниципальными образованиями сельских поселений Новосибирского района. В результате состоявшихся аукционов реализован 21 земельный участок общей площадью 36 571 кв.м (19 – индивидуальное жилищное строительство, 2 – иное строительство) на сумму 15</w:t>
      </w:r>
      <w:r w:rsidRPr="00B176F7">
        <w:rPr>
          <w:sz w:val="28"/>
          <w:szCs w:val="28"/>
        </w:rPr>
        <w:t>,</w:t>
      </w:r>
      <w:r w:rsidR="00EC06D0" w:rsidRPr="00B176F7">
        <w:rPr>
          <w:sz w:val="28"/>
          <w:szCs w:val="28"/>
        </w:rPr>
        <w:t>8</w:t>
      </w:r>
      <w:r w:rsidRPr="00B176F7">
        <w:rPr>
          <w:sz w:val="28"/>
          <w:szCs w:val="28"/>
        </w:rPr>
        <w:t xml:space="preserve"> млн.</w:t>
      </w:r>
      <w:r w:rsidR="00EC06D0" w:rsidRPr="00B176F7">
        <w:rPr>
          <w:sz w:val="28"/>
          <w:szCs w:val="28"/>
        </w:rPr>
        <w:t xml:space="preserve"> руб. </w:t>
      </w:r>
    </w:p>
    <w:p w:rsidR="00EC06D0" w:rsidRPr="00B176F7" w:rsidRDefault="00EC06D0" w:rsidP="00EC06D0">
      <w:pPr>
        <w:ind w:firstLine="709"/>
        <w:jc w:val="both"/>
        <w:rPr>
          <w:sz w:val="28"/>
          <w:szCs w:val="28"/>
        </w:rPr>
      </w:pPr>
    </w:p>
    <w:p w:rsidR="0073258F" w:rsidRPr="00B176F7" w:rsidRDefault="00A1314F" w:rsidP="0073258F">
      <w:pPr>
        <w:pStyle w:val="3"/>
        <w:jc w:val="center"/>
        <w:rPr>
          <w:szCs w:val="28"/>
        </w:rPr>
      </w:pPr>
      <w:r w:rsidRPr="00B176F7">
        <w:rPr>
          <w:szCs w:val="28"/>
          <w:lang w:val="ru-RU"/>
        </w:rPr>
        <w:t xml:space="preserve">5.3. </w:t>
      </w:r>
      <w:r w:rsidR="00BB6F42" w:rsidRPr="00B176F7">
        <w:rPr>
          <w:szCs w:val="28"/>
          <w:lang w:val="ru-RU"/>
        </w:rPr>
        <w:t>Т</w:t>
      </w:r>
      <w:r w:rsidR="0073258F" w:rsidRPr="00B176F7">
        <w:rPr>
          <w:szCs w:val="28"/>
        </w:rPr>
        <w:t xml:space="preserve">рудовые ресурсы и занятость населения </w:t>
      </w:r>
    </w:p>
    <w:p w:rsidR="00794575" w:rsidRPr="00B176F7" w:rsidRDefault="00794575" w:rsidP="007534F1">
      <w:pPr>
        <w:ind w:firstLine="709"/>
        <w:jc w:val="both"/>
        <w:rPr>
          <w:rFonts w:eastAsia="Calibri"/>
          <w:sz w:val="28"/>
          <w:szCs w:val="28"/>
        </w:rPr>
      </w:pPr>
    </w:p>
    <w:p w:rsidR="00D35B81" w:rsidRPr="00B176F7" w:rsidRDefault="007534F1" w:rsidP="007534F1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B176F7">
        <w:rPr>
          <w:rFonts w:eastAsia="Calibri"/>
          <w:sz w:val="28"/>
          <w:szCs w:val="28"/>
        </w:rPr>
        <w:t>Цель – обеспечение эффективной трудовой занятости населения, содействие созданию новых эффективных рабочих мест, расширение самозанятости населения</w:t>
      </w:r>
      <w:r w:rsidR="00794575" w:rsidRPr="00B176F7">
        <w:rPr>
          <w:rFonts w:eastAsia="Calibri"/>
          <w:sz w:val="28"/>
          <w:szCs w:val="28"/>
        </w:rPr>
        <w:t xml:space="preserve">, </w:t>
      </w:r>
      <w:r w:rsidR="00794575" w:rsidRPr="00B176F7">
        <w:rPr>
          <w:sz w:val="28"/>
          <w:szCs w:val="28"/>
        </w:rPr>
        <w:t xml:space="preserve">обеспечение роста заработной платы в бюджетной сфере за счет мероприятий по совершенствованию отраслевых систем оплаты труда, оптимизации сети бюджетных учреждений, применения новых форм организации предоставления услуг в социальной сфере. </w:t>
      </w:r>
    </w:p>
    <w:p w:rsidR="00ED1C19" w:rsidRPr="00B176F7" w:rsidRDefault="00A1314F" w:rsidP="00ED1C19">
      <w:pPr>
        <w:pStyle w:val="ac"/>
        <w:spacing w:after="0"/>
        <w:ind w:left="0" w:firstLine="709"/>
        <w:jc w:val="right"/>
        <w:rPr>
          <w:color w:val="000000"/>
          <w:sz w:val="28"/>
          <w:szCs w:val="28"/>
        </w:rPr>
      </w:pPr>
      <w:r w:rsidRPr="00B176F7">
        <w:rPr>
          <w:color w:val="000000"/>
          <w:sz w:val="28"/>
          <w:szCs w:val="28"/>
        </w:rPr>
        <w:t>Т</w:t>
      </w:r>
      <w:r w:rsidR="00ED1C19" w:rsidRPr="00B176F7">
        <w:rPr>
          <w:color w:val="000000"/>
          <w:sz w:val="28"/>
          <w:szCs w:val="28"/>
        </w:rPr>
        <w:t>аблица 5</w:t>
      </w:r>
    </w:p>
    <w:p w:rsidR="0073258F" w:rsidRPr="00B176F7" w:rsidRDefault="0073258F" w:rsidP="0073258F">
      <w:pPr>
        <w:pStyle w:val="af1"/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Перечень основных мероприятий на 2017-2019 </w:t>
      </w:r>
      <w:r w:rsidR="00637082" w:rsidRPr="00B176F7">
        <w:rPr>
          <w:sz w:val="28"/>
          <w:szCs w:val="28"/>
        </w:rPr>
        <w:t>годы</w:t>
      </w:r>
    </w:p>
    <w:p w:rsidR="0073258F" w:rsidRPr="00B176F7" w:rsidRDefault="0073258F" w:rsidP="0073258F">
      <w:pPr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701"/>
        <w:gridCol w:w="1560"/>
        <w:gridCol w:w="1417"/>
        <w:gridCol w:w="1531"/>
        <w:gridCol w:w="1559"/>
      </w:tblGrid>
      <w:tr w:rsidR="0073258F" w:rsidRPr="00B176F7" w:rsidTr="00C520E4">
        <w:trPr>
          <w:trHeight w:val="690"/>
        </w:trPr>
        <w:tc>
          <w:tcPr>
            <w:tcW w:w="567" w:type="dxa"/>
            <w:vMerge w:val="restart"/>
          </w:tcPr>
          <w:p w:rsidR="0073258F" w:rsidRPr="004339C6" w:rsidRDefault="0073258F" w:rsidP="00534D74">
            <w:pPr>
              <w:jc w:val="center"/>
              <w:rPr>
                <w:b/>
                <w:i/>
              </w:rPr>
            </w:pPr>
            <w:r w:rsidRPr="004339C6">
              <w:t>№ п/п</w:t>
            </w:r>
          </w:p>
        </w:tc>
        <w:tc>
          <w:tcPr>
            <w:tcW w:w="2155" w:type="dxa"/>
            <w:vMerge w:val="restart"/>
          </w:tcPr>
          <w:p w:rsidR="0073258F" w:rsidRPr="004339C6" w:rsidRDefault="0073258F" w:rsidP="00534D74">
            <w:pPr>
              <w:jc w:val="center"/>
            </w:pPr>
            <w:r w:rsidRPr="004339C6"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73258F" w:rsidRPr="004339C6" w:rsidRDefault="0073258F" w:rsidP="00534D74">
            <w:pPr>
              <w:ind w:left="240"/>
              <w:jc w:val="center"/>
            </w:pPr>
            <w:r w:rsidRPr="004339C6">
              <w:t>Цели и задачи</w:t>
            </w:r>
          </w:p>
        </w:tc>
        <w:tc>
          <w:tcPr>
            <w:tcW w:w="1560" w:type="dxa"/>
            <w:vMerge w:val="restart"/>
          </w:tcPr>
          <w:p w:rsidR="0073258F" w:rsidRPr="004339C6" w:rsidRDefault="0073258F" w:rsidP="0089281C">
            <w:pPr>
              <w:jc w:val="center"/>
            </w:pPr>
            <w:r w:rsidRPr="004339C6">
              <w:t xml:space="preserve">Механизм реализации и объемные показатели </w:t>
            </w:r>
          </w:p>
        </w:tc>
        <w:tc>
          <w:tcPr>
            <w:tcW w:w="2948" w:type="dxa"/>
            <w:gridSpan w:val="2"/>
          </w:tcPr>
          <w:p w:rsidR="0073258F" w:rsidRPr="004339C6" w:rsidRDefault="0073258F" w:rsidP="00534D74">
            <w:pPr>
              <w:tabs>
                <w:tab w:val="left" w:pos="1050"/>
              </w:tabs>
              <w:jc w:val="center"/>
            </w:pPr>
            <w:r w:rsidRPr="004339C6">
              <w:t>Источники финансирования и объемы финансовых средств (тыс.руб)</w:t>
            </w:r>
          </w:p>
        </w:tc>
        <w:tc>
          <w:tcPr>
            <w:tcW w:w="1559" w:type="dxa"/>
            <w:vMerge w:val="restart"/>
          </w:tcPr>
          <w:p w:rsidR="0073258F" w:rsidRPr="004339C6" w:rsidRDefault="0073258F" w:rsidP="00534D74">
            <w:pPr>
              <w:jc w:val="center"/>
            </w:pPr>
            <w:r w:rsidRPr="004339C6">
              <w:t>Сроки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исполнения</w:t>
            </w:r>
          </w:p>
        </w:tc>
      </w:tr>
      <w:tr w:rsidR="0073258F" w:rsidRPr="00B176F7" w:rsidTr="00C520E4">
        <w:trPr>
          <w:trHeight w:val="1583"/>
        </w:trPr>
        <w:tc>
          <w:tcPr>
            <w:tcW w:w="567" w:type="dxa"/>
            <w:vMerge/>
          </w:tcPr>
          <w:p w:rsidR="0073258F" w:rsidRPr="004339C6" w:rsidRDefault="0073258F" w:rsidP="00534D74"/>
        </w:tc>
        <w:tc>
          <w:tcPr>
            <w:tcW w:w="2155" w:type="dxa"/>
            <w:vMerge/>
          </w:tcPr>
          <w:p w:rsidR="0073258F" w:rsidRPr="004339C6" w:rsidRDefault="0073258F" w:rsidP="00534D74"/>
        </w:tc>
        <w:tc>
          <w:tcPr>
            <w:tcW w:w="1701" w:type="dxa"/>
            <w:vMerge/>
          </w:tcPr>
          <w:p w:rsidR="0073258F" w:rsidRPr="004339C6" w:rsidRDefault="0073258F" w:rsidP="00534D74">
            <w:pPr>
              <w:ind w:left="240"/>
            </w:pPr>
          </w:p>
        </w:tc>
        <w:tc>
          <w:tcPr>
            <w:tcW w:w="1560" w:type="dxa"/>
            <w:vMerge/>
          </w:tcPr>
          <w:p w:rsidR="0073258F" w:rsidRPr="004339C6" w:rsidRDefault="0073258F" w:rsidP="00534D74"/>
        </w:tc>
        <w:tc>
          <w:tcPr>
            <w:tcW w:w="1417" w:type="dxa"/>
          </w:tcPr>
          <w:p w:rsidR="0073258F" w:rsidRPr="004339C6" w:rsidRDefault="0073258F" w:rsidP="00534D74">
            <w:pPr>
              <w:jc w:val="center"/>
            </w:pPr>
            <w:r w:rsidRPr="004339C6">
              <w:t>Средства, проходящие через бюджет района</w:t>
            </w:r>
          </w:p>
        </w:tc>
        <w:tc>
          <w:tcPr>
            <w:tcW w:w="1531" w:type="dxa"/>
          </w:tcPr>
          <w:p w:rsidR="0073258F" w:rsidRPr="004339C6" w:rsidRDefault="0073258F" w:rsidP="00534D74">
            <w:pPr>
              <w:jc w:val="center"/>
            </w:pPr>
            <w:r w:rsidRPr="004339C6">
              <w:t>Средства, не проходящие через бюджет района</w:t>
            </w:r>
          </w:p>
        </w:tc>
        <w:tc>
          <w:tcPr>
            <w:tcW w:w="1559" w:type="dxa"/>
            <w:vMerge/>
          </w:tcPr>
          <w:p w:rsidR="0073258F" w:rsidRPr="004339C6" w:rsidRDefault="0073258F" w:rsidP="00534D74"/>
        </w:tc>
      </w:tr>
      <w:tr w:rsidR="0073258F" w:rsidRPr="00B176F7" w:rsidTr="00C520E4">
        <w:tc>
          <w:tcPr>
            <w:tcW w:w="567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1</w:t>
            </w:r>
          </w:p>
        </w:tc>
        <w:tc>
          <w:tcPr>
            <w:tcW w:w="2155" w:type="dxa"/>
          </w:tcPr>
          <w:p w:rsidR="0073258F" w:rsidRPr="004339C6" w:rsidRDefault="0073258F" w:rsidP="00534D74">
            <w:pPr>
              <w:jc w:val="center"/>
            </w:pPr>
            <w:r w:rsidRPr="004339C6">
              <w:t xml:space="preserve">Организация временного </w:t>
            </w:r>
            <w:r w:rsidRPr="004339C6">
              <w:lastRenderedPageBreak/>
              <w:t>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701" w:type="dxa"/>
          </w:tcPr>
          <w:p w:rsidR="0073258F" w:rsidRPr="004339C6" w:rsidRDefault="0073258F" w:rsidP="00534D74">
            <w:pPr>
              <w:jc w:val="center"/>
            </w:pPr>
            <w:r w:rsidRPr="004339C6">
              <w:lastRenderedPageBreak/>
              <w:t xml:space="preserve">Приобретение первичных </w:t>
            </w:r>
            <w:r w:rsidRPr="004339C6">
              <w:lastRenderedPageBreak/>
              <w:t>трудовых навыков, развитие мотивации к общественно полезному труду</w:t>
            </w:r>
          </w:p>
        </w:tc>
        <w:tc>
          <w:tcPr>
            <w:tcW w:w="1560" w:type="dxa"/>
          </w:tcPr>
          <w:p w:rsidR="0073258F" w:rsidRPr="004339C6" w:rsidRDefault="0073258F" w:rsidP="00ED1C19">
            <w:pPr>
              <w:jc w:val="center"/>
            </w:pPr>
            <w:r w:rsidRPr="004339C6">
              <w:lastRenderedPageBreak/>
              <w:t>Организация трудоустрой</w:t>
            </w:r>
            <w:r w:rsidRPr="004339C6">
              <w:lastRenderedPageBreak/>
              <w:t xml:space="preserve">ства не менее 410 несовершеннолетних граждан ежегодно на временные работы в образовательных организациях Новосибирского района </w:t>
            </w:r>
          </w:p>
        </w:tc>
        <w:tc>
          <w:tcPr>
            <w:tcW w:w="1417" w:type="dxa"/>
          </w:tcPr>
          <w:p w:rsidR="0073258F" w:rsidRPr="004339C6" w:rsidRDefault="0073258F" w:rsidP="00534D74">
            <w:pPr>
              <w:jc w:val="center"/>
            </w:pPr>
            <w:r w:rsidRPr="004339C6">
              <w:lastRenderedPageBreak/>
              <w:t>1600-РБ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1700-РБ</w:t>
            </w:r>
          </w:p>
          <w:p w:rsidR="0073258F" w:rsidRPr="004339C6" w:rsidRDefault="0073258F" w:rsidP="00D94953">
            <w:pPr>
              <w:jc w:val="center"/>
            </w:pPr>
            <w:r w:rsidRPr="004339C6">
              <w:lastRenderedPageBreak/>
              <w:t>1800-РБ</w:t>
            </w:r>
          </w:p>
        </w:tc>
        <w:tc>
          <w:tcPr>
            <w:tcW w:w="1531" w:type="dxa"/>
          </w:tcPr>
          <w:p w:rsidR="0073258F" w:rsidRPr="004339C6" w:rsidRDefault="0073258F" w:rsidP="00534D74">
            <w:pPr>
              <w:jc w:val="center"/>
            </w:pPr>
            <w:r w:rsidRPr="004339C6">
              <w:lastRenderedPageBreak/>
              <w:t>430 - ОБ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440 - ОБ</w:t>
            </w:r>
          </w:p>
          <w:p w:rsidR="0073258F" w:rsidRPr="004339C6" w:rsidRDefault="00D94953" w:rsidP="00D94953">
            <w:pPr>
              <w:jc w:val="center"/>
            </w:pPr>
            <w:r w:rsidRPr="004339C6">
              <w:lastRenderedPageBreak/>
              <w:t xml:space="preserve">450 - </w:t>
            </w:r>
            <w:r w:rsidR="0073258F" w:rsidRPr="004339C6">
              <w:t xml:space="preserve"> ОБ</w:t>
            </w:r>
          </w:p>
        </w:tc>
        <w:tc>
          <w:tcPr>
            <w:tcW w:w="1559" w:type="dxa"/>
          </w:tcPr>
          <w:p w:rsidR="0073258F" w:rsidRPr="004339C6" w:rsidRDefault="0073258F" w:rsidP="00534D74">
            <w:pPr>
              <w:ind w:left="-108"/>
              <w:jc w:val="center"/>
            </w:pPr>
            <w:r w:rsidRPr="004339C6">
              <w:lastRenderedPageBreak/>
              <w:t>2017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2018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lastRenderedPageBreak/>
              <w:t>2019 г.</w:t>
            </w:r>
          </w:p>
          <w:p w:rsidR="0073258F" w:rsidRPr="004339C6" w:rsidRDefault="0073258F" w:rsidP="00534D74">
            <w:pPr>
              <w:ind w:left="-108"/>
              <w:jc w:val="center"/>
            </w:pPr>
          </w:p>
        </w:tc>
      </w:tr>
      <w:tr w:rsidR="0073258F" w:rsidRPr="00B176F7" w:rsidTr="00C520E4">
        <w:tc>
          <w:tcPr>
            <w:tcW w:w="567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lastRenderedPageBreak/>
              <w:t>2</w:t>
            </w:r>
          </w:p>
        </w:tc>
        <w:tc>
          <w:tcPr>
            <w:tcW w:w="2155" w:type="dxa"/>
          </w:tcPr>
          <w:p w:rsidR="0073258F" w:rsidRPr="004339C6" w:rsidRDefault="0073258F" w:rsidP="00534D74">
            <w:pPr>
              <w:ind w:left="-108"/>
              <w:jc w:val="center"/>
            </w:pPr>
            <w:r w:rsidRPr="004339C6">
              <w:t>Организация оплачиваемых общественных работ</w:t>
            </w:r>
          </w:p>
          <w:p w:rsidR="0073258F" w:rsidRPr="004339C6" w:rsidRDefault="0073258F" w:rsidP="00534D74">
            <w:pPr>
              <w:jc w:val="center"/>
            </w:pPr>
          </w:p>
        </w:tc>
        <w:tc>
          <w:tcPr>
            <w:tcW w:w="1701" w:type="dxa"/>
          </w:tcPr>
          <w:p w:rsidR="0073258F" w:rsidRPr="004339C6" w:rsidRDefault="0073258F" w:rsidP="00534D74">
            <w:pPr>
              <w:jc w:val="center"/>
            </w:pPr>
            <w:r w:rsidRPr="004339C6">
              <w:t>Снижение напряжённости на рынке труда Новосибирского района.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Обеспечение дополнительной социальной и финансовой поддержки безработным гражданам</w:t>
            </w:r>
          </w:p>
        </w:tc>
        <w:tc>
          <w:tcPr>
            <w:tcW w:w="1560" w:type="dxa"/>
          </w:tcPr>
          <w:p w:rsidR="0073258F" w:rsidRPr="004339C6" w:rsidRDefault="0073258F" w:rsidP="00534D74">
            <w:pPr>
              <w:jc w:val="center"/>
            </w:pPr>
            <w:r w:rsidRPr="004339C6">
              <w:t>Организация трудоустройства не менее 7 безработных граждан</w:t>
            </w:r>
          </w:p>
        </w:tc>
        <w:tc>
          <w:tcPr>
            <w:tcW w:w="1417" w:type="dxa"/>
          </w:tcPr>
          <w:p w:rsidR="0073258F" w:rsidRPr="004339C6" w:rsidRDefault="0073258F" w:rsidP="00534D74">
            <w:pPr>
              <w:jc w:val="center"/>
            </w:pPr>
            <w:r w:rsidRPr="004339C6">
              <w:t>100-РБ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150-РБ</w:t>
            </w:r>
          </w:p>
          <w:p w:rsidR="0073258F" w:rsidRPr="004339C6" w:rsidRDefault="0073258F" w:rsidP="00D94953">
            <w:pPr>
              <w:jc w:val="center"/>
            </w:pPr>
            <w:r w:rsidRPr="004339C6">
              <w:t>200-РБ</w:t>
            </w:r>
          </w:p>
        </w:tc>
        <w:tc>
          <w:tcPr>
            <w:tcW w:w="1531" w:type="dxa"/>
          </w:tcPr>
          <w:p w:rsidR="0073258F" w:rsidRPr="004339C6" w:rsidRDefault="0073258F" w:rsidP="00534D74">
            <w:pPr>
              <w:jc w:val="center"/>
            </w:pPr>
            <w:r w:rsidRPr="004339C6">
              <w:t>1125 - ОБ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1275 - ОБ</w:t>
            </w:r>
          </w:p>
          <w:p w:rsidR="0073258F" w:rsidRPr="004339C6" w:rsidRDefault="0073258F" w:rsidP="00D94953">
            <w:pPr>
              <w:jc w:val="center"/>
            </w:pPr>
            <w:r w:rsidRPr="004339C6">
              <w:t>1275 - ОБ</w:t>
            </w:r>
          </w:p>
        </w:tc>
        <w:tc>
          <w:tcPr>
            <w:tcW w:w="1559" w:type="dxa"/>
          </w:tcPr>
          <w:p w:rsidR="0073258F" w:rsidRPr="004339C6" w:rsidRDefault="0073258F" w:rsidP="00534D74">
            <w:pPr>
              <w:ind w:left="-108"/>
              <w:jc w:val="center"/>
            </w:pPr>
            <w:r w:rsidRPr="004339C6">
              <w:t>2017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2018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2019 г.</w:t>
            </w:r>
          </w:p>
          <w:p w:rsidR="0073258F" w:rsidRPr="004339C6" w:rsidRDefault="0073258F" w:rsidP="00534D74">
            <w:pPr>
              <w:ind w:left="-108"/>
              <w:jc w:val="center"/>
            </w:pPr>
          </w:p>
        </w:tc>
      </w:tr>
      <w:tr w:rsidR="0073258F" w:rsidRPr="00B176F7" w:rsidTr="00C520E4">
        <w:trPr>
          <w:trHeight w:val="615"/>
        </w:trPr>
        <w:tc>
          <w:tcPr>
            <w:tcW w:w="567" w:type="dxa"/>
          </w:tcPr>
          <w:p w:rsidR="0073258F" w:rsidRPr="004339C6" w:rsidRDefault="0073258F" w:rsidP="00534D74">
            <w:pPr>
              <w:jc w:val="center"/>
            </w:pPr>
            <w:r w:rsidRPr="004339C6">
              <w:t>3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Проведение районного смотра – конкурса на «Лучшее рабочее место по условиям и охране труда»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258F" w:rsidRPr="004339C6" w:rsidRDefault="0073258F" w:rsidP="00ED1C19">
            <w:pPr>
              <w:jc w:val="center"/>
            </w:pPr>
            <w:r w:rsidRPr="004339C6">
              <w:t xml:space="preserve">Снижение уровня производственного травматизма в Новосибирском районе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1 конкурс ежегодно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30-РБ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35-РБ</w:t>
            </w:r>
          </w:p>
          <w:p w:rsidR="0073258F" w:rsidRPr="004339C6" w:rsidRDefault="0073258F" w:rsidP="00D94953">
            <w:pPr>
              <w:jc w:val="center"/>
            </w:pPr>
            <w:r w:rsidRPr="004339C6">
              <w:t>35-РБ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ind w:left="-108"/>
              <w:jc w:val="center"/>
            </w:pPr>
            <w:r w:rsidRPr="004339C6">
              <w:t>2017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2018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2019 г.</w:t>
            </w:r>
          </w:p>
          <w:p w:rsidR="0073258F" w:rsidRPr="004339C6" w:rsidRDefault="0073258F" w:rsidP="00534D74">
            <w:pPr>
              <w:ind w:left="-108"/>
              <w:jc w:val="center"/>
            </w:pPr>
          </w:p>
        </w:tc>
      </w:tr>
      <w:tr w:rsidR="0073258F" w:rsidRPr="00B176F7" w:rsidTr="00C520E4">
        <w:trPr>
          <w:trHeight w:val="1843"/>
        </w:trPr>
        <w:tc>
          <w:tcPr>
            <w:tcW w:w="567" w:type="dxa"/>
          </w:tcPr>
          <w:p w:rsidR="0073258F" w:rsidRPr="004339C6" w:rsidRDefault="0073258F" w:rsidP="00534D74">
            <w:pPr>
              <w:jc w:val="center"/>
            </w:pPr>
            <w:r w:rsidRPr="004339C6">
              <w:t>4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Проведение районного смотра-конкурса на «Лучшую организацию по состоянию условий и охраны труда»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Снижение уровня травматизма и профессиональных заболеваний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1 конкурс ежегодно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70- РБ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70- РБ</w:t>
            </w:r>
          </w:p>
          <w:p w:rsidR="0073258F" w:rsidRPr="004339C6" w:rsidRDefault="0073258F" w:rsidP="00D94953">
            <w:pPr>
              <w:jc w:val="center"/>
            </w:pPr>
            <w:r w:rsidRPr="004339C6">
              <w:t>70- РБ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258F" w:rsidRPr="004339C6" w:rsidRDefault="0073258F" w:rsidP="00534D74">
            <w:pPr>
              <w:ind w:left="-108"/>
              <w:jc w:val="center"/>
            </w:pPr>
            <w:r w:rsidRPr="004339C6">
              <w:t>2017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2018 г.</w:t>
            </w:r>
          </w:p>
          <w:p w:rsidR="0073258F" w:rsidRPr="004339C6" w:rsidRDefault="0073258F" w:rsidP="00ED1C19">
            <w:pPr>
              <w:ind w:left="-108"/>
              <w:jc w:val="center"/>
            </w:pPr>
            <w:r w:rsidRPr="004339C6">
              <w:t>2019 г.</w:t>
            </w:r>
          </w:p>
        </w:tc>
      </w:tr>
      <w:tr w:rsidR="0073258F" w:rsidRPr="00B176F7" w:rsidTr="00C520E4">
        <w:trPr>
          <w:trHeight w:val="70"/>
        </w:trPr>
        <w:tc>
          <w:tcPr>
            <w:tcW w:w="567" w:type="dxa"/>
          </w:tcPr>
          <w:p w:rsidR="0073258F" w:rsidRPr="004339C6" w:rsidRDefault="0073258F" w:rsidP="00534D74">
            <w:pPr>
              <w:jc w:val="center"/>
            </w:pPr>
            <w:r w:rsidRPr="004339C6">
              <w:t>5</w:t>
            </w:r>
          </w:p>
        </w:tc>
        <w:tc>
          <w:tcPr>
            <w:tcW w:w="2155" w:type="dxa"/>
          </w:tcPr>
          <w:p w:rsidR="0073258F" w:rsidRPr="004339C6" w:rsidRDefault="0073258F" w:rsidP="00534D74">
            <w:pPr>
              <w:jc w:val="center"/>
            </w:pPr>
            <w:r w:rsidRPr="004339C6">
              <w:t>Проведение районного смотра-конкурса «Безопасный труд глазами детей»</w:t>
            </w:r>
          </w:p>
        </w:tc>
        <w:tc>
          <w:tcPr>
            <w:tcW w:w="1701" w:type="dxa"/>
          </w:tcPr>
          <w:p w:rsidR="0073258F" w:rsidRPr="004339C6" w:rsidRDefault="0073258F" w:rsidP="00534D74">
            <w:pPr>
              <w:jc w:val="center"/>
            </w:pPr>
            <w:r w:rsidRPr="004339C6">
              <w:t xml:space="preserve">Привлечение внимания педагогов, воспитателей, родителей, несовершеннолетних к значимости создания </w:t>
            </w:r>
            <w:r w:rsidRPr="004339C6">
              <w:lastRenderedPageBreak/>
              <w:t>безопасных условий труда для каждого современного человека</w:t>
            </w:r>
          </w:p>
        </w:tc>
        <w:tc>
          <w:tcPr>
            <w:tcW w:w="1560" w:type="dxa"/>
          </w:tcPr>
          <w:p w:rsidR="0073258F" w:rsidRPr="004339C6" w:rsidRDefault="0073258F" w:rsidP="00534D74">
            <w:pPr>
              <w:jc w:val="center"/>
            </w:pPr>
            <w:r w:rsidRPr="004339C6">
              <w:lastRenderedPageBreak/>
              <w:t>1 конкурс ежегодно</w:t>
            </w:r>
          </w:p>
        </w:tc>
        <w:tc>
          <w:tcPr>
            <w:tcW w:w="1417" w:type="dxa"/>
          </w:tcPr>
          <w:p w:rsidR="0073258F" w:rsidRPr="004339C6" w:rsidRDefault="0073258F" w:rsidP="00534D74">
            <w:pPr>
              <w:jc w:val="center"/>
            </w:pPr>
            <w:r w:rsidRPr="004339C6">
              <w:t>30- РБ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30- РБ</w:t>
            </w:r>
          </w:p>
          <w:p w:rsidR="0073258F" w:rsidRPr="004339C6" w:rsidRDefault="0073258F" w:rsidP="00D94953">
            <w:pPr>
              <w:jc w:val="center"/>
            </w:pPr>
            <w:r w:rsidRPr="004339C6">
              <w:t>30-РБ</w:t>
            </w:r>
          </w:p>
        </w:tc>
        <w:tc>
          <w:tcPr>
            <w:tcW w:w="1531" w:type="dxa"/>
          </w:tcPr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  <w:p w:rsidR="0073258F" w:rsidRPr="004339C6" w:rsidRDefault="0073258F" w:rsidP="00534D74">
            <w:pPr>
              <w:jc w:val="center"/>
            </w:pPr>
            <w:r w:rsidRPr="004339C6">
              <w:t>-</w:t>
            </w:r>
          </w:p>
        </w:tc>
        <w:tc>
          <w:tcPr>
            <w:tcW w:w="1559" w:type="dxa"/>
          </w:tcPr>
          <w:p w:rsidR="0073258F" w:rsidRPr="004339C6" w:rsidRDefault="0073258F" w:rsidP="00534D74">
            <w:pPr>
              <w:ind w:left="-108"/>
              <w:jc w:val="center"/>
            </w:pPr>
            <w:r w:rsidRPr="004339C6">
              <w:t>2017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2018 г.</w:t>
            </w:r>
          </w:p>
          <w:p w:rsidR="0073258F" w:rsidRPr="004339C6" w:rsidRDefault="0073258F" w:rsidP="00534D74">
            <w:pPr>
              <w:ind w:left="-108"/>
              <w:jc w:val="center"/>
            </w:pPr>
            <w:r w:rsidRPr="004339C6">
              <w:t>2019 г.</w:t>
            </w:r>
          </w:p>
          <w:p w:rsidR="0073258F" w:rsidRPr="004339C6" w:rsidRDefault="0073258F" w:rsidP="00534D74">
            <w:pPr>
              <w:ind w:left="-108"/>
              <w:jc w:val="center"/>
            </w:pPr>
          </w:p>
        </w:tc>
      </w:tr>
    </w:tbl>
    <w:p w:rsidR="0073258F" w:rsidRPr="00B176F7" w:rsidRDefault="0073258F" w:rsidP="0073258F">
      <w:pPr>
        <w:rPr>
          <w:sz w:val="28"/>
          <w:szCs w:val="28"/>
          <w:lang w:val="x-none" w:eastAsia="x-none"/>
        </w:rPr>
      </w:pPr>
    </w:p>
    <w:p w:rsidR="00030ECF" w:rsidRPr="00B176F7" w:rsidRDefault="00A1314F" w:rsidP="00564DE9">
      <w:pPr>
        <w:pStyle w:val="3"/>
        <w:rPr>
          <w:szCs w:val="28"/>
          <w:lang w:val="ru-RU"/>
        </w:rPr>
      </w:pPr>
      <w:r w:rsidRPr="00B176F7">
        <w:rPr>
          <w:szCs w:val="28"/>
          <w:lang w:val="ru-RU"/>
        </w:rPr>
        <w:t>5</w:t>
      </w:r>
      <w:r w:rsidR="00431B39" w:rsidRPr="00B176F7">
        <w:rPr>
          <w:szCs w:val="28"/>
        </w:rPr>
        <w:t>.</w:t>
      </w:r>
      <w:r w:rsidR="007C5AF6" w:rsidRPr="00B176F7">
        <w:rPr>
          <w:szCs w:val="28"/>
        </w:rPr>
        <w:t>4</w:t>
      </w:r>
      <w:r w:rsidRPr="00B176F7">
        <w:rPr>
          <w:szCs w:val="28"/>
          <w:lang w:val="ru-RU"/>
        </w:rPr>
        <w:t>.</w:t>
      </w:r>
      <w:r w:rsidR="00030ECF" w:rsidRPr="00B176F7">
        <w:rPr>
          <w:szCs w:val="28"/>
        </w:rPr>
        <w:t xml:space="preserve"> Финансовые ресурсы Новосибирского района</w:t>
      </w:r>
      <w:r w:rsidR="00A87C9C" w:rsidRPr="00B176F7">
        <w:rPr>
          <w:szCs w:val="28"/>
          <w:lang w:val="ru-RU"/>
        </w:rPr>
        <w:t xml:space="preserve"> </w:t>
      </w:r>
    </w:p>
    <w:p w:rsidR="00431B39" w:rsidRPr="00B176F7" w:rsidRDefault="00FC0330" w:rsidP="00FC0330">
      <w:pPr>
        <w:jc w:val="right"/>
        <w:rPr>
          <w:sz w:val="28"/>
          <w:szCs w:val="28"/>
        </w:rPr>
      </w:pPr>
      <w:r w:rsidRPr="00B176F7">
        <w:rPr>
          <w:sz w:val="28"/>
          <w:szCs w:val="28"/>
        </w:rPr>
        <w:t xml:space="preserve">Таблица 6                                                                                                                      </w:t>
      </w:r>
    </w:p>
    <w:p w:rsidR="00591261" w:rsidRPr="00B176F7" w:rsidRDefault="00030ECF" w:rsidP="00246C70">
      <w:pPr>
        <w:jc w:val="center"/>
        <w:rPr>
          <w:color w:val="000000" w:themeColor="text1"/>
          <w:spacing w:val="-1"/>
          <w:sz w:val="28"/>
          <w:szCs w:val="28"/>
        </w:rPr>
      </w:pPr>
      <w:r w:rsidRPr="00B176F7">
        <w:rPr>
          <w:sz w:val="28"/>
          <w:szCs w:val="28"/>
        </w:rPr>
        <w:t>Финансовые ресурсы Новосибирского района</w:t>
      </w:r>
      <w:r w:rsidR="00A87C9C" w:rsidRPr="00B176F7">
        <w:rPr>
          <w:sz w:val="28"/>
          <w:szCs w:val="28"/>
        </w:rPr>
        <w:t xml:space="preserve"> </w:t>
      </w:r>
    </w:p>
    <w:p w:rsidR="00D35B81" w:rsidRPr="00B176F7" w:rsidRDefault="00591261" w:rsidP="00591261">
      <w:pPr>
        <w:jc w:val="right"/>
        <w:rPr>
          <w:sz w:val="28"/>
          <w:szCs w:val="28"/>
        </w:rPr>
      </w:pPr>
      <w:r w:rsidRPr="00B176F7">
        <w:rPr>
          <w:color w:val="000000" w:themeColor="text1"/>
          <w:spacing w:val="-1"/>
          <w:sz w:val="28"/>
          <w:szCs w:val="28"/>
        </w:rPr>
        <w:t xml:space="preserve"> </w:t>
      </w:r>
      <w:r w:rsidRPr="00B176F7">
        <w:rPr>
          <w:sz w:val="28"/>
          <w:szCs w:val="28"/>
        </w:rPr>
        <w:t>млн. руб.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276"/>
        <w:gridCol w:w="1134"/>
        <w:gridCol w:w="1134"/>
        <w:gridCol w:w="1134"/>
      </w:tblGrid>
      <w:tr w:rsidR="00030ECF" w:rsidRPr="00B176F7" w:rsidTr="0089281C">
        <w:trPr>
          <w:trHeight w:hRule="exact" w:val="9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0DC" w:rsidRPr="004339C6" w:rsidRDefault="00030ECF" w:rsidP="00A570DC">
            <w:pPr>
              <w:shd w:val="clear" w:color="auto" w:fill="FFFFFF"/>
              <w:spacing w:line="288" w:lineRule="exact"/>
              <w:ind w:left="58" w:hanging="58"/>
              <w:jc w:val="center"/>
              <w:rPr>
                <w:color w:val="000000"/>
              </w:rPr>
            </w:pPr>
            <w:r w:rsidRPr="004339C6">
              <w:rPr>
                <w:color w:val="000000"/>
              </w:rPr>
              <w:t xml:space="preserve">№ </w:t>
            </w:r>
          </w:p>
          <w:p w:rsidR="00030ECF" w:rsidRPr="004339C6" w:rsidRDefault="00030ECF" w:rsidP="00A570DC">
            <w:pPr>
              <w:shd w:val="clear" w:color="auto" w:fill="FFFFFF"/>
              <w:spacing w:line="288" w:lineRule="exact"/>
              <w:ind w:left="58" w:hanging="58"/>
              <w:jc w:val="center"/>
            </w:pPr>
            <w:r w:rsidRPr="004339C6">
              <w:rPr>
                <w:color w:val="000000"/>
                <w:spacing w:val="-16"/>
              </w:rPr>
              <w:t>п</w:t>
            </w:r>
            <w:r w:rsidR="000B3489" w:rsidRPr="004339C6">
              <w:rPr>
                <w:color w:val="000000"/>
                <w:spacing w:val="-16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CF" w:rsidRPr="004339C6" w:rsidRDefault="00030ECF" w:rsidP="00A570DC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3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CF" w:rsidRPr="004339C6" w:rsidRDefault="00C47E1A" w:rsidP="004B140C">
            <w:pPr>
              <w:shd w:val="clear" w:color="auto" w:fill="FFFFFF"/>
              <w:spacing w:line="288" w:lineRule="exact"/>
              <w:ind w:left="34" w:right="58"/>
              <w:jc w:val="center"/>
            </w:pPr>
            <w:r w:rsidRPr="004339C6">
              <w:rPr>
                <w:color w:val="000000"/>
              </w:rPr>
              <w:t>201</w:t>
            </w:r>
            <w:r w:rsidR="004B140C" w:rsidRPr="004339C6">
              <w:rPr>
                <w:color w:val="000000"/>
              </w:rPr>
              <w:t>5</w:t>
            </w:r>
            <w:r w:rsidR="00030ECF" w:rsidRPr="004339C6">
              <w:rPr>
                <w:color w:val="000000"/>
              </w:rPr>
              <w:t xml:space="preserve"> </w:t>
            </w:r>
            <w:r w:rsidR="00030ECF" w:rsidRPr="004339C6">
              <w:rPr>
                <w:color w:val="000000"/>
                <w:spacing w:val="-8"/>
              </w:rPr>
              <w:t xml:space="preserve">год </w:t>
            </w:r>
            <w:r w:rsidR="00030ECF" w:rsidRPr="004339C6">
              <w:rPr>
                <w:color w:val="000000"/>
                <w:spacing w:val="-4"/>
              </w:rPr>
              <w:t>(отчет)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CF" w:rsidRPr="004339C6" w:rsidRDefault="00C47E1A" w:rsidP="004B140C">
            <w:pPr>
              <w:shd w:val="clear" w:color="auto" w:fill="FFFFFF"/>
              <w:spacing w:line="293" w:lineRule="exact"/>
              <w:ind w:right="10"/>
              <w:jc w:val="center"/>
            </w:pPr>
            <w:r w:rsidRPr="004339C6">
              <w:rPr>
                <w:color w:val="000000"/>
              </w:rPr>
              <w:t>201</w:t>
            </w:r>
            <w:r w:rsidR="004B140C" w:rsidRPr="004339C6">
              <w:rPr>
                <w:color w:val="000000"/>
              </w:rPr>
              <w:t>6</w:t>
            </w:r>
            <w:r w:rsidR="00030ECF" w:rsidRPr="004339C6">
              <w:rPr>
                <w:color w:val="000000"/>
              </w:rPr>
              <w:t xml:space="preserve"> год</w:t>
            </w:r>
            <w:r w:rsidR="00C662B5" w:rsidRPr="004339C6">
              <w:rPr>
                <w:color w:val="000000"/>
              </w:rPr>
              <w:t xml:space="preserve"> </w:t>
            </w:r>
            <w:r w:rsidR="00030ECF" w:rsidRPr="004339C6">
              <w:rPr>
                <w:color w:val="000000"/>
                <w:spacing w:val="-12"/>
              </w:rPr>
              <w:t>(оценка)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CF" w:rsidRPr="004339C6" w:rsidRDefault="00C47E1A" w:rsidP="004B140C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4B140C" w:rsidRPr="004339C6">
              <w:rPr>
                <w:color w:val="000000"/>
              </w:rPr>
              <w:t>7</w:t>
            </w:r>
            <w:r w:rsidR="00030ECF" w:rsidRPr="004339C6">
              <w:rPr>
                <w:color w:val="000000"/>
              </w:rPr>
              <w:t xml:space="preserve"> год </w:t>
            </w:r>
            <w:r w:rsidR="00030ECF" w:rsidRPr="004339C6">
              <w:rPr>
                <w:color w:val="000000"/>
                <w:spacing w:val="-18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CF" w:rsidRPr="004339C6" w:rsidRDefault="00C47E1A" w:rsidP="004B140C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</w:rPr>
              <w:t>201</w:t>
            </w:r>
            <w:r w:rsidR="004B140C" w:rsidRPr="004339C6">
              <w:rPr>
                <w:color w:val="000000"/>
              </w:rPr>
              <w:t>8</w:t>
            </w:r>
            <w:r w:rsidR="00030ECF" w:rsidRPr="004339C6">
              <w:rPr>
                <w:color w:val="000000"/>
              </w:rPr>
              <w:t xml:space="preserve"> год </w:t>
            </w:r>
            <w:r w:rsidR="00030ECF" w:rsidRPr="004339C6">
              <w:rPr>
                <w:color w:val="000000"/>
                <w:spacing w:val="-18"/>
              </w:rPr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ECF" w:rsidRPr="004339C6" w:rsidRDefault="00C47E1A" w:rsidP="004B140C">
            <w:pPr>
              <w:shd w:val="clear" w:color="auto" w:fill="FFFFFF"/>
              <w:spacing w:line="293" w:lineRule="exact"/>
              <w:ind w:right="14"/>
              <w:jc w:val="center"/>
            </w:pPr>
            <w:r w:rsidRPr="004339C6">
              <w:rPr>
                <w:color w:val="000000"/>
              </w:rPr>
              <w:t>201</w:t>
            </w:r>
            <w:r w:rsidR="004B140C" w:rsidRPr="004339C6">
              <w:rPr>
                <w:color w:val="000000"/>
              </w:rPr>
              <w:t>9</w:t>
            </w:r>
            <w:r w:rsidR="00030ECF" w:rsidRPr="004339C6">
              <w:rPr>
                <w:color w:val="000000"/>
              </w:rPr>
              <w:t xml:space="preserve"> год </w:t>
            </w:r>
            <w:r w:rsidR="00030ECF" w:rsidRPr="004339C6">
              <w:rPr>
                <w:color w:val="000000"/>
                <w:spacing w:val="-19"/>
              </w:rPr>
              <w:t>(прогноз)</w:t>
            </w:r>
          </w:p>
        </w:tc>
      </w:tr>
      <w:tr w:rsidR="009308CA" w:rsidRPr="00B176F7" w:rsidTr="0089281C">
        <w:trPr>
          <w:trHeight w:hRule="exact" w:val="10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A0F7B">
            <w:pPr>
              <w:shd w:val="clear" w:color="auto" w:fill="FFFFFF"/>
              <w:ind w:left="250"/>
            </w:pPr>
            <w:r w:rsidRPr="004339C6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12FFD" w:rsidP="00CE3631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2"/>
              </w:rPr>
              <w:t xml:space="preserve">Доходы районного </w:t>
            </w:r>
            <w:r w:rsidR="009308CA" w:rsidRPr="004339C6">
              <w:rPr>
                <w:color w:val="000000"/>
                <w:spacing w:val="-2"/>
              </w:rPr>
              <w:t>бюджета Новосибирского района</w:t>
            </w:r>
            <w:r w:rsidR="00461D7A" w:rsidRPr="004339C6">
              <w:rPr>
                <w:color w:val="000000"/>
                <w:spacing w:val="-2"/>
              </w:rPr>
              <w:t xml:space="preserve"> Новосибирской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3042E8">
            <w:pPr>
              <w:shd w:val="clear" w:color="auto" w:fill="FFFFFF"/>
              <w:jc w:val="center"/>
            </w:pPr>
            <w:r w:rsidRPr="004339C6">
              <w:t>3439,6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F3B" w:rsidRPr="004339C6" w:rsidRDefault="00824F76" w:rsidP="003042E8">
            <w:pPr>
              <w:shd w:val="clear" w:color="auto" w:fill="FFFFFF"/>
              <w:jc w:val="center"/>
            </w:pPr>
            <w:r w:rsidRPr="004339C6">
              <w:t>2639,4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824F76" w:rsidP="003042E8">
            <w:pPr>
              <w:shd w:val="clear" w:color="auto" w:fill="FFFFFF"/>
              <w:jc w:val="center"/>
            </w:pPr>
            <w:r w:rsidRPr="004339C6">
              <w:t>2435,7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824F76" w:rsidP="003042E8">
            <w:pPr>
              <w:shd w:val="clear" w:color="auto" w:fill="FFFFFF"/>
              <w:jc w:val="center"/>
            </w:pPr>
            <w:r w:rsidRPr="004339C6">
              <w:t>2183,6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824F76" w:rsidP="003042E8">
            <w:pPr>
              <w:shd w:val="clear" w:color="auto" w:fill="FFFFFF"/>
              <w:ind w:right="10"/>
              <w:jc w:val="center"/>
            </w:pPr>
            <w:r w:rsidRPr="004339C6">
              <w:t>2227,7</w:t>
            </w:r>
          </w:p>
        </w:tc>
      </w:tr>
      <w:tr w:rsidR="009308CA" w:rsidRPr="00B176F7" w:rsidTr="0089281C">
        <w:trPr>
          <w:trHeight w:hRule="exact" w:val="42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A0F7B"/>
          <w:p w:rsidR="009308CA" w:rsidRPr="004339C6" w:rsidRDefault="009308CA" w:rsidP="00CA0F7B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E3631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E3631">
            <w:pPr>
              <w:shd w:val="clear" w:color="auto" w:fill="FFFFFF"/>
              <w:jc w:val="center"/>
              <w:rPr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E3631">
            <w:pPr>
              <w:shd w:val="clear" w:color="auto" w:fill="FFFFFF"/>
              <w:jc w:val="center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E363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E363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E3631">
            <w:pPr>
              <w:shd w:val="clear" w:color="auto" w:fill="FFFFFF"/>
              <w:jc w:val="center"/>
            </w:pPr>
          </w:p>
        </w:tc>
      </w:tr>
      <w:tr w:rsidR="009308CA" w:rsidRPr="00B176F7" w:rsidTr="0089281C">
        <w:trPr>
          <w:trHeight w:hRule="exact" w:val="85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A0F7B"/>
          <w:p w:rsidR="009308CA" w:rsidRPr="004339C6" w:rsidRDefault="009308CA" w:rsidP="00CA0F7B"/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C77DA5" w:rsidP="002E0DCD">
            <w:pPr>
              <w:shd w:val="clear" w:color="auto" w:fill="FFFFFF"/>
              <w:spacing w:line="293" w:lineRule="exact"/>
              <w:ind w:hanging="5"/>
              <w:jc w:val="center"/>
            </w:pPr>
            <w:r w:rsidRPr="004339C6">
              <w:rPr>
                <w:color w:val="000000"/>
                <w:spacing w:val="5"/>
              </w:rPr>
              <w:t xml:space="preserve">- </w:t>
            </w:r>
            <w:r w:rsidR="009308CA" w:rsidRPr="004339C6">
              <w:rPr>
                <w:color w:val="000000"/>
                <w:spacing w:val="5"/>
              </w:rPr>
              <w:t xml:space="preserve">налоговые и </w:t>
            </w:r>
            <w:r w:rsidR="009308CA" w:rsidRPr="004339C6">
              <w:rPr>
                <w:color w:val="000000"/>
              </w:rPr>
              <w:t>неналоговые доходы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476B15">
            <w:pPr>
              <w:shd w:val="clear" w:color="auto" w:fill="FFFFFF"/>
              <w:jc w:val="center"/>
            </w:pPr>
            <w:r w:rsidRPr="004339C6">
              <w:t>1337,4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476B15">
            <w:pPr>
              <w:shd w:val="clear" w:color="auto" w:fill="FFFFFF"/>
              <w:jc w:val="center"/>
            </w:pPr>
            <w:r w:rsidRPr="004339C6">
              <w:t>799,4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CE3631">
            <w:pPr>
              <w:jc w:val="center"/>
            </w:pPr>
            <w:r w:rsidRPr="004339C6">
              <w:t>950,3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CE3631">
            <w:pPr>
              <w:shd w:val="clear" w:color="auto" w:fill="FFFFFF"/>
              <w:jc w:val="center"/>
            </w:pPr>
            <w:r w:rsidRPr="004339C6">
              <w:t>836,6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CE3631">
            <w:pPr>
              <w:shd w:val="clear" w:color="auto" w:fill="FFFFFF"/>
              <w:ind w:right="10"/>
              <w:jc w:val="center"/>
            </w:pPr>
            <w:r w:rsidRPr="004339C6">
              <w:t>878,0</w:t>
            </w:r>
          </w:p>
        </w:tc>
      </w:tr>
      <w:tr w:rsidR="009308CA" w:rsidRPr="00B176F7" w:rsidTr="0089281C">
        <w:trPr>
          <w:trHeight w:hRule="exact" w:val="85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9308CA" w:rsidP="00CA0F7B"/>
          <w:p w:rsidR="009308CA" w:rsidRPr="004339C6" w:rsidRDefault="009308CA" w:rsidP="00CA0F7B"/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C77DA5" w:rsidP="00CE3631">
            <w:pPr>
              <w:shd w:val="clear" w:color="auto" w:fill="FFFFFF"/>
              <w:spacing w:line="293" w:lineRule="exact"/>
              <w:ind w:firstLine="5"/>
              <w:jc w:val="center"/>
            </w:pPr>
            <w:r w:rsidRPr="004339C6">
              <w:rPr>
                <w:color w:val="000000"/>
                <w:spacing w:val="-2"/>
              </w:rPr>
              <w:t xml:space="preserve">- </w:t>
            </w:r>
            <w:r w:rsidR="009308CA" w:rsidRPr="004339C6">
              <w:rPr>
                <w:color w:val="000000"/>
                <w:spacing w:val="-2"/>
              </w:rPr>
              <w:t xml:space="preserve">безвозмездные </w:t>
            </w:r>
            <w:r w:rsidR="009308CA" w:rsidRPr="004339C6">
              <w:rPr>
                <w:color w:val="000000"/>
                <w:spacing w:val="1"/>
              </w:rPr>
              <w:t>поступления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5D215B">
            <w:pPr>
              <w:shd w:val="clear" w:color="auto" w:fill="FFFFFF"/>
              <w:jc w:val="center"/>
            </w:pPr>
            <w:r w:rsidRPr="004339C6">
              <w:t>2102,2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476B15">
            <w:pPr>
              <w:shd w:val="clear" w:color="auto" w:fill="FFFFFF"/>
              <w:jc w:val="center"/>
            </w:pPr>
            <w:r w:rsidRPr="004339C6">
              <w:t>1840,0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476B15">
            <w:pPr>
              <w:shd w:val="clear" w:color="auto" w:fill="FFFFFF"/>
              <w:jc w:val="center"/>
            </w:pPr>
            <w:r w:rsidRPr="004339C6">
              <w:t>1485,4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56" w:rsidRPr="004339C6" w:rsidRDefault="00B8306B" w:rsidP="00DE5BFB">
            <w:pPr>
              <w:shd w:val="clear" w:color="auto" w:fill="FFFFFF"/>
              <w:jc w:val="center"/>
            </w:pPr>
            <w:r w:rsidRPr="004339C6">
              <w:t>1347,0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CA" w:rsidRPr="004339C6" w:rsidRDefault="00B8306B" w:rsidP="00CE3631">
            <w:pPr>
              <w:shd w:val="clear" w:color="auto" w:fill="FFFFFF"/>
              <w:jc w:val="center"/>
            </w:pPr>
            <w:r w:rsidRPr="004339C6">
              <w:t>1349,7</w:t>
            </w:r>
          </w:p>
        </w:tc>
      </w:tr>
      <w:tr w:rsidR="001A749D" w:rsidRPr="00B176F7" w:rsidTr="0089281C">
        <w:trPr>
          <w:trHeight w:hRule="exact"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1A749D" w:rsidP="00BB2C75">
            <w:pPr>
              <w:shd w:val="clear" w:color="auto" w:fill="FFFFFF"/>
              <w:jc w:val="center"/>
            </w:pPr>
            <w:r w:rsidRPr="004339C6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1A749D" w:rsidP="00CE3631">
            <w:pPr>
              <w:shd w:val="clear" w:color="auto" w:fill="FFFFFF"/>
              <w:spacing w:line="298" w:lineRule="exact"/>
              <w:ind w:hanging="5"/>
              <w:jc w:val="center"/>
            </w:pPr>
            <w:r w:rsidRPr="004339C6">
              <w:rPr>
                <w:color w:val="000000"/>
                <w:spacing w:val="5"/>
              </w:rPr>
              <w:t xml:space="preserve">Прибыль   прибыльных </w:t>
            </w:r>
            <w:r w:rsidRPr="004339C6">
              <w:rPr>
                <w:color w:val="000000"/>
                <w:spacing w:val="1"/>
              </w:rPr>
              <w:t>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EB7490" w:rsidP="00CE3631">
            <w:pPr>
              <w:shd w:val="clear" w:color="auto" w:fill="FFFFFF"/>
              <w:jc w:val="center"/>
            </w:pPr>
            <w:r w:rsidRPr="004339C6">
              <w:t>5290,7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EB7490" w:rsidP="00CE3631">
            <w:pPr>
              <w:shd w:val="clear" w:color="auto" w:fill="FFFFFF"/>
              <w:jc w:val="center"/>
            </w:pPr>
            <w:r w:rsidRPr="004339C6">
              <w:t>4800,6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EB7490" w:rsidP="00CE3631">
            <w:pPr>
              <w:shd w:val="clear" w:color="auto" w:fill="FFFFFF"/>
              <w:jc w:val="center"/>
            </w:pPr>
            <w:r w:rsidRPr="004339C6">
              <w:t>4944,6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EB7490" w:rsidP="00CE3631">
            <w:pPr>
              <w:shd w:val="clear" w:color="auto" w:fill="FFFFFF"/>
              <w:jc w:val="center"/>
            </w:pPr>
            <w:r w:rsidRPr="004339C6">
              <w:t>5092,0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49D" w:rsidRPr="004339C6" w:rsidRDefault="00EB7490" w:rsidP="00CE3631">
            <w:pPr>
              <w:shd w:val="clear" w:color="auto" w:fill="FFFFFF"/>
              <w:jc w:val="center"/>
            </w:pPr>
            <w:r w:rsidRPr="004339C6">
              <w:t>5450,5</w:t>
            </w:r>
          </w:p>
        </w:tc>
      </w:tr>
      <w:tr w:rsidR="00901369" w:rsidRPr="00B176F7" w:rsidTr="0089281C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901369" w:rsidP="00BB2C75">
            <w:pPr>
              <w:shd w:val="clear" w:color="auto" w:fill="FFFFFF"/>
              <w:jc w:val="center"/>
            </w:pPr>
            <w:r w:rsidRPr="004339C6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901369" w:rsidP="00CE3631">
            <w:pPr>
              <w:shd w:val="clear" w:color="auto" w:fill="FFFFFF"/>
              <w:spacing w:line="293" w:lineRule="exact"/>
              <w:jc w:val="center"/>
            </w:pPr>
            <w:r w:rsidRPr="004339C6">
              <w:rPr>
                <w:color w:val="000000"/>
                <w:spacing w:val="3"/>
              </w:rPr>
              <w:t xml:space="preserve">Инвестиции в основной </w:t>
            </w:r>
            <w:r w:rsidRPr="004339C6">
              <w:rPr>
                <w:color w:val="000000"/>
                <w:spacing w:val="-1"/>
              </w:rPr>
              <w:t>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CE3631">
            <w:pPr>
              <w:shd w:val="clear" w:color="auto" w:fill="FFFFFF"/>
              <w:jc w:val="center"/>
            </w:pPr>
            <w:r w:rsidRPr="004339C6">
              <w:t>35839,7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290856">
            <w:pPr>
              <w:shd w:val="clear" w:color="auto" w:fill="FFFFFF"/>
              <w:jc w:val="center"/>
            </w:pPr>
            <w:r w:rsidRPr="004339C6">
              <w:t>28200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290856">
            <w:pPr>
              <w:shd w:val="clear" w:color="auto" w:fill="FFFFFF"/>
              <w:jc w:val="center"/>
            </w:pPr>
            <w:r w:rsidRPr="004339C6">
              <w:t>30456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290856">
            <w:pPr>
              <w:shd w:val="clear" w:color="auto" w:fill="FFFFFF"/>
              <w:jc w:val="center"/>
            </w:pPr>
            <w:r w:rsidRPr="004339C6">
              <w:t>32740,0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290856">
            <w:pPr>
              <w:shd w:val="clear" w:color="auto" w:fill="FFFFFF"/>
              <w:jc w:val="center"/>
            </w:pPr>
            <w:r w:rsidRPr="004339C6">
              <w:t>35032,0</w:t>
            </w:r>
          </w:p>
        </w:tc>
      </w:tr>
      <w:tr w:rsidR="00901369" w:rsidRPr="00B176F7" w:rsidTr="0089281C">
        <w:trPr>
          <w:trHeight w:hRule="exact"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901369" w:rsidP="00BB2C75">
            <w:pPr>
              <w:shd w:val="clear" w:color="auto" w:fill="FFFFFF"/>
              <w:jc w:val="center"/>
            </w:pPr>
            <w:r w:rsidRPr="004339C6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901369" w:rsidP="00CE3631">
            <w:pPr>
              <w:shd w:val="clear" w:color="auto" w:fill="FFFFFF"/>
              <w:jc w:val="center"/>
            </w:pPr>
            <w:r w:rsidRPr="004339C6">
              <w:rPr>
                <w:color w:val="000000"/>
                <w:spacing w:val="-1"/>
              </w:rPr>
              <w:t>Фонд заработной 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CE3631">
            <w:pPr>
              <w:shd w:val="clear" w:color="auto" w:fill="FFFFFF"/>
              <w:ind w:right="5"/>
              <w:jc w:val="center"/>
            </w:pPr>
            <w:r w:rsidRPr="004339C6">
              <w:t>11413,8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CE3631">
            <w:pPr>
              <w:shd w:val="clear" w:color="auto" w:fill="FFFFFF"/>
              <w:ind w:right="10"/>
              <w:jc w:val="center"/>
            </w:pPr>
            <w:r w:rsidRPr="004339C6">
              <w:t>11696,9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4B140C">
            <w:pPr>
              <w:shd w:val="clear" w:color="auto" w:fill="FFFFFF"/>
              <w:ind w:right="14"/>
              <w:jc w:val="center"/>
            </w:pPr>
            <w:r w:rsidRPr="004339C6">
              <w:t>12036,3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CE3631">
            <w:pPr>
              <w:shd w:val="clear" w:color="auto" w:fill="FFFFFF"/>
              <w:ind w:right="24"/>
              <w:jc w:val="center"/>
            </w:pPr>
            <w:r w:rsidRPr="004339C6">
              <w:t>12826,2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369" w:rsidRPr="004339C6" w:rsidRDefault="00EB7490" w:rsidP="00CE3631">
            <w:pPr>
              <w:shd w:val="clear" w:color="auto" w:fill="FFFFFF"/>
              <w:ind w:right="24"/>
              <w:jc w:val="center"/>
            </w:pPr>
            <w:r w:rsidRPr="004339C6">
              <w:t>13680,8</w:t>
            </w:r>
          </w:p>
        </w:tc>
      </w:tr>
    </w:tbl>
    <w:p w:rsidR="00992E0F" w:rsidRPr="00B176F7" w:rsidRDefault="00992E0F" w:rsidP="00564DE9">
      <w:pPr>
        <w:pStyle w:val="1"/>
        <w:rPr>
          <w:szCs w:val="28"/>
          <w:lang w:val="ru-RU"/>
        </w:rPr>
      </w:pPr>
    </w:p>
    <w:p w:rsidR="006D65A1" w:rsidRPr="00B176F7" w:rsidRDefault="004A430A" w:rsidP="00564DE9">
      <w:pPr>
        <w:pStyle w:val="1"/>
        <w:rPr>
          <w:b/>
          <w:color w:val="000000" w:themeColor="text1"/>
          <w:szCs w:val="28"/>
          <w:lang w:val="ru-RU"/>
        </w:rPr>
      </w:pPr>
      <w:r w:rsidRPr="00B176F7">
        <w:rPr>
          <w:szCs w:val="28"/>
          <w:lang w:val="ru-RU"/>
        </w:rPr>
        <w:t xml:space="preserve">6. </w:t>
      </w:r>
      <w:r w:rsidR="00365625" w:rsidRPr="00B176F7">
        <w:rPr>
          <w:szCs w:val="28"/>
          <w:lang w:val="ru-RU"/>
        </w:rPr>
        <w:t>Развитие производственного сектора экономики</w:t>
      </w:r>
    </w:p>
    <w:p w:rsidR="006D65A1" w:rsidRPr="00B176F7" w:rsidRDefault="006D65A1" w:rsidP="000B348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794575" w:rsidRPr="00B176F7" w:rsidRDefault="004A430A" w:rsidP="00992E0F">
      <w:pPr>
        <w:pStyle w:val="3"/>
        <w:ind w:left="709" w:firstLine="0"/>
        <w:jc w:val="center"/>
        <w:rPr>
          <w:szCs w:val="28"/>
          <w:lang w:val="ru-RU"/>
        </w:rPr>
      </w:pPr>
      <w:r w:rsidRPr="00B176F7">
        <w:rPr>
          <w:spacing w:val="1"/>
          <w:szCs w:val="28"/>
          <w:lang w:val="ru-RU"/>
        </w:rPr>
        <w:t xml:space="preserve">6.1. </w:t>
      </w:r>
      <w:r w:rsidR="00325465" w:rsidRPr="00B176F7">
        <w:rPr>
          <w:spacing w:val="1"/>
          <w:szCs w:val="28"/>
          <w:lang w:val="ru-RU"/>
        </w:rPr>
        <w:t xml:space="preserve">Промышленное </w:t>
      </w:r>
      <w:r w:rsidR="001B0CB8" w:rsidRPr="00B176F7">
        <w:rPr>
          <w:szCs w:val="28"/>
        </w:rPr>
        <w:t>производств</w:t>
      </w:r>
      <w:r w:rsidR="00365625" w:rsidRPr="00B176F7">
        <w:rPr>
          <w:szCs w:val="28"/>
          <w:lang w:val="ru-RU"/>
        </w:rPr>
        <w:t>о</w:t>
      </w:r>
    </w:p>
    <w:p w:rsidR="00992E0F" w:rsidRPr="00B176F7" w:rsidRDefault="00992E0F" w:rsidP="00992E0F">
      <w:pPr>
        <w:rPr>
          <w:sz w:val="28"/>
          <w:szCs w:val="28"/>
          <w:lang w:eastAsia="x-none"/>
        </w:rPr>
      </w:pPr>
    </w:p>
    <w:p w:rsidR="00E345BF" w:rsidRPr="00B176F7" w:rsidRDefault="00E345BF" w:rsidP="00E345BF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Цель – развитие и повышение качества промышленного потенциала Новосибирско</w:t>
      </w:r>
      <w:r w:rsidR="00E267FF" w:rsidRPr="00B176F7">
        <w:rPr>
          <w:sz w:val="28"/>
          <w:szCs w:val="28"/>
        </w:rPr>
        <w:t>го района</w:t>
      </w:r>
      <w:r w:rsidRPr="00B176F7">
        <w:rPr>
          <w:sz w:val="28"/>
          <w:szCs w:val="28"/>
        </w:rPr>
        <w:t>, в том числе путем стимулирования модернизации и технологического перевооружения предприятий, создания высокопроизводительных рабочих мест,</w:t>
      </w:r>
      <w:r w:rsidR="00E267FF" w:rsidRPr="00B176F7">
        <w:rPr>
          <w:sz w:val="28"/>
          <w:szCs w:val="28"/>
        </w:rPr>
        <w:t xml:space="preserve"> развития инженерной инфраструктуры для привлечения инвестиций</w:t>
      </w:r>
      <w:r w:rsidRPr="00B176F7">
        <w:rPr>
          <w:sz w:val="28"/>
          <w:szCs w:val="28"/>
        </w:rPr>
        <w:t>.</w:t>
      </w:r>
    </w:p>
    <w:p w:rsidR="00027E59" w:rsidRPr="00B176F7" w:rsidRDefault="00027E59" w:rsidP="00637082">
      <w:pPr>
        <w:shd w:val="clear" w:color="auto" w:fill="FFFFFF"/>
        <w:ind w:firstLine="709"/>
        <w:jc w:val="both"/>
        <w:rPr>
          <w:sz w:val="28"/>
          <w:szCs w:val="28"/>
          <w:highlight w:val="cyan"/>
        </w:rPr>
      </w:pPr>
      <w:r w:rsidRPr="00B176F7">
        <w:rPr>
          <w:sz w:val="28"/>
          <w:szCs w:val="28"/>
        </w:rPr>
        <w:t>В 2017 году и плановом периоде 2018 и 2019 годов прогнозируется увеличение объема выпуска товаров собственного производства, выполненных работ и услуг промышленными предприятиями Новосибирского района как в действую</w:t>
      </w:r>
      <w:r w:rsidRPr="00B176F7">
        <w:rPr>
          <w:sz w:val="28"/>
          <w:szCs w:val="28"/>
        </w:rPr>
        <w:softHyphen/>
        <w:t>щих, так и в сопоставимых ценах.</w:t>
      </w:r>
      <w:r w:rsidRPr="00B176F7">
        <w:rPr>
          <w:spacing w:val="-1"/>
          <w:sz w:val="28"/>
          <w:szCs w:val="28"/>
        </w:rPr>
        <w:t xml:space="preserve"> Прогнозируемый объем производства </w:t>
      </w:r>
      <w:r w:rsidR="004A430A" w:rsidRPr="00B176F7">
        <w:rPr>
          <w:spacing w:val="-1"/>
          <w:sz w:val="28"/>
          <w:szCs w:val="28"/>
        </w:rPr>
        <w:t>в</w:t>
      </w:r>
      <w:r w:rsidRPr="00B176F7">
        <w:rPr>
          <w:spacing w:val="-1"/>
          <w:sz w:val="28"/>
          <w:szCs w:val="28"/>
        </w:rPr>
        <w:t xml:space="preserve"> 2017 год</w:t>
      </w:r>
      <w:r w:rsidR="004A430A" w:rsidRPr="00B176F7">
        <w:rPr>
          <w:spacing w:val="-1"/>
          <w:sz w:val="28"/>
          <w:szCs w:val="28"/>
        </w:rPr>
        <w:t>у</w:t>
      </w:r>
      <w:r w:rsidRPr="00B176F7">
        <w:rPr>
          <w:spacing w:val="-1"/>
          <w:sz w:val="28"/>
          <w:szCs w:val="28"/>
        </w:rPr>
        <w:t xml:space="preserve"> составит 63 158,3 млн. рублей или 10</w:t>
      </w:r>
      <w:r w:rsidR="00A8760D" w:rsidRPr="00B176F7">
        <w:rPr>
          <w:spacing w:val="-1"/>
          <w:sz w:val="28"/>
          <w:szCs w:val="28"/>
        </w:rPr>
        <w:t>1</w:t>
      </w:r>
      <w:r w:rsidRPr="00B176F7">
        <w:rPr>
          <w:spacing w:val="-1"/>
          <w:sz w:val="28"/>
          <w:szCs w:val="28"/>
        </w:rPr>
        <w:t>,</w:t>
      </w:r>
      <w:r w:rsidR="00A8760D" w:rsidRPr="00B176F7">
        <w:rPr>
          <w:spacing w:val="-1"/>
          <w:sz w:val="28"/>
          <w:szCs w:val="28"/>
        </w:rPr>
        <w:t>8</w:t>
      </w:r>
      <w:r w:rsidRPr="00B176F7">
        <w:rPr>
          <w:spacing w:val="-1"/>
          <w:sz w:val="28"/>
          <w:szCs w:val="28"/>
        </w:rPr>
        <w:t xml:space="preserve"> % к уровню 2016 года </w:t>
      </w:r>
      <w:r w:rsidRPr="00B176F7">
        <w:rPr>
          <w:sz w:val="28"/>
          <w:szCs w:val="28"/>
        </w:rPr>
        <w:t xml:space="preserve">в </w:t>
      </w:r>
      <w:r w:rsidR="00A8760D" w:rsidRPr="00B176F7">
        <w:rPr>
          <w:sz w:val="28"/>
          <w:szCs w:val="28"/>
        </w:rPr>
        <w:t>сопоставимых</w:t>
      </w:r>
      <w:r w:rsidRPr="00B176F7">
        <w:rPr>
          <w:sz w:val="28"/>
          <w:szCs w:val="28"/>
        </w:rPr>
        <w:t xml:space="preserve"> ценах. Рост объема производства в 2017 - 2019 годах </w:t>
      </w:r>
      <w:r w:rsidRPr="00B176F7">
        <w:rPr>
          <w:sz w:val="28"/>
          <w:szCs w:val="28"/>
        </w:rPr>
        <w:lastRenderedPageBreak/>
        <w:t>прогнозируется за счет ввода в эксплуатацию новых предприятий на территории Новосибирского района.</w:t>
      </w:r>
    </w:p>
    <w:p w:rsidR="00C520E4" w:rsidRDefault="00C520E4" w:rsidP="00027E59">
      <w:pPr>
        <w:shd w:val="clear" w:color="auto" w:fill="FFFFFF"/>
        <w:spacing w:before="10" w:line="288" w:lineRule="exact"/>
        <w:ind w:right="-6"/>
        <w:jc w:val="right"/>
        <w:rPr>
          <w:sz w:val="28"/>
          <w:szCs w:val="28"/>
        </w:rPr>
      </w:pPr>
    </w:p>
    <w:p w:rsidR="00D35B81" w:rsidRPr="00B176F7" w:rsidRDefault="00027E59" w:rsidP="00027E59">
      <w:pPr>
        <w:shd w:val="clear" w:color="auto" w:fill="FFFFFF"/>
        <w:spacing w:before="10" w:line="288" w:lineRule="exact"/>
        <w:ind w:right="-6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 xml:space="preserve">Таблица </w:t>
      </w:r>
      <w:r w:rsidR="00637082" w:rsidRPr="00B176F7">
        <w:rPr>
          <w:sz w:val="28"/>
          <w:szCs w:val="28"/>
        </w:rPr>
        <w:t>7</w:t>
      </w:r>
    </w:p>
    <w:p w:rsidR="00185D64" w:rsidRDefault="004A430A" w:rsidP="00637082">
      <w:pPr>
        <w:pStyle w:val="af1"/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Перечень основных мероприятий на 2017-2019 </w:t>
      </w:r>
      <w:r w:rsidR="00637082" w:rsidRPr="00B176F7">
        <w:rPr>
          <w:sz w:val="28"/>
          <w:szCs w:val="28"/>
        </w:rPr>
        <w:t>годы</w:t>
      </w:r>
    </w:p>
    <w:p w:rsidR="00D35B81" w:rsidRPr="00B176F7" w:rsidRDefault="00D35B81" w:rsidP="00637082">
      <w:pPr>
        <w:pStyle w:val="af1"/>
        <w:ind w:firstLine="0"/>
        <w:jc w:val="center"/>
        <w:rPr>
          <w:spacing w:val="1"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1701"/>
        <w:gridCol w:w="1134"/>
        <w:gridCol w:w="1276"/>
        <w:gridCol w:w="1276"/>
      </w:tblGrid>
      <w:tr w:rsidR="00185D64" w:rsidRPr="00B176F7" w:rsidTr="0089281C">
        <w:trPr>
          <w:trHeight w:val="140"/>
        </w:trPr>
        <w:tc>
          <w:tcPr>
            <w:tcW w:w="534" w:type="dxa"/>
            <w:vMerge w:val="restart"/>
            <w:shd w:val="clear" w:color="auto" w:fill="auto"/>
          </w:tcPr>
          <w:p w:rsidR="00DD3113" w:rsidRPr="0090228C" w:rsidRDefault="00027E59" w:rsidP="00027E59">
            <w:pPr>
              <w:jc w:val="center"/>
            </w:pPr>
            <w:r w:rsidRPr="0090228C">
              <w:t>№</w:t>
            </w:r>
          </w:p>
          <w:p w:rsidR="00027E59" w:rsidRPr="0090228C" w:rsidRDefault="00027E59" w:rsidP="00185D64">
            <w:pPr>
              <w:jc w:val="center"/>
            </w:pPr>
            <w:r w:rsidRPr="0090228C">
              <w:t xml:space="preserve"> </w:t>
            </w:r>
            <w:r w:rsidR="00185D64" w:rsidRPr="0090228C">
              <w:t>п</w:t>
            </w:r>
            <w:r w:rsidRPr="0090228C"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Наименование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Цели и задачи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E59" w:rsidRPr="0090228C" w:rsidRDefault="00027E59" w:rsidP="00185D64">
            <w:pPr>
              <w:jc w:val="center"/>
            </w:pPr>
            <w:r w:rsidRPr="0090228C">
              <w:t xml:space="preserve">Механизм реализации и объемные показатели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Источники финансирования и объемы финансовых средств (млн.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7E59" w:rsidRPr="0090228C" w:rsidRDefault="00027E59" w:rsidP="00EF26D4">
            <w:pPr>
              <w:jc w:val="center"/>
            </w:pPr>
            <w:r w:rsidRPr="0090228C">
              <w:t>Сроки и испол-нители</w:t>
            </w:r>
          </w:p>
        </w:tc>
      </w:tr>
      <w:tr w:rsidR="00185D64" w:rsidRPr="00B176F7" w:rsidTr="0089281C">
        <w:trPr>
          <w:trHeight w:val="1413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/>
        </w:tc>
        <w:tc>
          <w:tcPr>
            <w:tcW w:w="2835" w:type="dxa"/>
            <w:vMerge/>
            <w:shd w:val="clear" w:color="auto" w:fill="auto"/>
          </w:tcPr>
          <w:p w:rsidR="00027E59" w:rsidRPr="0090228C" w:rsidRDefault="00027E59" w:rsidP="00027E59"/>
        </w:tc>
        <w:tc>
          <w:tcPr>
            <w:tcW w:w="1842" w:type="dxa"/>
            <w:vMerge/>
            <w:shd w:val="clear" w:color="auto" w:fill="auto"/>
          </w:tcPr>
          <w:p w:rsidR="00027E59" w:rsidRPr="0090228C" w:rsidRDefault="00027E59" w:rsidP="00027E59"/>
        </w:tc>
        <w:tc>
          <w:tcPr>
            <w:tcW w:w="1701" w:type="dxa"/>
            <w:vMerge/>
            <w:shd w:val="clear" w:color="auto" w:fill="auto"/>
          </w:tcPr>
          <w:p w:rsidR="00027E59" w:rsidRPr="0090228C" w:rsidRDefault="00027E59" w:rsidP="00027E59"/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Средства, проходящие через бюджет района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4A430A" w:rsidP="004A430A">
            <w:pPr>
              <w:jc w:val="center"/>
            </w:pPr>
            <w:r w:rsidRPr="0090228C">
              <w:t>Заемные и собственные средства</w:t>
            </w:r>
            <w:r w:rsidR="00027E59" w:rsidRPr="0090228C">
              <w:t xml:space="preserve"> </w:t>
            </w:r>
            <w:r w:rsidRPr="0090228C">
              <w:t>предприятий</w:t>
            </w:r>
          </w:p>
        </w:tc>
        <w:tc>
          <w:tcPr>
            <w:tcW w:w="1276" w:type="dxa"/>
            <w:vMerge/>
            <w:shd w:val="clear" w:color="auto" w:fill="auto"/>
          </w:tcPr>
          <w:p w:rsidR="00027E59" w:rsidRPr="0090228C" w:rsidRDefault="00027E59" w:rsidP="00027E59"/>
        </w:tc>
      </w:tr>
      <w:tr w:rsidR="00185D64" w:rsidRPr="00B176F7" w:rsidTr="0089281C">
        <w:trPr>
          <w:trHeight w:val="3171"/>
        </w:trPr>
        <w:tc>
          <w:tcPr>
            <w:tcW w:w="5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1</w:t>
            </w: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Обеспечение темпов роста объемов промышленного производства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Увеличение объемов производства за счет расширения выпускаемого ассортимента работ, услуг, расширения и модернизации производства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Объемы производства: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63 158,3 млн.руб.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67 522,1 млн.руб.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72 119,0 млн.руб.</w:t>
            </w:r>
          </w:p>
        </w:tc>
        <w:tc>
          <w:tcPr>
            <w:tcW w:w="1134" w:type="dxa"/>
            <w:shd w:val="clear" w:color="auto" w:fill="auto"/>
          </w:tcPr>
          <w:p w:rsidR="00D854CC" w:rsidRPr="0090228C" w:rsidRDefault="00D854CC" w:rsidP="00027E59">
            <w:pPr>
              <w:jc w:val="center"/>
            </w:pPr>
          </w:p>
          <w:p w:rsidR="00D854CC" w:rsidRPr="0090228C" w:rsidRDefault="00D854CC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D854CC" w:rsidRPr="0090228C" w:rsidRDefault="00D854CC" w:rsidP="00027E59">
            <w:pPr>
              <w:jc w:val="center"/>
            </w:pPr>
          </w:p>
          <w:p w:rsidR="00D854CC" w:rsidRPr="0090228C" w:rsidRDefault="00D854CC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D854CC" w:rsidRPr="0090228C" w:rsidRDefault="00D854CC" w:rsidP="00027E59">
            <w:pPr>
              <w:jc w:val="center"/>
            </w:pPr>
          </w:p>
          <w:p w:rsidR="00D854CC" w:rsidRPr="0090228C" w:rsidRDefault="00D854CC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ind w:left="34" w:hanging="34"/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Промышленные предприятия района</w:t>
            </w:r>
          </w:p>
        </w:tc>
      </w:tr>
      <w:tr w:rsidR="00185D64" w:rsidRPr="00B176F7" w:rsidTr="0089281C">
        <w:trPr>
          <w:trHeight w:val="2705"/>
        </w:trPr>
        <w:tc>
          <w:tcPr>
            <w:tcW w:w="5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</w:t>
            </w: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Привлечение инвестиций на модернизацию действующих и создание новых промышленных производств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Строительство, модернизация и реконструкция производства, приобретение более технологичного оборудования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Объемы инвестиций:</w:t>
            </w:r>
          </w:p>
          <w:p w:rsidR="00027E59" w:rsidRPr="0090228C" w:rsidRDefault="00D854CC" w:rsidP="00027E59">
            <w:pPr>
              <w:jc w:val="center"/>
            </w:pPr>
            <w:r w:rsidRPr="0090228C">
              <w:t>11 500</w:t>
            </w:r>
            <w:r w:rsidR="00027E59" w:rsidRPr="0090228C">
              <w:t xml:space="preserve"> млн.руб.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1</w:t>
            </w:r>
            <w:r w:rsidR="00D854CC" w:rsidRPr="0090228C">
              <w:t>2</w:t>
            </w:r>
            <w:r w:rsidRPr="0090228C">
              <w:t> </w:t>
            </w:r>
            <w:r w:rsidR="00D854CC" w:rsidRPr="0090228C">
              <w:t>300</w:t>
            </w:r>
            <w:r w:rsidRPr="0090228C">
              <w:t xml:space="preserve"> млн.руб.</w:t>
            </w:r>
          </w:p>
          <w:p w:rsidR="00027E59" w:rsidRPr="0090228C" w:rsidRDefault="00027E59" w:rsidP="00185D64">
            <w:pPr>
              <w:jc w:val="center"/>
            </w:pPr>
            <w:r w:rsidRPr="0090228C">
              <w:t>1</w:t>
            </w:r>
            <w:r w:rsidR="00D854CC" w:rsidRPr="0090228C">
              <w:t>2</w:t>
            </w:r>
            <w:r w:rsidRPr="0090228C">
              <w:t xml:space="preserve"> </w:t>
            </w:r>
            <w:r w:rsidR="00D854CC" w:rsidRPr="0090228C">
              <w:t>300</w:t>
            </w:r>
            <w:r w:rsidRPr="0090228C">
              <w:t xml:space="preserve"> млн.руб.</w:t>
            </w:r>
          </w:p>
        </w:tc>
        <w:tc>
          <w:tcPr>
            <w:tcW w:w="1134" w:type="dxa"/>
            <w:shd w:val="clear" w:color="auto" w:fill="auto"/>
          </w:tcPr>
          <w:p w:rsidR="00D854CC" w:rsidRPr="0090228C" w:rsidRDefault="00D854CC" w:rsidP="00027E59">
            <w:pPr>
              <w:jc w:val="center"/>
            </w:pPr>
          </w:p>
          <w:p w:rsidR="00D854CC" w:rsidRPr="0090228C" w:rsidRDefault="00D854CC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D854CC" w:rsidRPr="0090228C" w:rsidRDefault="00D854CC" w:rsidP="00027E59">
            <w:pPr>
              <w:jc w:val="center"/>
            </w:pPr>
          </w:p>
          <w:p w:rsidR="00D854CC" w:rsidRPr="0090228C" w:rsidRDefault="00D854CC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D854CC" w:rsidRPr="0090228C" w:rsidRDefault="00D854CC" w:rsidP="00027E59">
            <w:pPr>
              <w:jc w:val="center"/>
            </w:pPr>
          </w:p>
          <w:p w:rsidR="00D854CC" w:rsidRPr="0090228C" w:rsidRDefault="00D854CC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ind w:left="34" w:hanging="34"/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Промышленные предприятия района</w:t>
            </w:r>
          </w:p>
        </w:tc>
      </w:tr>
      <w:tr w:rsidR="00027E59" w:rsidRPr="00B176F7" w:rsidTr="005C2BE6">
        <w:trPr>
          <w:trHeight w:val="405"/>
        </w:trPr>
        <w:tc>
          <w:tcPr>
            <w:tcW w:w="534" w:type="dxa"/>
            <w:vMerge w:val="restart"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10064" w:type="dxa"/>
            <w:gridSpan w:val="6"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14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ООО «Марс» (Толмачевский с/с)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Завод по производству влажных и сухих кормов для домашних животных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Модернизация завода по производству сухих кормов для домашних животных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Приобретение технологичного оборудования.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Увеличение производственной мощности на 23 тыс. </w:t>
            </w:r>
            <w:r w:rsidRPr="0090228C">
              <w:lastRenderedPageBreak/>
              <w:t>тонн/год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lastRenderedPageBreak/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358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59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14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Филиал ЗАО «Пивоварня Москва-Эфес» (Мичуринский с/с)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Завод по производству пива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Модернизация </w:t>
            </w:r>
            <w:r w:rsidRPr="0090228C">
              <w:rPr>
                <w:color w:val="000000"/>
              </w:rPr>
              <w:t xml:space="preserve"> и реконструкция </w:t>
            </w:r>
            <w:r w:rsidRPr="0090228C">
              <w:t>производства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Приобретение  технологичного оборудования.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Производственная мощность переработки сырья-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20600 тыс. дал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50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50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50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</w:tc>
      </w:tr>
      <w:tr w:rsidR="00185D64" w:rsidRPr="00B176F7" w:rsidTr="0089281C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«Кудряшовский мясокомбинат» (Криводановский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  <w:rPr>
                <w:color w:val="000000"/>
              </w:rPr>
            </w:pPr>
            <w:r w:rsidRPr="0090228C">
              <w:rPr>
                <w:color w:val="000000"/>
              </w:rPr>
              <w:t>Модернизация производства, обновление оборудования и приобретение более технологичного оборудования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Приобретение более технологичного </w:t>
            </w:r>
          </w:p>
          <w:p w:rsidR="00027E59" w:rsidRPr="0090228C" w:rsidRDefault="00A752F6" w:rsidP="00A752F6">
            <w:pPr>
              <w:jc w:val="center"/>
            </w:pPr>
            <w:r w:rsidRPr="0090228C">
              <w:t>о</w:t>
            </w:r>
            <w:r w:rsidR="00027E59" w:rsidRPr="0090228C">
              <w:t>борудования.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13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3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3</w:t>
            </w:r>
          </w:p>
          <w:p w:rsidR="00027E59" w:rsidRPr="0090228C" w:rsidRDefault="00027E59" w:rsidP="00027E59"/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</w:tc>
      </w:tr>
      <w:tr w:rsidR="00185D64" w:rsidRPr="00B176F7" w:rsidTr="0089281C">
        <w:trPr>
          <w:trHeight w:val="14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АО «Кудряшовское» (Криводановский с/с)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Завод по производству комбикормов, свиноводство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5C2BE6">
            <w:pPr>
              <w:jc w:val="center"/>
            </w:pPr>
            <w:r w:rsidRPr="0090228C">
              <w:t>Реконструкция производства комбикормов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266E2D">
            <w:pPr>
              <w:jc w:val="center"/>
            </w:pPr>
            <w:r w:rsidRPr="0090228C">
              <w:t>Производственная мощность производства комбикорм</w:t>
            </w:r>
            <w:r w:rsidR="006F1238" w:rsidRPr="0090228C">
              <w:t>ов</w:t>
            </w:r>
            <w:r w:rsidRPr="0090228C">
              <w:t xml:space="preserve"> - 40</w:t>
            </w:r>
            <w:r w:rsidR="006F1238" w:rsidRPr="0090228C">
              <w:t xml:space="preserve"> т/час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166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14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ООО «ДорХан 21 век-Новосибирск»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(Криводановский с/с)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Производство</w:t>
            </w:r>
          </w:p>
          <w:p w:rsidR="00027E59" w:rsidRPr="0090228C" w:rsidRDefault="006F1238" w:rsidP="006F1238">
            <w:pPr>
              <w:jc w:val="center"/>
            </w:pPr>
            <w:r w:rsidRPr="0090228C">
              <w:t>с</w:t>
            </w:r>
            <w:r w:rsidR="00027E59" w:rsidRPr="0090228C">
              <w:t>эндвич-панелей и металлопластиковых дверей и окон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  <w:rPr>
                <w:color w:val="000000"/>
              </w:rPr>
            </w:pPr>
            <w:r w:rsidRPr="0090228C">
              <w:rPr>
                <w:color w:val="000000"/>
              </w:rPr>
              <w:t>Модернизация  производства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Приобретение  технологичного оборудования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6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6 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6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/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14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ООО ЗКПД «Арматон » (Толмачевский с/с)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Завод железобетонных изделий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Модернизация </w:t>
            </w:r>
            <w:r w:rsidRPr="0090228C">
              <w:rPr>
                <w:color w:val="000000"/>
              </w:rPr>
              <w:t xml:space="preserve"> </w:t>
            </w:r>
            <w:r w:rsidRPr="0090228C">
              <w:t>производства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Приобретение  оборудования.</w:t>
            </w:r>
          </w:p>
          <w:p w:rsidR="00027E59" w:rsidRPr="0090228C" w:rsidRDefault="00027E59" w:rsidP="006F1238">
            <w:pPr>
              <w:jc w:val="center"/>
            </w:pPr>
            <w:r w:rsidRPr="0090228C">
              <w:t xml:space="preserve">Производственная мощность – 70 тыс. </w:t>
            </w:r>
            <w:r w:rsidR="006F1238" w:rsidRPr="0090228C">
              <w:t>кв.</w:t>
            </w:r>
            <w:r w:rsidRPr="0090228C">
              <w:t>м</w:t>
            </w:r>
            <w:r w:rsidR="00266E2D" w:rsidRPr="0090228C">
              <w:t>.</w:t>
            </w:r>
            <w:r w:rsidRPr="0090228C">
              <w:t xml:space="preserve"> жилья в год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6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6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6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</w:tc>
      </w:tr>
      <w:tr w:rsidR="00185D64" w:rsidRPr="00B176F7" w:rsidTr="0089281C">
        <w:trPr>
          <w:trHeight w:val="140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«НОРД -ЛК2» (Станционый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  <w:rPr>
                <w:color w:val="000000"/>
              </w:rPr>
            </w:pPr>
            <w:r w:rsidRPr="0090228C">
              <w:rPr>
                <w:color w:val="000000"/>
              </w:rPr>
              <w:t>Модернизация и реконструкция производства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Приобретение более технологичного   оборудования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30</w:t>
            </w:r>
          </w:p>
          <w:p w:rsidR="00027E59" w:rsidRPr="0090228C" w:rsidRDefault="00027E59" w:rsidP="006F1238">
            <w:pPr>
              <w:jc w:val="center"/>
            </w:pPr>
            <w:r w:rsidRPr="0090228C">
              <w:t>40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</w:tc>
      </w:tr>
      <w:tr w:rsidR="00185D64" w:rsidRPr="00B176F7" w:rsidTr="0089281C">
        <w:trPr>
          <w:trHeight w:val="1439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ОАО УК «ПЛП» (Толмачевский с/с)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Промышленно-логистический парк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инженерной инфраструктуры для привлечения инвестиций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Комплексное освоение с приоритетным размещением логистических предприятий и сопутствующих производств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999,1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1120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</w:tc>
      </w:tr>
      <w:tr w:rsidR="00185D64" w:rsidRPr="00B176F7" w:rsidTr="0089281C">
        <w:trPr>
          <w:trHeight w:val="2531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«Хенкель Баутехник»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(Криводановский с/с)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 xml:space="preserve">Завод по производству сухих строительных смесей </w:t>
            </w:r>
            <w:r w:rsidRPr="0090228C">
              <w:rPr>
                <w:lang w:val="en-US"/>
              </w:rPr>
              <w:t>Ceresit</w:t>
            </w:r>
            <w:r w:rsidRPr="0090228C">
              <w:t xml:space="preserve"> и  </w:t>
            </w:r>
            <w:r w:rsidRPr="0090228C">
              <w:rPr>
                <w:lang w:val="en-US"/>
              </w:rPr>
              <w:t>Thomsit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Увеличение производства смесей </w:t>
            </w:r>
            <w:r w:rsidRPr="0090228C">
              <w:rPr>
                <w:lang w:val="en-US"/>
              </w:rPr>
              <w:t>Ceresit</w:t>
            </w:r>
            <w:r w:rsidRPr="0090228C">
              <w:t xml:space="preserve"> и  </w:t>
            </w:r>
            <w:r w:rsidRPr="0090228C">
              <w:rPr>
                <w:lang w:val="en-US"/>
              </w:rPr>
              <w:t>Thomsit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6F1238">
            <w:pPr>
              <w:jc w:val="center"/>
            </w:pPr>
            <w:r w:rsidRPr="0090228C">
              <w:t>Установка современной складской системы (</w:t>
            </w:r>
            <w:r w:rsidRPr="0090228C">
              <w:rPr>
                <w:lang w:val="en-US"/>
              </w:rPr>
              <w:t>Warehouse</w:t>
            </w:r>
            <w:r w:rsidRPr="0090228C">
              <w:t xml:space="preserve"> </w:t>
            </w:r>
            <w:r w:rsidRPr="0090228C">
              <w:rPr>
                <w:lang w:val="en-US"/>
              </w:rPr>
              <w:t>management</w:t>
            </w:r>
            <w:r w:rsidRPr="0090228C">
              <w:t xml:space="preserve"> </w:t>
            </w:r>
            <w:r w:rsidRPr="0090228C">
              <w:rPr>
                <w:lang w:val="en-US"/>
              </w:rPr>
              <w:t>system</w:t>
            </w:r>
            <w:r w:rsidRPr="0090228C">
              <w:t>), установка второго миксера на полуавтоматическую линию. Производственная мощность завода- 130 тыс. тонн в год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12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18 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8</w:t>
            </w:r>
          </w:p>
          <w:p w:rsidR="00027E59" w:rsidRPr="0090228C" w:rsidRDefault="00027E59" w:rsidP="004A430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2332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ООО «Бергауф Марусино» (Криводановский с/с)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Завод по производству сухих строительных смесей </w:t>
            </w:r>
            <w:r w:rsidRPr="0090228C">
              <w:rPr>
                <w:lang w:val="en-US"/>
              </w:rPr>
              <w:t>Bergauf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 Увеличение производства сухих строительных смесей </w:t>
            </w:r>
            <w:r w:rsidRPr="0090228C">
              <w:rPr>
                <w:lang w:val="en-US"/>
              </w:rPr>
              <w:t>Bergauf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Приобретение технологичного оборудования. Производственная мощность – 250-300 тыс. т/год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12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12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12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027E59" w:rsidRPr="00B176F7" w:rsidTr="005C2BE6">
        <w:trPr>
          <w:trHeight w:val="498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10064" w:type="dxa"/>
            <w:gridSpan w:val="6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новых промышленных производств:</w:t>
            </w: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ООО «Восточная снековая компания»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(Толмачевский с/с) 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Завод по производству снековой продукции 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логистического комплекса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Расширение складских помещений -10 000 кв м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213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100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6F123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«Мон</w:t>
            </w:r>
            <w:r w:rsidR="007C1E8B" w:rsidRPr="0090228C">
              <w:t>*Д</w:t>
            </w:r>
            <w:r w:rsidRPr="0090228C">
              <w:t>елис Русь»</w:t>
            </w:r>
          </w:p>
          <w:p w:rsidR="00027E59" w:rsidRPr="0090228C" w:rsidRDefault="00266E2D" w:rsidP="00027E59">
            <w:pPr>
              <w:ind w:left="-57"/>
              <w:jc w:val="center"/>
            </w:pPr>
            <w:r w:rsidRPr="0090228C">
              <w:t>(</w:t>
            </w:r>
            <w:r w:rsidR="00027E59" w:rsidRPr="0090228C">
              <w:t>Толмачевский с/с</w:t>
            </w:r>
            <w:r w:rsidRPr="0090228C">
              <w:t>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Строительство завода по </w:t>
            </w:r>
            <w:r w:rsidRPr="0090228C">
              <w:lastRenderedPageBreak/>
              <w:t>производству кондитерских изделий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lastRenderedPageBreak/>
              <w:t xml:space="preserve">Общий объем </w:t>
            </w:r>
          </w:p>
          <w:p w:rsidR="00027E59" w:rsidRPr="0090228C" w:rsidRDefault="00027E59" w:rsidP="006F1238">
            <w:pPr>
              <w:jc w:val="center"/>
            </w:pPr>
            <w:r w:rsidRPr="0090228C">
              <w:t xml:space="preserve">инвестиций </w:t>
            </w:r>
            <w:r w:rsidR="006F1238" w:rsidRPr="0090228C">
              <w:t>-</w:t>
            </w:r>
            <w:r w:rsidRPr="0090228C">
              <w:t xml:space="preserve"> </w:t>
            </w:r>
            <w:r w:rsidRPr="0090228C">
              <w:lastRenderedPageBreak/>
              <w:t>7910 млн. 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lastRenderedPageBreak/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lastRenderedPageBreak/>
              <w:t>1803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1803</w:t>
            </w:r>
          </w:p>
          <w:p w:rsidR="00027E59" w:rsidRPr="0090228C" w:rsidRDefault="00027E59" w:rsidP="006F1238">
            <w:pPr>
              <w:jc w:val="center"/>
            </w:pPr>
            <w:r w:rsidRPr="0090228C">
              <w:lastRenderedPageBreak/>
              <w:t>1803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lastRenderedPageBreak/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6F1238">
            <w:r w:rsidRPr="0090228C">
              <w:lastRenderedPageBreak/>
              <w:t xml:space="preserve"> 2019 г.</w:t>
            </w: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«Сибалюкс Ресурс»</w:t>
            </w:r>
          </w:p>
          <w:p w:rsidR="00027E59" w:rsidRPr="0090228C" w:rsidRDefault="00266E2D" w:rsidP="00027E59">
            <w:pPr>
              <w:ind w:left="-57"/>
              <w:jc w:val="center"/>
            </w:pPr>
            <w:r w:rsidRPr="0090228C">
              <w:t>(</w:t>
            </w:r>
            <w:r w:rsidR="00027E59" w:rsidRPr="0090228C">
              <w:t>Толмачевский с/с</w:t>
            </w:r>
            <w:r w:rsidRPr="0090228C">
              <w:t>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завода композитных материалов- 2 ая очередь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объем </w:t>
            </w:r>
          </w:p>
          <w:p w:rsidR="00027E59" w:rsidRPr="0090228C" w:rsidRDefault="00027E59" w:rsidP="002216B7">
            <w:pPr>
              <w:jc w:val="center"/>
            </w:pPr>
            <w:r w:rsidRPr="0090228C">
              <w:t xml:space="preserve">инвестиций </w:t>
            </w:r>
            <w:r w:rsidR="002216B7" w:rsidRPr="0090228C">
              <w:t>-</w:t>
            </w:r>
            <w:r w:rsidRPr="0090228C">
              <w:t xml:space="preserve"> 200 млн. 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200,0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ООО «Складкомплес»</w:t>
            </w:r>
          </w:p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(Криводановский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2216B7">
            <w:pPr>
              <w:jc w:val="center"/>
            </w:pPr>
            <w:r w:rsidRPr="0090228C">
              <w:t>Строительство складских помещений класса А (25</w:t>
            </w:r>
            <w:r w:rsidR="002216B7" w:rsidRPr="0090228C">
              <w:t xml:space="preserve"> тыс.</w:t>
            </w:r>
            <w:r w:rsidRPr="0090228C">
              <w:t xml:space="preserve"> кв.м.)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2216B7">
            <w:pPr>
              <w:jc w:val="center"/>
            </w:pPr>
            <w:r w:rsidRPr="0090228C">
              <w:t xml:space="preserve">Общий объем инвестиций </w:t>
            </w:r>
            <w:r w:rsidR="002216B7" w:rsidRPr="0090228C">
              <w:t>-</w:t>
            </w:r>
            <w:r w:rsidRPr="0090228C">
              <w:t xml:space="preserve"> 1144 млн. 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572</w:t>
            </w:r>
          </w:p>
          <w:p w:rsidR="00027E59" w:rsidRPr="0090228C" w:rsidRDefault="00027E59" w:rsidP="002216B7">
            <w:pPr>
              <w:jc w:val="center"/>
            </w:pPr>
            <w:r w:rsidRPr="0090228C">
              <w:t>572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ООО «СТТК»</w:t>
            </w:r>
          </w:p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(Станционный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комплекса дорожного сервиса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895653">
            <w:pPr>
              <w:jc w:val="center"/>
            </w:pPr>
            <w:r w:rsidRPr="0090228C">
              <w:t xml:space="preserve">Общий объем инвестиций </w:t>
            </w:r>
            <w:r w:rsidR="002216B7" w:rsidRPr="0090228C">
              <w:t>-</w:t>
            </w:r>
            <w:r w:rsidRPr="0090228C">
              <w:t xml:space="preserve"> 270 млн. 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40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r w:rsidRPr="0090228C">
              <w:t xml:space="preserve"> </w:t>
            </w: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ООО «Унистрой»</w:t>
            </w:r>
          </w:p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(Каменский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Строительство административно-складского комплекса 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2216B7">
            <w:pPr>
              <w:jc w:val="center"/>
            </w:pPr>
            <w:r w:rsidRPr="0090228C">
              <w:t xml:space="preserve">Общий объем инвестиций  </w:t>
            </w:r>
            <w:r w:rsidR="002216B7" w:rsidRPr="0090228C">
              <w:t>-</w:t>
            </w:r>
            <w:r w:rsidRPr="0090228C">
              <w:t xml:space="preserve"> 150 млн. 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2216B7">
            <w:pPr>
              <w:jc w:val="center"/>
            </w:pPr>
            <w:r w:rsidRPr="0090228C">
              <w:t xml:space="preserve">150 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ООО «ЕвразияСибирь», (МАРЦ)</w:t>
            </w:r>
          </w:p>
          <w:p w:rsidR="00027E59" w:rsidRPr="0090228C" w:rsidRDefault="00027E59" w:rsidP="00027E59">
            <w:pPr>
              <w:ind w:left="-278" w:firstLine="221"/>
              <w:jc w:val="center"/>
            </w:pPr>
            <w:r w:rsidRPr="0090228C">
              <w:t>(Верх-Тулинский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 торгово-распределительного межрегионального логистического комплекса по хранению и глубокой переработки овощной продукции и фруктов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Общий объем инвестиций  </w:t>
            </w:r>
            <w:r w:rsidR="002216B7" w:rsidRPr="0090228C">
              <w:t>-</w:t>
            </w:r>
            <w:r w:rsidRPr="0090228C">
              <w:t xml:space="preserve"> 8 </w:t>
            </w:r>
            <w:r w:rsidR="002216B7" w:rsidRPr="0090228C">
              <w:t>млрд</w:t>
            </w:r>
            <w:r w:rsidRPr="0090228C">
              <w:t>. руб.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2216B7" w:rsidRPr="0090228C" w:rsidRDefault="002216B7" w:rsidP="00027E59">
            <w:pPr>
              <w:jc w:val="center"/>
            </w:pPr>
            <w:r w:rsidRPr="0090228C">
              <w:t>-</w:t>
            </w:r>
          </w:p>
          <w:p w:rsidR="00027E59" w:rsidRPr="0090228C" w:rsidRDefault="002216B7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2 000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2 000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2 000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2216B7">
            <w:r w:rsidRPr="0090228C">
              <w:t xml:space="preserve"> 2019 г.</w:t>
            </w:r>
          </w:p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E3B6B" w:rsidP="00027E59">
            <w:pPr>
              <w:ind w:left="-57"/>
              <w:jc w:val="center"/>
            </w:pPr>
            <w:r w:rsidRPr="0090228C">
              <w:t>ООО «Россп</w:t>
            </w:r>
            <w:r w:rsidR="00027E59" w:rsidRPr="0090228C">
              <w:t>ак (Толмач</w:t>
            </w:r>
            <w:r w:rsidR="00266E2D" w:rsidRPr="0090228C">
              <w:t>е</w:t>
            </w:r>
            <w:r w:rsidR="00027E59" w:rsidRPr="0090228C">
              <w:t>вский с/с)</w:t>
            </w:r>
          </w:p>
          <w:p w:rsidR="00027E59" w:rsidRPr="0090228C" w:rsidRDefault="00027E59" w:rsidP="00027E59">
            <w:pPr>
              <w:ind w:lef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Производство и реализация одноразовой упаковки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 xml:space="preserve">Общий объем инвестиций </w:t>
            </w:r>
            <w:r w:rsidR="00895653" w:rsidRPr="0090228C">
              <w:t>-</w:t>
            </w:r>
            <w:r w:rsidRPr="0090228C">
              <w:rPr>
                <w:color w:val="C00000"/>
              </w:rPr>
              <w:t xml:space="preserve"> </w:t>
            </w:r>
            <w:r w:rsidRPr="0090228C">
              <w:t>144,6 млн. руб.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895653" w:rsidRPr="0090228C" w:rsidRDefault="00895653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48</w:t>
            </w:r>
          </w:p>
          <w:p w:rsidR="00027E59" w:rsidRPr="0090228C" w:rsidRDefault="00027E59" w:rsidP="00027E59">
            <w:pPr>
              <w:jc w:val="center"/>
            </w:pPr>
            <w:r w:rsidRPr="0090228C">
              <w:t xml:space="preserve">48,6 </w:t>
            </w:r>
          </w:p>
          <w:p w:rsidR="00027E59" w:rsidRPr="0090228C" w:rsidRDefault="00027E59" w:rsidP="00895653">
            <w:pPr>
              <w:jc w:val="center"/>
            </w:pPr>
            <w:r w:rsidRPr="0090228C">
              <w:t>48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</w:tc>
      </w:tr>
      <w:tr w:rsidR="00185D64" w:rsidRPr="00B176F7" w:rsidTr="0089281C">
        <w:trPr>
          <w:trHeight w:val="94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«РусАгромаркет     »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(Толмачевский с/с)</w:t>
            </w: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Оптово-распределительный центр торговли и переработки сельскохозяйственной продукции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895653">
            <w:pPr>
              <w:jc w:val="center"/>
            </w:pPr>
            <w:r w:rsidRPr="0090228C">
              <w:t xml:space="preserve">Общий объем инвестиций </w:t>
            </w:r>
            <w:r w:rsidR="00895653" w:rsidRPr="0090228C">
              <w:t>-</w:t>
            </w:r>
            <w:r w:rsidRPr="0090228C">
              <w:t xml:space="preserve"> 19 709 млн. 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5 500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7 000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6 709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2019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1085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Компания «Метан Моторс»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(Толмачевский с/с)</w:t>
            </w:r>
          </w:p>
          <w:p w:rsidR="00027E59" w:rsidRPr="0090228C" w:rsidRDefault="00027E59" w:rsidP="00027E59">
            <w:pPr>
              <w:ind w:lef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Строительство придорожного- сервисного комплекса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Общий объем инвестиций составит 280,0 млн.руб.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140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140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</w:tc>
      </w:tr>
      <w:tr w:rsidR="00185D64" w:rsidRPr="00B176F7" w:rsidTr="0089281C"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«Йорис Иде»</w:t>
            </w: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(Толмачевский с/с)</w:t>
            </w:r>
          </w:p>
          <w:p w:rsidR="00027E59" w:rsidRPr="0090228C" w:rsidRDefault="00027E59" w:rsidP="00027E59">
            <w:pPr>
              <w:ind w:lef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Завод по производству  металлоконструкций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895653">
            <w:pPr>
              <w:jc w:val="center"/>
            </w:pPr>
            <w:r w:rsidRPr="0090228C">
              <w:t xml:space="preserve">Общий объем инвестиций </w:t>
            </w:r>
            <w:r w:rsidR="00895653" w:rsidRPr="0090228C">
              <w:t>-</w:t>
            </w:r>
            <w:r w:rsidRPr="0090228C">
              <w:t xml:space="preserve"> 357,3 млн.руб.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200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57</w:t>
            </w: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  <w:r w:rsidRPr="0090228C">
              <w:t>2018 г.</w:t>
            </w:r>
          </w:p>
        </w:tc>
      </w:tr>
      <w:tr w:rsidR="00185D64" w:rsidRPr="00B176F7" w:rsidTr="0089281C">
        <w:trPr>
          <w:trHeight w:val="233"/>
        </w:trPr>
        <w:tc>
          <w:tcPr>
            <w:tcW w:w="534" w:type="dxa"/>
            <w:vMerge/>
            <w:shd w:val="clear" w:color="auto" w:fill="auto"/>
          </w:tcPr>
          <w:p w:rsidR="00027E59" w:rsidRPr="0090228C" w:rsidRDefault="00027E59" w:rsidP="00027E5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27E59" w:rsidRPr="0090228C" w:rsidRDefault="00027E59" w:rsidP="00027E59">
            <w:pPr>
              <w:ind w:left="-57"/>
              <w:jc w:val="center"/>
            </w:pPr>
            <w:r w:rsidRPr="0090228C">
              <w:t>ООО «НБП»</w:t>
            </w:r>
          </w:p>
          <w:p w:rsidR="00027E59" w:rsidRPr="0090228C" w:rsidRDefault="00027E59" w:rsidP="00027E59">
            <w:pPr>
              <w:ind w:left="-57"/>
              <w:jc w:val="center"/>
            </w:pPr>
          </w:p>
          <w:p w:rsidR="00027E59" w:rsidRPr="0090228C" w:rsidRDefault="00027E59" w:rsidP="00027E59">
            <w:pPr>
              <w:ind w:left="-57"/>
              <w:jc w:val="center"/>
            </w:pPr>
            <w:r w:rsidRPr="0090228C">
              <w:t>(Толмачевский с/с)</w:t>
            </w:r>
          </w:p>
          <w:p w:rsidR="00027E59" w:rsidRPr="0090228C" w:rsidRDefault="00027E59" w:rsidP="00027E59">
            <w:pPr>
              <w:ind w:left="-57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27E59" w:rsidRPr="0090228C" w:rsidRDefault="00027E59" w:rsidP="00895653">
            <w:pPr>
              <w:ind w:left="-57"/>
              <w:jc w:val="center"/>
            </w:pPr>
            <w:r w:rsidRPr="0090228C">
              <w:t>Завод по производству напитков быстрого приготовления</w:t>
            </w:r>
          </w:p>
        </w:tc>
        <w:tc>
          <w:tcPr>
            <w:tcW w:w="1701" w:type="dxa"/>
            <w:shd w:val="clear" w:color="auto" w:fill="auto"/>
          </w:tcPr>
          <w:p w:rsidR="00027E59" w:rsidRPr="0090228C" w:rsidRDefault="00027E59" w:rsidP="00895653">
            <w:pPr>
              <w:jc w:val="center"/>
            </w:pPr>
            <w:r w:rsidRPr="0090228C">
              <w:t xml:space="preserve">Общий объем инвестиций </w:t>
            </w:r>
            <w:r w:rsidR="00895653" w:rsidRPr="0090228C">
              <w:t>-</w:t>
            </w:r>
            <w:r w:rsidRPr="0090228C">
              <w:t xml:space="preserve"> 55 млн.руб.</w:t>
            </w:r>
          </w:p>
        </w:tc>
        <w:tc>
          <w:tcPr>
            <w:tcW w:w="1134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-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50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</w:tc>
        <w:tc>
          <w:tcPr>
            <w:tcW w:w="1276" w:type="dxa"/>
            <w:shd w:val="clear" w:color="auto" w:fill="auto"/>
          </w:tcPr>
          <w:p w:rsidR="00027E59" w:rsidRPr="0090228C" w:rsidRDefault="00027E59" w:rsidP="00027E59">
            <w:pPr>
              <w:jc w:val="center"/>
            </w:pPr>
            <w:r w:rsidRPr="0090228C">
              <w:t>2017 г.</w:t>
            </w:r>
          </w:p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/>
          <w:p w:rsidR="00027E59" w:rsidRPr="0090228C" w:rsidRDefault="00027E59" w:rsidP="00027E59">
            <w:pPr>
              <w:jc w:val="center"/>
            </w:pPr>
          </w:p>
          <w:p w:rsidR="00027E59" w:rsidRPr="0090228C" w:rsidRDefault="00027E59" w:rsidP="00027E59">
            <w:pPr>
              <w:jc w:val="center"/>
            </w:pPr>
          </w:p>
        </w:tc>
      </w:tr>
      <w:tr w:rsidR="00185D64" w:rsidRPr="00B176F7" w:rsidTr="0089281C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F6105B" w:rsidRPr="0090228C" w:rsidRDefault="00F6105B" w:rsidP="00F6105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F6105B" w:rsidRPr="0090228C" w:rsidRDefault="00F6105B" w:rsidP="00F6105B">
            <w:pPr>
              <w:ind w:left="-278" w:firstLine="221"/>
              <w:jc w:val="center"/>
            </w:pPr>
            <w:r w:rsidRPr="0090228C">
              <w:rPr>
                <w:rFonts w:eastAsia="Calibri"/>
                <w:lang w:eastAsia="en-US"/>
              </w:rPr>
              <w:t>ООО «Компания Экология – Новосибирск» (Раздольный с/с)</w:t>
            </w:r>
          </w:p>
        </w:tc>
        <w:tc>
          <w:tcPr>
            <w:tcW w:w="1842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rPr>
                <w:rFonts w:eastAsia="Calibri"/>
                <w:lang w:eastAsia="en-US"/>
              </w:rPr>
              <w:t>Мусороперерабатывающий комплекс с участком размещения отходов –полигон «Раздольное</w:t>
            </w:r>
          </w:p>
        </w:tc>
        <w:tc>
          <w:tcPr>
            <w:tcW w:w="1701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Общий объем инвестиций - 3250 млн.руб.</w:t>
            </w:r>
          </w:p>
        </w:tc>
        <w:tc>
          <w:tcPr>
            <w:tcW w:w="1134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500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1000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1250</w:t>
            </w:r>
          </w:p>
        </w:tc>
        <w:tc>
          <w:tcPr>
            <w:tcW w:w="1276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2017 г.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2018 г 2019 г.</w:t>
            </w:r>
          </w:p>
        </w:tc>
      </w:tr>
      <w:tr w:rsidR="00185D64" w:rsidRPr="00B176F7" w:rsidTr="0089281C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F6105B" w:rsidRPr="0090228C" w:rsidRDefault="00F6105B" w:rsidP="00F6105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F6105B" w:rsidRPr="0090228C" w:rsidRDefault="00F6105B" w:rsidP="00F6105B">
            <w:pPr>
              <w:ind w:left="-278" w:firstLine="221"/>
              <w:jc w:val="center"/>
            </w:pPr>
            <w:r w:rsidRPr="0090228C">
              <w:rPr>
                <w:rFonts w:eastAsia="Calibri"/>
                <w:lang w:eastAsia="en-US"/>
              </w:rPr>
              <w:t>ООО «Компания Экология – Новосибирск» (Верх-Тулинский с/с)</w:t>
            </w:r>
          </w:p>
        </w:tc>
        <w:tc>
          <w:tcPr>
            <w:tcW w:w="1842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rPr>
                <w:rFonts w:eastAsia="Calibri"/>
                <w:lang w:eastAsia="en-US"/>
              </w:rPr>
              <w:t xml:space="preserve">Мусороперерабатывающий комплекс с участком размещения отходов </w:t>
            </w:r>
          </w:p>
        </w:tc>
        <w:tc>
          <w:tcPr>
            <w:tcW w:w="1701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Общий объем инвестиций - 3250 млн.руб.</w:t>
            </w:r>
          </w:p>
        </w:tc>
        <w:tc>
          <w:tcPr>
            <w:tcW w:w="1134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200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1000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1500</w:t>
            </w:r>
          </w:p>
        </w:tc>
        <w:tc>
          <w:tcPr>
            <w:tcW w:w="1276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2017 г.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2018 г 2019 г.</w:t>
            </w:r>
          </w:p>
        </w:tc>
      </w:tr>
      <w:tr w:rsidR="00185D64" w:rsidRPr="00B176F7" w:rsidTr="0089281C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F6105B" w:rsidRPr="0090228C" w:rsidRDefault="00F6105B" w:rsidP="00F6105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F6105B" w:rsidRPr="0090228C" w:rsidRDefault="00F6105B" w:rsidP="00F6105B">
            <w:pPr>
              <w:ind w:left="-278" w:firstLine="221"/>
              <w:jc w:val="center"/>
            </w:pPr>
            <w:r w:rsidRPr="0090228C">
              <w:t>Бизнес-парк «Толмачевский»</w:t>
            </w:r>
          </w:p>
          <w:p w:rsidR="00F6105B" w:rsidRPr="0090228C" w:rsidRDefault="00F6105B" w:rsidP="00F6105B">
            <w:pPr>
              <w:ind w:left="-278" w:firstLine="221"/>
              <w:jc w:val="center"/>
            </w:pPr>
            <w:r w:rsidRPr="0090228C">
              <w:t>(Толмачевский с/с)</w:t>
            </w:r>
          </w:p>
        </w:tc>
        <w:tc>
          <w:tcPr>
            <w:tcW w:w="1842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Строительство бизнес-парка «Толмачевский»</w:t>
            </w:r>
          </w:p>
        </w:tc>
        <w:tc>
          <w:tcPr>
            <w:tcW w:w="1701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Общий объем инвестиций - 250 млн. руб.</w:t>
            </w:r>
          </w:p>
        </w:tc>
        <w:tc>
          <w:tcPr>
            <w:tcW w:w="1134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-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-</w:t>
            </w:r>
          </w:p>
        </w:tc>
        <w:tc>
          <w:tcPr>
            <w:tcW w:w="1276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 xml:space="preserve">200 </w:t>
            </w:r>
          </w:p>
          <w:p w:rsidR="00F6105B" w:rsidRPr="0090228C" w:rsidRDefault="00F6105B" w:rsidP="00F6105B">
            <w:pPr>
              <w:jc w:val="center"/>
            </w:pPr>
            <w:r w:rsidRPr="0090228C">
              <w:t xml:space="preserve">50 </w:t>
            </w:r>
          </w:p>
        </w:tc>
        <w:tc>
          <w:tcPr>
            <w:tcW w:w="1276" w:type="dxa"/>
            <w:shd w:val="clear" w:color="auto" w:fill="auto"/>
          </w:tcPr>
          <w:p w:rsidR="00F6105B" w:rsidRPr="0090228C" w:rsidRDefault="00F6105B" w:rsidP="00F6105B">
            <w:pPr>
              <w:jc w:val="center"/>
            </w:pPr>
            <w:r w:rsidRPr="0090228C">
              <w:t>2017 г.</w:t>
            </w:r>
          </w:p>
          <w:p w:rsidR="00F6105B" w:rsidRPr="0090228C" w:rsidRDefault="00F6105B" w:rsidP="00F6105B">
            <w:pPr>
              <w:jc w:val="center"/>
            </w:pPr>
            <w:r w:rsidRPr="0090228C">
              <w:t>2018 г.</w:t>
            </w:r>
          </w:p>
        </w:tc>
      </w:tr>
    </w:tbl>
    <w:p w:rsidR="005D306E" w:rsidRDefault="005D306E" w:rsidP="00E2581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66D88" w:rsidRPr="00B176F7" w:rsidRDefault="003E162F" w:rsidP="00E2581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 </w:t>
      </w:r>
      <w:r w:rsidR="004A430A" w:rsidRPr="00B176F7">
        <w:rPr>
          <w:sz w:val="28"/>
          <w:szCs w:val="28"/>
        </w:rPr>
        <w:t xml:space="preserve">6.2. </w:t>
      </w:r>
      <w:r w:rsidR="00365625" w:rsidRPr="00B176F7">
        <w:rPr>
          <w:sz w:val="28"/>
          <w:szCs w:val="28"/>
        </w:rPr>
        <w:t>С</w:t>
      </w:r>
      <w:r w:rsidR="00566D88" w:rsidRPr="00B176F7">
        <w:rPr>
          <w:sz w:val="28"/>
          <w:szCs w:val="28"/>
        </w:rPr>
        <w:t>ельскохозяйственно</w:t>
      </w:r>
      <w:r w:rsidR="00365625" w:rsidRPr="00B176F7">
        <w:rPr>
          <w:sz w:val="28"/>
          <w:szCs w:val="28"/>
        </w:rPr>
        <w:t>е</w:t>
      </w:r>
      <w:r w:rsidR="00566D88" w:rsidRPr="00B176F7">
        <w:rPr>
          <w:sz w:val="28"/>
          <w:szCs w:val="28"/>
        </w:rPr>
        <w:t xml:space="preserve"> производств</w:t>
      </w:r>
      <w:r w:rsidR="00365625" w:rsidRPr="00B176F7">
        <w:rPr>
          <w:sz w:val="28"/>
          <w:szCs w:val="28"/>
        </w:rPr>
        <w:t>о</w:t>
      </w:r>
    </w:p>
    <w:p w:rsidR="000655E3" w:rsidRPr="00B176F7" w:rsidRDefault="000655E3" w:rsidP="000655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55E3" w:rsidRPr="00B176F7" w:rsidRDefault="00566D88" w:rsidP="000655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76F7">
        <w:rPr>
          <w:sz w:val="28"/>
          <w:szCs w:val="28"/>
        </w:rPr>
        <w:tab/>
      </w:r>
      <w:r w:rsidR="007E73C5" w:rsidRPr="00B176F7">
        <w:rPr>
          <w:sz w:val="28"/>
          <w:szCs w:val="28"/>
        </w:rPr>
        <w:t xml:space="preserve">Цель – развитие </w:t>
      </w:r>
      <w:r w:rsidR="00794575" w:rsidRPr="00B176F7">
        <w:rPr>
          <w:sz w:val="28"/>
          <w:szCs w:val="28"/>
        </w:rPr>
        <w:t xml:space="preserve">сельскохозяйственного производства в Новосибирском районе </w:t>
      </w:r>
      <w:r w:rsidR="007E73C5" w:rsidRPr="00B176F7">
        <w:rPr>
          <w:sz w:val="28"/>
          <w:szCs w:val="28"/>
        </w:rPr>
        <w:t xml:space="preserve">посредством </w:t>
      </w:r>
      <w:r w:rsidR="000655E3" w:rsidRPr="00B176F7">
        <w:rPr>
          <w:sz w:val="28"/>
          <w:szCs w:val="28"/>
        </w:rPr>
        <w:t>создания благоприятных условий для повышения конкурентоспособности отечественных предприятий, укрепления их позиций на внутреннем рынке; обеспечение населения качественной, полезной и доступной продукцией; создание благоприятной среды для привлечения инвестиций в развитие сельского хозяйства Новосибирского района.</w:t>
      </w:r>
    </w:p>
    <w:p w:rsidR="00566D88" w:rsidRPr="00B176F7" w:rsidRDefault="00566D88" w:rsidP="00566D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К 2019 году серьезный рост будет заметен в производстве овощей закрытого грунта в связи с вводом в эксплуатацию двух теплиц общей площадью 17,2 га тепличного комбината «Толмачевский» и теплицы предприятия ООО «Сады Гиганта» площадью 6,6 га. В целом по Новосибирскому району объем производства овощей закрытого грунта составит 27,5 тыс. тонн в год, что на 52 % выше оценочного показателя 2016 года.</w:t>
      </w:r>
    </w:p>
    <w:p w:rsidR="00566D88" w:rsidRPr="00B176F7" w:rsidRDefault="00566D88" w:rsidP="00566D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производстве зерновых и зернобобовых культур ощутимого роста не планируется, при урожайности в 20-21 ц/га объем производства будет на уровне </w:t>
      </w:r>
      <w:r w:rsidR="003E162F" w:rsidRPr="00B176F7">
        <w:rPr>
          <w:sz w:val="28"/>
          <w:szCs w:val="28"/>
        </w:rPr>
        <w:lastRenderedPageBreak/>
        <w:t>67,2-67,6</w:t>
      </w:r>
      <w:r w:rsidRPr="00B176F7">
        <w:rPr>
          <w:sz w:val="28"/>
          <w:szCs w:val="28"/>
        </w:rPr>
        <w:t xml:space="preserve"> тыс. тонн в год.</w:t>
      </w:r>
    </w:p>
    <w:p w:rsidR="009C3527" w:rsidRPr="00B176F7" w:rsidRDefault="00863DD6" w:rsidP="00566D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Также прогнозируется стабилизировать производство молока в объемах 14,7 тыс.тонн ежегодно.</w:t>
      </w:r>
    </w:p>
    <w:p w:rsidR="00566D88" w:rsidRDefault="00566D88" w:rsidP="00566D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За период 2017-2019 гг. планируется увеличить производство мяса свиней и птицы, в основном за счет предприятий АО «Кудряшовское» и ЗАО Птицефабрика «Ново-Барышевская». К 2019 году планируется рост производства яиц до 179,5 млн. шт. в год (на 2% больше к уровню к 2016 года). </w:t>
      </w:r>
    </w:p>
    <w:p w:rsidR="00D35B81" w:rsidRPr="00B176F7" w:rsidRDefault="00D35B81" w:rsidP="00566D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6D88" w:rsidRDefault="00566D88" w:rsidP="00566D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</w:t>
      </w:r>
      <w:r w:rsidR="00637082" w:rsidRPr="00B176F7">
        <w:rPr>
          <w:sz w:val="28"/>
          <w:szCs w:val="28"/>
        </w:rPr>
        <w:t xml:space="preserve"> 8</w:t>
      </w:r>
      <w:r w:rsidRPr="00B176F7">
        <w:rPr>
          <w:sz w:val="28"/>
          <w:szCs w:val="28"/>
        </w:rPr>
        <w:t xml:space="preserve"> </w:t>
      </w:r>
    </w:p>
    <w:p w:rsidR="00D35B81" w:rsidRPr="00B176F7" w:rsidRDefault="00D35B81" w:rsidP="00566D8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6556" w:rsidRDefault="00524F66" w:rsidP="00C76556">
      <w:pPr>
        <w:autoSpaceDE w:val="0"/>
        <w:autoSpaceDN w:val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Участие Новосибирского района в государственной программе </w:t>
      </w:r>
      <w:r w:rsidR="00C76556" w:rsidRPr="00B176F7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 Новосибирской области на 2015-2020 годы»</w:t>
      </w:r>
    </w:p>
    <w:p w:rsidR="00D35B81" w:rsidRPr="00B176F7" w:rsidRDefault="00D35B81" w:rsidP="00C76556">
      <w:pPr>
        <w:autoSpaceDE w:val="0"/>
        <w:autoSpaceDN w:val="0"/>
        <w:jc w:val="center"/>
        <w:rPr>
          <w:sz w:val="28"/>
          <w:szCs w:val="28"/>
        </w:rPr>
      </w:pPr>
    </w:p>
    <w:p w:rsidR="00D35B81" w:rsidRPr="00B176F7" w:rsidRDefault="00566D88" w:rsidP="006650B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тыс.руб.</w:t>
      </w:r>
    </w:p>
    <w:tbl>
      <w:tblPr>
        <w:tblStyle w:val="a9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4760"/>
        <w:gridCol w:w="1384"/>
        <w:gridCol w:w="1538"/>
        <w:gridCol w:w="1262"/>
        <w:gridCol w:w="1263"/>
      </w:tblGrid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№ п/п</w:t>
            </w:r>
          </w:p>
        </w:tc>
        <w:tc>
          <w:tcPr>
            <w:tcW w:w="4760" w:type="dxa"/>
          </w:tcPr>
          <w:p w:rsidR="00566D88" w:rsidRPr="001F512B" w:rsidRDefault="00566D88" w:rsidP="006650B3">
            <w:pPr>
              <w:tabs>
                <w:tab w:val="left" w:pos="284"/>
              </w:tabs>
              <w:jc w:val="center"/>
            </w:pPr>
            <w:r w:rsidRPr="001F512B">
              <w:t xml:space="preserve">Наименование </w:t>
            </w:r>
            <w:r w:rsidR="006650B3" w:rsidRPr="001F512B">
              <w:t>мероприятий</w:t>
            </w:r>
          </w:p>
        </w:tc>
        <w:tc>
          <w:tcPr>
            <w:tcW w:w="1384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Срок реализации программы</w:t>
            </w:r>
          </w:p>
        </w:tc>
        <w:tc>
          <w:tcPr>
            <w:tcW w:w="1538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2017</w:t>
            </w:r>
          </w:p>
        </w:tc>
        <w:tc>
          <w:tcPr>
            <w:tcW w:w="1262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2018</w:t>
            </w:r>
          </w:p>
        </w:tc>
        <w:tc>
          <w:tcPr>
            <w:tcW w:w="1263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2019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Государственная поддержка на проведение комплекса агротехнологических работ, несвязанная поддержка (на площади земель Новосибирского района)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14000</w:t>
            </w:r>
          </w:p>
          <w:p w:rsidR="00566D88" w:rsidRPr="001F512B" w:rsidRDefault="00566D88" w:rsidP="009B6619">
            <w:pPr>
              <w:jc w:val="center"/>
            </w:pPr>
            <w:r w:rsidRPr="001F512B">
              <w:t>(по ставкам 2015 года)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14000</w:t>
            </w:r>
          </w:p>
          <w:p w:rsidR="00566D88" w:rsidRPr="001F512B" w:rsidRDefault="00566D88" w:rsidP="009B6619">
            <w:pPr>
              <w:jc w:val="center"/>
            </w:pPr>
            <w:r w:rsidRPr="001F512B">
              <w:t>(по ставкам 2015 года)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14000</w:t>
            </w:r>
          </w:p>
          <w:p w:rsidR="00566D88" w:rsidRPr="001F512B" w:rsidRDefault="00566D88" w:rsidP="009B6619">
            <w:pPr>
              <w:jc w:val="center"/>
            </w:pPr>
            <w:r w:rsidRPr="001F512B">
              <w:t>(по ставкам 2015 года)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2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Компенсация части затрат на приобретение оригинальных и элитных семян, семян первой репродукции, районированных на территории Новосибирской области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5000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5000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5000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3</w:t>
            </w:r>
          </w:p>
        </w:tc>
        <w:tc>
          <w:tcPr>
            <w:tcW w:w="4760" w:type="dxa"/>
            <w:vAlign w:val="center"/>
          </w:tcPr>
          <w:p w:rsidR="00566D88" w:rsidRPr="001F512B" w:rsidRDefault="002F5982" w:rsidP="009B6619">
            <w:pPr>
              <w:jc w:val="both"/>
            </w:pPr>
            <w:hyperlink r:id="rId9" w:tgtFrame="_blank" w:history="1">
              <w:r w:rsidR="00566D88" w:rsidRPr="001F512B">
                <w:t xml:space="preserve"> Возмещение стоимости приобретенных семян кукурузы </w:t>
              </w:r>
            </w:hyperlink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120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120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120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4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Закладка и уход, раскорчевка многолетних насаждений.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4330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4330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4330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5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Субсидии на поддержку племенного животноводства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21000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21000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21000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6</w:t>
            </w:r>
          </w:p>
        </w:tc>
        <w:tc>
          <w:tcPr>
            <w:tcW w:w="4760" w:type="dxa"/>
          </w:tcPr>
          <w:p w:rsidR="00566D88" w:rsidRPr="001F512B" w:rsidRDefault="00566D88" w:rsidP="009B6619">
            <w:pPr>
              <w:jc w:val="both"/>
            </w:pPr>
            <w:r w:rsidRPr="001F512B">
              <w:t xml:space="preserve">Возмещение части затрат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1F512B">
                <w:t>1 килограмм</w:t>
              </w:r>
            </w:smartTag>
            <w:r w:rsidRPr="001F512B">
              <w:t xml:space="preserve"> реализованного товарного молока</w:t>
            </w:r>
          </w:p>
        </w:tc>
        <w:tc>
          <w:tcPr>
            <w:tcW w:w="1384" w:type="dxa"/>
          </w:tcPr>
          <w:p w:rsidR="00566D88" w:rsidRPr="001F512B" w:rsidRDefault="00566D88" w:rsidP="009B6619">
            <w:pPr>
              <w:jc w:val="both"/>
            </w:pPr>
            <w:r w:rsidRPr="001F512B">
              <w:t>2013-2020</w:t>
            </w:r>
          </w:p>
        </w:tc>
        <w:tc>
          <w:tcPr>
            <w:tcW w:w="1538" w:type="dxa"/>
          </w:tcPr>
          <w:p w:rsidR="00566D88" w:rsidRPr="001F512B" w:rsidRDefault="00566D88" w:rsidP="009B6619">
            <w:pPr>
              <w:jc w:val="both"/>
            </w:pPr>
            <w:r w:rsidRPr="001F512B">
              <w:t>7780</w:t>
            </w:r>
          </w:p>
          <w:p w:rsidR="00566D88" w:rsidRPr="001F512B" w:rsidRDefault="00566D88" w:rsidP="009B6619">
            <w:pPr>
              <w:jc w:val="both"/>
            </w:pPr>
            <w:r w:rsidRPr="001F512B">
              <w:t>(по ставкам 2015 года)</w:t>
            </w:r>
          </w:p>
        </w:tc>
        <w:tc>
          <w:tcPr>
            <w:tcW w:w="1262" w:type="dxa"/>
          </w:tcPr>
          <w:p w:rsidR="00566D88" w:rsidRPr="001F512B" w:rsidRDefault="00566D88" w:rsidP="009B6619">
            <w:pPr>
              <w:jc w:val="both"/>
            </w:pPr>
            <w:r w:rsidRPr="001F512B">
              <w:t>7780</w:t>
            </w:r>
          </w:p>
          <w:p w:rsidR="00566D88" w:rsidRPr="001F512B" w:rsidRDefault="00566D88" w:rsidP="009B6619">
            <w:pPr>
              <w:jc w:val="both"/>
            </w:pPr>
            <w:r w:rsidRPr="001F512B">
              <w:t>(по ставкам 2015 года)</w:t>
            </w:r>
          </w:p>
        </w:tc>
        <w:tc>
          <w:tcPr>
            <w:tcW w:w="1263" w:type="dxa"/>
          </w:tcPr>
          <w:p w:rsidR="00566D88" w:rsidRPr="001F512B" w:rsidRDefault="00566D88" w:rsidP="009B6619">
            <w:pPr>
              <w:jc w:val="both"/>
            </w:pPr>
            <w:r w:rsidRPr="001F512B">
              <w:t>7780</w:t>
            </w:r>
          </w:p>
          <w:p w:rsidR="00566D88" w:rsidRPr="001F512B" w:rsidRDefault="00566D88" w:rsidP="009B6619">
            <w:pPr>
              <w:jc w:val="both"/>
            </w:pPr>
            <w:r w:rsidRPr="001F512B">
              <w:t>(по ставкам 2015 года)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7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Субсидии на софинансирование расходных обязательств субъектов Российской Федерации, связанных с возмещением части процентной ставки по краткосрочным кредитам</w:t>
            </w:r>
          </w:p>
          <w:p w:rsidR="00566D88" w:rsidRPr="001F512B" w:rsidRDefault="00566D88" w:rsidP="009B6619">
            <w:pPr>
              <w:jc w:val="both"/>
            </w:pPr>
            <w:r w:rsidRPr="001F512B">
              <w:t>в сфере растениеводства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16200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16200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16200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8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Субсидии на софинансирование расходных обязательств субъектов Российской Федерации, связанных с возмещением части процентной ставки по краткосрочным кредитам</w:t>
            </w:r>
          </w:p>
          <w:p w:rsidR="00566D88" w:rsidRPr="001F512B" w:rsidRDefault="00566D88" w:rsidP="009B6619">
            <w:pPr>
              <w:jc w:val="both"/>
            </w:pPr>
            <w:r w:rsidRPr="001F512B">
              <w:lastRenderedPageBreak/>
              <w:t>в сфере животноводства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lastRenderedPageBreak/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190000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190000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190000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lastRenderedPageBreak/>
              <w:t>9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Субсидии на софинансирование расходных обязательств субъектов Российской Федерации, связанных с возмещением части процентной ставки по инвестиционным кредитам</w:t>
            </w:r>
          </w:p>
          <w:p w:rsidR="00566D88" w:rsidRPr="001F512B" w:rsidRDefault="00566D88" w:rsidP="009B6619">
            <w:pPr>
              <w:jc w:val="both"/>
            </w:pPr>
            <w:r w:rsidRPr="001F512B">
              <w:t>в сфере растениеводства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101000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101000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101000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10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Субсидии на софинансирование расходных обязательств субъектов Российской Федерации, связанных с возмещением части процентной ставки по инвестиционным кредитам</w:t>
            </w:r>
          </w:p>
          <w:p w:rsidR="00566D88" w:rsidRPr="001F512B" w:rsidRDefault="00566D88" w:rsidP="009B6619">
            <w:pPr>
              <w:jc w:val="both"/>
            </w:pPr>
            <w:r w:rsidRPr="001F512B">
              <w:t>в сфере животноводства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306700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306700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306700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11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Поддержка крестьянских (фермерских) хозяйств и других малых форм хозяйствования в сельском хозяйстве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6500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6500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6500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12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Компенсацию части затрат на приобретение технических средств и оборудования для сельскохозяйственного производства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47800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47800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47800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13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t>Государственная поддержка мероприятий по землеустройству и землепользованию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1600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1600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1600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14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rPr>
                <w:iCs/>
              </w:rPr>
              <w:t>Предоставление субсидии по обеспечению жильем граждан, проживающих в сельской местности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5500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3500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3500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15</w:t>
            </w:r>
          </w:p>
        </w:tc>
        <w:tc>
          <w:tcPr>
            <w:tcW w:w="4760" w:type="dxa"/>
            <w:vAlign w:val="center"/>
          </w:tcPr>
          <w:p w:rsidR="00566D88" w:rsidRPr="001F512B" w:rsidRDefault="00566D88" w:rsidP="009B6619">
            <w:pPr>
              <w:jc w:val="both"/>
            </w:pPr>
            <w:r w:rsidRPr="001F512B">
              <w:rPr>
                <w:iCs/>
              </w:rPr>
              <w:t>Государственная поддержка садоводов, огородников, дачников и их садоводческих, огороднических и дачных некоммерческих объединений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6375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6375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6375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16</w:t>
            </w:r>
          </w:p>
        </w:tc>
        <w:tc>
          <w:tcPr>
            <w:tcW w:w="4760" w:type="dxa"/>
          </w:tcPr>
          <w:p w:rsidR="00566D88" w:rsidRPr="001F512B" w:rsidRDefault="00566D88" w:rsidP="009B6619">
            <w:pPr>
              <w:jc w:val="both"/>
              <w:rPr>
                <w:iCs/>
              </w:rPr>
            </w:pPr>
            <w:r w:rsidRPr="001F512B">
              <w:rPr>
                <w:iCs/>
              </w:rPr>
              <w:t>Социально-инженерное обустройство сельских территорий (ремонт дорог, систем водоснабжения)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  <w:rPr>
                <w:highlight w:val="yellow"/>
              </w:rPr>
            </w:pPr>
            <w:r w:rsidRPr="001F512B">
              <w:t>4500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  <w:rPr>
                <w:highlight w:val="yellow"/>
              </w:rPr>
            </w:pPr>
            <w:r w:rsidRPr="001F512B">
              <w:t>4500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  <w:rPr>
                <w:highlight w:val="yellow"/>
              </w:rPr>
            </w:pPr>
            <w:r w:rsidRPr="001F512B">
              <w:t>4500</w:t>
            </w:r>
          </w:p>
        </w:tc>
      </w:tr>
      <w:tr w:rsidR="00566D88" w:rsidRPr="00B176F7" w:rsidTr="001C1D23">
        <w:tc>
          <w:tcPr>
            <w:tcW w:w="567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both"/>
            </w:pPr>
            <w:r w:rsidRPr="001F512B">
              <w:t>17</w:t>
            </w:r>
          </w:p>
        </w:tc>
        <w:tc>
          <w:tcPr>
            <w:tcW w:w="4760" w:type="dxa"/>
          </w:tcPr>
          <w:p w:rsidR="00566D88" w:rsidRPr="001F512B" w:rsidRDefault="00566D88" w:rsidP="009B6619">
            <w:pPr>
              <w:jc w:val="center"/>
            </w:pPr>
            <w:r w:rsidRPr="001F512B">
              <w:t>Итого:</w:t>
            </w:r>
          </w:p>
        </w:tc>
        <w:tc>
          <w:tcPr>
            <w:tcW w:w="13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2013-2020</w:t>
            </w:r>
          </w:p>
        </w:tc>
        <w:tc>
          <w:tcPr>
            <w:tcW w:w="1538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749405</w:t>
            </w:r>
          </w:p>
        </w:tc>
        <w:tc>
          <w:tcPr>
            <w:tcW w:w="1262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741440</w:t>
            </w:r>
          </w:p>
        </w:tc>
        <w:tc>
          <w:tcPr>
            <w:tcW w:w="1263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747465</w:t>
            </w:r>
          </w:p>
        </w:tc>
      </w:tr>
    </w:tbl>
    <w:p w:rsidR="00992E0F" w:rsidRPr="00B176F7" w:rsidRDefault="00992E0F" w:rsidP="00566D88">
      <w:pPr>
        <w:pStyle w:val="af1"/>
        <w:tabs>
          <w:tab w:val="left" w:pos="284"/>
        </w:tabs>
        <w:ind w:firstLine="0"/>
        <w:rPr>
          <w:b/>
          <w:sz w:val="28"/>
          <w:szCs w:val="28"/>
        </w:rPr>
      </w:pPr>
    </w:p>
    <w:p w:rsidR="00D35B81" w:rsidRDefault="00D35B81" w:rsidP="00566D88">
      <w:pPr>
        <w:pStyle w:val="af1"/>
        <w:tabs>
          <w:tab w:val="left" w:pos="284"/>
        </w:tabs>
        <w:ind w:firstLine="0"/>
        <w:rPr>
          <w:sz w:val="28"/>
          <w:szCs w:val="28"/>
        </w:rPr>
      </w:pPr>
    </w:p>
    <w:p w:rsidR="00566D88" w:rsidRPr="00B176F7" w:rsidRDefault="00566D88" w:rsidP="00566D88">
      <w:pPr>
        <w:pStyle w:val="af1"/>
        <w:tabs>
          <w:tab w:val="left" w:pos="284"/>
        </w:tabs>
        <w:ind w:firstLine="0"/>
        <w:rPr>
          <w:sz w:val="28"/>
          <w:szCs w:val="28"/>
        </w:rPr>
      </w:pPr>
      <w:r w:rsidRPr="00B176F7">
        <w:rPr>
          <w:sz w:val="28"/>
          <w:szCs w:val="28"/>
        </w:rPr>
        <w:t>Таблица</w:t>
      </w:r>
      <w:r w:rsidR="00637082" w:rsidRPr="00B176F7">
        <w:rPr>
          <w:sz w:val="28"/>
          <w:szCs w:val="28"/>
        </w:rPr>
        <w:t xml:space="preserve"> 9</w:t>
      </w:r>
      <w:r w:rsidRPr="00B176F7">
        <w:rPr>
          <w:sz w:val="28"/>
          <w:szCs w:val="28"/>
        </w:rPr>
        <w:t xml:space="preserve"> </w:t>
      </w:r>
    </w:p>
    <w:p w:rsidR="00566D88" w:rsidRPr="00B176F7" w:rsidRDefault="00566D88" w:rsidP="00566D88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</w:t>
      </w:r>
      <w:r w:rsidR="00F438CB" w:rsidRPr="00B176F7">
        <w:rPr>
          <w:sz w:val="28"/>
          <w:szCs w:val="28"/>
        </w:rPr>
        <w:t>7</w:t>
      </w:r>
      <w:r w:rsidRPr="00B176F7">
        <w:rPr>
          <w:sz w:val="28"/>
          <w:szCs w:val="28"/>
        </w:rPr>
        <w:t>-2019 гг.</w:t>
      </w:r>
    </w:p>
    <w:p w:rsidR="00566D88" w:rsidRPr="00B176F7" w:rsidRDefault="00566D88" w:rsidP="00566D88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1"/>
        <w:gridCol w:w="3007"/>
        <w:gridCol w:w="1984"/>
        <w:gridCol w:w="1559"/>
        <w:gridCol w:w="1276"/>
        <w:gridCol w:w="1418"/>
        <w:gridCol w:w="1388"/>
      </w:tblGrid>
      <w:tr w:rsidR="00566D88" w:rsidRPr="00B176F7" w:rsidTr="00DD3113">
        <w:tc>
          <w:tcPr>
            <w:tcW w:w="708" w:type="dxa"/>
            <w:gridSpan w:val="2"/>
            <w:vMerge w:val="restart"/>
            <w:shd w:val="clear" w:color="auto" w:fill="auto"/>
          </w:tcPr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1F512B">
              <w:t>№ п/п</w:t>
            </w:r>
          </w:p>
        </w:tc>
        <w:tc>
          <w:tcPr>
            <w:tcW w:w="3007" w:type="dxa"/>
            <w:vMerge w:val="restart"/>
            <w:shd w:val="clear" w:color="auto" w:fill="auto"/>
          </w:tcPr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1F512B">
              <w:t>Наименование мероприятия</w:t>
            </w:r>
          </w:p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1F512B">
              <w:t>Цели и задачи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1F512B">
              <w:t>Механизм реализации и объемные показатели (в натуральном выражении)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1F512B">
              <w:t>Источники финансирования и объемы финансовых средств (млн. руб.)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566D88" w:rsidRPr="001F512B" w:rsidRDefault="00566D88" w:rsidP="009B6619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1F512B">
              <w:t>Сроки и исполнители</w:t>
            </w:r>
          </w:p>
        </w:tc>
      </w:tr>
      <w:tr w:rsidR="00566D88" w:rsidRPr="00B176F7" w:rsidTr="00DD3113">
        <w:tblPrEx>
          <w:tblLook w:val="01E0" w:firstRow="1" w:lastRow="1" w:firstColumn="1" w:lastColumn="1" w:noHBand="0" w:noVBand="0"/>
        </w:tblPrEx>
        <w:trPr>
          <w:trHeight w:val="1479"/>
        </w:trPr>
        <w:tc>
          <w:tcPr>
            <w:tcW w:w="708" w:type="dxa"/>
            <w:gridSpan w:val="2"/>
            <w:vMerge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3007" w:type="dxa"/>
            <w:vMerge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1F512B">
              <w:rPr>
                <w:color w:val="000000"/>
              </w:rPr>
              <w:t>средства, проходящие, через бюджет района</w:t>
            </w:r>
          </w:p>
        </w:tc>
        <w:tc>
          <w:tcPr>
            <w:tcW w:w="1418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1F512B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388" w:type="dxa"/>
            <w:vMerge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</w:tr>
      <w:tr w:rsidR="00566D88" w:rsidRPr="00B176F7" w:rsidTr="00DD311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677" w:type="dxa"/>
          </w:tcPr>
          <w:p w:rsidR="00566D88" w:rsidRPr="001F512B" w:rsidRDefault="00566D88" w:rsidP="009B6619">
            <w:pPr>
              <w:tabs>
                <w:tab w:val="left" w:pos="284"/>
              </w:tabs>
            </w:pPr>
            <w:r w:rsidRPr="001F512B">
              <w:t>1</w:t>
            </w:r>
          </w:p>
        </w:tc>
        <w:tc>
          <w:tcPr>
            <w:tcW w:w="3038" w:type="dxa"/>
            <w:gridSpan w:val="2"/>
          </w:tcPr>
          <w:p w:rsidR="00566D88" w:rsidRPr="001F512B" w:rsidRDefault="00566D88" w:rsidP="002B6113">
            <w:pPr>
              <w:tabs>
                <w:tab w:val="left" w:pos="284"/>
              </w:tabs>
              <w:jc w:val="center"/>
            </w:pPr>
            <w:r w:rsidRPr="001F512B">
              <w:t>ООО ТК «Толмачевский»</w:t>
            </w:r>
          </w:p>
          <w:p w:rsidR="00566D88" w:rsidRPr="001F512B" w:rsidRDefault="00566D88" w:rsidP="002B6113">
            <w:pPr>
              <w:tabs>
                <w:tab w:val="left" w:pos="284"/>
              </w:tabs>
              <w:jc w:val="center"/>
            </w:pPr>
            <w:r w:rsidRPr="001F512B">
              <w:t xml:space="preserve">(Строительство тепличного комплекса </w:t>
            </w:r>
            <w:r w:rsidRPr="001F512B">
              <w:lastRenderedPageBreak/>
              <w:t>площадью 17,2 га.)</w:t>
            </w:r>
          </w:p>
        </w:tc>
        <w:tc>
          <w:tcPr>
            <w:tcW w:w="19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lastRenderedPageBreak/>
              <w:t xml:space="preserve">Цель: Обеспечение населения </w:t>
            </w:r>
            <w:r w:rsidRPr="001F512B">
              <w:lastRenderedPageBreak/>
              <w:t>качественной продукцией отечественного производства.</w:t>
            </w:r>
          </w:p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Задача: Увеличение объемов пр-ва овоще закрытого грунта на 15 тыс. тонн</w:t>
            </w:r>
          </w:p>
        </w:tc>
        <w:tc>
          <w:tcPr>
            <w:tcW w:w="1559" w:type="dxa"/>
          </w:tcPr>
          <w:p w:rsidR="00566D88" w:rsidRPr="001F512B" w:rsidRDefault="00566D88" w:rsidP="00266E2D">
            <w:pPr>
              <w:tabs>
                <w:tab w:val="left" w:pos="284"/>
              </w:tabs>
              <w:jc w:val="center"/>
            </w:pPr>
            <w:r w:rsidRPr="001F512B">
              <w:lastRenderedPageBreak/>
              <w:t>Произв</w:t>
            </w:r>
            <w:r w:rsidR="00266E2D" w:rsidRPr="001F512B">
              <w:t>одст</w:t>
            </w:r>
            <w:r w:rsidRPr="001F512B">
              <w:t xml:space="preserve">во 12 тыс. тонн овощей </w:t>
            </w:r>
            <w:r w:rsidRPr="001F512B">
              <w:lastRenderedPageBreak/>
              <w:t>закрытого грунта</w:t>
            </w:r>
          </w:p>
        </w:tc>
        <w:tc>
          <w:tcPr>
            <w:tcW w:w="1276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lastRenderedPageBreak/>
              <w:t>-</w:t>
            </w:r>
          </w:p>
        </w:tc>
        <w:tc>
          <w:tcPr>
            <w:tcW w:w="1418" w:type="dxa"/>
          </w:tcPr>
          <w:p w:rsidR="00566D88" w:rsidRPr="001F512B" w:rsidRDefault="00566D88" w:rsidP="009B6619">
            <w:pPr>
              <w:jc w:val="center"/>
            </w:pPr>
            <w:r w:rsidRPr="001F512B">
              <w:t xml:space="preserve">1400           </w:t>
            </w:r>
          </w:p>
          <w:p w:rsidR="00566D88" w:rsidRPr="001F512B" w:rsidRDefault="00566D88" w:rsidP="009B6619">
            <w:pPr>
              <w:tabs>
                <w:tab w:val="left" w:pos="284"/>
              </w:tabs>
            </w:pPr>
          </w:p>
        </w:tc>
        <w:tc>
          <w:tcPr>
            <w:tcW w:w="1388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2017 г.</w:t>
            </w:r>
          </w:p>
        </w:tc>
      </w:tr>
      <w:tr w:rsidR="00566D88" w:rsidRPr="00B176F7" w:rsidTr="00DD311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677" w:type="dxa"/>
          </w:tcPr>
          <w:p w:rsidR="00566D88" w:rsidRPr="001F512B" w:rsidRDefault="00566D88" w:rsidP="009B6619">
            <w:pPr>
              <w:tabs>
                <w:tab w:val="left" w:pos="284"/>
              </w:tabs>
            </w:pPr>
            <w:r w:rsidRPr="001F512B">
              <w:lastRenderedPageBreak/>
              <w:t>2</w:t>
            </w:r>
          </w:p>
        </w:tc>
        <w:tc>
          <w:tcPr>
            <w:tcW w:w="3038" w:type="dxa"/>
            <w:gridSpan w:val="2"/>
          </w:tcPr>
          <w:p w:rsidR="00566D88" w:rsidRPr="001F512B" w:rsidRDefault="00566D88" w:rsidP="002B6113">
            <w:pPr>
              <w:tabs>
                <w:tab w:val="left" w:pos="284"/>
              </w:tabs>
              <w:jc w:val="center"/>
            </w:pPr>
            <w:r w:rsidRPr="001F512B">
              <w:t>ООО «Толмачевское» (Реконструкция доильно- молочного блока)</w:t>
            </w:r>
          </w:p>
        </w:tc>
        <w:tc>
          <w:tcPr>
            <w:tcW w:w="1984" w:type="dxa"/>
            <w:vAlign w:val="center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Задача: Увеличение объемов производства молока на 2 тыс. тонн в год</w:t>
            </w:r>
          </w:p>
        </w:tc>
        <w:tc>
          <w:tcPr>
            <w:tcW w:w="1559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Увеличение производства молока</w:t>
            </w:r>
          </w:p>
        </w:tc>
        <w:tc>
          <w:tcPr>
            <w:tcW w:w="1276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-</w:t>
            </w:r>
          </w:p>
        </w:tc>
        <w:tc>
          <w:tcPr>
            <w:tcW w:w="1418" w:type="dxa"/>
          </w:tcPr>
          <w:p w:rsidR="00566D88" w:rsidRPr="001F512B" w:rsidRDefault="00566D88" w:rsidP="009B6619">
            <w:pPr>
              <w:tabs>
                <w:tab w:val="left" w:pos="284"/>
              </w:tabs>
              <w:spacing w:line="360" w:lineRule="auto"/>
              <w:jc w:val="center"/>
            </w:pPr>
            <w:r w:rsidRPr="001F512B">
              <w:t>40                    20</w:t>
            </w:r>
          </w:p>
          <w:p w:rsidR="00566D88" w:rsidRPr="001F512B" w:rsidRDefault="00566D88" w:rsidP="009B6619">
            <w:pPr>
              <w:spacing w:line="360" w:lineRule="auto"/>
            </w:pPr>
          </w:p>
          <w:p w:rsidR="00566D88" w:rsidRPr="001F512B" w:rsidRDefault="00566D88" w:rsidP="009B6619">
            <w:pPr>
              <w:spacing w:line="360" w:lineRule="auto"/>
              <w:jc w:val="center"/>
            </w:pPr>
          </w:p>
        </w:tc>
        <w:tc>
          <w:tcPr>
            <w:tcW w:w="1388" w:type="dxa"/>
          </w:tcPr>
          <w:p w:rsidR="00566D88" w:rsidRPr="001F512B" w:rsidRDefault="00566D88" w:rsidP="009B6619">
            <w:pPr>
              <w:tabs>
                <w:tab w:val="left" w:pos="284"/>
              </w:tabs>
              <w:spacing w:line="360" w:lineRule="auto"/>
              <w:jc w:val="center"/>
            </w:pPr>
            <w:r w:rsidRPr="001F512B">
              <w:t>2017 г.        2018 г.</w:t>
            </w:r>
          </w:p>
        </w:tc>
      </w:tr>
      <w:tr w:rsidR="00566D88" w:rsidRPr="00B176F7" w:rsidTr="00DD311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677" w:type="dxa"/>
          </w:tcPr>
          <w:p w:rsidR="00566D88" w:rsidRPr="001F512B" w:rsidRDefault="00566D88" w:rsidP="009B6619">
            <w:pPr>
              <w:tabs>
                <w:tab w:val="left" w:pos="284"/>
              </w:tabs>
            </w:pPr>
            <w:r w:rsidRPr="001F512B">
              <w:t>3</w:t>
            </w:r>
          </w:p>
        </w:tc>
        <w:tc>
          <w:tcPr>
            <w:tcW w:w="3038" w:type="dxa"/>
            <w:gridSpan w:val="2"/>
          </w:tcPr>
          <w:p w:rsidR="00566D88" w:rsidRPr="001F512B" w:rsidRDefault="00566D88" w:rsidP="002B6113">
            <w:pPr>
              <w:tabs>
                <w:tab w:val="left" w:pos="284"/>
              </w:tabs>
              <w:jc w:val="center"/>
            </w:pPr>
            <w:r w:rsidRPr="001F512B">
              <w:t>ООО «Сады Гиганта» (Строительство теплицы 6,6 га.)</w:t>
            </w:r>
          </w:p>
        </w:tc>
        <w:tc>
          <w:tcPr>
            <w:tcW w:w="19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Цель: Обеспечение населения качественной продукцией отечественного производства</w:t>
            </w:r>
          </w:p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Задача: Увеличение объемов производства овощей 1,8 тыс. тонн овощей в год.</w:t>
            </w:r>
          </w:p>
        </w:tc>
        <w:tc>
          <w:tcPr>
            <w:tcW w:w="1559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Увеличение объемов производства овощей 1,8 тыс. тонн овощей в год.</w:t>
            </w:r>
          </w:p>
        </w:tc>
        <w:tc>
          <w:tcPr>
            <w:tcW w:w="1276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-</w:t>
            </w:r>
          </w:p>
        </w:tc>
        <w:tc>
          <w:tcPr>
            <w:tcW w:w="1418" w:type="dxa"/>
          </w:tcPr>
          <w:p w:rsidR="00566D88" w:rsidRPr="001F512B" w:rsidRDefault="00566D88" w:rsidP="009B6619">
            <w:pPr>
              <w:spacing w:line="480" w:lineRule="auto"/>
              <w:jc w:val="center"/>
            </w:pPr>
            <w:r w:rsidRPr="001F512B">
              <w:t>50</w:t>
            </w:r>
          </w:p>
          <w:p w:rsidR="00566D88" w:rsidRPr="001F512B" w:rsidRDefault="00566D88" w:rsidP="009B6619">
            <w:pPr>
              <w:spacing w:line="480" w:lineRule="auto"/>
              <w:jc w:val="center"/>
            </w:pPr>
            <w:r w:rsidRPr="001F512B">
              <w:t>100</w:t>
            </w:r>
          </w:p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</w:pPr>
          </w:p>
        </w:tc>
        <w:tc>
          <w:tcPr>
            <w:tcW w:w="1388" w:type="dxa"/>
          </w:tcPr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  <w:jc w:val="center"/>
            </w:pPr>
            <w:r w:rsidRPr="001F512B">
              <w:t>2017 г.</w:t>
            </w:r>
          </w:p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  <w:jc w:val="center"/>
            </w:pPr>
            <w:r w:rsidRPr="001F512B">
              <w:t>2018 г.</w:t>
            </w:r>
          </w:p>
        </w:tc>
      </w:tr>
      <w:tr w:rsidR="00566D88" w:rsidRPr="00B176F7" w:rsidTr="00DD311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677" w:type="dxa"/>
          </w:tcPr>
          <w:p w:rsidR="00566D88" w:rsidRPr="001F512B" w:rsidRDefault="00566D88" w:rsidP="009B6619">
            <w:pPr>
              <w:tabs>
                <w:tab w:val="left" w:pos="284"/>
              </w:tabs>
            </w:pPr>
            <w:r w:rsidRPr="001F512B">
              <w:t>4</w:t>
            </w:r>
          </w:p>
        </w:tc>
        <w:tc>
          <w:tcPr>
            <w:tcW w:w="3038" w:type="dxa"/>
            <w:gridSpan w:val="2"/>
          </w:tcPr>
          <w:p w:rsidR="00566D88" w:rsidRPr="001F512B" w:rsidRDefault="00566D88" w:rsidP="002B6113">
            <w:pPr>
              <w:tabs>
                <w:tab w:val="left" w:pos="284"/>
              </w:tabs>
              <w:jc w:val="center"/>
            </w:pPr>
            <w:r w:rsidRPr="001F512B">
              <w:t>ЗАО «Ярковское» (Реконструкция овощехранилища)</w:t>
            </w:r>
          </w:p>
        </w:tc>
        <w:tc>
          <w:tcPr>
            <w:tcW w:w="1984" w:type="dxa"/>
            <w:vAlign w:val="center"/>
          </w:tcPr>
          <w:p w:rsidR="00566D88" w:rsidRPr="001F512B" w:rsidRDefault="00566D88" w:rsidP="009B6619">
            <w:pPr>
              <w:jc w:val="center"/>
            </w:pPr>
            <w:r w:rsidRPr="001F512B">
              <w:t>Цель: Обеспечение населения качественной продукцией отечественного производства.</w:t>
            </w:r>
          </w:p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Задача: Увеличение объемов производства продукции и качества ее хранения.</w:t>
            </w:r>
          </w:p>
        </w:tc>
        <w:tc>
          <w:tcPr>
            <w:tcW w:w="1559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Объем овощехранилища 12 тыс. тонн.</w:t>
            </w:r>
          </w:p>
        </w:tc>
        <w:tc>
          <w:tcPr>
            <w:tcW w:w="1276" w:type="dxa"/>
          </w:tcPr>
          <w:p w:rsidR="00566D88" w:rsidRPr="001F512B" w:rsidRDefault="00566D88" w:rsidP="009B6619">
            <w:pPr>
              <w:tabs>
                <w:tab w:val="left" w:pos="284"/>
              </w:tabs>
              <w:jc w:val="center"/>
            </w:pPr>
            <w:r w:rsidRPr="001F512B">
              <w:t>-</w:t>
            </w:r>
          </w:p>
        </w:tc>
        <w:tc>
          <w:tcPr>
            <w:tcW w:w="1418" w:type="dxa"/>
          </w:tcPr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  <w:jc w:val="center"/>
            </w:pPr>
            <w:r w:rsidRPr="001F512B">
              <w:t>80</w:t>
            </w:r>
          </w:p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  <w:jc w:val="center"/>
            </w:pPr>
            <w:r w:rsidRPr="001F512B">
              <w:t>40</w:t>
            </w:r>
          </w:p>
        </w:tc>
        <w:tc>
          <w:tcPr>
            <w:tcW w:w="1388" w:type="dxa"/>
          </w:tcPr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  <w:jc w:val="center"/>
            </w:pPr>
            <w:r w:rsidRPr="001F512B">
              <w:t>2017 г.</w:t>
            </w:r>
          </w:p>
          <w:p w:rsidR="00566D88" w:rsidRPr="001F512B" w:rsidRDefault="00566D88" w:rsidP="009B6619">
            <w:pPr>
              <w:tabs>
                <w:tab w:val="left" w:pos="284"/>
              </w:tabs>
              <w:spacing w:line="480" w:lineRule="auto"/>
              <w:jc w:val="center"/>
            </w:pPr>
            <w:r w:rsidRPr="001F512B">
              <w:t>2018 г.</w:t>
            </w:r>
          </w:p>
        </w:tc>
      </w:tr>
    </w:tbl>
    <w:p w:rsidR="009B6C0F" w:rsidRPr="00B176F7" w:rsidRDefault="009B6C0F" w:rsidP="00564DE9">
      <w:pPr>
        <w:pStyle w:val="3"/>
        <w:rPr>
          <w:szCs w:val="28"/>
          <w:lang w:val="ru-RU"/>
        </w:rPr>
      </w:pPr>
    </w:p>
    <w:p w:rsidR="00131A5A" w:rsidRPr="00B176F7" w:rsidRDefault="00497976" w:rsidP="00E2581E">
      <w:pPr>
        <w:pStyle w:val="3"/>
        <w:jc w:val="center"/>
        <w:rPr>
          <w:szCs w:val="28"/>
        </w:rPr>
      </w:pPr>
      <w:r w:rsidRPr="00B176F7">
        <w:rPr>
          <w:szCs w:val="28"/>
          <w:lang w:val="ru-RU"/>
        </w:rPr>
        <w:t xml:space="preserve">6.3. </w:t>
      </w:r>
      <w:r w:rsidR="00E2581E" w:rsidRPr="00B176F7">
        <w:rPr>
          <w:szCs w:val="28"/>
          <w:lang w:val="ru-RU"/>
        </w:rPr>
        <w:t>М</w:t>
      </w:r>
      <w:r w:rsidR="00201BB8" w:rsidRPr="00B176F7">
        <w:rPr>
          <w:szCs w:val="28"/>
        </w:rPr>
        <w:t>ало</w:t>
      </w:r>
      <w:r w:rsidR="00E2581E" w:rsidRPr="00B176F7">
        <w:rPr>
          <w:szCs w:val="28"/>
          <w:lang w:val="ru-RU"/>
        </w:rPr>
        <w:t>е</w:t>
      </w:r>
      <w:r w:rsidR="00201BB8" w:rsidRPr="00B176F7">
        <w:rPr>
          <w:szCs w:val="28"/>
        </w:rPr>
        <w:t xml:space="preserve"> и</w:t>
      </w:r>
      <w:r w:rsidR="008E2887" w:rsidRPr="00B176F7">
        <w:rPr>
          <w:szCs w:val="28"/>
        </w:rPr>
        <w:t xml:space="preserve"> средне</w:t>
      </w:r>
      <w:r w:rsidR="00E2581E" w:rsidRPr="00B176F7">
        <w:rPr>
          <w:szCs w:val="28"/>
          <w:lang w:val="ru-RU"/>
        </w:rPr>
        <w:t>е</w:t>
      </w:r>
      <w:r w:rsidR="008E2887" w:rsidRPr="00B176F7">
        <w:rPr>
          <w:szCs w:val="28"/>
        </w:rPr>
        <w:t xml:space="preserve"> </w:t>
      </w:r>
      <w:r w:rsidR="00E2581E" w:rsidRPr="00B176F7">
        <w:rPr>
          <w:szCs w:val="28"/>
        </w:rPr>
        <w:t>предпринимательство</w:t>
      </w:r>
    </w:p>
    <w:p w:rsidR="000655E3" w:rsidRPr="00B176F7" w:rsidRDefault="000655E3" w:rsidP="008D64FC">
      <w:pPr>
        <w:ind w:firstLine="709"/>
        <w:jc w:val="both"/>
        <w:rPr>
          <w:bCs/>
          <w:sz w:val="28"/>
          <w:szCs w:val="28"/>
          <w:highlight w:val="yellow"/>
        </w:rPr>
      </w:pPr>
    </w:p>
    <w:p w:rsidR="001E5F35" w:rsidRPr="00B176F7" w:rsidRDefault="001E5F35" w:rsidP="001E5F35">
      <w:pPr>
        <w:ind w:firstLine="709"/>
        <w:jc w:val="both"/>
        <w:rPr>
          <w:bCs/>
          <w:sz w:val="28"/>
          <w:szCs w:val="28"/>
        </w:rPr>
      </w:pPr>
      <w:r w:rsidRPr="00B176F7">
        <w:rPr>
          <w:bCs/>
          <w:sz w:val="28"/>
          <w:szCs w:val="28"/>
        </w:rPr>
        <w:t xml:space="preserve">Цель –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 деятельности. </w:t>
      </w:r>
    </w:p>
    <w:p w:rsidR="001A3A0C" w:rsidRPr="00B176F7" w:rsidRDefault="001A3A0C" w:rsidP="001A3A0C">
      <w:pPr>
        <w:ind w:firstLine="540"/>
        <w:jc w:val="both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 xml:space="preserve">Доля малого бизнеса в общем объеме выпуска товаров, работ и услуг </w:t>
      </w:r>
      <w:r w:rsidR="00E70623" w:rsidRPr="00B176F7">
        <w:rPr>
          <w:sz w:val="28"/>
          <w:szCs w:val="28"/>
        </w:rPr>
        <w:t xml:space="preserve">в прогнозируемом периоде </w:t>
      </w:r>
      <w:r w:rsidRPr="00B176F7">
        <w:rPr>
          <w:sz w:val="28"/>
          <w:szCs w:val="28"/>
        </w:rPr>
        <w:t xml:space="preserve">будет оставаться на уровне </w:t>
      </w:r>
      <w:r w:rsidR="00DC158D" w:rsidRPr="00B176F7">
        <w:rPr>
          <w:sz w:val="28"/>
          <w:szCs w:val="28"/>
        </w:rPr>
        <w:t>13,5-14</w:t>
      </w:r>
      <w:r w:rsidR="00E70623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 xml:space="preserve">%. Количество </w:t>
      </w:r>
      <w:r w:rsidR="00E70623" w:rsidRPr="00B176F7">
        <w:rPr>
          <w:sz w:val="28"/>
          <w:szCs w:val="28"/>
        </w:rPr>
        <w:t>индивидуальных предпринимателей в 2019 году составит порядка 4000</w:t>
      </w:r>
      <w:r w:rsidRPr="00B176F7">
        <w:rPr>
          <w:sz w:val="28"/>
          <w:szCs w:val="28"/>
        </w:rPr>
        <w:t xml:space="preserve"> </w:t>
      </w:r>
      <w:r w:rsidR="00E70623" w:rsidRPr="00B176F7">
        <w:rPr>
          <w:sz w:val="28"/>
          <w:szCs w:val="28"/>
        </w:rPr>
        <w:t>человек</w:t>
      </w:r>
      <w:r w:rsidRPr="00B176F7">
        <w:rPr>
          <w:sz w:val="28"/>
          <w:szCs w:val="28"/>
        </w:rPr>
        <w:t xml:space="preserve">, темп роста </w:t>
      </w:r>
      <w:r w:rsidR="00E70623" w:rsidRPr="00B176F7">
        <w:rPr>
          <w:sz w:val="28"/>
          <w:szCs w:val="28"/>
        </w:rPr>
        <w:t>–</w:t>
      </w:r>
      <w:r w:rsidRPr="00B176F7">
        <w:rPr>
          <w:sz w:val="28"/>
          <w:szCs w:val="28"/>
        </w:rPr>
        <w:t xml:space="preserve"> 10</w:t>
      </w:r>
      <w:r w:rsidR="00E70623" w:rsidRPr="00B176F7">
        <w:rPr>
          <w:sz w:val="28"/>
          <w:szCs w:val="28"/>
        </w:rPr>
        <w:t xml:space="preserve">8,7 </w:t>
      </w:r>
      <w:r w:rsidRPr="00B176F7">
        <w:rPr>
          <w:sz w:val="28"/>
          <w:szCs w:val="28"/>
        </w:rPr>
        <w:t>% к уровню 201</w:t>
      </w:r>
      <w:r w:rsidR="00A867EE" w:rsidRPr="00B176F7">
        <w:rPr>
          <w:sz w:val="28"/>
          <w:szCs w:val="28"/>
        </w:rPr>
        <w:t xml:space="preserve">6 </w:t>
      </w:r>
      <w:r w:rsidRPr="00B176F7">
        <w:rPr>
          <w:sz w:val="28"/>
          <w:szCs w:val="28"/>
        </w:rPr>
        <w:t>г.  Численность занятых на малых предприятиях составит 12 60</w:t>
      </w:r>
      <w:r w:rsidR="00A867EE" w:rsidRPr="00B176F7">
        <w:rPr>
          <w:sz w:val="28"/>
          <w:szCs w:val="28"/>
        </w:rPr>
        <w:t>9</w:t>
      </w:r>
      <w:r w:rsidRPr="00B176F7">
        <w:rPr>
          <w:sz w:val="28"/>
          <w:szCs w:val="28"/>
        </w:rPr>
        <w:t xml:space="preserve"> человек, темп роста к уровню 201</w:t>
      </w:r>
      <w:r w:rsidR="00A867EE" w:rsidRPr="00B176F7">
        <w:rPr>
          <w:sz w:val="28"/>
          <w:szCs w:val="28"/>
        </w:rPr>
        <w:t xml:space="preserve">6 </w:t>
      </w:r>
      <w:r w:rsidRPr="00B176F7">
        <w:rPr>
          <w:sz w:val="28"/>
          <w:szCs w:val="28"/>
        </w:rPr>
        <w:t xml:space="preserve">г. </w:t>
      </w:r>
      <w:r w:rsidR="00A867EE" w:rsidRPr="00B176F7">
        <w:rPr>
          <w:sz w:val="28"/>
          <w:szCs w:val="28"/>
        </w:rPr>
        <w:t xml:space="preserve">– 108,6 </w:t>
      </w:r>
      <w:r w:rsidRPr="00B176F7">
        <w:rPr>
          <w:sz w:val="28"/>
          <w:szCs w:val="28"/>
        </w:rPr>
        <w:t>%.</w:t>
      </w:r>
    </w:p>
    <w:p w:rsidR="001A3A0C" w:rsidRPr="00B176F7" w:rsidRDefault="001A3A0C" w:rsidP="001A3A0C">
      <w:pPr>
        <w:ind w:firstLine="540"/>
        <w:jc w:val="both"/>
        <w:rPr>
          <w:sz w:val="28"/>
          <w:szCs w:val="28"/>
        </w:rPr>
      </w:pPr>
      <w:r w:rsidRPr="00B176F7">
        <w:rPr>
          <w:rFonts w:eastAsiaTheme="minorHAnsi"/>
          <w:sz w:val="28"/>
          <w:szCs w:val="28"/>
          <w:lang w:eastAsia="en-US"/>
        </w:rPr>
        <w:t xml:space="preserve">Объем инвестиций, направленных на развитие малого и среднего предпринимательства Новосибирского района </w:t>
      </w:r>
      <w:r w:rsidR="00A867EE" w:rsidRPr="00B176F7">
        <w:rPr>
          <w:rFonts w:eastAsiaTheme="minorHAnsi"/>
          <w:sz w:val="28"/>
          <w:szCs w:val="28"/>
          <w:lang w:eastAsia="en-US"/>
        </w:rPr>
        <w:t>в 2019 г. прогнозируется в объеме 1377 млн.рублей или 132,9 % в действующих ценах.</w:t>
      </w:r>
    </w:p>
    <w:p w:rsidR="00657FEF" w:rsidRDefault="00657FEF" w:rsidP="00657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2016 году разработан проект муниципальной </w:t>
      </w:r>
      <w:r w:rsidR="00A867EE" w:rsidRPr="00B176F7">
        <w:rPr>
          <w:sz w:val="28"/>
          <w:szCs w:val="28"/>
        </w:rPr>
        <w:t>п</w:t>
      </w:r>
      <w:r w:rsidRPr="00B176F7">
        <w:rPr>
          <w:sz w:val="28"/>
          <w:szCs w:val="28"/>
        </w:rPr>
        <w:t>рограммы «Развитие и поддержка субъектов малого и среднего предпринимательства в Новосибирском районе</w:t>
      </w:r>
      <w:r w:rsidR="00A867EE" w:rsidRPr="00B176F7">
        <w:rPr>
          <w:sz w:val="28"/>
          <w:szCs w:val="28"/>
        </w:rPr>
        <w:t xml:space="preserve"> Новосибирской области </w:t>
      </w:r>
      <w:r w:rsidRPr="00B176F7">
        <w:rPr>
          <w:sz w:val="28"/>
          <w:szCs w:val="28"/>
        </w:rPr>
        <w:t xml:space="preserve">на 2017-2022 годы», в котором пролонгированы мероприятия поддержки </w:t>
      </w:r>
      <w:r w:rsidR="00266E2D" w:rsidRPr="00B176F7">
        <w:rPr>
          <w:sz w:val="28"/>
          <w:szCs w:val="28"/>
        </w:rPr>
        <w:t>субъектов малого и среднего предпринимательства</w:t>
      </w:r>
      <w:r w:rsidR="00A867EE" w:rsidRPr="00B176F7">
        <w:rPr>
          <w:sz w:val="28"/>
          <w:szCs w:val="28"/>
        </w:rPr>
        <w:t>,</w:t>
      </w:r>
      <w:r w:rsidRPr="00B176F7">
        <w:rPr>
          <w:sz w:val="28"/>
          <w:szCs w:val="28"/>
        </w:rPr>
        <w:t xml:space="preserve"> предусмотренные действующей программой «Развитие и поддержка субъектов малого и среднего предпринимательства в Новосибирском районе на 2012-2016 годы», утвержденн</w:t>
      </w:r>
      <w:r w:rsidR="00A867EE" w:rsidRPr="00B176F7">
        <w:rPr>
          <w:sz w:val="28"/>
          <w:szCs w:val="28"/>
        </w:rPr>
        <w:t>ой</w:t>
      </w:r>
      <w:r w:rsidRPr="00B176F7">
        <w:rPr>
          <w:sz w:val="28"/>
          <w:szCs w:val="28"/>
        </w:rPr>
        <w:t xml:space="preserve"> постановлением администрации Новосибирского района Новосибирской области от 29.04.2014</w:t>
      </w:r>
      <w:r w:rsidR="00A867EE" w:rsidRPr="00B176F7">
        <w:rPr>
          <w:sz w:val="28"/>
          <w:szCs w:val="28"/>
        </w:rPr>
        <w:t xml:space="preserve"> г.</w:t>
      </w:r>
      <w:r w:rsidRPr="00B176F7">
        <w:rPr>
          <w:sz w:val="28"/>
          <w:szCs w:val="28"/>
        </w:rPr>
        <w:t xml:space="preserve"> № 1684-апа.</w:t>
      </w:r>
    </w:p>
    <w:p w:rsidR="00D35B81" w:rsidRDefault="00D35B81" w:rsidP="00657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7082" w:rsidRPr="00B176F7" w:rsidRDefault="00637082" w:rsidP="00637082">
      <w:pPr>
        <w:widowControl w:val="0"/>
        <w:numPr>
          <w:ilvl w:val="12"/>
          <w:numId w:val="0"/>
        </w:numPr>
        <w:tabs>
          <w:tab w:val="left" w:pos="284"/>
        </w:tabs>
        <w:autoSpaceDE w:val="0"/>
        <w:autoSpaceDN w:val="0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10</w:t>
      </w:r>
    </w:p>
    <w:p w:rsidR="00657FEF" w:rsidRPr="00B176F7" w:rsidRDefault="00657FEF" w:rsidP="00657FEF">
      <w:pPr>
        <w:widowControl w:val="0"/>
        <w:numPr>
          <w:ilvl w:val="12"/>
          <w:numId w:val="0"/>
        </w:numPr>
        <w:tabs>
          <w:tab w:val="left" w:pos="284"/>
        </w:tabs>
        <w:autoSpaceDE w:val="0"/>
        <w:autoSpaceDN w:val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Перечень основных мероприятий на 2017-2019 </w:t>
      </w:r>
      <w:r w:rsidR="00637082" w:rsidRPr="00B176F7">
        <w:rPr>
          <w:sz w:val="28"/>
          <w:szCs w:val="28"/>
        </w:rPr>
        <w:t>годы</w:t>
      </w:r>
    </w:p>
    <w:p w:rsidR="00657FEF" w:rsidRPr="00B176F7" w:rsidRDefault="00657FEF" w:rsidP="00657FEF">
      <w:pPr>
        <w:ind w:right="-545"/>
        <w:rPr>
          <w:sz w:val="28"/>
          <w:szCs w:val="28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268"/>
        <w:gridCol w:w="1701"/>
        <w:gridCol w:w="2126"/>
        <w:gridCol w:w="1418"/>
        <w:gridCol w:w="1275"/>
        <w:gridCol w:w="993"/>
      </w:tblGrid>
      <w:tr w:rsidR="00657FEF" w:rsidRPr="00B176F7" w:rsidTr="001C1D23">
        <w:trPr>
          <w:trHeight w:val="72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</w:pPr>
            <w:r w:rsidRPr="0053112D">
              <w:t>№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п/п</w:t>
            </w:r>
          </w:p>
          <w:p w:rsidR="00657FEF" w:rsidRPr="0053112D" w:rsidRDefault="00657FEF" w:rsidP="00657FEF">
            <w:pPr>
              <w:jc w:val="center"/>
            </w:pPr>
          </w:p>
          <w:p w:rsidR="00657FEF" w:rsidRPr="0053112D" w:rsidRDefault="00657FEF" w:rsidP="00657FEF">
            <w:pPr>
              <w:jc w:val="center"/>
            </w:pPr>
          </w:p>
          <w:p w:rsidR="00657FEF" w:rsidRPr="0053112D" w:rsidRDefault="00657FEF" w:rsidP="00657FEF">
            <w:pPr>
              <w:jc w:val="center"/>
            </w:pPr>
          </w:p>
          <w:p w:rsidR="00657FEF" w:rsidRPr="0053112D" w:rsidRDefault="00657FEF" w:rsidP="00657FEF">
            <w:pPr>
              <w:jc w:val="center"/>
            </w:pPr>
          </w:p>
          <w:p w:rsidR="00657FEF" w:rsidRPr="0053112D" w:rsidRDefault="00657FEF" w:rsidP="00657FEF">
            <w:pPr>
              <w:jc w:val="center"/>
            </w:pPr>
          </w:p>
          <w:p w:rsidR="00657FEF" w:rsidRPr="0053112D" w:rsidRDefault="00657FEF" w:rsidP="00657FE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jc w:val="center"/>
            </w:pPr>
            <w:r w:rsidRPr="0053112D"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jc w:val="center"/>
            </w:pPr>
            <w:r w:rsidRPr="0053112D">
              <w:t>Цели и 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ind w:left="-28" w:right="-108"/>
              <w:jc w:val="center"/>
            </w:pPr>
            <w:r w:rsidRPr="0053112D">
              <w:t>Механизм реализации и объемные показатели</w:t>
            </w:r>
          </w:p>
          <w:p w:rsidR="00657FEF" w:rsidRPr="0053112D" w:rsidRDefault="00657FEF" w:rsidP="00657FEF">
            <w:pPr>
              <w:ind w:right="-108"/>
              <w:jc w:val="center"/>
            </w:pPr>
            <w:r w:rsidRPr="0053112D">
              <w:t>(в натуральном выражении)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jc w:val="center"/>
            </w:pPr>
            <w:r w:rsidRPr="0053112D">
              <w:t>Источники финансирования и объемы финансовых средств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jc w:val="center"/>
            </w:pPr>
            <w:r w:rsidRPr="0053112D">
              <w:t>Сроки исполнения</w:t>
            </w:r>
          </w:p>
        </w:tc>
      </w:tr>
      <w:tr w:rsidR="00657FEF" w:rsidRPr="00B176F7" w:rsidTr="001C1D23">
        <w:trPr>
          <w:trHeight w:val="135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EF" w:rsidRPr="00B176F7" w:rsidRDefault="00657FEF" w:rsidP="00657F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EF" w:rsidRPr="00B176F7" w:rsidRDefault="00657FEF" w:rsidP="00657F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EF" w:rsidRPr="00B176F7" w:rsidRDefault="00657FEF" w:rsidP="00657FE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EF" w:rsidRPr="00B176F7" w:rsidRDefault="00657FEF" w:rsidP="00657F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ind w:left="-57" w:right="-57"/>
              <w:jc w:val="center"/>
            </w:pPr>
            <w:r w:rsidRPr="0053112D">
              <w:t>Средства   проходящие через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jc w:val="center"/>
            </w:pPr>
            <w:r w:rsidRPr="0053112D">
              <w:t>Средства не проходящие через бюджет района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EF" w:rsidRPr="00B176F7" w:rsidRDefault="00657FEF" w:rsidP="00657FEF">
            <w:pPr>
              <w:rPr>
                <w:sz w:val="28"/>
                <w:szCs w:val="28"/>
              </w:rPr>
            </w:pP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EF" w:rsidRPr="0053112D" w:rsidRDefault="00657FEF" w:rsidP="00657FEF">
            <w:pPr>
              <w:jc w:val="center"/>
            </w:pPr>
            <w:r w:rsidRPr="0053112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</w:pPr>
            <w:r w:rsidRPr="0053112D">
              <w:t>Муниципальная программа</w:t>
            </w:r>
          </w:p>
          <w:p w:rsidR="00657FEF" w:rsidRPr="0053112D" w:rsidRDefault="00657FEF" w:rsidP="00657FEF">
            <w:pPr>
              <w:jc w:val="center"/>
            </w:pPr>
            <w:r w:rsidRPr="0053112D">
              <w:t xml:space="preserve"> «Развитие и поддержка</w:t>
            </w:r>
          </w:p>
          <w:p w:rsidR="00657FEF" w:rsidRPr="0053112D" w:rsidRDefault="00657FEF" w:rsidP="00657FEF">
            <w:pPr>
              <w:jc w:val="center"/>
            </w:pPr>
            <w:r w:rsidRPr="0053112D">
              <w:t xml:space="preserve"> субъектов </w:t>
            </w:r>
          </w:p>
          <w:p w:rsidR="00657FEF" w:rsidRPr="0053112D" w:rsidRDefault="00657FEF" w:rsidP="00657FEF">
            <w:pPr>
              <w:jc w:val="center"/>
            </w:pPr>
            <w:r w:rsidRPr="0053112D">
              <w:t xml:space="preserve">малого и </w:t>
            </w:r>
          </w:p>
          <w:p w:rsidR="00657FEF" w:rsidRPr="0053112D" w:rsidRDefault="00657FEF" w:rsidP="00657FEF">
            <w:pPr>
              <w:jc w:val="center"/>
            </w:pPr>
            <w:r w:rsidRPr="0053112D">
              <w:t xml:space="preserve">среднего предпринимательства в Новосибирском районе 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Новосибирской области на 2017 – 2022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ind w:left="-57"/>
              <w:jc w:val="center"/>
            </w:pPr>
            <w:r w:rsidRPr="0053112D">
              <w:t>Формирование условий, обеспечивающих рост количества СМиСП на территории Новосибирского района;</w:t>
            </w:r>
          </w:p>
          <w:p w:rsidR="00657FEF" w:rsidRPr="0053112D" w:rsidRDefault="00657FEF" w:rsidP="00657FEF">
            <w:pPr>
              <w:jc w:val="center"/>
            </w:pPr>
            <w:r w:rsidRPr="0053112D">
              <w:t xml:space="preserve">содействие СМиСП в 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Новосибирском районе в привлечении финансовых ресурсов для осуществления предпринимат</w:t>
            </w:r>
            <w:r w:rsidRPr="0053112D">
              <w:lastRenderedPageBreak/>
              <w:t>ельской деятельности;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содействие СМиСП в продвижении продукции (товаров, услуг) на региональные рынки и рынки иностранных государств;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содействие СМиСП в разработке и внедрении инноваций, модернизации производства;</w:t>
            </w:r>
          </w:p>
          <w:p w:rsidR="00657FEF" w:rsidRPr="0053112D" w:rsidRDefault="00657FEF" w:rsidP="00A867EE">
            <w:pPr>
              <w:jc w:val="center"/>
            </w:pPr>
            <w:r w:rsidRPr="0053112D">
              <w:t xml:space="preserve">- развитие СМиСП в Новосибирском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</w:pPr>
            <w:r w:rsidRPr="0053112D">
              <w:lastRenderedPageBreak/>
              <w:t>- рост численности работающих на малых и средних предприятиях к концу периода реализации Программы не менее 108</w:t>
            </w:r>
            <w:r w:rsidR="00AA3050" w:rsidRPr="0053112D">
              <w:t xml:space="preserve"> </w:t>
            </w:r>
            <w:r w:rsidRPr="0053112D">
              <w:t>% по сравнению с базовым периодом (201</w:t>
            </w:r>
            <w:r w:rsidR="00AA3050" w:rsidRPr="0053112D">
              <w:t>6</w:t>
            </w:r>
            <w:r w:rsidRPr="0053112D">
              <w:t xml:space="preserve"> год);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- ежегодный рост объема бытовых услуг не менее 106</w:t>
            </w:r>
            <w:r w:rsidR="00AA3050" w:rsidRPr="0053112D">
              <w:t xml:space="preserve"> </w:t>
            </w:r>
            <w:r w:rsidRPr="0053112D">
              <w:t>%;</w:t>
            </w:r>
          </w:p>
          <w:p w:rsidR="00657FEF" w:rsidRPr="0053112D" w:rsidRDefault="00657FEF" w:rsidP="00657FEF">
            <w:pPr>
              <w:jc w:val="center"/>
            </w:pPr>
            <w:r w:rsidRPr="0053112D">
              <w:t xml:space="preserve">- рост оборота СМиСП к концу </w:t>
            </w:r>
            <w:r w:rsidRPr="0053112D">
              <w:lastRenderedPageBreak/>
              <w:t>периода реализации Программы в 1,2 раза по сравнению с базовым периодом (201</w:t>
            </w:r>
            <w:r w:rsidR="00AA3050" w:rsidRPr="0053112D">
              <w:t>6</w:t>
            </w:r>
            <w:r w:rsidRPr="0053112D">
              <w:t xml:space="preserve"> год);</w:t>
            </w:r>
          </w:p>
          <w:p w:rsidR="00657FEF" w:rsidRPr="0053112D" w:rsidRDefault="00657FEF" w:rsidP="00657FEF">
            <w:pPr>
              <w:jc w:val="center"/>
            </w:pPr>
            <w:r w:rsidRPr="0053112D">
              <w:t>- рост отгруженных товаров собственного производства к концу периода реализации Программы на 125</w:t>
            </w:r>
            <w:r w:rsidR="00AA3050" w:rsidRPr="0053112D">
              <w:t xml:space="preserve"> </w:t>
            </w:r>
            <w:r w:rsidRPr="0053112D">
              <w:t>% по сравнению с базовым годом (201</w:t>
            </w:r>
            <w:r w:rsidR="00AA3050" w:rsidRPr="0053112D">
              <w:t>6</w:t>
            </w:r>
            <w:r w:rsidRPr="0053112D">
              <w:t xml:space="preserve"> год);</w:t>
            </w:r>
          </w:p>
          <w:p w:rsidR="00657FEF" w:rsidRPr="0053112D" w:rsidRDefault="00657FEF" w:rsidP="00867A07">
            <w:pPr>
              <w:jc w:val="center"/>
            </w:pPr>
            <w:r w:rsidRPr="0053112D">
              <w:t>- обеспечение налоговых поступлений от СМиСП – получателей поддержки в консолидированный бюджет Новосибирской области и Новосибирского района в размере не менее 1,15 рублей на 1 рубль государственной и муниципальной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A" w:rsidRPr="005D306E" w:rsidRDefault="00BD7ACA" w:rsidP="00BD7ACA">
            <w:pPr>
              <w:jc w:val="center"/>
            </w:pPr>
            <w:r w:rsidRPr="005D306E">
              <w:lastRenderedPageBreak/>
              <w:t>5800 –ОБ,</w:t>
            </w:r>
          </w:p>
          <w:p w:rsidR="00BD7ACA" w:rsidRPr="005D306E" w:rsidRDefault="00BD7ACA" w:rsidP="00BD7ACA">
            <w:pPr>
              <w:jc w:val="center"/>
            </w:pPr>
            <w:r w:rsidRPr="005D306E">
              <w:t>900-РБ;</w:t>
            </w:r>
          </w:p>
          <w:p w:rsidR="00BD7ACA" w:rsidRPr="005D306E" w:rsidRDefault="00BD7ACA" w:rsidP="00BD7ACA">
            <w:pPr>
              <w:jc w:val="center"/>
            </w:pPr>
            <w:r w:rsidRPr="005D306E">
              <w:t>4772-ОБ,</w:t>
            </w:r>
          </w:p>
          <w:p w:rsidR="00BD7ACA" w:rsidRPr="005D306E" w:rsidRDefault="00BD7ACA" w:rsidP="00BD7ACA">
            <w:pPr>
              <w:jc w:val="center"/>
            </w:pPr>
            <w:r w:rsidRPr="005D306E">
              <w:t>4500 – РБ;</w:t>
            </w:r>
          </w:p>
          <w:p w:rsidR="00BD7ACA" w:rsidRPr="005D306E" w:rsidRDefault="00BD7ACA" w:rsidP="00BD7ACA">
            <w:pPr>
              <w:jc w:val="center"/>
            </w:pPr>
            <w:r w:rsidRPr="005D306E">
              <w:t>5070 – ОБ,</w:t>
            </w:r>
          </w:p>
          <w:p w:rsidR="00867A07" w:rsidRPr="005D306E" w:rsidRDefault="00BD7ACA" w:rsidP="00BD7ACA">
            <w:pPr>
              <w:jc w:val="center"/>
              <w:rPr>
                <w:b/>
              </w:rPr>
            </w:pPr>
            <w:r w:rsidRPr="005D306E">
              <w:t>4500 -РБ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BD7A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BD7ACA" w:rsidP="00BD7ACA">
            <w:pPr>
              <w:jc w:val="center"/>
            </w:pPr>
            <w:r w:rsidRPr="005D306E">
              <w:t>2017 г.</w:t>
            </w:r>
          </w:p>
          <w:p w:rsidR="00BD7ACA" w:rsidRPr="005D306E" w:rsidRDefault="00BD7ACA" w:rsidP="00BD7ACA">
            <w:pPr>
              <w:jc w:val="center"/>
            </w:pPr>
          </w:p>
          <w:p w:rsidR="005D306E" w:rsidRPr="005D306E" w:rsidRDefault="005D306E" w:rsidP="00BD7ACA">
            <w:pPr>
              <w:jc w:val="center"/>
            </w:pPr>
          </w:p>
          <w:p w:rsidR="00BD7ACA" w:rsidRPr="005D306E" w:rsidRDefault="00BD7ACA" w:rsidP="00BD7ACA">
            <w:pPr>
              <w:jc w:val="center"/>
            </w:pPr>
            <w:r w:rsidRPr="005D306E">
              <w:t>2018 г.</w:t>
            </w:r>
          </w:p>
          <w:p w:rsidR="00BD7ACA" w:rsidRPr="005D306E" w:rsidRDefault="00BD7ACA" w:rsidP="00BD7ACA">
            <w:pPr>
              <w:jc w:val="center"/>
            </w:pPr>
          </w:p>
          <w:p w:rsidR="005D306E" w:rsidRPr="005D306E" w:rsidRDefault="005D306E" w:rsidP="00BD7ACA">
            <w:pPr>
              <w:jc w:val="center"/>
            </w:pPr>
          </w:p>
          <w:p w:rsidR="00BD7ACA" w:rsidRPr="005D306E" w:rsidRDefault="00BD7ACA" w:rsidP="00BD7ACA">
            <w:pPr>
              <w:jc w:val="center"/>
            </w:pPr>
            <w:r w:rsidRPr="005D306E">
              <w:t>2019 г.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«Зелёный остров»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(Криводановский</w:t>
            </w:r>
            <w:r w:rsidR="00666DAB" w:rsidRPr="0053112D">
              <w:rPr>
                <w:rFonts w:eastAsia="Calibri"/>
                <w:lang w:eastAsia="en-US"/>
              </w:rPr>
              <w:t>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деревообрабатывающего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i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Производство строительных материалов из древесины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B11E01" w:rsidRPr="0053112D">
              <w:rPr>
                <w:rFonts w:eastAsia="Calibri"/>
                <w:lang w:eastAsia="en-US"/>
              </w:rPr>
              <w:t xml:space="preserve">44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</w:t>
            </w:r>
            <w:r w:rsidR="00B11E01" w:rsidRPr="0053112D">
              <w:rPr>
                <w:rFonts w:eastAsia="Calibri"/>
                <w:lang w:eastAsia="en-US"/>
              </w:rPr>
              <w:t>17</w:t>
            </w:r>
            <w:r w:rsidRPr="0053112D">
              <w:rPr>
                <w:rFonts w:eastAsia="Calibri"/>
                <w:lang w:eastAsia="en-US"/>
              </w:rPr>
              <w:t>-20</w:t>
            </w:r>
            <w:r w:rsidR="00B11E01" w:rsidRPr="0053112D">
              <w:rPr>
                <w:rFonts w:eastAsia="Calibri"/>
                <w:lang w:eastAsia="en-US"/>
              </w:rPr>
              <w:t>22</w:t>
            </w:r>
            <w:r w:rsidRPr="0053112D">
              <w:rPr>
                <w:rFonts w:eastAsia="Calibri"/>
                <w:lang w:eastAsia="en-US"/>
              </w:rPr>
              <w:t xml:space="preserve"> годы»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Увеличение </w:t>
            </w:r>
            <w:r w:rsidRPr="0053112D">
              <w:rPr>
                <w:rFonts w:eastAsia="Calibri"/>
                <w:lang w:eastAsia="en-US"/>
              </w:rPr>
              <w:lastRenderedPageBreak/>
              <w:t>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lastRenderedPageBreak/>
              <w:t>-</w:t>
            </w:r>
            <w:r w:rsidR="009B7522" w:rsidRPr="005D306E">
              <w:rPr>
                <w:rFonts w:eastAsia="Calibri"/>
                <w:lang w:eastAsia="en-US"/>
              </w:rPr>
              <w:t xml:space="preserve"> </w:t>
            </w:r>
          </w:p>
          <w:p w:rsidR="009B7522" w:rsidRPr="005D306E" w:rsidRDefault="009B7522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15 000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5 000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2017 г. </w:t>
            </w:r>
          </w:p>
          <w:p w:rsidR="00657FEF" w:rsidRPr="005D306E" w:rsidRDefault="00657FEF" w:rsidP="00657FEF">
            <w:pPr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«Масло»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(р.п.Краснообск)</w:t>
            </w:r>
          </w:p>
          <w:p w:rsidR="00657FEF" w:rsidRPr="0053112D" w:rsidRDefault="00657FEF" w:rsidP="00657FEF">
            <w:pPr>
              <w:ind w:lef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производства, увеличение объемов выпускаемой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D657F" w:rsidRPr="0053112D">
              <w:rPr>
                <w:rFonts w:eastAsia="Calibri"/>
                <w:lang w:eastAsia="en-US"/>
              </w:rPr>
              <w:t xml:space="preserve">10 </w:t>
            </w:r>
            <w:r w:rsidRPr="0053112D">
              <w:rPr>
                <w:rFonts w:eastAsia="Calibri"/>
                <w:lang w:eastAsia="en-US"/>
              </w:rPr>
              <w:t>новых рабочих мест</w:t>
            </w:r>
            <w:r w:rsidR="006D657F" w:rsidRPr="0053112D">
              <w:rPr>
                <w:rFonts w:eastAsia="Calibri"/>
                <w:lang w:eastAsia="en-US"/>
              </w:rPr>
              <w:t>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250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«Престиж»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(Березовский</w:t>
            </w:r>
            <w:r w:rsidR="00666DAB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пекарни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D657F" w:rsidRPr="0053112D">
              <w:rPr>
                <w:rFonts w:eastAsia="Calibri"/>
                <w:lang w:eastAsia="en-US"/>
              </w:rPr>
              <w:t xml:space="preserve">20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D657F" w:rsidRPr="005D306E" w:rsidRDefault="006D657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  <w:p w:rsidR="00BB64DA" w:rsidRPr="005D306E" w:rsidRDefault="00BB64DA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«Восток»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(Новолуговской</w:t>
            </w:r>
            <w:r w:rsidR="00666DAB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ind w:left="-57"/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существующего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цеха, запуск новой производственной линии. Увеличение объемов производства, расширение ассортимента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64B83" w:rsidRPr="0053112D">
              <w:rPr>
                <w:rFonts w:eastAsia="Calibri"/>
                <w:lang w:eastAsia="en-US"/>
              </w:rPr>
              <w:t xml:space="preserve">10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Увеличение налоговых отчислений</w:t>
            </w:r>
            <w:r w:rsidRPr="0053112D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lastRenderedPageBreak/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64B83" w:rsidRPr="005D306E" w:rsidRDefault="00664B83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 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64B83" w:rsidRPr="005D306E" w:rsidRDefault="00664B83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</w:t>
            </w:r>
            <w:r w:rsidR="00664B83" w:rsidRPr="005D306E">
              <w:rPr>
                <w:rFonts w:eastAsia="Calibri"/>
                <w:lang w:eastAsia="en-US"/>
              </w:rPr>
              <w:t>7</w:t>
            </w:r>
            <w:r w:rsidRPr="005D306E">
              <w:rPr>
                <w:rFonts w:eastAsia="Calibri"/>
                <w:lang w:eastAsia="en-US"/>
              </w:rPr>
              <w:t xml:space="preserve"> г.</w:t>
            </w:r>
          </w:p>
          <w:p w:rsidR="00664B83" w:rsidRPr="005D306E" w:rsidRDefault="00657FEF" w:rsidP="00664B83">
            <w:pPr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 201</w:t>
            </w:r>
            <w:r w:rsidR="00664B83" w:rsidRPr="005D306E">
              <w:rPr>
                <w:rFonts w:eastAsia="Calibri"/>
                <w:lang w:eastAsia="en-US"/>
              </w:rPr>
              <w:t>8</w:t>
            </w:r>
            <w:r w:rsidRPr="005D306E">
              <w:rPr>
                <w:rFonts w:eastAsia="Calibri"/>
                <w:lang w:eastAsia="en-US"/>
              </w:rPr>
              <w:t xml:space="preserve"> г.</w:t>
            </w:r>
          </w:p>
          <w:p w:rsidR="00657FEF" w:rsidRPr="005D306E" w:rsidRDefault="00664B83" w:rsidP="00664B83">
            <w:pPr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  <w:r w:rsidR="00657FEF" w:rsidRPr="005D306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«ИвКО»</w:t>
            </w:r>
          </w:p>
          <w:p w:rsidR="00657FEF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(Криводановский</w:t>
            </w:r>
            <w:r w:rsidR="00666DAB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существующего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холодильного склада, производственного помещения.</w:t>
            </w:r>
          </w:p>
          <w:p w:rsidR="00657FEF" w:rsidRPr="0053112D" w:rsidRDefault="00657FEF" w:rsidP="00664B83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объемов производства, расширение ассортимента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64B83" w:rsidRPr="0053112D">
              <w:rPr>
                <w:rFonts w:eastAsia="Calibri"/>
                <w:lang w:eastAsia="en-US"/>
              </w:rPr>
              <w:t xml:space="preserve">20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5000</w:t>
            </w:r>
          </w:p>
          <w:p w:rsidR="00657FEF" w:rsidRPr="005D306E" w:rsidRDefault="00657FEF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2500</w:t>
            </w:r>
          </w:p>
          <w:p w:rsidR="00664B83" w:rsidRPr="005D306E" w:rsidRDefault="00664B83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2017 г. 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2018 г. </w:t>
            </w:r>
          </w:p>
          <w:p w:rsidR="00664B83" w:rsidRPr="005D306E" w:rsidRDefault="00664B83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</w:p>
        </w:tc>
      </w:tr>
      <w:tr w:rsidR="00657FEF" w:rsidRPr="00B176F7" w:rsidTr="001C1D23">
        <w:trPr>
          <w:trHeight w:val="28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«Арболит-Сибирь»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(Кубовинский</w:t>
            </w:r>
            <w:r w:rsidR="00666DAB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существующего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производственной площадки, складских помещений.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объемов производства, расширение ассортимента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CC7F39" w:rsidRPr="0053112D">
              <w:rPr>
                <w:rFonts w:eastAsia="Calibri"/>
                <w:lang w:eastAsia="en-US"/>
              </w:rPr>
              <w:t xml:space="preserve">10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 500</w:t>
            </w:r>
          </w:p>
          <w:p w:rsidR="00657FEF" w:rsidRPr="005D306E" w:rsidRDefault="00616D62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</w:t>
            </w:r>
            <w:r w:rsidR="00616D62" w:rsidRPr="005D306E">
              <w:rPr>
                <w:rFonts w:eastAsia="Calibri"/>
                <w:lang w:eastAsia="en-US"/>
              </w:rPr>
              <w:t>2019 г.</w:t>
            </w:r>
            <w:r w:rsidRPr="005D306E">
              <w:rPr>
                <w:rFonts w:eastAsia="Calibri"/>
                <w:lang w:eastAsia="en-US"/>
              </w:rPr>
              <w:t xml:space="preserve">18 г.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ИП Кайгородова Н.Т.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(Кубовинский</w:t>
            </w:r>
            <w:r w:rsidR="00666DAB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предприятия по производству зелени в 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16D62" w:rsidRPr="0053112D">
              <w:rPr>
                <w:rFonts w:eastAsia="Calibri"/>
                <w:lang w:eastAsia="en-US"/>
              </w:rPr>
              <w:t xml:space="preserve">5-7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lastRenderedPageBreak/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1 500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 500</w:t>
            </w:r>
          </w:p>
          <w:p w:rsidR="00657FEF" w:rsidRPr="005D306E" w:rsidRDefault="00616D62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616D62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  <w:p w:rsidR="00657FEF" w:rsidRPr="005D306E" w:rsidRDefault="00616D62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  <w:r w:rsidR="00657FEF" w:rsidRPr="005D306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«МиАл»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(Барышевский</w:t>
            </w:r>
            <w:r w:rsidR="00E11364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существующего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Запуск новой производственной линии по производству изделий из бетона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16D62" w:rsidRPr="0053112D">
              <w:rPr>
                <w:rFonts w:eastAsia="Calibri"/>
                <w:lang w:eastAsia="en-US"/>
              </w:rPr>
              <w:t xml:space="preserve">8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Увеличение налоговых отчислений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B176F7" w:rsidRDefault="00657FEF" w:rsidP="00657F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6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57FEF" w:rsidRPr="00B176F7" w:rsidRDefault="00657FEF" w:rsidP="00657F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6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57FEF" w:rsidRPr="00B176F7" w:rsidRDefault="00657FEF" w:rsidP="00657F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2018 г.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«Термокрафт»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(Барышевский</w:t>
            </w:r>
            <w:r w:rsidR="00E11364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существующего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16D62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Приобретение новой производственной линии, расширение ассортимента выпускаемой продукции, выход на региональные рынки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616D62" w:rsidRPr="0053112D">
              <w:rPr>
                <w:rFonts w:eastAsia="Calibri"/>
                <w:lang w:eastAsia="en-US"/>
              </w:rPr>
              <w:t xml:space="preserve">5 </w:t>
            </w:r>
            <w:r w:rsidRPr="0053112D">
              <w:rPr>
                <w:rFonts w:eastAsia="Calibri"/>
                <w:lang w:eastAsia="en-US"/>
              </w:rPr>
              <w:t>новых рабочих мест.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B176F7" w:rsidRDefault="00657FEF" w:rsidP="00657F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6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57FEF" w:rsidRPr="00B176F7" w:rsidRDefault="00657FEF" w:rsidP="00657F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6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57FEF" w:rsidRPr="00B176F7" w:rsidRDefault="00657FEF" w:rsidP="00657F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57FEF" w:rsidRPr="00B176F7" w:rsidRDefault="00657FEF" w:rsidP="00657F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2017 г. 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2018 г.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Совместное производство ООО «Диа-Веста»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и чешской компании </w:t>
            </w:r>
            <w:r w:rsidRPr="0053112D">
              <w:rPr>
                <w:rFonts w:eastAsia="Calibri"/>
                <w:lang w:val="en-US" w:eastAsia="en-US"/>
              </w:rPr>
              <w:t>USOVSKO</w:t>
            </w:r>
          </w:p>
          <w:p w:rsidR="00E11364" w:rsidRPr="0053112D" w:rsidRDefault="00657FEF" w:rsidP="00E11364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по производству батончиков мюсли</w:t>
            </w:r>
          </w:p>
          <w:p w:rsidR="00657FEF" w:rsidRPr="0053112D" w:rsidRDefault="00657FEF" w:rsidP="00E11364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 (Новолуговской</w:t>
            </w:r>
            <w:r w:rsidR="00E11364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Строительство производственного модуля, приобретение оборудования, запуск производственной 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Создание 30 рабочих мест с уровнем заработной платы более 30 тыс. руб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 xml:space="preserve">Увеличение налоговых отчислений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lastRenderedPageBreak/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10000</w:t>
            </w:r>
          </w:p>
          <w:p w:rsidR="00657FEF" w:rsidRPr="005D306E" w:rsidRDefault="00D13A7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D13A79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  <w:p w:rsidR="00657FEF" w:rsidRPr="005D306E" w:rsidRDefault="00D13A7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  <w:r w:rsidR="00657FEF" w:rsidRPr="005D306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«Льно-Джутовая» Компания</w:t>
            </w:r>
          </w:p>
          <w:p w:rsidR="00E11364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существующего производства</w:t>
            </w:r>
          </w:p>
          <w:p w:rsidR="00657FEF" w:rsidRPr="0053112D" w:rsidRDefault="00657FEF" w:rsidP="00657FEF">
            <w:pPr>
              <w:ind w:left="-113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 (Барышевский</w:t>
            </w:r>
            <w:r w:rsidR="00E11364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Запуск новой производственной линии. Расширение ассортимента выпускаемой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Создание 20 рабочих мест</w:t>
            </w:r>
            <w:r w:rsidR="00D13A79" w:rsidRPr="0053112D">
              <w:rPr>
                <w:rFonts w:eastAsia="Calibri"/>
                <w:lang w:eastAsia="en-US"/>
              </w:rPr>
              <w:t>.</w:t>
            </w:r>
          </w:p>
          <w:p w:rsidR="00B11E01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10000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8000</w:t>
            </w:r>
          </w:p>
          <w:p w:rsidR="00657FEF" w:rsidRPr="005D306E" w:rsidRDefault="00D13A7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1000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2017 г. </w:t>
            </w:r>
          </w:p>
          <w:p w:rsidR="00D13A79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  <w:p w:rsidR="00657FEF" w:rsidRPr="005D306E" w:rsidRDefault="00D13A7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  <w:r w:rsidR="00657FEF" w:rsidRPr="005D306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«Эко – мама»</w:t>
            </w:r>
          </w:p>
          <w:p w:rsidR="00E11364" w:rsidRPr="0053112D" w:rsidRDefault="00E11364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(Новолуговской с/с)</w:t>
            </w:r>
          </w:p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производства детской одежды, расширение ассортимента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9" w:rsidRPr="0053112D" w:rsidRDefault="00657FEF" w:rsidP="00D13A79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Создание</w:t>
            </w:r>
            <w:r w:rsidR="00D13A79" w:rsidRPr="0053112D">
              <w:rPr>
                <w:rFonts w:eastAsia="Calibri"/>
                <w:lang w:eastAsia="en-US"/>
              </w:rPr>
              <w:t xml:space="preserve"> 6 </w:t>
            </w:r>
            <w:r w:rsidRPr="0053112D">
              <w:rPr>
                <w:rFonts w:eastAsia="Calibri"/>
                <w:lang w:eastAsia="en-US"/>
              </w:rPr>
              <w:t>новых рабочих мест</w:t>
            </w:r>
            <w:r w:rsidR="00D13A79" w:rsidRPr="0053112D">
              <w:rPr>
                <w:rFonts w:eastAsia="Calibri"/>
                <w:lang w:eastAsia="en-US"/>
              </w:rPr>
              <w:t>.</w:t>
            </w:r>
          </w:p>
          <w:p w:rsidR="00B11E01" w:rsidRPr="0053112D" w:rsidRDefault="00B11E01" w:rsidP="00D13A79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D13A79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</w:t>
            </w:r>
            <w:r w:rsidR="00D13A79" w:rsidRPr="005D306E">
              <w:rPr>
                <w:rFonts w:eastAsia="Calibri"/>
                <w:lang w:eastAsia="en-US"/>
              </w:rPr>
              <w:t>7</w:t>
            </w:r>
            <w:r w:rsidRPr="005D306E">
              <w:rPr>
                <w:rFonts w:eastAsia="Calibri"/>
                <w:lang w:eastAsia="en-US"/>
              </w:rPr>
              <w:t xml:space="preserve"> г. </w:t>
            </w:r>
          </w:p>
          <w:p w:rsidR="00657FEF" w:rsidRPr="005D306E" w:rsidRDefault="00657FEF" w:rsidP="00D13A79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</w:t>
            </w:r>
            <w:r w:rsidR="00D13A79" w:rsidRPr="005D306E">
              <w:rPr>
                <w:rFonts w:eastAsia="Calibri"/>
                <w:lang w:eastAsia="en-US"/>
              </w:rPr>
              <w:t>8</w:t>
            </w:r>
            <w:r w:rsidRPr="005D306E">
              <w:rPr>
                <w:rFonts w:eastAsia="Calibri"/>
                <w:lang w:eastAsia="en-US"/>
              </w:rPr>
              <w:t xml:space="preserve"> г. 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ООО «ВЭД»</w:t>
            </w:r>
          </w:p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(Верх – Тулинский</w:t>
            </w:r>
            <w:r w:rsidR="00E11364" w:rsidRPr="0053112D">
              <w:rPr>
                <w:rFonts w:eastAsia="Calibri"/>
                <w:lang w:eastAsia="en-US"/>
              </w:rPr>
              <w:t xml:space="preserve"> с/с</w:t>
            </w:r>
            <w:r w:rsidRPr="0053112D">
              <w:rPr>
                <w:rFonts w:eastAsia="Calibri"/>
                <w:lang w:eastAsia="en-US"/>
              </w:rPr>
              <w:t>)</w:t>
            </w:r>
          </w:p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Расширение производства, увеличение объемов выпускаемой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01" w:rsidRPr="0053112D" w:rsidRDefault="00657FEF" w:rsidP="00B11E01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Создание </w:t>
            </w:r>
            <w:r w:rsidR="00D13A79" w:rsidRPr="0053112D">
              <w:rPr>
                <w:rFonts w:eastAsia="Calibri"/>
                <w:lang w:eastAsia="en-US"/>
              </w:rPr>
              <w:t xml:space="preserve">4 </w:t>
            </w:r>
            <w:r w:rsidRPr="0053112D">
              <w:rPr>
                <w:rFonts w:eastAsia="Calibri"/>
                <w:lang w:eastAsia="en-US"/>
              </w:rPr>
              <w:t xml:space="preserve">новых рабочих мест </w:t>
            </w:r>
            <w:r w:rsidR="00B11E01" w:rsidRPr="0053112D">
              <w:rPr>
                <w:rFonts w:eastAsia="Calibri"/>
                <w:lang w:eastAsia="en-US"/>
              </w:rPr>
              <w:t>Участие в муниципальной программе «Развитие и поддержка СМиСП в Новосибирском районе Новосибирской области на 2017-2022 годы»</w:t>
            </w:r>
          </w:p>
          <w:p w:rsidR="00657FEF" w:rsidRPr="0053112D" w:rsidRDefault="00B11E01" w:rsidP="00B11E01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Увеличение налоговых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1000</w:t>
            </w:r>
          </w:p>
          <w:p w:rsidR="00657FEF" w:rsidRPr="005D306E" w:rsidRDefault="00657FEF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D13A79" w:rsidRPr="005D306E" w:rsidRDefault="00D13A79" w:rsidP="00657FEF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500</w:t>
            </w:r>
          </w:p>
          <w:p w:rsidR="00657FEF" w:rsidRPr="005D306E" w:rsidRDefault="00657FEF" w:rsidP="00657FEF">
            <w:pPr>
              <w:ind w:left="-94"/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Собственные и 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2017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 xml:space="preserve"> 2018 г. </w:t>
            </w:r>
          </w:p>
          <w:p w:rsidR="00D13A79" w:rsidRPr="005D306E" w:rsidRDefault="00D13A79" w:rsidP="00657FEF">
            <w:pPr>
              <w:jc w:val="center"/>
              <w:rPr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Ежегодное участие в зональных оптово – розничных ярмарках на территории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Формирование развитой системы товародвижения, создающей благоприятные возможности для местных товаропроизводителей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9" w:rsidRPr="0053112D" w:rsidRDefault="00D13A79" w:rsidP="00D13A79">
            <w:pPr>
              <w:ind w:left="-94"/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Ежегодно:</w:t>
            </w:r>
          </w:p>
          <w:p w:rsidR="00D13A79" w:rsidRPr="0053112D" w:rsidRDefault="00D13A79" w:rsidP="00D13A79">
            <w:pPr>
              <w:ind w:left="-94"/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 70 предприятий – участников от Новосибирского района;   </w:t>
            </w:r>
          </w:p>
          <w:p w:rsidR="00657FEF" w:rsidRPr="0053112D" w:rsidRDefault="00D13A79" w:rsidP="00D13A79">
            <w:pPr>
              <w:jc w:val="center"/>
              <w:rPr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р</w:t>
            </w:r>
            <w:r w:rsidR="00657FEF" w:rsidRPr="0053112D">
              <w:rPr>
                <w:rFonts w:eastAsia="Calibri"/>
                <w:lang w:eastAsia="en-US"/>
              </w:rPr>
              <w:t>еализация продукции предприятий на сумму 9 млн. руб., заключение договоров на поставку продукции (250-300 шт.)</w:t>
            </w:r>
            <w:r w:rsidRPr="0053112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2573B6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170 – ОБ</w:t>
            </w:r>
          </w:p>
          <w:p w:rsidR="002573B6" w:rsidRPr="005D306E" w:rsidRDefault="002573B6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400 – РБ</w:t>
            </w:r>
          </w:p>
          <w:p w:rsidR="002573B6" w:rsidRPr="005D306E" w:rsidRDefault="002573B6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170 – ОБ</w:t>
            </w:r>
          </w:p>
          <w:p w:rsidR="002573B6" w:rsidRPr="005D306E" w:rsidRDefault="002573B6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400 - РБ</w:t>
            </w: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9" w:rsidRPr="005D306E" w:rsidRDefault="00D13A79" w:rsidP="00657FEF">
            <w:pPr>
              <w:ind w:left="-94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</w:p>
          <w:p w:rsidR="00657FEF" w:rsidRPr="005D306E" w:rsidRDefault="00657FEF" w:rsidP="00657FEF">
            <w:pPr>
              <w:jc w:val="center"/>
              <w:rPr>
                <w:lang w:eastAsia="en-US"/>
              </w:rPr>
            </w:pPr>
          </w:p>
        </w:tc>
      </w:tr>
      <w:tr w:rsidR="00657FEF" w:rsidRPr="00B176F7" w:rsidTr="001C1D23">
        <w:trPr>
          <w:trHeight w:val="96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Дальнейшее развитие системы повышения квалификации работников СМиСП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 xml:space="preserve">Обеспечение содействия в подготовке, повышении квалификации и переподготовке кадров для сферы малого и среднего предпринимательства.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3112D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3112D">
              <w:rPr>
                <w:rFonts w:eastAsia="Calibri"/>
                <w:lang w:eastAsia="en-US"/>
              </w:rPr>
              <w:t>Проведение обучающих семинаров, направление на курсы</w:t>
            </w:r>
            <w:r w:rsidR="004E05FB" w:rsidRPr="0053112D">
              <w:rPr>
                <w:rFonts w:eastAsia="Calibri"/>
                <w:lang w:eastAsia="en-US"/>
              </w:rPr>
              <w:t xml:space="preserve"> по 200 человек ежегодно. Обеспечение СМиСП квалифицированными кадрами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FB" w:rsidRPr="005D306E" w:rsidRDefault="00B9645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125 – ОБ</w:t>
            </w:r>
          </w:p>
          <w:p w:rsidR="00B96459" w:rsidRPr="005D306E" w:rsidRDefault="00B9645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125 – РБ</w:t>
            </w:r>
          </w:p>
          <w:p w:rsidR="00B96459" w:rsidRPr="005D306E" w:rsidRDefault="00B9645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125 – ОБ</w:t>
            </w:r>
          </w:p>
          <w:p w:rsidR="00B96459" w:rsidRPr="005D306E" w:rsidRDefault="00B96459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125 - 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FB" w:rsidRPr="005D306E" w:rsidRDefault="004E05FB" w:rsidP="00657F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2018 г.</w:t>
            </w:r>
          </w:p>
          <w:p w:rsidR="00B96459" w:rsidRPr="005D306E" w:rsidRDefault="00B96459" w:rsidP="00657FEF">
            <w:pPr>
              <w:jc w:val="center"/>
              <w:rPr>
                <w:rFonts w:eastAsia="Calibri"/>
                <w:lang w:eastAsia="en-US"/>
              </w:rPr>
            </w:pP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  <w:r w:rsidRPr="005D306E">
              <w:rPr>
                <w:rFonts w:eastAsia="Calibri"/>
                <w:lang w:eastAsia="en-US"/>
              </w:rPr>
              <w:t>2019 г.</w:t>
            </w:r>
          </w:p>
          <w:p w:rsidR="00657FEF" w:rsidRPr="005D306E" w:rsidRDefault="00657FEF" w:rsidP="00657FE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D306E" w:rsidRDefault="005D306E" w:rsidP="00226EAF">
      <w:pPr>
        <w:jc w:val="center"/>
        <w:rPr>
          <w:sz w:val="28"/>
          <w:szCs w:val="28"/>
        </w:rPr>
      </w:pPr>
    </w:p>
    <w:p w:rsidR="00226EAF" w:rsidRPr="00B176F7" w:rsidRDefault="0073786B" w:rsidP="00226EAF">
      <w:pPr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6.4. </w:t>
      </w:r>
      <w:r w:rsidR="00E2581E" w:rsidRPr="00B176F7">
        <w:rPr>
          <w:sz w:val="28"/>
          <w:szCs w:val="28"/>
        </w:rPr>
        <w:t>Р</w:t>
      </w:r>
      <w:r w:rsidR="00226EAF" w:rsidRPr="00B176F7">
        <w:rPr>
          <w:sz w:val="28"/>
          <w:szCs w:val="28"/>
        </w:rPr>
        <w:t>ын</w:t>
      </w:r>
      <w:r w:rsidR="00E2581E" w:rsidRPr="00B176F7">
        <w:rPr>
          <w:sz w:val="28"/>
          <w:szCs w:val="28"/>
        </w:rPr>
        <w:t>о</w:t>
      </w:r>
      <w:r w:rsidR="00226EAF" w:rsidRPr="00B176F7">
        <w:rPr>
          <w:sz w:val="28"/>
          <w:szCs w:val="28"/>
        </w:rPr>
        <w:t xml:space="preserve">к </w:t>
      </w:r>
      <w:r w:rsidR="00E2581E" w:rsidRPr="00B176F7">
        <w:rPr>
          <w:sz w:val="28"/>
          <w:szCs w:val="28"/>
        </w:rPr>
        <w:t>товаров и</w:t>
      </w:r>
      <w:r w:rsidR="00226EAF" w:rsidRPr="00B176F7">
        <w:rPr>
          <w:sz w:val="28"/>
          <w:szCs w:val="28"/>
        </w:rPr>
        <w:t xml:space="preserve"> услуг</w:t>
      </w:r>
    </w:p>
    <w:p w:rsidR="00325465" w:rsidRPr="00B176F7" w:rsidRDefault="00325465" w:rsidP="00226EAF">
      <w:pPr>
        <w:jc w:val="center"/>
        <w:rPr>
          <w:sz w:val="28"/>
          <w:szCs w:val="28"/>
        </w:rPr>
      </w:pPr>
    </w:p>
    <w:p w:rsidR="00E52F92" w:rsidRPr="00B176F7" w:rsidRDefault="00E52F92" w:rsidP="00226EAF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F7">
        <w:rPr>
          <w:rFonts w:eastAsiaTheme="minorHAnsi"/>
          <w:sz w:val="28"/>
          <w:szCs w:val="28"/>
          <w:lang w:eastAsia="en-US"/>
        </w:rPr>
        <w:t>Цель – эффективное функционирование потребительского рынка и сферы услуг</w:t>
      </w:r>
      <w:r w:rsidR="0011614F" w:rsidRPr="00B176F7">
        <w:rPr>
          <w:rFonts w:eastAsiaTheme="minorHAnsi"/>
          <w:sz w:val="28"/>
          <w:szCs w:val="28"/>
          <w:lang w:eastAsia="en-US"/>
        </w:rPr>
        <w:t xml:space="preserve">, </w:t>
      </w:r>
      <w:r w:rsidRPr="00B176F7">
        <w:rPr>
          <w:rFonts w:eastAsiaTheme="minorHAnsi"/>
          <w:sz w:val="28"/>
          <w:szCs w:val="28"/>
          <w:lang w:eastAsia="en-US"/>
        </w:rPr>
        <w:t xml:space="preserve">привлечение к работе на территории Новосибирского района крупных сетевых компаний, дальнейшее развитие оптовой и розничной </w:t>
      </w:r>
      <w:r w:rsidR="0011614F" w:rsidRPr="00B176F7">
        <w:rPr>
          <w:rFonts w:eastAsiaTheme="minorHAnsi"/>
          <w:sz w:val="28"/>
          <w:szCs w:val="28"/>
          <w:lang w:eastAsia="en-US"/>
        </w:rPr>
        <w:t xml:space="preserve">торговой </w:t>
      </w:r>
      <w:r w:rsidRPr="00B176F7">
        <w:rPr>
          <w:rFonts w:eastAsiaTheme="minorHAnsi"/>
          <w:sz w:val="28"/>
          <w:szCs w:val="28"/>
          <w:lang w:eastAsia="en-US"/>
        </w:rPr>
        <w:t>сети.</w:t>
      </w:r>
    </w:p>
    <w:p w:rsidR="00226EAF" w:rsidRPr="00B176F7" w:rsidRDefault="00226EAF" w:rsidP="00226EAF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F7">
        <w:rPr>
          <w:rFonts w:eastAsiaTheme="minorHAnsi"/>
          <w:sz w:val="28"/>
          <w:szCs w:val="28"/>
          <w:lang w:eastAsia="en-US"/>
        </w:rPr>
        <w:t>Состояние потребительского рынка в плановом периоде 2017-2019 гг. ожидается стабильным</w:t>
      </w:r>
      <w:r w:rsidR="004B59C1" w:rsidRPr="00B176F7">
        <w:rPr>
          <w:rFonts w:eastAsiaTheme="minorHAnsi"/>
          <w:sz w:val="28"/>
          <w:szCs w:val="28"/>
          <w:lang w:eastAsia="en-US"/>
        </w:rPr>
        <w:t>,</w:t>
      </w:r>
      <w:r w:rsidRPr="00B176F7">
        <w:rPr>
          <w:rFonts w:eastAsiaTheme="minorHAnsi"/>
          <w:sz w:val="28"/>
          <w:szCs w:val="28"/>
          <w:lang w:eastAsia="en-US"/>
        </w:rPr>
        <w:t xml:space="preserve"> за счет строительства новых жилых массивов на территории Новосибирского района увеличится площадь торговых объектов. </w:t>
      </w:r>
    </w:p>
    <w:p w:rsidR="00226EAF" w:rsidRPr="00B176F7" w:rsidRDefault="00226EAF" w:rsidP="00226EAF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F7">
        <w:rPr>
          <w:rFonts w:eastAsiaTheme="minorHAnsi"/>
          <w:sz w:val="28"/>
          <w:szCs w:val="28"/>
          <w:lang w:eastAsia="en-US"/>
        </w:rPr>
        <w:t>Ежегодный прирост розничного товарооборота составит</w:t>
      </w:r>
      <w:r w:rsidR="00577B5C" w:rsidRPr="00B176F7">
        <w:rPr>
          <w:rFonts w:eastAsiaTheme="minorHAnsi"/>
          <w:sz w:val="28"/>
          <w:szCs w:val="28"/>
          <w:lang w:eastAsia="en-US"/>
        </w:rPr>
        <w:t xml:space="preserve"> </w:t>
      </w:r>
      <w:r w:rsidR="00BD3C03" w:rsidRPr="00B176F7">
        <w:rPr>
          <w:rFonts w:eastAsiaTheme="minorHAnsi"/>
          <w:sz w:val="28"/>
          <w:szCs w:val="28"/>
          <w:lang w:eastAsia="en-US"/>
        </w:rPr>
        <w:t>2-2,4 %</w:t>
      </w:r>
      <w:r w:rsidRPr="00B176F7">
        <w:rPr>
          <w:rFonts w:eastAsiaTheme="minorHAnsi"/>
          <w:sz w:val="28"/>
          <w:szCs w:val="28"/>
          <w:lang w:eastAsia="en-US"/>
        </w:rPr>
        <w:t xml:space="preserve"> в сопоставимых ценах, объем платных услуг населению </w:t>
      </w:r>
      <w:r w:rsidR="00BD3C03" w:rsidRPr="00B176F7">
        <w:rPr>
          <w:rFonts w:eastAsiaTheme="minorHAnsi"/>
          <w:sz w:val="28"/>
          <w:szCs w:val="28"/>
          <w:lang w:eastAsia="en-US"/>
        </w:rPr>
        <w:t>–</w:t>
      </w:r>
      <w:r w:rsidRPr="00B176F7">
        <w:rPr>
          <w:rFonts w:eastAsiaTheme="minorHAnsi"/>
          <w:sz w:val="28"/>
          <w:szCs w:val="28"/>
          <w:lang w:eastAsia="en-US"/>
        </w:rPr>
        <w:t xml:space="preserve"> </w:t>
      </w:r>
      <w:r w:rsidR="00BD3C03" w:rsidRPr="00B176F7">
        <w:rPr>
          <w:rFonts w:eastAsiaTheme="minorHAnsi"/>
          <w:sz w:val="28"/>
          <w:szCs w:val="28"/>
          <w:lang w:eastAsia="en-US"/>
        </w:rPr>
        <w:t xml:space="preserve">2–3 %. </w:t>
      </w:r>
      <w:r w:rsidR="00577B5C" w:rsidRPr="00B176F7">
        <w:rPr>
          <w:rFonts w:eastAsiaTheme="minorHAnsi"/>
          <w:sz w:val="28"/>
          <w:szCs w:val="28"/>
          <w:lang w:eastAsia="en-US"/>
        </w:rPr>
        <w:t xml:space="preserve"> </w:t>
      </w:r>
    </w:p>
    <w:p w:rsidR="00226EAF" w:rsidRPr="00B176F7" w:rsidRDefault="00226EAF" w:rsidP="00226EAF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F7">
        <w:rPr>
          <w:rFonts w:eastAsiaTheme="minorHAnsi"/>
          <w:sz w:val="28"/>
          <w:szCs w:val="28"/>
          <w:lang w:eastAsia="en-US"/>
        </w:rPr>
        <w:t>В 201</w:t>
      </w:r>
      <w:r w:rsidR="00E563FB" w:rsidRPr="00B176F7">
        <w:rPr>
          <w:rFonts w:eastAsiaTheme="minorHAnsi"/>
          <w:sz w:val="28"/>
          <w:szCs w:val="28"/>
          <w:lang w:eastAsia="en-US"/>
        </w:rPr>
        <w:t xml:space="preserve">7 </w:t>
      </w:r>
      <w:r w:rsidRPr="00B176F7">
        <w:rPr>
          <w:rFonts w:eastAsiaTheme="minorHAnsi"/>
          <w:sz w:val="28"/>
          <w:szCs w:val="28"/>
          <w:lang w:eastAsia="en-US"/>
        </w:rPr>
        <w:t xml:space="preserve">году </w:t>
      </w:r>
      <w:r w:rsidR="00E563FB" w:rsidRPr="00B176F7">
        <w:rPr>
          <w:rFonts w:eastAsiaTheme="minorHAnsi"/>
          <w:sz w:val="28"/>
          <w:szCs w:val="28"/>
          <w:lang w:eastAsia="en-US"/>
        </w:rPr>
        <w:t>буд</w:t>
      </w:r>
      <w:r w:rsidR="00913D68" w:rsidRPr="00B176F7">
        <w:rPr>
          <w:rFonts w:eastAsiaTheme="minorHAnsi"/>
          <w:sz w:val="28"/>
          <w:szCs w:val="28"/>
          <w:lang w:eastAsia="en-US"/>
        </w:rPr>
        <w:t xml:space="preserve">ут функционировать </w:t>
      </w:r>
      <w:r w:rsidR="00577B5C" w:rsidRPr="00B176F7">
        <w:rPr>
          <w:rFonts w:eastAsiaTheme="minorHAnsi"/>
          <w:sz w:val="28"/>
          <w:szCs w:val="28"/>
          <w:lang w:eastAsia="en-US"/>
        </w:rPr>
        <w:t>тр</w:t>
      </w:r>
      <w:r w:rsidR="00913D68" w:rsidRPr="00B176F7">
        <w:rPr>
          <w:rFonts w:eastAsiaTheme="minorHAnsi"/>
          <w:sz w:val="28"/>
          <w:szCs w:val="28"/>
          <w:lang w:eastAsia="en-US"/>
        </w:rPr>
        <w:t>и</w:t>
      </w:r>
      <w:r w:rsidR="00577B5C" w:rsidRPr="00B176F7">
        <w:rPr>
          <w:rFonts w:eastAsiaTheme="minorHAnsi"/>
          <w:sz w:val="28"/>
          <w:szCs w:val="28"/>
          <w:lang w:eastAsia="en-US"/>
        </w:rPr>
        <w:t xml:space="preserve"> очеред</w:t>
      </w:r>
      <w:r w:rsidR="00913D68" w:rsidRPr="00B176F7">
        <w:rPr>
          <w:rFonts w:eastAsiaTheme="minorHAnsi"/>
          <w:sz w:val="28"/>
          <w:szCs w:val="28"/>
          <w:lang w:eastAsia="en-US"/>
        </w:rPr>
        <w:t>и</w:t>
      </w:r>
      <w:r w:rsidR="00577B5C" w:rsidRPr="00B176F7">
        <w:rPr>
          <w:rFonts w:eastAsiaTheme="minorHAnsi"/>
          <w:sz w:val="28"/>
          <w:szCs w:val="28"/>
          <w:lang w:eastAsia="en-US"/>
        </w:rPr>
        <w:t xml:space="preserve"> </w:t>
      </w:r>
      <w:r w:rsidRPr="00B176F7">
        <w:rPr>
          <w:rFonts w:eastAsiaTheme="minorHAnsi"/>
          <w:sz w:val="28"/>
          <w:szCs w:val="28"/>
          <w:lang w:eastAsia="en-US"/>
        </w:rPr>
        <w:t>оптово-розничного комплекса «Норд Сити Молл»</w:t>
      </w:r>
      <w:r w:rsidR="00577B5C" w:rsidRPr="00B176F7">
        <w:rPr>
          <w:rFonts w:eastAsiaTheme="minorHAnsi"/>
          <w:sz w:val="28"/>
          <w:szCs w:val="28"/>
          <w:lang w:eastAsia="en-US"/>
        </w:rPr>
        <w:t xml:space="preserve">, </w:t>
      </w:r>
      <w:r w:rsidRPr="00B176F7">
        <w:rPr>
          <w:rFonts w:eastAsiaTheme="minorHAnsi"/>
          <w:sz w:val="28"/>
          <w:szCs w:val="28"/>
          <w:lang w:eastAsia="en-US"/>
        </w:rPr>
        <w:t>продолж</w:t>
      </w:r>
      <w:r w:rsidR="008E6328" w:rsidRPr="00B176F7">
        <w:rPr>
          <w:rFonts w:eastAsiaTheme="minorHAnsi"/>
          <w:sz w:val="28"/>
          <w:szCs w:val="28"/>
          <w:lang w:eastAsia="en-US"/>
        </w:rPr>
        <w:t>ится</w:t>
      </w:r>
      <w:r w:rsidR="00852A88" w:rsidRPr="00B176F7">
        <w:rPr>
          <w:rFonts w:eastAsiaTheme="minorHAnsi"/>
          <w:sz w:val="28"/>
          <w:szCs w:val="28"/>
          <w:lang w:eastAsia="en-US"/>
        </w:rPr>
        <w:t xml:space="preserve"> реализация крупных инвестиционных проектов -</w:t>
      </w:r>
      <w:r w:rsidRPr="00B176F7">
        <w:rPr>
          <w:rFonts w:eastAsiaTheme="minorHAnsi"/>
          <w:sz w:val="28"/>
          <w:szCs w:val="28"/>
          <w:lang w:eastAsia="en-US"/>
        </w:rPr>
        <w:t xml:space="preserve"> </w:t>
      </w:r>
      <w:r w:rsidR="00852A88" w:rsidRPr="00B176F7">
        <w:rPr>
          <w:rFonts w:eastAsiaTheme="minorHAnsi"/>
          <w:sz w:val="28"/>
          <w:szCs w:val="28"/>
          <w:lang w:eastAsia="en-US"/>
        </w:rPr>
        <w:t xml:space="preserve">межрегионального агропромышленного распределительного центра (МАРЦ) ООО «Агросиб» и оптово-распределительного центра торговли и переработки сельскохозяйственной продукции ООО «РусАгроМаркет-Новосибирск», а также </w:t>
      </w:r>
      <w:r w:rsidRPr="00B176F7">
        <w:rPr>
          <w:rFonts w:eastAsiaTheme="minorHAnsi"/>
          <w:sz w:val="28"/>
          <w:szCs w:val="28"/>
          <w:lang w:eastAsia="en-US"/>
        </w:rPr>
        <w:t>строительство гостиницы с магазином ООО «Юнистрой-2»</w:t>
      </w:r>
      <w:r w:rsidR="00577B5C" w:rsidRPr="00B176F7">
        <w:rPr>
          <w:rFonts w:eastAsiaTheme="minorHAnsi"/>
          <w:sz w:val="28"/>
          <w:szCs w:val="28"/>
          <w:lang w:eastAsia="en-US"/>
        </w:rPr>
        <w:t xml:space="preserve"> в</w:t>
      </w:r>
      <w:r w:rsidRPr="00B176F7">
        <w:rPr>
          <w:rFonts w:eastAsiaTheme="minorHAnsi"/>
          <w:sz w:val="28"/>
          <w:szCs w:val="28"/>
          <w:lang w:eastAsia="en-US"/>
        </w:rPr>
        <w:t xml:space="preserve"> п.Элитный</w:t>
      </w:r>
      <w:r w:rsidR="008E6328" w:rsidRPr="00B176F7">
        <w:rPr>
          <w:rFonts w:eastAsiaTheme="minorHAnsi"/>
          <w:sz w:val="28"/>
          <w:szCs w:val="28"/>
          <w:lang w:eastAsia="en-US"/>
        </w:rPr>
        <w:t xml:space="preserve">, </w:t>
      </w:r>
      <w:r w:rsidRPr="00B176F7">
        <w:rPr>
          <w:rFonts w:eastAsiaTheme="minorHAnsi"/>
          <w:sz w:val="28"/>
          <w:szCs w:val="28"/>
          <w:lang w:eastAsia="en-US"/>
        </w:rPr>
        <w:t xml:space="preserve"> </w:t>
      </w:r>
      <w:r w:rsidRPr="00B176F7">
        <w:rPr>
          <w:sz w:val="28"/>
          <w:szCs w:val="28"/>
        </w:rPr>
        <w:t xml:space="preserve">ООО «Сибирь Экспоцентр» планирует начать строительство спортивно-развлекательного центра со стрелковым комплексом на территории Криводановского </w:t>
      </w:r>
      <w:r w:rsidR="00CC4A96" w:rsidRPr="00B176F7">
        <w:rPr>
          <w:sz w:val="28"/>
          <w:szCs w:val="28"/>
        </w:rPr>
        <w:t>сельсовета</w:t>
      </w:r>
      <w:r w:rsidRPr="00B176F7">
        <w:rPr>
          <w:sz w:val="28"/>
          <w:szCs w:val="28"/>
        </w:rPr>
        <w:t xml:space="preserve">. </w:t>
      </w:r>
      <w:r w:rsidRPr="00B176F7">
        <w:rPr>
          <w:rFonts w:eastAsiaTheme="minorHAnsi"/>
          <w:sz w:val="28"/>
          <w:szCs w:val="28"/>
          <w:lang w:eastAsia="en-US"/>
        </w:rPr>
        <w:t xml:space="preserve"> </w:t>
      </w:r>
      <w:r w:rsidR="008E6328" w:rsidRPr="00B176F7">
        <w:rPr>
          <w:rFonts w:eastAsiaTheme="minorHAnsi"/>
          <w:sz w:val="28"/>
          <w:szCs w:val="28"/>
          <w:lang w:eastAsia="en-US"/>
        </w:rPr>
        <w:t xml:space="preserve">Кроме </w:t>
      </w:r>
      <w:r w:rsidR="008E6328" w:rsidRPr="00B176F7">
        <w:rPr>
          <w:rFonts w:eastAsiaTheme="minorHAnsi"/>
          <w:sz w:val="28"/>
          <w:szCs w:val="28"/>
          <w:lang w:eastAsia="en-US"/>
        </w:rPr>
        <w:lastRenderedPageBreak/>
        <w:t xml:space="preserve">того, </w:t>
      </w:r>
      <w:r w:rsidRPr="00B176F7">
        <w:rPr>
          <w:rFonts w:eastAsiaTheme="minorHAnsi"/>
          <w:sz w:val="28"/>
          <w:szCs w:val="28"/>
          <w:lang w:eastAsia="en-US"/>
        </w:rPr>
        <w:t xml:space="preserve">планируется строительство крупных супермаркетов: ООО «Земляне» в Мочищенском </w:t>
      </w:r>
      <w:r w:rsidR="00CC4A96" w:rsidRPr="00B176F7">
        <w:rPr>
          <w:rFonts w:eastAsiaTheme="minorHAnsi"/>
          <w:sz w:val="28"/>
          <w:szCs w:val="28"/>
          <w:lang w:eastAsia="en-US"/>
        </w:rPr>
        <w:t>сельсовете</w:t>
      </w:r>
      <w:r w:rsidRPr="00B176F7">
        <w:rPr>
          <w:rFonts w:eastAsiaTheme="minorHAnsi"/>
          <w:sz w:val="28"/>
          <w:szCs w:val="28"/>
          <w:lang w:eastAsia="en-US"/>
        </w:rPr>
        <w:t xml:space="preserve">, ООО «Магнит-5» в Верх-Тулинском </w:t>
      </w:r>
      <w:r w:rsidR="00CC4A96" w:rsidRPr="00B176F7">
        <w:rPr>
          <w:rFonts w:eastAsiaTheme="minorHAnsi"/>
          <w:sz w:val="28"/>
          <w:szCs w:val="28"/>
          <w:lang w:eastAsia="en-US"/>
        </w:rPr>
        <w:t>сельсовете</w:t>
      </w:r>
      <w:r w:rsidRPr="00B176F7">
        <w:rPr>
          <w:rFonts w:eastAsiaTheme="minorHAnsi"/>
          <w:sz w:val="28"/>
          <w:szCs w:val="28"/>
          <w:lang w:eastAsia="en-US"/>
        </w:rPr>
        <w:t xml:space="preserve">. </w:t>
      </w:r>
    </w:p>
    <w:p w:rsidR="00226EAF" w:rsidRDefault="00852A88" w:rsidP="00CC4A96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F7">
        <w:rPr>
          <w:rFonts w:eastAsiaTheme="minorHAnsi"/>
          <w:sz w:val="28"/>
          <w:szCs w:val="28"/>
          <w:lang w:eastAsia="en-US"/>
        </w:rPr>
        <w:t xml:space="preserve">В </w:t>
      </w:r>
      <w:r w:rsidR="00226EAF" w:rsidRPr="00B176F7">
        <w:rPr>
          <w:rFonts w:eastAsiaTheme="minorHAnsi"/>
          <w:sz w:val="28"/>
          <w:szCs w:val="28"/>
          <w:lang w:eastAsia="en-US"/>
        </w:rPr>
        <w:t xml:space="preserve">2018 году </w:t>
      </w:r>
      <w:r w:rsidRPr="00B176F7">
        <w:rPr>
          <w:rFonts w:eastAsiaTheme="minorHAnsi"/>
          <w:sz w:val="28"/>
          <w:szCs w:val="28"/>
          <w:lang w:eastAsia="en-US"/>
        </w:rPr>
        <w:t>п</w:t>
      </w:r>
      <w:r w:rsidR="00226EAF" w:rsidRPr="00B176F7">
        <w:rPr>
          <w:rFonts w:eastAsiaTheme="minorHAnsi"/>
          <w:sz w:val="28"/>
          <w:szCs w:val="28"/>
          <w:lang w:eastAsia="en-US"/>
        </w:rPr>
        <w:t xml:space="preserve">ланируется строительство кафе в Каменском </w:t>
      </w:r>
      <w:r w:rsidR="00CC4A96" w:rsidRPr="00B176F7">
        <w:rPr>
          <w:rFonts w:eastAsiaTheme="minorHAnsi"/>
          <w:sz w:val="28"/>
          <w:szCs w:val="28"/>
          <w:lang w:eastAsia="en-US"/>
        </w:rPr>
        <w:t>сельсовете,</w:t>
      </w:r>
      <w:r w:rsidR="00226EAF" w:rsidRPr="00B176F7">
        <w:rPr>
          <w:rFonts w:eastAsiaTheme="minorHAnsi"/>
          <w:sz w:val="28"/>
          <w:szCs w:val="28"/>
          <w:lang w:eastAsia="en-US"/>
        </w:rPr>
        <w:t xml:space="preserve"> столовой</w:t>
      </w:r>
      <w:r w:rsidR="00CC4A96" w:rsidRPr="00B176F7">
        <w:rPr>
          <w:rFonts w:eastAsiaTheme="minorHAnsi"/>
          <w:sz w:val="28"/>
          <w:szCs w:val="28"/>
          <w:lang w:eastAsia="en-US"/>
        </w:rPr>
        <w:t xml:space="preserve"> - </w:t>
      </w:r>
      <w:r w:rsidR="00226EAF" w:rsidRPr="00B176F7">
        <w:rPr>
          <w:rFonts w:eastAsiaTheme="minorHAnsi"/>
          <w:sz w:val="28"/>
          <w:szCs w:val="28"/>
          <w:lang w:eastAsia="en-US"/>
        </w:rPr>
        <w:t xml:space="preserve">в Толмачевском </w:t>
      </w:r>
      <w:r w:rsidR="00CC4A96" w:rsidRPr="00B176F7">
        <w:rPr>
          <w:rFonts w:eastAsiaTheme="minorHAnsi"/>
          <w:sz w:val="28"/>
          <w:szCs w:val="28"/>
          <w:lang w:eastAsia="en-US"/>
        </w:rPr>
        <w:t>сельсовете, супермаркета ООО «Мария-Ра» - в Верх-Тулинском сельсовете</w:t>
      </w:r>
      <w:r w:rsidR="00226EAF" w:rsidRPr="00B176F7">
        <w:rPr>
          <w:rFonts w:eastAsiaTheme="minorHAnsi"/>
          <w:sz w:val="28"/>
          <w:szCs w:val="28"/>
          <w:lang w:eastAsia="en-US"/>
        </w:rPr>
        <w:t xml:space="preserve">. </w:t>
      </w:r>
    </w:p>
    <w:p w:rsidR="00D35B81" w:rsidRDefault="00992E0F" w:rsidP="0095635F">
      <w:pPr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</w:t>
      </w:r>
      <w:r w:rsidR="00637082" w:rsidRPr="00B176F7">
        <w:rPr>
          <w:sz w:val="28"/>
          <w:szCs w:val="28"/>
        </w:rPr>
        <w:t xml:space="preserve"> 11</w:t>
      </w:r>
    </w:p>
    <w:p w:rsidR="00226EAF" w:rsidRPr="00B176F7" w:rsidRDefault="00226EAF" w:rsidP="00226EAF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гг.</w:t>
      </w:r>
    </w:p>
    <w:p w:rsidR="00226EAF" w:rsidRPr="00B176F7" w:rsidRDefault="00226EAF" w:rsidP="00226EAF">
      <w:pPr>
        <w:jc w:val="right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268"/>
        <w:gridCol w:w="1701"/>
        <w:gridCol w:w="1559"/>
        <w:gridCol w:w="1276"/>
        <w:gridCol w:w="992"/>
      </w:tblGrid>
      <w:tr w:rsidR="00226EAF" w:rsidRPr="00B176F7" w:rsidTr="00B3070E">
        <w:trPr>
          <w:trHeight w:val="7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№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п/п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Цели и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0D2826">
            <w:pPr>
              <w:ind w:left="-28" w:right="-108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Механизм реализации и объемные показатели</w:t>
            </w:r>
          </w:p>
          <w:p w:rsidR="00226EAF" w:rsidRPr="0053112D" w:rsidRDefault="00226EAF" w:rsidP="000D2826">
            <w:pPr>
              <w:ind w:right="-108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(в натуральном выражении)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73786B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Источники финансирования и объемы финансовых средств (</w:t>
            </w:r>
            <w:r w:rsidR="0073786B" w:rsidRPr="0053112D">
              <w:rPr>
                <w:sz w:val="22"/>
                <w:szCs w:val="22"/>
              </w:rPr>
              <w:t>тыс</w:t>
            </w:r>
            <w:r w:rsidRPr="0053112D">
              <w:rPr>
                <w:sz w:val="22"/>
                <w:szCs w:val="22"/>
              </w:rPr>
              <w:t>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Сроки исполнения</w:t>
            </w:r>
          </w:p>
        </w:tc>
      </w:tr>
      <w:tr w:rsidR="00226EAF" w:rsidRPr="00B176F7" w:rsidTr="00B3070E">
        <w:trPr>
          <w:trHeight w:val="18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AF" w:rsidRPr="0053112D" w:rsidRDefault="00226EAF" w:rsidP="000D282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AF" w:rsidRPr="0053112D" w:rsidRDefault="00226EAF" w:rsidP="000D28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AF" w:rsidRPr="0053112D" w:rsidRDefault="00226EAF" w:rsidP="000D282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AF" w:rsidRPr="0053112D" w:rsidRDefault="00226EAF" w:rsidP="000D28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Средства, проходящие через 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F" w:rsidRPr="0053112D" w:rsidRDefault="00226EAF" w:rsidP="000D2826">
            <w:pPr>
              <w:ind w:left="-113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Средства, не проходящие через бюджет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AF" w:rsidRPr="0053112D" w:rsidRDefault="00226EAF" w:rsidP="000D2826">
            <w:pPr>
              <w:rPr>
                <w:sz w:val="22"/>
                <w:szCs w:val="22"/>
              </w:rPr>
            </w:pPr>
          </w:p>
        </w:tc>
      </w:tr>
      <w:tr w:rsidR="00226EAF" w:rsidRPr="00B176F7" w:rsidTr="00B3070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Увеличение товарооборота в сфере торговли и общественного питания</w:t>
            </w:r>
          </w:p>
          <w:p w:rsidR="00226EAF" w:rsidRPr="0053112D" w:rsidRDefault="00226EAF" w:rsidP="000D2826">
            <w:pPr>
              <w:jc w:val="center"/>
              <w:rPr>
                <w:i/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Ежегодный прирост торговых точек составит около 18; прирост торговых площадей составит не менее 900 кв. м</w:t>
            </w:r>
          </w:p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Дополнительно будет создано более 50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Товарооборот увеличится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2017 г -</w:t>
            </w:r>
            <w:r w:rsidR="00DC158D" w:rsidRPr="0053112D">
              <w:rPr>
                <w:sz w:val="22"/>
                <w:szCs w:val="22"/>
              </w:rPr>
              <w:t>100</w:t>
            </w:r>
            <w:r w:rsidR="00BD3C03" w:rsidRPr="0053112D">
              <w:rPr>
                <w:sz w:val="22"/>
                <w:szCs w:val="22"/>
              </w:rPr>
              <w:t xml:space="preserve"> %</w:t>
            </w:r>
            <w:r w:rsidRPr="0053112D">
              <w:rPr>
                <w:sz w:val="22"/>
                <w:szCs w:val="22"/>
              </w:rPr>
              <w:t xml:space="preserve"> 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2018</w:t>
            </w:r>
            <w:r w:rsidR="00086534" w:rsidRPr="0053112D">
              <w:rPr>
                <w:sz w:val="22"/>
                <w:szCs w:val="22"/>
              </w:rPr>
              <w:t xml:space="preserve"> </w:t>
            </w:r>
            <w:r w:rsidRPr="0053112D">
              <w:rPr>
                <w:sz w:val="22"/>
                <w:szCs w:val="22"/>
              </w:rPr>
              <w:t>г-10</w:t>
            </w:r>
            <w:r w:rsidR="00086534" w:rsidRPr="0053112D">
              <w:rPr>
                <w:sz w:val="22"/>
                <w:szCs w:val="22"/>
              </w:rPr>
              <w:t xml:space="preserve">2,3 </w:t>
            </w:r>
            <w:r w:rsidRPr="0053112D">
              <w:rPr>
                <w:sz w:val="22"/>
                <w:szCs w:val="22"/>
              </w:rPr>
              <w:t>%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2019</w:t>
            </w:r>
            <w:r w:rsidR="00086534" w:rsidRPr="0053112D">
              <w:rPr>
                <w:sz w:val="22"/>
                <w:szCs w:val="22"/>
              </w:rPr>
              <w:t xml:space="preserve"> </w:t>
            </w:r>
            <w:r w:rsidRPr="0053112D">
              <w:rPr>
                <w:sz w:val="22"/>
                <w:szCs w:val="22"/>
              </w:rPr>
              <w:t>г-102,4</w:t>
            </w:r>
            <w:r w:rsidR="00086534" w:rsidRPr="0053112D">
              <w:rPr>
                <w:sz w:val="22"/>
                <w:szCs w:val="22"/>
              </w:rPr>
              <w:t xml:space="preserve"> %</w:t>
            </w:r>
          </w:p>
          <w:p w:rsidR="00086534" w:rsidRPr="0053112D" w:rsidRDefault="00086534" w:rsidP="00086534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Предприятия потребительского рынка</w:t>
            </w:r>
          </w:p>
        </w:tc>
      </w:tr>
      <w:tr w:rsidR="00226EAF" w:rsidRPr="00B176F7" w:rsidTr="00B3070E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Развитие мелкорозничной сезонной сети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i/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Ежегодная организация работы объектов мелкорозничной торговой сети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F" w:rsidRPr="0053112D" w:rsidRDefault="00852A88" w:rsidP="00852A88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Ежегодное внесение изменений в «Схему размещения нестационарных торговых объектов на территории Новосибирского района Новосибирской области», утвержденную постановлением администрации Новосибирского района Новосибирской области от 18.08.2015 г. № 3776-па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</w:tr>
      <w:tr w:rsidR="00226EAF" w:rsidRPr="00B176F7" w:rsidTr="00B3070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752E7D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Обеспечение малых и </w:t>
            </w:r>
            <w:r w:rsidRPr="0053112D">
              <w:rPr>
                <w:sz w:val="22"/>
                <w:szCs w:val="22"/>
              </w:rPr>
              <w:lastRenderedPageBreak/>
              <w:t>отдаленных сельских населенных пунктов объектами торговли</w:t>
            </w:r>
          </w:p>
          <w:p w:rsidR="00226EAF" w:rsidRPr="0053112D" w:rsidRDefault="00226EAF" w:rsidP="000D282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 xml:space="preserve">Реконструкция, строительство, </w:t>
            </w:r>
            <w:r w:rsidRPr="0053112D">
              <w:rPr>
                <w:sz w:val="22"/>
                <w:szCs w:val="22"/>
              </w:rPr>
              <w:lastRenderedPageBreak/>
              <w:t>расширение магазинов, кафе, открытие специализированных магазинов на базе Новосибирского Райпотребсоюза.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Организация передвижной торговли для обслуживания жителей отдаленных и малых населенных пунктов: доставка продуктов питания автолавками и открытие киосков  и павильонов индивидуальными предпринимателями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 xml:space="preserve">Реконструкция магазина </w:t>
            </w:r>
            <w:r w:rsidRPr="0053112D">
              <w:rPr>
                <w:sz w:val="22"/>
                <w:szCs w:val="22"/>
              </w:rPr>
              <w:lastRenderedPageBreak/>
              <w:t>Новосибирского райпотребсоюза</w:t>
            </w:r>
            <w:r w:rsidR="00C4317D" w:rsidRPr="0053112D">
              <w:rPr>
                <w:sz w:val="22"/>
                <w:szCs w:val="22"/>
              </w:rPr>
              <w:t>, с.Плотниково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Строительство супермаркета 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ООО «Земляне»</w:t>
            </w:r>
            <w:r w:rsidR="00C4317D" w:rsidRPr="0053112D">
              <w:rPr>
                <w:sz w:val="22"/>
                <w:szCs w:val="22"/>
              </w:rPr>
              <w:t>, Мочищенский с/с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Строительство магазина</w:t>
            </w:r>
            <w:r w:rsidR="00C4317D" w:rsidRPr="0053112D">
              <w:rPr>
                <w:sz w:val="22"/>
                <w:szCs w:val="22"/>
              </w:rPr>
              <w:t>,</w:t>
            </w:r>
            <w:r w:rsidRPr="0053112D">
              <w:rPr>
                <w:sz w:val="22"/>
                <w:szCs w:val="22"/>
              </w:rPr>
              <w:t xml:space="preserve"> Станционный с/с</w:t>
            </w:r>
            <w:r w:rsidR="00C4317D" w:rsidRPr="0053112D">
              <w:rPr>
                <w:sz w:val="22"/>
                <w:szCs w:val="22"/>
              </w:rPr>
              <w:t>,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с.Новокаменка</w:t>
            </w:r>
            <w:r w:rsidR="00C4317D" w:rsidRPr="0053112D">
              <w:rPr>
                <w:sz w:val="22"/>
                <w:szCs w:val="22"/>
              </w:rPr>
              <w:t>,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ИП Фролов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  Строительство магазина Станционный с/с, Восточное шоссе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ИП Петров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Реконструкция магазина</w:t>
            </w:r>
          </w:p>
          <w:p w:rsidR="00226EAF" w:rsidRPr="0053112D" w:rsidRDefault="00C4317D" w:rsidP="000D28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п</w:t>
            </w:r>
            <w:r w:rsidR="00226EAF" w:rsidRPr="0053112D">
              <w:rPr>
                <w:sz w:val="22"/>
                <w:szCs w:val="22"/>
              </w:rPr>
              <w:t>.Мичуринский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ИП Саханенко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25</w:t>
            </w:r>
            <w:r w:rsidR="0073786B" w:rsidRPr="0053112D">
              <w:rPr>
                <w:sz w:val="22"/>
                <w:szCs w:val="22"/>
              </w:rPr>
              <w:t>0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3</w:t>
            </w:r>
            <w:r w:rsidR="0073786B" w:rsidRPr="0053112D">
              <w:rPr>
                <w:sz w:val="22"/>
                <w:szCs w:val="22"/>
              </w:rPr>
              <w:t>00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</w:t>
            </w:r>
            <w:r w:rsidR="0073786B" w:rsidRPr="0053112D">
              <w:rPr>
                <w:sz w:val="22"/>
                <w:szCs w:val="22"/>
              </w:rPr>
              <w:t>000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10</w:t>
            </w:r>
            <w:r w:rsidR="0073786B" w:rsidRPr="0053112D">
              <w:rPr>
                <w:sz w:val="22"/>
                <w:szCs w:val="22"/>
              </w:rPr>
              <w:t>000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5</w:t>
            </w:r>
            <w:r w:rsidR="0073786B" w:rsidRPr="0053112D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C4317D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2017 г</w:t>
            </w:r>
            <w:r w:rsidR="00226EAF" w:rsidRPr="0053112D">
              <w:rPr>
                <w:sz w:val="22"/>
                <w:szCs w:val="22"/>
              </w:rPr>
              <w:t>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913D68" w:rsidRPr="0053112D" w:rsidRDefault="00913D68" w:rsidP="00C4317D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C4317D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2017 г.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C4317D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2017 г.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0D2826">
            <w:pPr>
              <w:jc w:val="center"/>
              <w:rPr>
                <w:sz w:val="22"/>
                <w:szCs w:val="22"/>
              </w:rPr>
            </w:pPr>
          </w:p>
          <w:p w:rsidR="00913D68" w:rsidRPr="0053112D" w:rsidRDefault="00913D68" w:rsidP="00C4317D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C4317D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2017 г.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913D68" w:rsidRPr="0053112D" w:rsidRDefault="00913D68" w:rsidP="00C4317D">
            <w:pPr>
              <w:jc w:val="center"/>
              <w:rPr>
                <w:sz w:val="22"/>
                <w:szCs w:val="22"/>
              </w:rPr>
            </w:pPr>
          </w:p>
          <w:p w:rsidR="00C4317D" w:rsidRPr="0053112D" w:rsidRDefault="00C4317D" w:rsidP="00C4317D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2017 г.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</w:tr>
      <w:tr w:rsidR="00226EAF" w:rsidRPr="00B176F7" w:rsidTr="00B3070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752E7D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Обеспечение защиты прав потребителей, контроль за качеством товаров, поступающих в розничную торговую сеть района, гарантирующих покупателям право на качественные товары, в том числе на алкогольную продукцию</w:t>
            </w:r>
          </w:p>
          <w:p w:rsidR="00226EAF" w:rsidRPr="0053112D" w:rsidRDefault="00226EAF" w:rsidP="000D282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Консультирование по вопросам защиты прав потребителей по мере обращения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Взаимодействие с контролирующими органами по вопросам защиты прав потребителей;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взаимодействие с МО по применению нормативных правовых актов, регулирующих порядок лицензирования розничной продажи алкогольной продукции, и правил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постоянно</w:t>
            </w:r>
          </w:p>
        </w:tc>
      </w:tr>
      <w:tr w:rsidR="00226EAF" w:rsidRPr="00B176F7" w:rsidTr="00B3070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752E7D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EA01AA">
            <w:pPr>
              <w:jc w:val="center"/>
              <w:rPr>
                <w:i/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Развитие бытовых услуг в </w:t>
            </w:r>
            <w:r w:rsidRPr="0053112D">
              <w:rPr>
                <w:sz w:val="22"/>
                <w:szCs w:val="22"/>
              </w:rPr>
              <w:lastRenderedPageBreak/>
              <w:t xml:space="preserve">сельской местности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 xml:space="preserve">Открытие новых предприятий и </w:t>
            </w:r>
            <w:r w:rsidRPr="0053112D">
              <w:rPr>
                <w:sz w:val="22"/>
                <w:szCs w:val="22"/>
              </w:rPr>
              <w:lastRenderedPageBreak/>
              <w:t>предпринимателей, оказывающих бытовые услуги населению</w:t>
            </w:r>
          </w:p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 xml:space="preserve">Строительство гостиницы </w:t>
            </w:r>
            <w:r w:rsidRPr="0053112D">
              <w:rPr>
                <w:sz w:val="22"/>
                <w:szCs w:val="22"/>
              </w:rPr>
              <w:lastRenderedPageBreak/>
              <w:t>ООО «Юнистрой-2»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Строительство станции технического обслуживания  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ООО «Ирбис»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Строительство станции технического обслуживания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ИП Власенко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EA01AA" w:rsidRPr="0053112D" w:rsidRDefault="00EA01AA" w:rsidP="000D2826">
            <w:pPr>
              <w:jc w:val="center"/>
              <w:rPr>
                <w:sz w:val="22"/>
                <w:szCs w:val="22"/>
              </w:rPr>
            </w:pPr>
          </w:p>
          <w:p w:rsidR="00EA01AA" w:rsidRPr="0053112D" w:rsidRDefault="00EA01AA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1</w:t>
            </w:r>
            <w:r w:rsidR="000D518E" w:rsidRPr="0053112D">
              <w:rPr>
                <w:sz w:val="22"/>
                <w:szCs w:val="22"/>
              </w:rPr>
              <w:t>5</w:t>
            </w:r>
            <w:r w:rsidR="0073786B" w:rsidRPr="0053112D">
              <w:rPr>
                <w:sz w:val="22"/>
                <w:szCs w:val="22"/>
              </w:rPr>
              <w:t>000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EA01AA" w:rsidRPr="0053112D" w:rsidRDefault="00EA01AA" w:rsidP="000D2826">
            <w:pPr>
              <w:jc w:val="center"/>
              <w:rPr>
                <w:sz w:val="22"/>
                <w:szCs w:val="22"/>
              </w:rPr>
            </w:pPr>
          </w:p>
          <w:p w:rsidR="00EA01AA" w:rsidRPr="0053112D" w:rsidRDefault="00EA01AA" w:rsidP="000D2826">
            <w:pPr>
              <w:jc w:val="center"/>
              <w:rPr>
                <w:sz w:val="22"/>
                <w:szCs w:val="22"/>
              </w:rPr>
            </w:pPr>
          </w:p>
          <w:p w:rsidR="00EA01AA" w:rsidRPr="0053112D" w:rsidRDefault="00EA01AA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10</w:t>
            </w:r>
            <w:r w:rsidR="0073786B" w:rsidRPr="0053112D">
              <w:rPr>
                <w:sz w:val="22"/>
                <w:szCs w:val="22"/>
              </w:rPr>
              <w:t>000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EA01A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5</w:t>
            </w:r>
            <w:r w:rsidR="0073786B" w:rsidRPr="0053112D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EA01AA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2017 г</w:t>
            </w:r>
            <w:r w:rsidR="00226EAF" w:rsidRPr="0053112D">
              <w:rPr>
                <w:sz w:val="22"/>
                <w:szCs w:val="22"/>
              </w:rPr>
              <w:t>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EA01AA" w:rsidRPr="0053112D" w:rsidRDefault="00EA01AA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</w:t>
            </w:r>
            <w:r w:rsidR="00913D68" w:rsidRPr="0053112D">
              <w:rPr>
                <w:sz w:val="22"/>
                <w:szCs w:val="22"/>
              </w:rPr>
              <w:t>7</w:t>
            </w:r>
            <w:r w:rsidRPr="0053112D">
              <w:rPr>
                <w:sz w:val="22"/>
                <w:szCs w:val="22"/>
              </w:rPr>
              <w:t>-2018 гг.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  <w:p w:rsidR="00913D68" w:rsidRPr="0053112D" w:rsidRDefault="00913D68" w:rsidP="000D2826">
            <w:pPr>
              <w:jc w:val="center"/>
              <w:rPr>
                <w:sz w:val="22"/>
                <w:szCs w:val="22"/>
              </w:rPr>
            </w:pP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2017 г.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</w:tr>
      <w:tr w:rsidR="00226EAF" w:rsidRPr="00B176F7" w:rsidTr="00B3070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752E7D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Развитие новых видов услуг и расширение действующих предприятий, занимающихся оказанием бытовых услуг</w:t>
            </w:r>
          </w:p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Организация финансовой поддержки организациям и предпринимателям, занимающимся оказанием бытового обслуживания населения</w:t>
            </w:r>
          </w:p>
          <w:p w:rsidR="00226EAF" w:rsidRPr="0053112D" w:rsidRDefault="00226EAF" w:rsidP="000D2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Участие в муниципальной программе «Развитие и поддержка субъектов малого и среднего предпринимательства в Новосибирском районе Новосибирской области  на 201</w:t>
            </w:r>
            <w:r w:rsidR="00EA01AA" w:rsidRPr="0053112D">
              <w:rPr>
                <w:sz w:val="22"/>
                <w:szCs w:val="22"/>
              </w:rPr>
              <w:t>7</w:t>
            </w:r>
            <w:r w:rsidRPr="0053112D">
              <w:rPr>
                <w:sz w:val="22"/>
                <w:szCs w:val="22"/>
              </w:rPr>
              <w:t>-20</w:t>
            </w:r>
            <w:r w:rsidR="00EA01AA" w:rsidRPr="0053112D">
              <w:rPr>
                <w:sz w:val="22"/>
                <w:szCs w:val="22"/>
              </w:rPr>
              <w:t>22 г</w:t>
            </w:r>
            <w:r w:rsidRPr="0053112D">
              <w:rPr>
                <w:sz w:val="22"/>
                <w:szCs w:val="22"/>
              </w:rPr>
              <w:t>г</w:t>
            </w:r>
            <w:r w:rsidR="00EA01AA" w:rsidRPr="0053112D">
              <w:rPr>
                <w:sz w:val="22"/>
                <w:szCs w:val="22"/>
              </w:rPr>
              <w:t>.</w:t>
            </w:r>
            <w:r w:rsidRPr="0053112D">
              <w:rPr>
                <w:sz w:val="22"/>
                <w:szCs w:val="22"/>
              </w:rPr>
              <w:t>»</w:t>
            </w:r>
          </w:p>
          <w:p w:rsidR="00226EAF" w:rsidRPr="0053112D" w:rsidRDefault="00226EAF" w:rsidP="00EA01A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 xml:space="preserve">и в </w:t>
            </w:r>
            <w:r w:rsidR="00EA01AA" w:rsidRPr="0053112D">
              <w:rPr>
                <w:sz w:val="22"/>
                <w:szCs w:val="22"/>
              </w:rPr>
              <w:t>государственной</w:t>
            </w:r>
            <w:r w:rsidRPr="0053112D">
              <w:rPr>
                <w:sz w:val="22"/>
                <w:szCs w:val="22"/>
              </w:rPr>
              <w:t xml:space="preserve"> программе «Развитие субъектов малого и среднего предпринимательства в Новосибирской области на 201</w:t>
            </w:r>
            <w:r w:rsidR="00EA01AA" w:rsidRPr="0053112D">
              <w:rPr>
                <w:sz w:val="22"/>
                <w:szCs w:val="22"/>
              </w:rPr>
              <w:t>7</w:t>
            </w:r>
            <w:r w:rsidRPr="0053112D">
              <w:rPr>
                <w:sz w:val="22"/>
                <w:szCs w:val="22"/>
              </w:rPr>
              <w:t>-20</w:t>
            </w:r>
            <w:r w:rsidR="00EA01AA" w:rsidRPr="0053112D">
              <w:rPr>
                <w:sz w:val="22"/>
                <w:szCs w:val="22"/>
              </w:rPr>
              <w:t>22г</w:t>
            </w:r>
            <w:r w:rsidRPr="0053112D">
              <w:rPr>
                <w:sz w:val="22"/>
                <w:szCs w:val="22"/>
              </w:rPr>
              <w:t>г</w:t>
            </w:r>
            <w:r w:rsidR="00EA01AA" w:rsidRPr="0053112D">
              <w:rPr>
                <w:sz w:val="22"/>
                <w:szCs w:val="22"/>
              </w:rPr>
              <w:t>.</w:t>
            </w:r>
            <w:r w:rsidRPr="0053112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F" w:rsidRPr="0053112D" w:rsidRDefault="00226EAF" w:rsidP="000D2826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СМ и СП</w:t>
            </w:r>
          </w:p>
        </w:tc>
      </w:tr>
      <w:tr w:rsidR="002B05CA" w:rsidRPr="00B176F7" w:rsidTr="00B3070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Подготовка и переподготовка кадров</w:t>
            </w:r>
          </w:p>
          <w:p w:rsidR="002B05CA" w:rsidRPr="0053112D" w:rsidRDefault="002B05CA" w:rsidP="002B05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Организация обучающих семинаров, тренингов, мастер – классов для специалистов сферы бытового обслуживания и торговли. Ежегодно не менее 100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В рамках муниципальной программы «Развитие и поддержка субъектов малого и среднего предпринимательства в Новосибирском районе Новосибирской области  на 2017-2022гг.»</w:t>
            </w:r>
          </w:p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200-ОБ,</w:t>
            </w:r>
          </w:p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200-РБ;</w:t>
            </w:r>
          </w:p>
          <w:p w:rsidR="00325465" w:rsidRPr="0053112D" w:rsidRDefault="00325465" w:rsidP="002B05CA">
            <w:pPr>
              <w:jc w:val="center"/>
              <w:rPr>
                <w:sz w:val="22"/>
                <w:szCs w:val="22"/>
              </w:rPr>
            </w:pPr>
          </w:p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200-ОБ,</w:t>
            </w:r>
          </w:p>
          <w:p w:rsidR="002B05CA" w:rsidRPr="0053112D" w:rsidRDefault="002B05CA" w:rsidP="003D5F38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200-РБ</w:t>
            </w:r>
            <w:r w:rsidR="003D5F38" w:rsidRPr="0053112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2018г.</w:t>
            </w:r>
          </w:p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</w:p>
          <w:p w:rsidR="00325465" w:rsidRPr="0053112D" w:rsidRDefault="00325465" w:rsidP="002B05CA">
            <w:pPr>
              <w:jc w:val="center"/>
              <w:rPr>
                <w:sz w:val="22"/>
                <w:szCs w:val="22"/>
              </w:rPr>
            </w:pPr>
          </w:p>
          <w:p w:rsidR="002B05CA" w:rsidRPr="0053112D" w:rsidRDefault="002B05CA" w:rsidP="002B05CA">
            <w:pPr>
              <w:jc w:val="center"/>
              <w:rPr>
                <w:sz w:val="22"/>
                <w:szCs w:val="22"/>
              </w:rPr>
            </w:pPr>
            <w:r w:rsidRPr="0053112D">
              <w:rPr>
                <w:sz w:val="22"/>
                <w:szCs w:val="22"/>
              </w:rPr>
              <w:t>2019 г.</w:t>
            </w:r>
          </w:p>
        </w:tc>
      </w:tr>
    </w:tbl>
    <w:p w:rsidR="002701D6" w:rsidRPr="00B176F7" w:rsidRDefault="0073786B" w:rsidP="002701D6">
      <w:pPr>
        <w:pStyle w:val="3"/>
        <w:jc w:val="center"/>
        <w:rPr>
          <w:szCs w:val="28"/>
          <w:lang w:val="ru-RU"/>
        </w:rPr>
      </w:pPr>
      <w:r w:rsidRPr="00B176F7">
        <w:rPr>
          <w:szCs w:val="28"/>
          <w:lang w:val="ru-RU"/>
        </w:rPr>
        <w:lastRenderedPageBreak/>
        <w:t xml:space="preserve">6.5. </w:t>
      </w:r>
      <w:r w:rsidR="00DF2600" w:rsidRPr="00B176F7">
        <w:rPr>
          <w:szCs w:val="28"/>
          <w:lang w:val="ru-RU"/>
        </w:rPr>
        <w:t>Ж</w:t>
      </w:r>
      <w:r w:rsidR="002701D6" w:rsidRPr="00B176F7">
        <w:rPr>
          <w:szCs w:val="28"/>
        </w:rPr>
        <w:t>илищно-коммунальн</w:t>
      </w:r>
      <w:r w:rsidR="00DF2600" w:rsidRPr="00B176F7">
        <w:rPr>
          <w:szCs w:val="28"/>
          <w:lang w:val="ru-RU"/>
        </w:rPr>
        <w:t>ый комплекс,</w:t>
      </w:r>
      <w:r w:rsidR="002701D6" w:rsidRPr="00B176F7">
        <w:rPr>
          <w:szCs w:val="28"/>
        </w:rPr>
        <w:t xml:space="preserve"> строительств</w:t>
      </w:r>
      <w:r w:rsidR="00DF2600" w:rsidRPr="00B176F7">
        <w:rPr>
          <w:szCs w:val="28"/>
          <w:lang w:val="ru-RU"/>
        </w:rPr>
        <w:t>о</w:t>
      </w:r>
      <w:r w:rsidR="002701D6" w:rsidRPr="00B176F7">
        <w:rPr>
          <w:szCs w:val="28"/>
          <w:lang w:val="ru-RU"/>
        </w:rPr>
        <w:t xml:space="preserve"> и транспорт</w:t>
      </w:r>
    </w:p>
    <w:p w:rsidR="009B36DD" w:rsidRPr="00B176F7" w:rsidRDefault="009B36DD" w:rsidP="008D64FC">
      <w:pPr>
        <w:tabs>
          <w:tab w:val="left" w:pos="3261"/>
        </w:tabs>
        <w:ind w:firstLine="709"/>
        <w:jc w:val="both"/>
        <w:rPr>
          <w:sz w:val="28"/>
          <w:szCs w:val="28"/>
        </w:rPr>
      </w:pPr>
    </w:p>
    <w:p w:rsidR="00913D68" w:rsidRDefault="00913D68" w:rsidP="009B36DD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  <w:lang w:eastAsia="x-none"/>
        </w:rPr>
        <w:t>Цели</w:t>
      </w:r>
      <w:r w:rsidR="009B36DD" w:rsidRPr="00B176F7">
        <w:rPr>
          <w:sz w:val="28"/>
          <w:szCs w:val="28"/>
          <w:lang w:eastAsia="x-none"/>
        </w:rPr>
        <w:t xml:space="preserve"> - </w:t>
      </w:r>
      <w:r w:rsidRPr="00B176F7">
        <w:rPr>
          <w:sz w:val="28"/>
          <w:szCs w:val="28"/>
        </w:rPr>
        <w:t>развитие, модернизация и повышение энергетической эффективности объектов жилищно-коммунального хозяйства, в том числе за счет создания благоприятных условий для привлечения инвестиций;</w:t>
      </w:r>
      <w:r w:rsidR="009B36DD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 xml:space="preserve">оптимизация структуры коммунального комплекса Новосибирского района. </w:t>
      </w:r>
    </w:p>
    <w:p w:rsidR="00C13F5A" w:rsidRPr="00B176F7" w:rsidRDefault="00C13F5A" w:rsidP="009B36DD">
      <w:pPr>
        <w:ind w:firstLine="709"/>
        <w:jc w:val="both"/>
        <w:rPr>
          <w:sz w:val="28"/>
          <w:szCs w:val="28"/>
        </w:rPr>
      </w:pPr>
    </w:p>
    <w:p w:rsidR="002701D6" w:rsidRPr="00B176F7" w:rsidRDefault="00992E0F" w:rsidP="00992E0F">
      <w:pPr>
        <w:widowControl w:val="0"/>
        <w:tabs>
          <w:tab w:val="left" w:pos="284"/>
        </w:tabs>
        <w:autoSpaceDE w:val="0"/>
        <w:autoSpaceDN w:val="0"/>
        <w:adjustRightInd w:val="0"/>
        <w:ind w:hanging="142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</w:t>
      </w:r>
      <w:r w:rsidR="00637082" w:rsidRPr="00B176F7">
        <w:rPr>
          <w:sz w:val="28"/>
          <w:szCs w:val="28"/>
        </w:rPr>
        <w:t xml:space="preserve"> 12</w:t>
      </w:r>
    </w:p>
    <w:p w:rsidR="002701D6" w:rsidRPr="00B176F7" w:rsidRDefault="002701D6" w:rsidP="002701D6">
      <w:pPr>
        <w:tabs>
          <w:tab w:val="left" w:pos="284"/>
        </w:tabs>
        <w:jc w:val="right"/>
        <w:rPr>
          <w:sz w:val="28"/>
          <w:szCs w:val="28"/>
        </w:rPr>
      </w:pP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134"/>
        <w:gridCol w:w="992"/>
        <w:gridCol w:w="1134"/>
        <w:gridCol w:w="1134"/>
        <w:gridCol w:w="1276"/>
      </w:tblGrid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Показатели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Единица измерения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2015 г.         отчет</w:t>
            </w:r>
          </w:p>
        </w:tc>
        <w:tc>
          <w:tcPr>
            <w:tcW w:w="992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2016 г. оценка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2017 г. прогноз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2018 г.           прогноз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2019 г.           прогноз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Общая площадь жилых помещений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тыс. кв. м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3214,0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3399,0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3560,0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3710,0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3858,0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Общая площадь жилых помещений, приходящаяся на 1 жителя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кв.м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25,4</w:t>
            </w:r>
          </w:p>
        </w:tc>
        <w:tc>
          <w:tcPr>
            <w:tcW w:w="992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26,5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27,4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28,1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28,7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 xml:space="preserve">Общая площадь аварийного жилищного фонда                                        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jc w:val="center"/>
            </w:pPr>
            <w:r w:rsidRPr="0053112D">
              <w:t>тыс. кв.м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2,3</w:t>
            </w:r>
          </w:p>
        </w:tc>
        <w:tc>
          <w:tcPr>
            <w:tcW w:w="992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2,7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1,6</w:t>
            </w:r>
          </w:p>
        </w:tc>
        <w:tc>
          <w:tcPr>
            <w:tcW w:w="1134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0,9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0,0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Общая площадь расселенного аварийного фонда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jc w:val="center"/>
            </w:pPr>
            <w:r w:rsidRPr="0053112D">
              <w:t>тыс. кв.м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0,57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0,68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0,55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0,60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jc w:val="center"/>
            </w:pPr>
            <w:r w:rsidRPr="0053112D">
              <w:t>%</w:t>
            </w:r>
          </w:p>
          <w:p w:rsidR="002701D6" w:rsidRPr="0053112D" w:rsidRDefault="002701D6" w:rsidP="002E0DCD">
            <w:pPr>
              <w:jc w:val="center"/>
            </w:pPr>
          </w:p>
          <w:p w:rsidR="002701D6" w:rsidRPr="0053112D" w:rsidRDefault="002701D6" w:rsidP="002E0DCD">
            <w:pPr>
              <w:jc w:val="center"/>
            </w:pP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18,56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15,00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13,00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10,00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9,00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53112D" w:rsidRDefault="002701D6" w:rsidP="0053112D">
            <w:pPr>
              <w:tabs>
                <w:tab w:val="left" w:pos="284"/>
              </w:tabs>
            </w:pPr>
            <w:r w:rsidRPr="0053112D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</w:p>
          <w:p w:rsidR="002701D6" w:rsidRPr="0053112D" w:rsidRDefault="002701D6" w:rsidP="0053112D">
            <w:pPr>
              <w:tabs>
                <w:tab w:val="left" w:pos="284"/>
              </w:tabs>
            </w:pPr>
            <w:r w:rsidRPr="0053112D">
              <w:t xml:space="preserve">муниципального района, в общей численности населения 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jc w:val="center"/>
            </w:pPr>
            <w:r w:rsidRPr="0053112D">
              <w:t>%</w:t>
            </w:r>
          </w:p>
          <w:p w:rsidR="002701D6" w:rsidRPr="0053112D" w:rsidRDefault="002701D6" w:rsidP="002E0DCD">
            <w:pPr>
              <w:jc w:val="center"/>
            </w:pPr>
          </w:p>
          <w:p w:rsidR="002701D6" w:rsidRPr="0053112D" w:rsidRDefault="002701D6" w:rsidP="002E0DCD">
            <w:pPr>
              <w:jc w:val="center"/>
            </w:pP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0,95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0,95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0,57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0,35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0,34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Одиночное протяжение уличной газовой сети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км</w:t>
            </w: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189,33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189,33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209,54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227,74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245,85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Количество негазифицированных населенных пунктов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единиц</w:t>
            </w: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51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51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50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48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47</w:t>
            </w:r>
          </w:p>
        </w:tc>
      </w:tr>
      <w:tr w:rsidR="0053112D" w:rsidRPr="00B176F7" w:rsidTr="00B3070E">
        <w:trPr>
          <w:trHeight w:val="464"/>
        </w:trPr>
        <w:tc>
          <w:tcPr>
            <w:tcW w:w="10349" w:type="dxa"/>
            <w:gridSpan w:val="7"/>
            <w:vAlign w:val="center"/>
          </w:tcPr>
          <w:p w:rsidR="0053112D" w:rsidRPr="0053112D" w:rsidRDefault="0053112D" w:rsidP="002E0DCD">
            <w:pPr>
              <w:tabs>
                <w:tab w:val="left" w:pos="284"/>
              </w:tabs>
              <w:jc w:val="center"/>
            </w:pPr>
            <w:r w:rsidRPr="0053112D">
              <w:t>Удельная величина потребления энергетических ресурсов в многоквартирных домах: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кВт.ч на 1 проживающего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760,1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761,6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761,6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761,6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761,6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тепловая энергия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 xml:space="preserve">Гкал на 1 </w:t>
            </w:r>
            <w:r w:rsidRPr="0053112D">
              <w:lastRenderedPageBreak/>
              <w:t>кв</w:t>
            </w:r>
            <w:r w:rsidR="00142964">
              <w:t>.</w:t>
            </w:r>
            <w:r w:rsidRPr="0053112D">
              <w:t>м общей площади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lastRenderedPageBreak/>
              <w:t>0,22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0,19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0,162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0,162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0,162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lastRenderedPageBreak/>
              <w:t>горячая вода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>куб.м на 1 проживающего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23,27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23,30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23,30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23,30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23,30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холодная вода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>куб.м на 1 проживающего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49,16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47,7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46,3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45,0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45,0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природный газ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>куб.м на 1 проживающего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9,2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9,56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9,56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9,56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9,56</w:t>
            </w:r>
          </w:p>
        </w:tc>
      </w:tr>
      <w:tr w:rsidR="00631F27" w:rsidRPr="00B176F7" w:rsidTr="00B3070E">
        <w:trPr>
          <w:trHeight w:val="430"/>
        </w:trPr>
        <w:tc>
          <w:tcPr>
            <w:tcW w:w="10349" w:type="dxa"/>
            <w:gridSpan w:val="7"/>
            <w:vAlign w:val="center"/>
          </w:tcPr>
          <w:p w:rsidR="00631F27" w:rsidRPr="0053112D" w:rsidRDefault="00631F27" w:rsidP="00631F27">
            <w:pPr>
              <w:tabs>
                <w:tab w:val="left" w:pos="284"/>
              </w:tabs>
            </w:pPr>
            <w:r w:rsidRPr="0053112D">
              <w:t>Удельная величина потребления энергетических ресурсов муниципальными бюджетными учреждениями: </w:t>
            </w:r>
          </w:p>
          <w:p w:rsidR="00631F27" w:rsidRPr="0053112D" w:rsidRDefault="00631F27" w:rsidP="002E0DCD">
            <w:pPr>
              <w:tabs>
                <w:tab w:val="left" w:pos="284"/>
              </w:tabs>
              <w:jc w:val="center"/>
            </w:pP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631F27">
            <w:pPr>
              <w:tabs>
                <w:tab w:val="left" w:pos="284"/>
              </w:tabs>
              <w:jc w:val="center"/>
            </w:pPr>
            <w:r w:rsidRPr="0053112D">
              <w:t xml:space="preserve">кВт. ч на 1 человека 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1,02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1,02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1,02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1,02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1,02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тепловая энергия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>Гкал на 1 кв</w:t>
            </w:r>
            <w:r w:rsidR="00142964">
              <w:t>.</w:t>
            </w:r>
            <w:r w:rsidRPr="0053112D">
              <w:t>м общей площади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0,25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0,25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0,25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0,25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0,25</w:t>
            </w:r>
          </w:p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горячая вода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 xml:space="preserve">куб.м на 1 человека 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0,40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0,37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0,37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0,37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0,37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холодная вода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 xml:space="preserve">куб.м на 1 человека 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2,48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2,45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2,45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2,45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2,45</w:t>
            </w:r>
          </w:p>
        </w:tc>
      </w:tr>
      <w:tr w:rsidR="002701D6" w:rsidRPr="00B176F7" w:rsidTr="00B3070E"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природный газ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142964">
            <w:pPr>
              <w:tabs>
                <w:tab w:val="left" w:pos="284"/>
              </w:tabs>
              <w:jc w:val="center"/>
            </w:pPr>
            <w:r w:rsidRPr="0053112D">
              <w:t xml:space="preserve">куб.м на 1 человека 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0,43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0,43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0,43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0,43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0,43</w:t>
            </w:r>
          </w:p>
        </w:tc>
      </w:tr>
      <w:tr w:rsidR="002701D6" w:rsidRPr="00B176F7" w:rsidTr="00B3070E">
        <w:trPr>
          <w:trHeight w:val="511"/>
        </w:trPr>
        <w:tc>
          <w:tcPr>
            <w:tcW w:w="3403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Убытки предприятий, организаций ЖКХ (конс.)</w:t>
            </w:r>
          </w:p>
        </w:tc>
        <w:tc>
          <w:tcPr>
            <w:tcW w:w="1276" w:type="dxa"/>
            <w:vAlign w:val="center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млн. руб.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43,7</w:t>
            </w:r>
          </w:p>
        </w:tc>
        <w:tc>
          <w:tcPr>
            <w:tcW w:w="992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41,8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39,7</w:t>
            </w:r>
          </w:p>
        </w:tc>
        <w:tc>
          <w:tcPr>
            <w:tcW w:w="1134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37,7</w:t>
            </w: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right"/>
            </w:pPr>
            <w:r w:rsidRPr="0053112D">
              <w:t>33,9</w:t>
            </w:r>
          </w:p>
        </w:tc>
      </w:tr>
    </w:tbl>
    <w:p w:rsidR="002701D6" w:rsidRDefault="002701D6" w:rsidP="002701D6">
      <w:pPr>
        <w:tabs>
          <w:tab w:val="left" w:pos="284"/>
        </w:tabs>
        <w:jc w:val="right"/>
        <w:rPr>
          <w:sz w:val="28"/>
          <w:szCs w:val="28"/>
        </w:rPr>
      </w:pPr>
    </w:p>
    <w:p w:rsidR="00C13F5A" w:rsidRPr="00B176F7" w:rsidRDefault="00C13F5A" w:rsidP="002701D6">
      <w:pPr>
        <w:tabs>
          <w:tab w:val="left" w:pos="284"/>
        </w:tabs>
        <w:jc w:val="right"/>
        <w:rPr>
          <w:sz w:val="28"/>
          <w:szCs w:val="28"/>
        </w:rPr>
      </w:pPr>
    </w:p>
    <w:p w:rsidR="002701D6" w:rsidRDefault="00637082" w:rsidP="002701D6">
      <w:pPr>
        <w:tabs>
          <w:tab w:val="left" w:pos="284"/>
        </w:tabs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13</w:t>
      </w:r>
    </w:p>
    <w:p w:rsidR="002701D6" w:rsidRPr="00B176F7" w:rsidRDefault="002701D6" w:rsidP="002701D6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</w:t>
      </w:r>
      <w:r w:rsidR="00637082" w:rsidRPr="00B176F7">
        <w:rPr>
          <w:sz w:val="28"/>
          <w:szCs w:val="28"/>
        </w:rPr>
        <w:t>оды</w:t>
      </w:r>
    </w:p>
    <w:p w:rsidR="002701D6" w:rsidRPr="00B176F7" w:rsidRDefault="002701D6" w:rsidP="002701D6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2"/>
        <w:gridCol w:w="1843"/>
        <w:gridCol w:w="2097"/>
        <w:gridCol w:w="1418"/>
        <w:gridCol w:w="1275"/>
        <w:gridCol w:w="1276"/>
      </w:tblGrid>
      <w:tr w:rsidR="002701D6" w:rsidRPr="00B176F7" w:rsidTr="004F060C">
        <w:tc>
          <w:tcPr>
            <w:tcW w:w="567" w:type="dxa"/>
            <w:vMerge w:val="restart"/>
            <w:shd w:val="clear" w:color="auto" w:fill="auto"/>
          </w:tcPr>
          <w:p w:rsidR="002701D6" w:rsidRPr="0053112D" w:rsidRDefault="002701D6" w:rsidP="002E0DCD">
            <w:pPr>
              <w:pStyle w:val="af1"/>
              <w:tabs>
                <w:tab w:val="left" w:pos="284"/>
              </w:tabs>
              <w:ind w:firstLine="0"/>
            </w:pPr>
            <w:r w:rsidRPr="0053112D">
              <w:t>№ п/п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2701D6" w:rsidRPr="0053112D" w:rsidRDefault="002701D6" w:rsidP="004F060C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53112D">
              <w:t>Наименование мероприятия</w:t>
            </w:r>
          </w:p>
          <w:p w:rsidR="002701D6" w:rsidRPr="0053112D" w:rsidRDefault="002701D6" w:rsidP="004F060C">
            <w:pPr>
              <w:pStyle w:val="af1"/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701D6" w:rsidRPr="0053112D" w:rsidRDefault="002701D6" w:rsidP="004F060C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53112D">
              <w:t>Цели и задачи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2701D6" w:rsidRPr="0053112D" w:rsidRDefault="002701D6" w:rsidP="004F060C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53112D">
              <w:t>Механизм реализации и объемные показатели (в натуральном выражении)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1D6" w:rsidRPr="0053112D" w:rsidRDefault="002701D6" w:rsidP="004F060C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53112D">
              <w:t>Источники финансирования и объемы финансовых средств (</w:t>
            </w:r>
            <w:r w:rsidR="00CC6951" w:rsidRPr="0053112D">
              <w:t>млн</w:t>
            </w:r>
            <w:r w:rsidRPr="0053112D">
              <w:t>. руб.)</w:t>
            </w:r>
          </w:p>
        </w:tc>
        <w:tc>
          <w:tcPr>
            <w:tcW w:w="1276" w:type="dxa"/>
            <w:shd w:val="clear" w:color="auto" w:fill="auto"/>
          </w:tcPr>
          <w:p w:rsidR="002701D6" w:rsidRPr="0053112D" w:rsidRDefault="002701D6" w:rsidP="004F060C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53112D">
              <w:t>Сроки и исполнители</w:t>
            </w:r>
          </w:p>
        </w:tc>
      </w:tr>
      <w:tr w:rsidR="002701D6" w:rsidRPr="00B176F7" w:rsidTr="004F060C">
        <w:tblPrEx>
          <w:tblLook w:val="01E0" w:firstRow="1" w:lastRow="1" w:firstColumn="1" w:lastColumn="1" w:noHBand="0" w:noVBand="0"/>
        </w:tblPrEx>
        <w:trPr>
          <w:trHeight w:val="1479"/>
        </w:trPr>
        <w:tc>
          <w:tcPr>
            <w:tcW w:w="567" w:type="dxa"/>
            <w:vMerge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872" w:type="dxa"/>
            <w:vMerge/>
          </w:tcPr>
          <w:p w:rsidR="002701D6" w:rsidRPr="0053112D" w:rsidRDefault="002701D6" w:rsidP="004F060C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2701D6" w:rsidRPr="0053112D" w:rsidRDefault="002701D6" w:rsidP="004F060C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  <w:vMerge/>
            <w:tcBorders>
              <w:right w:val="single" w:sz="4" w:space="0" w:color="auto"/>
            </w:tcBorders>
          </w:tcPr>
          <w:p w:rsidR="002701D6" w:rsidRPr="0053112D" w:rsidRDefault="002701D6" w:rsidP="004F060C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6" w:rsidRPr="0053112D" w:rsidRDefault="002701D6" w:rsidP="004F060C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средства, проходящие, через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6" w:rsidRPr="0053112D" w:rsidRDefault="002701D6" w:rsidP="004F060C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01D6" w:rsidRPr="0053112D" w:rsidRDefault="002701D6" w:rsidP="004F060C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</w:tr>
      <w:tr w:rsidR="002701D6" w:rsidRPr="00B176F7" w:rsidTr="004F060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</w:tcPr>
          <w:p w:rsidR="002701D6" w:rsidRPr="0053112D" w:rsidRDefault="002701D6" w:rsidP="002E0DCD">
            <w:pPr>
              <w:tabs>
                <w:tab w:val="left" w:pos="284"/>
              </w:tabs>
            </w:pPr>
            <w:r w:rsidRPr="0053112D">
              <w:t>1</w:t>
            </w:r>
          </w:p>
        </w:tc>
        <w:tc>
          <w:tcPr>
            <w:tcW w:w="1872" w:type="dxa"/>
          </w:tcPr>
          <w:p w:rsidR="002701D6" w:rsidRPr="0053112D" w:rsidRDefault="002701D6" w:rsidP="002B6113">
            <w:pPr>
              <w:jc w:val="center"/>
            </w:pPr>
            <w:r w:rsidRPr="0053112D">
              <w:t>Развитие транспортно-дорожного комплекса</w:t>
            </w:r>
          </w:p>
        </w:tc>
        <w:tc>
          <w:tcPr>
            <w:tcW w:w="1843" w:type="dxa"/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Улучшение транспортной доступности населенных пунктов Новосибирског</w:t>
            </w:r>
            <w:r w:rsidRPr="0053112D">
              <w:lastRenderedPageBreak/>
              <w:t>о района Новосибирской области</w:t>
            </w:r>
          </w:p>
        </w:tc>
        <w:tc>
          <w:tcPr>
            <w:tcW w:w="2097" w:type="dxa"/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lastRenderedPageBreak/>
              <w:t xml:space="preserve">Реализация мероприятий государственной программы НСО «Развитие автомобильных </w:t>
            </w:r>
            <w:r w:rsidRPr="0053112D">
              <w:lastRenderedPageBreak/>
              <w:t>дорог регионального, межмуниципального и местного значения в Новосибирской области в 2015-2022 годах»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01D6" w:rsidRPr="0053112D" w:rsidRDefault="003B5BEB" w:rsidP="002B6113">
            <w:pPr>
              <w:tabs>
                <w:tab w:val="left" w:pos="284"/>
              </w:tabs>
              <w:jc w:val="center"/>
            </w:pPr>
            <w:r w:rsidRPr="0053112D">
              <w:lastRenderedPageBreak/>
              <w:t>108</w:t>
            </w:r>
            <w:r w:rsidR="00CC6951" w:rsidRPr="0053112D">
              <w:t>,</w:t>
            </w:r>
            <w:r w:rsidRPr="0053112D">
              <w:t>7</w:t>
            </w:r>
            <w:r w:rsidR="002701D6" w:rsidRPr="0053112D">
              <w:t>-ОБ</w:t>
            </w:r>
          </w:p>
          <w:p w:rsidR="002701D6" w:rsidRPr="0053112D" w:rsidRDefault="00DF0D70" w:rsidP="002B6113">
            <w:pPr>
              <w:tabs>
                <w:tab w:val="left" w:pos="284"/>
              </w:tabs>
              <w:jc w:val="center"/>
            </w:pPr>
            <w:r w:rsidRPr="0053112D">
              <w:t>1,9</w:t>
            </w:r>
            <w:r w:rsidR="002701D6" w:rsidRPr="0053112D">
              <w:t xml:space="preserve"> - </w:t>
            </w:r>
            <w:r w:rsidR="00B61E11" w:rsidRPr="0053112D">
              <w:t>Р</w:t>
            </w:r>
            <w:r w:rsidR="002701D6" w:rsidRPr="0053112D">
              <w:t>Б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  <w:rPr>
                <w:highlight w:val="green"/>
              </w:rPr>
            </w:pP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  <w:rPr>
                <w:highlight w:val="green"/>
              </w:rPr>
            </w:pPr>
          </w:p>
          <w:p w:rsidR="002701D6" w:rsidRPr="0053112D" w:rsidRDefault="003B5BEB" w:rsidP="002B6113">
            <w:pPr>
              <w:tabs>
                <w:tab w:val="left" w:pos="284"/>
              </w:tabs>
              <w:jc w:val="center"/>
            </w:pPr>
            <w:r w:rsidRPr="0053112D">
              <w:t>9</w:t>
            </w:r>
            <w:r w:rsidR="00CC6951" w:rsidRPr="0053112D">
              <w:t xml:space="preserve">4 </w:t>
            </w:r>
            <w:r w:rsidR="002701D6" w:rsidRPr="0053112D">
              <w:t>-ОБ</w:t>
            </w:r>
          </w:p>
          <w:p w:rsidR="002701D6" w:rsidRPr="0053112D" w:rsidRDefault="00DF0D70" w:rsidP="002B6113">
            <w:pPr>
              <w:tabs>
                <w:tab w:val="left" w:pos="284"/>
              </w:tabs>
              <w:jc w:val="center"/>
            </w:pPr>
            <w:r w:rsidRPr="0053112D">
              <w:t>1,8</w:t>
            </w:r>
            <w:r w:rsidR="002701D6" w:rsidRPr="0053112D">
              <w:t xml:space="preserve"> - </w:t>
            </w:r>
            <w:r w:rsidR="00B61E11" w:rsidRPr="0053112D">
              <w:t>Р</w:t>
            </w:r>
            <w:r w:rsidR="002701D6" w:rsidRPr="0053112D">
              <w:t>Б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  <w:rPr>
                <w:highlight w:val="green"/>
              </w:rPr>
            </w:pPr>
          </w:p>
          <w:p w:rsidR="002701D6" w:rsidRPr="0053112D" w:rsidRDefault="003B5BEB" w:rsidP="002B6113">
            <w:pPr>
              <w:tabs>
                <w:tab w:val="left" w:pos="284"/>
              </w:tabs>
              <w:jc w:val="center"/>
            </w:pPr>
            <w:r w:rsidRPr="0053112D">
              <w:t>9</w:t>
            </w:r>
            <w:r w:rsidR="00CC6951" w:rsidRPr="0053112D">
              <w:t xml:space="preserve">4 </w:t>
            </w:r>
            <w:r w:rsidR="002701D6" w:rsidRPr="0053112D">
              <w:t>-ОБ</w:t>
            </w:r>
          </w:p>
          <w:p w:rsidR="002701D6" w:rsidRPr="0053112D" w:rsidRDefault="00DF0D70" w:rsidP="002B6113">
            <w:pPr>
              <w:tabs>
                <w:tab w:val="left" w:pos="284"/>
              </w:tabs>
              <w:jc w:val="center"/>
            </w:pPr>
            <w:r w:rsidRPr="0053112D">
              <w:t>1,8</w:t>
            </w:r>
            <w:r w:rsidR="002701D6" w:rsidRPr="0053112D">
              <w:t xml:space="preserve"> - </w:t>
            </w:r>
            <w:r w:rsidR="00B61E11" w:rsidRPr="0053112D">
              <w:t>Р</w:t>
            </w:r>
            <w:r w:rsidR="002701D6" w:rsidRPr="0053112D">
              <w:t>Б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2017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2018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2019</w:t>
            </w:r>
          </w:p>
        </w:tc>
      </w:tr>
      <w:tr w:rsidR="002701D6" w:rsidRPr="00B176F7" w:rsidTr="004F060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</w:tcPr>
          <w:p w:rsidR="002701D6" w:rsidRPr="0053112D" w:rsidRDefault="005469FE" w:rsidP="002E0DCD">
            <w:pPr>
              <w:jc w:val="center"/>
            </w:pPr>
            <w:r w:rsidRPr="0053112D">
              <w:lastRenderedPageBreak/>
              <w:t>2</w:t>
            </w:r>
          </w:p>
        </w:tc>
        <w:tc>
          <w:tcPr>
            <w:tcW w:w="1872" w:type="dxa"/>
          </w:tcPr>
          <w:p w:rsidR="002701D6" w:rsidRPr="0053112D" w:rsidRDefault="002701D6" w:rsidP="002B6113">
            <w:pPr>
              <w:jc w:val="center"/>
              <w:rPr>
                <w:u w:val="single"/>
              </w:rPr>
            </w:pPr>
            <w:r w:rsidRPr="0053112D">
              <w:t>Подготовка к отопительному зимнему периоду, переселения из аварийного жилого фонда, защита от подтопления и замена лифтов</w:t>
            </w:r>
          </w:p>
        </w:tc>
        <w:tc>
          <w:tcPr>
            <w:tcW w:w="1843" w:type="dxa"/>
          </w:tcPr>
          <w:p w:rsidR="002701D6" w:rsidRPr="0053112D" w:rsidRDefault="002701D6" w:rsidP="002B6113">
            <w:pPr>
              <w:jc w:val="center"/>
            </w:pPr>
            <w:r w:rsidRPr="0053112D">
              <w:t>Обеспечение безопасного и безаварийного прохождения ОЗП; улучшение жилищных условий</w:t>
            </w:r>
          </w:p>
          <w:p w:rsidR="002701D6" w:rsidRPr="0053112D" w:rsidRDefault="002701D6" w:rsidP="002B6113">
            <w:pPr>
              <w:jc w:val="center"/>
            </w:pPr>
          </w:p>
        </w:tc>
        <w:tc>
          <w:tcPr>
            <w:tcW w:w="2097" w:type="dxa"/>
          </w:tcPr>
          <w:p w:rsidR="002701D6" w:rsidRPr="0053112D" w:rsidRDefault="002701D6" w:rsidP="002B6113">
            <w:pPr>
              <w:jc w:val="center"/>
            </w:pPr>
            <w:r w:rsidRPr="0053112D">
              <w:t>Реализация мероприятий</w:t>
            </w:r>
          </w:p>
          <w:p w:rsidR="002701D6" w:rsidRPr="0053112D" w:rsidRDefault="002701D6" w:rsidP="002B6113">
            <w:pPr>
              <w:jc w:val="center"/>
            </w:pPr>
            <w:r w:rsidRPr="0053112D">
              <w:t>в рамках государственной программы Новосибирской области «Жилищно-коммунальное хозяйство Новосибирской области в 2015-2020 годах» Подпрограммы «Безопасность жилищно-коммунального хозяйства»</w:t>
            </w:r>
          </w:p>
        </w:tc>
        <w:tc>
          <w:tcPr>
            <w:tcW w:w="1418" w:type="dxa"/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 xml:space="preserve">6,0 – </w:t>
            </w:r>
            <w:r w:rsidR="00B61E11" w:rsidRPr="0053112D">
              <w:t>Р</w:t>
            </w:r>
            <w:r w:rsidRPr="0053112D">
              <w:t>Б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 xml:space="preserve">6,0 – </w:t>
            </w:r>
            <w:r w:rsidR="00B61E11" w:rsidRPr="0053112D">
              <w:t>Р</w:t>
            </w:r>
            <w:r w:rsidRPr="0053112D">
              <w:t>Б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 xml:space="preserve">6,0 - </w:t>
            </w:r>
            <w:r w:rsidR="00B61E11" w:rsidRPr="0053112D">
              <w:t>Р</w:t>
            </w:r>
            <w:r w:rsidRPr="0053112D">
              <w:t>Б</w:t>
            </w:r>
          </w:p>
        </w:tc>
        <w:tc>
          <w:tcPr>
            <w:tcW w:w="1275" w:type="dxa"/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35,0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36,5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38,0</w:t>
            </w:r>
          </w:p>
        </w:tc>
        <w:tc>
          <w:tcPr>
            <w:tcW w:w="1276" w:type="dxa"/>
          </w:tcPr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2017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2018</w:t>
            </w:r>
          </w:p>
          <w:p w:rsidR="002701D6" w:rsidRPr="0053112D" w:rsidRDefault="002701D6" w:rsidP="002B6113">
            <w:pPr>
              <w:tabs>
                <w:tab w:val="left" w:pos="284"/>
              </w:tabs>
              <w:jc w:val="center"/>
            </w:pPr>
            <w:r w:rsidRPr="0053112D">
              <w:t>2019</w:t>
            </w:r>
          </w:p>
        </w:tc>
      </w:tr>
      <w:tr w:rsidR="002701D6" w:rsidRPr="00B176F7" w:rsidTr="004F060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</w:tcPr>
          <w:p w:rsidR="002701D6" w:rsidRPr="0053112D" w:rsidRDefault="005469FE" w:rsidP="002E0DCD">
            <w:pPr>
              <w:jc w:val="center"/>
            </w:pPr>
            <w:r w:rsidRPr="0053112D">
              <w:t>3</w:t>
            </w:r>
          </w:p>
        </w:tc>
        <w:tc>
          <w:tcPr>
            <w:tcW w:w="1872" w:type="dxa"/>
          </w:tcPr>
          <w:p w:rsidR="002701D6" w:rsidRPr="0053112D" w:rsidRDefault="002701D6" w:rsidP="002E0DCD">
            <w:r w:rsidRPr="0053112D">
              <w:t>Реконструкция систем водоснабжения и водоотведения</w:t>
            </w:r>
          </w:p>
        </w:tc>
        <w:tc>
          <w:tcPr>
            <w:tcW w:w="1843" w:type="dxa"/>
          </w:tcPr>
          <w:p w:rsidR="002701D6" w:rsidRPr="0053112D" w:rsidRDefault="002701D6" w:rsidP="002E0DCD">
            <w:pPr>
              <w:jc w:val="center"/>
            </w:pPr>
            <w:r w:rsidRPr="0053112D">
              <w:t>Обеспечение населения водоснабжением и водоотведением</w:t>
            </w:r>
          </w:p>
        </w:tc>
        <w:tc>
          <w:tcPr>
            <w:tcW w:w="2097" w:type="dxa"/>
          </w:tcPr>
          <w:p w:rsidR="002701D6" w:rsidRPr="0053112D" w:rsidRDefault="002701D6" w:rsidP="002E0DCD">
            <w:pPr>
              <w:jc w:val="center"/>
            </w:pPr>
            <w:r w:rsidRPr="0053112D">
              <w:t>Реализация мероприятий подпрограммы «Чистая вода» в рамках государственной программы Новосибирской области «Жилищно-коммунальное хозяйство Новосибирской области в 2015-2020 годах»</w:t>
            </w:r>
          </w:p>
        </w:tc>
        <w:tc>
          <w:tcPr>
            <w:tcW w:w="1418" w:type="dxa"/>
          </w:tcPr>
          <w:p w:rsidR="002701D6" w:rsidRPr="0053112D" w:rsidRDefault="0078181E" w:rsidP="002E0DCD">
            <w:pPr>
              <w:tabs>
                <w:tab w:val="left" w:pos="284"/>
              </w:tabs>
              <w:jc w:val="center"/>
            </w:pPr>
            <w:r w:rsidRPr="0053112D">
              <w:t>60</w:t>
            </w:r>
            <w:r w:rsidR="002701D6" w:rsidRPr="0053112D">
              <w:t>- ОБ</w:t>
            </w: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 xml:space="preserve"> </w:t>
            </w:r>
            <w:r w:rsidR="00261342" w:rsidRPr="0053112D">
              <w:t>3,2</w:t>
            </w:r>
            <w:r w:rsidRPr="0053112D">
              <w:t xml:space="preserve">– </w:t>
            </w:r>
            <w:r w:rsidR="00B61E11" w:rsidRPr="0053112D">
              <w:t>Р</w:t>
            </w:r>
            <w:r w:rsidRPr="0053112D">
              <w:t>Б</w:t>
            </w: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  <w:rPr>
                <w:highlight w:val="green"/>
              </w:rPr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  <w:rPr>
                <w:highlight w:val="green"/>
              </w:rPr>
            </w:pPr>
          </w:p>
          <w:p w:rsidR="0078181E" w:rsidRPr="0053112D" w:rsidRDefault="0078181E" w:rsidP="002E0DCD">
            <w:pPr>
              <w:tabs>
                <w:tab w:val="left" w:pos="284"/>
              </w:tabs>
              <w:jc w:val="center"/>
              <w:rPr>
                <w:highlight w:val="green"/>
              </w:rPr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</w:tc>
        <w:tc>
          <w:tcPr>
            <w:tcW w:w="1275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</w:tcPr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  <w:r w:rsidRPr="0053112D">
              <w:t>2017</w:t>
            </w: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2E0DCD">
            <w:pPr>
              <w:tabs>
                <w:tab w:val="left" w:pos="284"/>
              </w:tabs>
              <w:jc w:val="center"/>
            </w:pPr>
          </w:p>
          <w:p w:rsidR="002701D6" w:rsidRPr="0053112D" w:rsidRDefault="002701D6" w:rsidP="0048233E">
            <w:pPr>
              <w:tabs>
                <w:tab w:val="left" w:pos="284"/>
              </w:tabs>
              <w:jc w:val="center"/>
            </w:pPr>
          </w:p>
        </w:tc>
      </w:tr>
    </w:tbl>
    <w:p w:rsidR="0053112D" w:rsidRDefault="0053112D" w:rsidP="002701D6">
      <w:pPr>
        <w:rPr>
          <w:sz w:val="28"/>
          <w:szCs w:val="28"/>
        </w:rPr>
      </w:pPr>
    </w:p>
    <w:p w:rsidR="0095635F" w:rsidRDefault="0095635F" w:rsidP="002701D6">
      <w:pPr>
        <w:rPr>
          <w:sz w:val="28"/>
          <w:szCs w:val="28"/>
        </w:rPr>
      </w:pPr>
    </w:p>
    <w:p w:rsidR="007C490F" w:rsidRDefault="0073786B" w:rsidP="00F36D6C">
      <w:pPr>
        <w:pStyle w:val="1"/>
        <w:rPr>
          <w:szCs w:val="28"/>
          <w:lang w:val="ru-RU"/>
        </w:rPr>
      </w:pPr>
      <w:r w:rsidRPr="00B176F7">
        <w:rPr>
          <w:szCs w:val="28"/>
          <w:lang w:val="ru-RU"/>
        </w:rPr>
        <w:t xml:space="preserve">6.6. </w:t>
      </w:r>
      <w:r w:rsidR="00DF2600" w:rsidRPr="00B176F7">
        <w:rPr>
          <w:szCs w:val="28"/>
          <w:lang w:val="ru-RU"/>
        </w:rPr>
        <w:t>О</w:t>
      </w:r>
      <w:r w:rsidR="00F36D6C" w:rsidRPr="00B176F7">
        <w:rPr>
          <w:szCs w:val="28"/>
          <w:lang w:val="ru-RU"/>
        </w:rPr>
        <w:t>хран</w:t>
      </w:r>
      <w:r w:rsidR="00DF2600" w:rsidRPr="00B176F7">
        <w:rPr>
          <w:szCs w:val="28"/>
          <w:lang w:val="ru-RU"/>
        </w:rPr>
        <w:t>а</w:t>
      </w:r>
      <w:r w:rsidR="00F36D6C" w:rsidRPr="00B176F7">
        <w:rPr>
          <w:szCs w:val="28"/>
          <w:lang w:val="ru-RU"/>
        </w:rPr>
        <w:t xml:space="preserve"> окружающей среды</w:t>
      </w:r>
      <w:r w:rsidR="00DF2600" w:rsidRPr="00B176F7">
        <w:rPr>
          <w:szCs w:val="28"/>
          <w:lang w:val="ru-RU"/>
        </w:rPr>
        <w:t xml:space="preserve"> и природных ресурсов</w:t>
      </w:r>
      <w:r w:rsidR="00F36D6C" w:rsidRPr="00B176F7">
        <w:rPr>
          <w:szCs w:val="28"/>
          <w:lang w:val="ru-RU"/>
        </w:rPr>
        <w:t xml:space="preserve"> </w:t>
      </w:r>
    </w:p>
    <w:p w:rsidR="0053112D" w:rsidRPr="0053112D" w:rsidRDefault="0053112D" w:rsidP="0053112D">
      <w:pPr>
        <w:rPr>
          <w:lang w:eastAsia="x-none"/>
        </w:rPr>
      </w:pPr>
    </w:p>
    <w:p w:rsidR="00C13F5A" w:rsidRDefault="00F36D6C" w:rsidP="00C13F5A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Цель - улучшение экологической обстановки на территории Новосибирского района, улучшение качества жизни населения.</w:t>
      </w:r>
    </w:p>
    <w:p w:rsidR="0095635F" w:rsidRDefault="0095635F" w:rsidP="00637082">
      <w:pPr>
        <w:jc w:val="right"/>
        <w:rPr>
          <w:sz w:val="28"/>
          <w:szCs w:val="28"/>
        </w:rPr>
      </w:pPr>
    </w:p>
    <w:p w:rsidR="0095635F" w:rsidRDefault="0095635F" w:rsidP="00637082">
      <w:pPr>
        <w:jc w:val="right"/>
        <w:rPr>
          <w:sz w:val="28"/>
          <w:szCs w:val="28"/>
        </w:rPr>
      </w:pPr>
    </w:p>
    <w:p w:rsidR="0095635F" w:rsidRDefault="0095635F" w:rsidP="00637082">
      <w:pPr>
        <w:jc w:val="right"/>
        <w:rPr>
          <w:sz w:val="28"/>
          <w:szCs w:val="28"/>
        </w:rPr>
      </w:pPr>
    </w:p>
    <w:p w:rsidR="0095635F" w:rsidRDefault="00637082" w:rsidP="0095635F">
      <w:pPr>
        <w:jc w:val="right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>Таблица 14</w:t>
      </w:r>
    </w:p>
    <w:p w:rsidR="007C490F" w:rsidRPr="00B176F7" w:rsidRDefault="007C490F" w:rsidP="007C490F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</w:t>
      </w:r>
      <w:r w:rsidR="00637082" w:rsidRPr="00B176F7">
        <w:rPr>
          <w:sz w:val="28"/>
          <w:szCs w:val="28"/>
        </w:rPr>
        <w:t>оды</w:t>
      </w:r>
    </w:p>
    <w:p w:rsidR="007C490F" w:rsidRPr="00B176F7" w:rsidRDefault="007C490F" w:rsidP="007C490F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1843"/>
        <w:gridCol w:w="1275"/>
        <w:gridCol w:w="1276"/>
        <w:gridCol w:w="1276"/>
      </w:tblGrid>
      <w:tr w:rsidR="007C490F" w:rsidRPr="0053112D" w:rsidTr="000F5337">
        <w:trPr>
          <w:trHeight w:val="720"/>
        </w:trPr>
        <w:tc>
          <w:tcPr>
            <w:tcW w:w="709" w:type="dxa"/>
            <w:vMerge w:val="restart"/>
            <w:shd w:val="clear" w:color="auto" w:fill="auto"/>
          </w:tcPr>
          <w:p w:rsidR="007C490F" w:rsidRPr="0053112D" w:rsidRDefault="007C490F" w:rsidP="00DC158D">
            <w:r w:rsidRPr="0053112D">
              <w:t>№</w:t>
            </w:r>
          </w:p>
          <w:p w:rsidR="007C490F" w:rsidRPr="0053112D" w:rsidRDefault="007C490F" w:rsidP="00DC158D">
            <w:r w:rsidRPr="0053112D">
              <w:t>п/п</w:t>
            </w:r>
          </w:p>
          <w:p w:rsidR="007C490F" w:rsidRPr="0053112D" w:rsidRDefault="007C490F" w:rsidP="00DC158D"/>
          <w:p w:rsidR="007C490F" w:rsidRPr="0053112D" w:rsidRDefault="007C490F" w:rsidP="00DC158D"/>
          <w:p w:rsidR="007C490F" w:rsidRPr="0053112D" w:rsidRDefault="007C490F" w:rsidP="00DC158D"/>
        </w:tc>
        <w:tc>
          <w:tcPr>
            <w:tcW w:w="2268" w:type="dxa"/>
            <w:vMerge w:val="restart"/>
            <w:shd w:val="clear" w:color="auto" w:fill="auto"/>
          </w:tcPr>
          <w:p w:rsidR="007C490F" w:rsidRPr="0053112D" w:rsidRDefault="007C490F" w:rsidP="00DC158D">
            <w:r w:rsidRPr="0053112D"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490F" w:rsidRPr="0053112D" w:rsidRDefault="007C490F" w:rsidP="00DC158D">
            <w:r w:rsidRPr="0053112D">
              <w:t>Цели и задачи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490F" w:rsidRPr="0053112D" w:rsidRDefault="007C490F" w:rsidP="00DC158D">
            <w:pPr>
              <w:ind w:left="-28" w:right="-108"/>
            </w:pPr>
            <w:r w:rsidRPr="0053112D">
              <w:t xml:space="preserve">Механизм реализации и объемные показатели </w:t>
            </w:r>
          </w:p>
          <w:p w:rsidR="007C490F" w:rsidRPr="0053112D" w:rsidRDefault="007C490F" w:rsidP="00DC158D">
            <w:pPr>
              <w:ind w:right="-108"/>
            </w:pPr>
            <w:r w:rsidRPr="0053112D">
              <w:t>(в натуральном выражении)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C490F" w:rsidRPr="0053112D" w:rsidRDefault="007C490F" w:rsidP="00DC158D">
            <w:r w:rsidRPr="0053112D">
              <w:t>Источники финансирования и объемы финансовых средств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490F" w:rsidRPr="0053112D" w:rsidRDefault="007C490F" w:rsidP="00DC158D">
            <w:r w:rsidRPr="0053112D">
              <w:t>Сроки исполнения</w:t>
            </w:r>
          </w:p>
        </w:tc>
      </w:tr>
      <w:tr w:rsidR="007C490F" w:rsidRPr="0053112D" w:rsidTr="000F5337">
        <w:trPr>
          <w:trHeight w:val="1685"/>
        </w:trPr>
        <w:tc>
          <w:tcPr>
            <w:tcW w:w="709" w:type="dxa"/>
            <w:vMerge/>
            <w:shd w:val="clear" w:color="auto" w:fill="auto"/>
          </w:tcPr>
          <w:p w:rsidR="007C490F" w:rsidRPr="0053112D" w:rsidRDefault="007C490F" w:rsidP="00DC158D"/>
        </w:tc>
        <w:tc>
          <w:tcPr>
            <w:tcW w:w="2268" w:type="dxa"/>
            <w:vMerge/>
            <w:shd w:val="clear" w:color="auto" w:fill="auto"/>
          </w:tcPr>
          <w:p w:rsidR="007C490F" w:rsidRPr="0053112D" w:rsidRDefault="007C490F" w:rsidP="00DC158D"/>
        </w:tc>
        <w:tc>
          <w:tcPr>
            <w:tcW w:w="1843" w:type="dxa"/>
            <w:vMerge/>
            <w:shd w:val="clear" w:color="auto" w:fill="auto"/>
          </w:tcPr>
          <w:p w:rsidR="007C490F" w:rsidRPr="0053112D" w:rsidRDefault="007C490F" w:rsidP="00DC158D"/>
        </w:tc>
        <w:tc>
          <w:tcPr>
            <w:tcW w:w="1843" w:type="dxa"/>
            <w:vMerge/>
            <w:shd w:val="clear" w:color="auto" w:fill="auto"/>
          </w:tcPr>
          <w:p w:rsidR="007C490F" w:rsidRPr="0053112D" w:rsidRDefault="007C490F" w:rsidP="00DC158D">
            <w:pPr>
              <w:ind w:left="-28" w:right="-108"/>
            </w:pPr>
          </w:p>
        </w:tc>
        <w:tc>
          <w:tcPr>
            <w:tcW w:w="1275" w:type="dxa"/>
            <w:shd w:val="clear" w:color="auto" w:fill="auto"/>
          </w:tcPr>
          <w:p w:rsidR="007C490F" w:rsidRPr="0053112D" w:rsidRDefault="007C490F" w:rsidP="00DC158D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Средства проходящие через бюджет района</w:t>
            </w:r>
          </w:p>
        </w:tc>
        <w:tc>
          <w:tcPr>
            <w:tcW w:w="1276" w:type="dxa"/>
            <w:shd w:val="clear" w:color="auto" w:fill="auto"/>
          </w:tcPr>
          <w:p w:rsidR="007C490F" w:rsidRPr="0053112D" w:rsidRDefault="007C490F" w:rsidP="00DC158D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7C490F" w:rsidRPr="0053112D" w:rsidRDefault="007C490F" w:rsidP="00DC158D"/>
        </w:tc>
      </w:tr>
      <w:tr w:rsidR="007C490F" w:rsidRPr="00B176F7" w:rsidTr="000F5337">
        <w:trPr>
          <w:trHeight w:val="402"/>
        </w:trPr>
        <w:tc>
          <w:tcPr>
            <w:tcW w:w="709" w:type="dxa"/>
            <w:shd w:val="clear" w:color="auto" w:fill="auto"/>
          </w:tcPr>
          <w:p w:rsidR="007C490F" w:rsidRPr="0053112D" w:rsidRDefault="007C490F" w:rsidP="00DC158D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C490F" w:rsidRPr="0053112D" w:rsidRDefault="007C490F" w:rsidP="00694DDA">
            <w:r w:rsidRPr="0053112D">
              <w:t xml:space="preserve">Капитальный ремонт плотины на р. Тула в </w:t>
            </w:r>
            <w:r w:rsidR="00694DDA" w:rsidRPr="0053112D">
              <w:t>п</w:t>
            </w:r>
            <w:r w:rsidRPr="0053112D">
              <w:t xml:space="preserve">. 8 </w:t>
            </w:r>
            <w:r w:rsidR="00694DDA" w:rsidRPr="0053112D">
              <w:t>М</w:t>
            </w:r>
            <w:r w:rsidRPr="0053112D">
              <w:t xml:space="preserve">арта </w:t>
            </w:r>
          </w:p>
        </w:tc>
        <w:tc>
          <w:tcPr>
            <w:tcW w:w="1843" w:type="dxa"/>
            <w:shd w:val="clear" w:color="auto" w:fill="auto"/>
          </w:tcPr>
          <w:p w:rsidR="007C490F" w:rsidRPr="0053112D" w:rsidRDefault="007C490F" w:rsidP="00DC158D">
            <w:r w:rsidRPr="0053112D">
              <w:t>Развитие водохозяйственного комплекса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7C490F" w:rsidRPr="0053112D" w:rsidRDefault="007C490F" w:rsidP="00DC158D">
            <w:pPr>
              <w:rPr>
                <w:color w:val="000000"/>
              </w:rPr>
            </w:pPr>
            <w:r w:rsidRPr="0053112D">
              <w:rPr>
                <w:color w:val="000000"/>
              </w:rPr>
              <w:t>Участие в мероприятиях государственной программы Новосибирской области «Охрана окружающей среды» на 2015-2020 годы</w:t>
            </w:r>
          </w:p>
        </w:tc>
        <w:tc>
          <w:tcPr>
            <w:tcW w:w="1275" w:type="dxa"/>
            <w:shd w:val="clear" w:color="auto" w:fill="auto"/>
          </w:tcPr>
          <w:p w:rsidR="007C490F" w:rsidRPr="0053112D" w:rsidRDefault="005B47DF" w:rsidP="00DC158D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 xml:space="preserve">3192 </w:t>
            </w:r>
            <w:r w:rsidR="005469FE" w:rsidRPr="0053112D">
              <w:rPr>
                <w:color w:val="000000"/>
              </w:rPr>
              <w:t>–</w:t>
            </w:r>
            <w:r w:rsidRPr="0053112D">
              <w:rPr>
                <w:color w:val="000000"/>
              </w:rPr>
              <w:t xml:space="preserve"> ОБ</w:t>
            </w:r>
          </w:p>
          <w:p w:rsidR="005469FE" w:rsidRPr="0053112D" w:rsidRDefault="005469FE" w:rsidP="005469FE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319, - МБ</w:t>
            </w:r>
          </w:p>
        </w:tc>
        <w:tc>
          <w:tcPr>
            <w:tcW w:w="1276" w:type="dxa"/>
            <w:shd w:val="clear" w:color="auto" w:fill="auto"/>
          </w:tcPr>
          <w:p w:rsidR="007C490F" w:rsidRPr="0053112D" w:rsidRDefault="007C490F" w:rsidP="00D7145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7C490F" w:rsidRPr="0053112D" w:rsidRDefault="007C490F" w:rsidP="00DC158D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2018 г.</w:t>
            </w:r>
          </w:p>
        </w:tc>
      </w:tr>
      <w:tr w:rsidR="00D71452" w:rsidRPr="00B176F7" w:rsidTr="000F5337">
        <w:trPr>
          <w:trHeight w:val="274"/>
        </w:trPr>
        <w:tc>
          <w:tcPr>
            <w:tcW w:w="709" w:type="dxa"/>
            <w:shd w:val="clear" w:color="auto" w:fill="auto"/>
          </w:tcPr>
          <w:p w:rsidR="00D71452" w:rsidRPr="0053112D" w:rsidRDefault="00264624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71452" w:rsidRPr="0053112D" w:rsidRDefault="00D71452" w:rsidP="00D714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12D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Ликвидация несанкционированных объектов размещения отходов</w:t>
            </w:r>
          </w:p>
        </w:tc>
        <w:tc>
          <w:tcPr>
            <w:tcW w:w="1843" w:type="dxa"/>
            <w:shd w:val="clear" w:color="auto" w:fill="auto"/>
          </w:tcPr>
          <w:p w:rsidR="00D71452" w:rsidRPr="0053112D" w:rsidRDefault="00D71452" w:rsidP="00D71452">
            <w:pPr>
              <w:rPr>
                <w:color w:val="000000"/>
              </w:rPr>
            </w:pPr>
            <w:r w:rsidRPr="0053112D">
              <w:rPr>
                <w:color w:val="000000"/>
              </w:rPr>
              <w:t>Ликвидация несанкционированных объектов размещения отходов</w:t>
            </w:r>
          </w:p>
        </w:tc>
        <w:tc>
          <w:tcPr>
            <w:tcW w:w="1843" w:type="dxa"/>
            <w:shd w:val="clear" w:color="auto" w:fill="auto"/>
          </w:tcPr>
          <w:p w:rsidR="00D71452" w:rsidRPr="0053112D" w:rsidRDefault="00D71452" w:rsidP="00D7145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500 – РБ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500 – РБ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500 - РБ</w:t>
            </w:r>
          </w:p>
        </w:tc>
        <w:tc>
          <w:tcPr>
            <w:tcW w:w="1276" w:type="dxa"/>
            <w:shd w:val="clear" w:color="auto" w:fill="auto"/>
          </w:tcPr>
          <w:p w:rsidR="00D71452" w:rsidRPr="0053112D" w:rsidRDefault="00D71452" w:rsidP="00D7145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2017 г.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2018 г.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2019 г.</w:t>
            </w:r>
          </w:p>
        </w:tc>
      </w:tr>
      <w:tr w:rsidR="00D71452" w:rsidRPr="00B176F7" w:rsidTr="000F5337">
        <w:trPr>
          <w:trHeight w:val="274"/>
        </w:trPr>
        <w:tc>
          <w:tcPr>
            <w:tcW w:w="709" w:type="dxa"/>
            <w:shd w:val="clear" w:color="auto" w:fill="auto"/>
          </w:tcPr>
          <w:p w:rsidR="00D71452" w:rsidRPr="0053112D" w:rsidRDefault="00264624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71452" w:rsidRPr="0053112D" w:rsidRDefault="00D71452" w:rsidP="00D714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1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межпоселенческих мероприятий экологической направленности</w:t>
            </w:r>
          </w:p>
        </w:tc>
        <w:tc>
          <w:tcPr>
            <w:tcW w:w="1843" w:type="dxa"/>
            <w:shd w:val="clear" w:color="auto" w:fill="auto"/>
          </w:tcPr>
          <w:p w:rsidR="00D71452" w:rsidRPr="0053112D" w:rsidRDefault="00D71452" w:rsidP="00D71452">
            <w:pPr>
              <w:rPr>
                <w:color w:val="000000"/>
              </w:rPr>
            </w:pPr>
            <w:r w:rsidRPr="0053112D">
              <w:rPr>
                <w:color w:val="000000"/>
              </w:rPr>
              <w:t xml:space="preserve">Развитие системы традиционных экологических акций и мероприятий районного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</w:t>
            </w:r>
            <w:r w:rsidRPr="0053112D">
              <w:rPr>
                <w:color w:val="000000"/>
              </w:rPr>
              <w:lastRenderedPageBreak/>
              <w:t>населения, бережного отношения к природе.</w:t>
            </w:r>
          </w:p>
        </w:tc>
        <w:tc>
          <w:tcPr>
            <w:tcW w:w="1843" w:type="dxa"/>
            <w:shd w:val="clear" w:color="auto" w:fill="auto"/>
          </w:tcPr>
          <w:p w:rsidR="00D71452" w:rsidRPr="0053112D" w:rsidRDefault="00D71452" w:rsidP="00D7145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311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Организация и проведение акций, субботников, форумов и т.д.</w:t>
            </w:r>
          </w:p>
        </w:tc>
        <w:tc>
          <w:tcPr>
            <w:tcW w:w="1275" w:type="dxa"/>
            <w:shd w:val="clear" w:color="auto" w:fill="auto"/>
          </w:tcPr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200 – РБ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200 – РБ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200 - РБ</w:t>
            </w:r>
          </w:p>
        </w:tc>
        <w:tc>
          <w:tcPr>
            <w:tcW w:w="1276" w:type="dxa"/>
            <w:shd w:val="clear" w:color="auto" w:fill="auto"/>
          </w:tcPr>
          <w:p w:rsidR="00D71452" w:rsidRPr="0053112D" w:rsidRDefault="00D71452" w:rsidP="00D7145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2017 г.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2018 г.</w:t>
            </w:r>
          </w:p>
          <w:p w:rsidR="00D71452" w:rsidRPr="0053112D" w:rsidRDefault="00D71452" w:rsidP="00D71452">
            <w:pPr>
              <w:jc w:val="center"/>
              <w:rPr>
                <w:color w:val="000000"/>
              </w:rPr>
            </w:pPr>
            <w:r w:rsidRPr="0053112D">
              <w:rPr>
                <w:color w:val="000000"/>
              </w:rPr>
              <w:t>2019 г.</w:t>
            </w:r>
          </w:p>
        </w:tc>
      </w:tr>
    </w:tbl>
    <w:p w:rsidR="00E605F3" w:rsidRPr="00B176F7" w:rsidRDefault="00CA62A8" w:rsidP="008B23FC">
      <w:pPr>
        <w:ind w:right="-2"/>
        <w:jc w:val="right"/>
        <w:rPr>
          <w:sz w:val="28"/>
          <w:szCs w:val="28"/>
        </w:rPr>
      </w:pPr>
      <w:r w:rsidRPr="00B176F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0A0318" w:rsidRPr="00B176F7">
        <w:rPr>
          <w:sz w:val="28"/>
          <w:szCs w:val="28"/>
        </w:rPr>
        <w:t xml:space="preserve">    </w:t>
      </w:r>
    </w:p>
    <w:p w:rsidR="00157FCE" w:rsidRPr="00B176F7" w:rsidRDefault="0073786B" w:rsidP="00564DE9">
      <w:pPr>
        <w:pStyle w:val="1"/>
        <w:rPr>
          <w:szCs w:val="28"/>
        </w:rPr>
      </w:pPr>
      <w:r w:rsidRPr="00B176F7">
        <w:rPr>
          <w:szCs w:val="28"/>
          <w:lang w:val="ru-RU"/>
        </w:rPr>
        <w:t>6.7.</w:t>
      </w:r>
      <w:r w:rsidR="00647732" w:rsidRPr="00B176F7">
        <w:rPr>
          <w:szCs w:val="28"/>
        </w:rPr>
        <w:t xml:space="preserve"> </w:t>
      </w:r>
      <w:r w:rsidR="0089497D" w:rsidRPr="00B176F7">
        <w:rPr>
          <w:szCs w:val="28"/>
          <w:lang w:val="ru-RU"/>
        </w:rPr>
        <w:t>Обеспечение безопасности жизнедеятельности</w:t>
      </w:r>
      <w:r w:rsidR="00215E9F" w:rsidRPr="00B176F7">
        <w:rPr>
          <w:szCs w:val="28"/>
        </w:rPr>
        <w:t xml:space="preserve"> </w:t>
      </w:r>
    </w:p>
    <w:p w:rsidR="00AE13F9" w:rsidRPr="00B176F7" w:rsidRDefault="00AE13F9" w:rsidP="00AE13F9">
      <w:pPr>
        <w:rPr>
          <w:sz w:val="28"/>
          <w:szCs w:val="28"/>
          <w:lang w:val="x-none" w:eastAsia="x-none"/>
        </w:rPr>
      </w:pPr>
    </w:p>
    <w:p w:rsidR="007B1953" w:rsidRPr="00B176F7" w:rsidRDefault="007B1953" w:rsidP="006370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B176F7">
        <w:rPr>
          <w:sz w:val="28"/>
          <w:szCs w:val="28"/>
        </w:rPr>
        <w:t>Цель – безопасное проживание граждан на территории Новосибирско</w:t>
      </w:r>
      <w:r w:rsidR="0089497D" w:rsidRPr="00B176F7">
        <w:rPr>
          <w:sz w:val="28"/>
          <w:szCs w:val="28"/>
        </w:rPr>
        <w:t>го района</w:t>
      </w:r>
      <w:r w:rsidRPr="00B176F7">
        <w:rPr>
          <w:sz w:val="28"/>
          <w:szCs w:val="28"/>
        </w:rPr>
        <w:t xml:space="preserve">. </w:t>
      </w:r>
    </w:p>
    <w:p w:rsidR="008C2BD9" w:rsidRPr="00B176F7" w:rsidRDefault="003029F3" w:rsidP="008C2BD9">
      <w:pPr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1</w:t>
      </w:r>
      <w:r w:rsidR="00637082" w:rsidRPr="00B176F7">
        <w:rPr>
          <w:sz w:val="28"/>
          <w:szCs w:val="28"/>
        </w:rPr>
        <w:t>5</w:t>
      </w:r>
    </w:p>
    <w:p w:rsidR="00637082" w:rsidRPr="00B176F7" w:rsidRDefault="00637082" w:rsidP="00637082">
      <w:pPr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годы</w:t>
      </w:r>
    </w:p>
    <w:p w:rsidR="00FF7442" w:rsidRPr="00B176F7" w:rsidRDefault="00FF7442" w:rsidP="008C2BD9">
      <w:pPr>
        <w:jc w:val="right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842"/>
        <w:gridCol w:w="2977"/>
        <w:gridCol w:w="1276"/>
        <w:gridCol w:w="1134"/>
      </w:tblGrid>
      <w:tr w:rsidR="00FF7442" w:rsidRPr="00B176F7" w:rsidTr="000F5337">
        <w:tc>
          <w:tcPr>
            <w:tcW w:w="568" w:type="dxa"/>
          </w:tcPr>
          <w:p w:rsidR="00FF7442" w:rsidRPr="0053112D" w:rsidRDefault="00FF7442" w:rsidP="00DC158D">
            <w:pPr>
              <w:jc w:val="center"/>
            </w:pPr>
            <w:r w:rsidRPr="0053112D">
              <w:t>№ п/п</w:t>
            </w:r>
          </w:p>
        </w:tc>
        <w:tc>
          <w:tcPr>
            <w:tcW w:w="2410" w:type="dxa"/>
          </w:tcPr>
          <w:p w:rsidR="00FF7442" w:rsidRPr="0053112D" w:rsidRDefault="00D57558" w:rsidP="00D57558">
            <w:pPr>
              <w:jc w:val="center"/>
            </w:pPr>
            <w:r w:rsidRPr="0053112D">
              <w:t xml:space="preserve">Наименование </w:t>
            </w:r>
            <w:r w:rsidR="00FF7442" w:rsidRPr="0053112D">
              <w:t>мероприятий</w:t>
            </w:r>
          </w:p>
        </w:tc>
        <w:tc>
          <w:tcPr>
            <w:tcW w:w="1842" w:type="dxa"/>
          </w:tcPr>
          <w:p w:rsidR="00FF7442" w:rsidRPr="0053112D" w:rsidRDefault="00FF7442" w:rsidP="00DC158D">
            <w:pPr>
              <w:jc w:val="center"/>
            </w:pPr>
            <w:r w:rsidRPr="0053112D">
              <w:t>Цели и задачи</w:t>
            </w:r>
          </w:p>
        </w:tc>
        <w:tc>
          <w:tcPr>
            <w:tcW w:w="2977" w:type="dxa"/>
          </w:tcPr>
          <w:p w:rsidR="00FF7442" w:rsidRPr="0053112D" w:rsidRDefault="00FF7442" w:rsidP="00DC158D">
            <w:pPr>
              <w:jc w:val="center"/>
            </w:pPr>
            <w:r w:rsidRPr="0053112D">
              <w:t xml:space="preserve">Механизм реализации и объемные показатели </w:t>
            </w:r>
          </w:p>
          <w:p w:rsidR="00FF7442" w:rsidRPr="0053112D" w:rsidRDefault="00FF7442" w:rsidP="00DC158D">
            <w:pPr>
              <w:jc w:val="center"/>
            </w:pPr>
            <w:r w:rsidRPr="0053112D">
              <w:t>(в натуральном выражении)</w:t>
            </w:r>
          </w:p>
        </w:tc>
        <w:tc>
          <w:tcPr>
            <w:tcW w:w="1276" w:type="dxa"/>
          </w:tcPr>
          <w:p w:rsidR="00FF7442" w:rsidRPr="0053112D" w:rsidRDefault="00E12B6F" w:rsidP="00DC158D">
            <w:pPr>
              <w:ind w:left="-108" w:right="-108"/>
              <w:jc w:val="both"/>
            </w:pPr>
            <w:r w:rsidRPr="0053112D">
              <w:t>Средства бюджета Новосибирского района (тыс. руб</w:t>
            </w: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Сроки исполнения</w:t>
            </w:r>
          </w:p>
          <w:p w:rsidR="00FF7442" w:rsidRPr="0053112D" w:rsidRDefault="00FF7442" w:rsidP="00DC158D">
            <w:pPr>
              <w:ind w:right="1451"/>
              <w:jc w:val="center"/>
            </w:pPr>
          </w:p>
        </w:tc>
      </w:tr>
      <w:tr w:rsidR="00FF7442" w:rsidRPr="00B176F7" w:rsidTr="000F5337">
        <w:tc>
          <w:tcPr>
            <w:tcW w:w="568" w:type="dxa"/>
          </w:tcPr>
          <w:p w:rsidR="00FF7442" w:rsidRPr="0053112D" w:rsidRDefault="00FF7442" w:rsidP="00DC158D">
            <w:pPr>
              <w:jc w:val="center"/>
            </w:pPr>
            <w:r w:rsidRPr="0053112D">
              <w:t>1</w:t>
            </w:r>
          </w:p>
        </w:tc>
        <w:tc>
          <w:tcPr>
            <w:tcW w:w="2410" w:type="dxa"/>
          </w:tcPr>
          <w:p w:rsidR="00FF7442" w:rsidRPr="0053112D" w:rsidRDefault="00FF7442" w:rsidP="00DC158D">
            <w:pPr>
              <w:jc w:val="center"/>
            </w:pPr>
            <w:r w:rsidRPr="0053112D">
              <w:t>Приобретение имущества для ОГ КЧС Новосибирского района</w:t>
            </w:r>
          </w:p>
        </w:tc>
        <w:tc>
          <w:tcPr>
            <w:tcW w:w="1842" w:type="dxa"/>
          </w:tcPr>
          <w:p w:rsidR="00FF7442" w:rsidRPr="0053112D" w:rsidRDefault="00FF7442" w:rsidP="00DC158D">
            <w:pPr>
              <w:jc w:val="center"/>
            </w:pPr>
            <w:r w:rsidRPr="0053112D">
              <w:t>Обеспечение деятельности КЧС и ПБ Новосибирского района</w:t>
            </w:r>
          </w:p>
        </w:tc>
        <w:tc>
          <w:tcPr>
            <w:tcW w:w="2977" w:type="dxa"/>
          </w:tcPr>
          <w:p w:rsidR="00FF7442" w:rsidRPr="0053112D" w:rsidRDefault="00FF7442" w:rsidP="00DC158D">
            <w:pPr>
              <w:jc w:val="center"/>
            </w:pPr>
            <w:r w:rsidRPr="0053112D">
              <w:t>Покупка углошлифовальной машинки (болгарка)</w:t>
            </w:r>
          </w:p>
        </w:tc>
        <w:tc>
          <w:tcPr>
            <w:tcW w:w="1276" w:type="dxa"/>
          </w:tcPr>
          <w:p w:rsidR="00FF7442" w:rsidRPr="0053112D" w:rsidRDefault="00FF7442" w:rsidP="00FF7442">
            <w:pPr>
              <w:jc w:val="both"/>
            </w:pPr>
            <w:r w:rsidRPr="0053112D">
              <w:t>3</w:t>
            </w:r>
          </w:p>
        </w:tc>
        <w:tc>
          <w:tcPr>
            <w:tcW w:w="1134" w:type="dxa"/>
          </w:tcPr>
          <w:p w:rsidR="00FF7442" w:rsidRPr="0053112D" w:rsidRDefault="00FF7442" w:rsidP="00DC158D">
            <w:r w:rsidRPr="0053112D">
              <w:t>2017 г.</w:t>
            </w:r>
          </w:p>
        </w:tc>
      </w:tr>
      <w:tr w:rsidR="00FF7442" w:rsidRPr="00B176F7" w:rsidTr="000F5337">
        <w:trPr>
          <w:trHeight w:val="838"/>
        </w:trPr>
        <w:tc>
          <w:tcPr>
            <w:tcW w:w="568" w:type="dxa"/>
            <w:vMerge w:val="restart"/>
          </w:tcPr>
          <w:p w:rsidR="00FF7442" w:rsidRPr="0053112D" w:rsidRDefault="00FF7442" w:rsidP="00DC158D">
            <w:pPr>
              <w:jc w:val="center"/>
            </w:pPr>
            <w:r w:rsidRPr="0053112D">
              <w:t>2</w:t>
            </w:r>
          </w:p>
        </w:tc>
        <w:tc>
          <w:tcPr>
            <w:tcW w:w="2410" w:type="dxa"/>
            <w:vMerge w:val="restart"/>
          </w:tcPr>
          <w:p w:rsidR="00FF7442" w:rsidRPr="0053112D" w:rsidRDefault="00FF7442" w:rsidP="00DC158D">
            <w:pPr>
              <w:jc w:val="both"/>
            </w:pPr>
            <w:r w:rsidRPr="0053112D">
              <w:t>Обеспечение деятельности администрации района по вопросам ГО</w:t>
            </w:r>
          </w:p>
        </w:tc>
        <w:tc>
          <w:tcPr>
            <w:tcW w:w="1842" w:type="dxa"/>
            <w:vMerge w:val="restart"/>
          </w:tcPr>
          <w:p w:rsidR="00FF7442" w:rsidRPr="0053112D" w:rsidRDefault="00FF7442" w:rsidP="00DC158D">
            <w:pPr>
              <w:jc w:val="both"/>
            </w:pPr>
            <w:r w:rsidRPr="0053112D">
              <w:t>Обеспечение деятельности администрации Новосибирского района по вопросам антитеррористической защищенности ГО и ЧС и мобилизационной подготовке</w:t>
            </w:r>
          </w:p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  <w:r w:rsidRPr="0053112D">
              <w:t xml:space="preserve">- </w:t>
            </w:r>
          </w:p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FF7442">
            <w:pPr>
              <w:jc w:val="both"/>
            </w:pPr>
            <w:r w:rsidRPr="0053112D">
              <w:t>1. Приобретение двух</w:t>
            </w:r>
          </w:p>
          <w:p w:rsidR="00FF7442" w:rsidRPr="0053112D" w:rsidRDefault="00FF7442" w:rsidP="00FF7442">
            <w:pPr>
              <w:jc w:val="both"/>
              <w:rPr>
                <w:color w:val="FF0000"/>
              </w:rPr>
            </w:pPr>
            <w:r w:rsidRPr="0053112D">
              <w:t xml:space="preserve"> плазменных панелей;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  <w:r w:rsidRPr="0053112D">
              <w:t>40</w:t>
            </w: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2017 г.</w:t>
            </w:r>
          </w:p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</w:p>
        </w:tc>
      </w:tr>
      <w:tr w:rsidR="00FF7442" w:rsidRPr="00B176F7" w:rsidTr="000F5337">
        <w:trPr>
          <w:trHeight w:val="1609"/>
        </w:trPr>
        <w:tc>
          <w:tcPr>
            <w:tcW w:w="568" w:type="dxa"/>
            <w:vMerge/>
          </w:tcPr>
          <w:p w:rsidR="00FF7442" w:rsidRPr="0053112D" w:rsidRDefault="00FF7442" w:rsidP="00DC158D">
            <w:pPr>
              <w:jc w:val="center"/>
            </w:pPr>
          </w:p>
        </w:tc>
        <w:tc>
          <w:tcPr>
            <w:tcW w:w="2410" w:type="dxa"/>
            <w:vMerge/>
          </w:tcPr>
          <w:p w:rsidR="00FF7442" w:rsidRPr="0053112D" w:rsidRDefault="00FF7442" w:rsidP="00DC158D">
            <w:pPr>
              <w:jc w:val="both"/>
            </w:pPr>
          </w:p>
        </w:tc>
        <w:tc>
          <w:tcPr>
            <w:tcW w:w="1842" w:type="dxa"/>
            <w:vMerge/>
          </w:tcPr>
          <w:p w:rsidR="00FF7442" w:rsidRPr="0053112D" w:rsidRDefault="00FF7442" w:rsidP="00DC15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2. Подготовка и проведение практических мероприятий по антитеррористической защищенности, ГО и ЧС и мобилизационной подготовки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  <w:r w:rsidRPr="0053112D">
              <w:t>50</w:t>
            </w:r>
          </w:p>
          <w:p w:rsidR="00FF7442" w:rsidRPr="0053112D" w:rsidRDefault="00FF7442" w:rsidP="00DC158D">
            <w:pPr>
              <w:jc w:val="both"/>
            </w:pPr>
            <w:r w:rsidRPr="0053112D">
              <w:t>50</w:t>
            </w:r>
          </w:p>
          <w:p w:rsidR="00FF7442" w:rsidRPr="0053112D" w:rsidRDefault="00FF7442" w:rsidP="00FF7442">
            <w:pPr>
              <w:jc w:val="both"/>
            </w:pPr>
            <w:r w:rsidRPr="0053112D">
              <w:t>50</w:t>
            </w: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  <w:r w:rsidRPr="0053112D">
              <w:t>2017г.</w:t>
            </w:r>
          </w:p>
          <w:p w:rsidR="00FF7442" w:rsidRPr="0053112D" w:rsidRDefault="00FF7442" w:rsidP="00DC158D">
            <w:pPr>
              <w:jc w:val="both"/>
            </w:pPr>
            <w:r w:rsidRPr="0053112D">
              <w:t>2018г</w:t>
            </w:r>
          </w:p>
          <w:p w:rsidR="00FF7442" w:rsidRPr="0053112D" w:rsidRDefault="00FF7442" w:rsidP="00DC158D">
            <w:pPr>
              <w:jc w:val="both"/>
            </w:pPr>
            <w:r w:rsidRPr="0053112D">
              <w:t>2019г</w:t>
            </w:r>
          </w:p>
        </w:tc>
      </w:tr>
      <w:tr w:rsidR="00FF7442" w:rsidRPr="00B176F7" w:rsidTr="000F5337">
        <w:trPr>
          <w:trHeight w:val="838"/>
        </w:trPr>
        <w:tc>
          <w:tcPr>
            <w:tcW w:w="568" w:type="dxa"/>
            <w:vMerge/>
          </w:tcPr>
          <w:p w:rsidR="00FF7442" w:rsidRPr="0053112D" w:rsidRDefault="00FF7442" w:rsidP="00DC158D">
            <w:pPr>
              <w:jc w:val="center"/>
            </w:pPr>
          </w:p>
        </w:tc>
        <w:tc>
          <w:tcPr>
            <w:tcW w:w="2410" w:type="dxa"/>
            <w:vMerge/>
          </w:tcPr>
          <w:p w:rsidR="00FF7442" w:rsidRPr="0053112D" w:rsidRDefault="00FF7442" w:rsidP="00DC158D">
            <w:pPr>
              <w:jc w:val="both"/>
            </w:pPr>
          </w:p>
        </w:tc>
        <w:tc>
          <w:tcPr>
            <w:tcW w:w="1842" w:type="dxa"/>
            <w:vMerge/>
          </w:tcPr>
          <w:p w:rsidR="00FF7442" w:rsidRPr="0053112D" w:rsidRDefault="00FF7442" w:rsidP="00DC15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3.Приобретение палатки для организации работы ОГ КЧС ПБ В полевых условиях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FF7442">
            <w:pPr>
              <w:jc w:val="both"/>
            </w:pPr>
            <w:r w:rsidRPr="0053112D">
              <w:t>70</w:t>
            </w: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</w:p>
          <w:p w:rsidR="00FF7442" w:rsidRPr="0053112D" w:rsidRDefault="00FF7442" w:rsidP="00DC158D">
            <w:pPr>
              <w:jc w:val="both"/>
            </w:pPr>
            <w:r w:rsidRPr="0053112D">
              <w:t>2017 г.</w:t>
            </w:r>
          </w:p>
        </w:tc>
      </w:tr>
      <w:tr w:rsidR="00FF7442" w:rsidRPr="00B176F7" w:rsidTr="000F5337">
        <w:trPr>
          <w:trHeight w:val="809"/>
        </w:trPr>
        <w:tc>
          <w:tcPr>
            <w:tcW w:w="568" w:type="dxa"/>
            <w:vMerge/>
          </w:tcPr>
          <w:p w:rsidR="00FF7442" w:rsidRPr="00B176F7" w:rsidRDefault="00FF7442" w:rsidP="00DC1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4.Приобретение походной полевой кухни и емкости для питьевой воды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50</w:t>
            </w: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2018</w:t>
            </w:r>
            <w:r w:rsidR="00E91F95" w:rsidRPr="0053112D">
              <w:t xml:space="preserve"> </w:t>
            </w:r>
            <w:r w:rsidRPr="0053112D">
              <w:t>г</w:t>
            </w:r>
            <w:r w:rsidR="00E91F95" w:rsidRPr="0053112D">
              <w:t>.</w:t>
            </w:r>
          </w:p>
          <w:p w:rsidR="00FF7442" w:rsidRPr="0053112D" w:rsidRDefault="00FF7442" w:rsidP="00DC158D">
            <w:pPr>
              <w:jc w:val="both"/>
            </w:pPr>
          </w:p>
        </w:tc>
      </w:tr>
      <w:tr w:rsidR="00FF7442" w:rsidRPr="00B176F7" w:rsidTr="000F5337">
        <w:trPr>
          <w:trHeight w:val="538"/>
        </w:trPr>
        <w:tc>
          <w:tcPr>
            <w:tcW w:w="568" w:type="dxa"/>
            <w:vMerge/>
          </w:tcPr>
          <w:p w:rsidR="00FF7442" w:rsidRPr="00B176F7" w:rsidRDefault="00FF7442" w:rsidP="00DC1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5. Приобретение приборов радиационного контря.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15</w:t>
            </w: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2019 г.</w:t>
            </w:r>
          </w:p>
        </w:tc>
      </w:tr>
      <w:tr w:rsidR="00FF7442" w:rsidRPr="00B176F7" w:rsidTr="000F5337">
        <w:trPr>
          <w:trHeight w:val="814"/>
        </w:trPr>
        <w:tc>
          <w:tcPr>
            <w:tcW w:w="568" w:type="dxa"/>
            <w:vMerge/>
          </w:tcPr>
          <w:p w:rsidR="00FF7442" w:rsidRPr="00B176F7" w:rsidRDefault="00FF7442" w:rsidP="00DC1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6.Приобретение средств индивидуальной защиты (Противогазы)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FF7442">
            <w:pPr>
              <w:jc w:val="both"/>
            </w:pPr>
            <w:r w:rsidRPr="0053112D">
              <w:t>72</w:t>
            </w: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2018 г.</w:t>
            </w:r>
          </w:p>
        </w:tc>
      </w:tr>
      <w:tr w:rsidR="00FF7442" w:rsidRPr="00B176F7" w:rsidTr="000F5337">
        <w:trPr>
          <w:trHeight w:val="1157"/>
        </w:trPr>
        <w:tc>
          <w:tcPr>
            <w:tcW w:w="568" w:type="dxa"/>
            <w:vMerge w:val="restart"/>
          </w:tcPr>
          <w:p w:rsidR="00FF7442" w:rsidRPr="0053112D" w:rsidRDefault="00FF7442" w:rsidP="00DC158D">
            <w:pPr>
              <w:jc w:val="center"/>
            </w:pPr>
            <w:r w:rsidRPr="0053112D">
              <w:t>3</w:t>
            </w:r>
          </w:p>
        </w:tc>
        <w:tc>
          <w:tcPr>
            <w:tcW w:w="2410" w:type="dxa"/>
            <w:vMerge w:val="restart"/>
          </w:tcPr>
          <w:p w:rsidR="00FF7442" w:rsidRPr="0053112D" w:rsidRDefault="00FF7442" w:rsidP="00DC158D">
            <w:pPr>
              <w:jc w:val="both"/>
            </w:pPr>
            <w:r w:rsidRPr="0053112D">
              <w:t>Обеспечение режима секретности</w:t>
            </w:r>
          </w:p>
        </w:tc>
        <w:tc>
          <w:tcPr>
            <w:tcW w:w="1842" w:type="dxa"/>
            <w:vMerge w:val="restart"/>
          </w:tcPr>
          <w:p w:rsidR="00FF7442" w:rsidRPr="0053112D" w:rsidRDefault="00FF7442" w:rsidP="00DC158D">
            <w:pPr>
              <w:jc w:val="both"/>
            </w:pPr>
            <w:r w:rsidRPr="0053112D">
              <w:t xml:space="preserve">Мероприятия по повышению информационно – технической </w:t>
            </w:r>
            <w:r w:rsidRPr="0053112D">
              <w:lastRenderedPageBreak/>
              <w:t xml:space="preserve">оснащенности </w:t>
            </w: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lastRenderedPageBreak/>
              <w:t>1.Проверка и переаттестация средств защиты информации ПЭВМ, проводимой сторонней организацией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25</w:t>
            </w:r>
          </w:p>
          <w:p w:rsidR="00FF7442" w:rsidRPr="0053112D" w:rsidRDefault="00FF7442" w:rsidP="00DC158D">
            <w:pPr>
              <w:jc w:val="both"/>
            </w:pPr>
            <w:r w:rsidRPr="0053112D">
              <w:t>25</w:t>
            </w: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2017</w:t>
            </w:r>
            <w:r w:rsidR="00E91F95" w:rsidRPr="0053112D">
              <w:t xml:space="preserve"> </w:t>
            </w:r>
            <w:r w:rsidRPr="0053112D">
              <w:t>г</w:t>
            </w:r>
            <w:r w:rsidR="00E91F95" w:rsidRPr="0053112D">
              <w:t>.</w:t>
            </w:r>
          </w:p>
          <w:p w:rsidR="00FF7442" w:rsidRPr="0053112D" w:rsidRDefault="00FF7442" w:rsidP="00DC158D">
            <w:pPr>
              <w:jc w:val="both"/>
            </w:pPr>
            <w:r w:rsidRPr="0053112D">
              <w:t>2018 г.</w:t>
            </w:r>
          </w:p>
          <w:p w:rsidR="00FF7442" w:rsidRPr="0053112D" w:rsidRDefault="00FF7442" w:rsidP="00DC158D">
            <w:pPr>
              <w:jc w:val="both"/>
            </w:pPr>
          </w:p>
        </w:tc>
      </w:tr>
      <w:tr w:rsidR="00FF7442" w:rsidRPr="00B176F7" w:rsidTr="000F5337">
        <w:trPr>
          <w:trHeight w:val="518"/>
        </w:trPr>
        <w:tc>
          <w:tcPr>
            <w:tcW w:w="568" w:type="dxa"/>
            <w:vMerge/>
          </w:tcPr>
          <w:p w:rsidR="00FF7442" w:rsidRPr="00B176F7" w:rsidRDefault="00FF7442" w:rsidP="00DC1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2.Приобретение компьютера для работы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25</w:t>
            </w:r>
          </w:p>
          <w:p w:rsidR="00FF7442" w:rsidRPr="0053112D" w:rsidRDefault="00FF7442" w:rsidP="00DC158D">
            <w:pPr>
              <w:jc w:val="both"/>
            </w:pPr>
          </w:p>
        </w:tc>
        <w:tc>
          <w:tcPr>
            <w:tcW w:w="1134" w:type="dxa"/>
          </w:tcPr>
          <w:p w:rsidR="00FF7442" w:rsidRPr="0053112D" w:rsidRDefault="00FF7442" w:rsidP="00DC158D">
            <w:pPr>
              <w:jc w:val="both"/>
            </w:pPr>
            <w:r w:rsidRPr="0053112D">
              <w:t>2017</w:t>
            </w:r>
            <w:r w:rsidR="00E91F95" w:rsidRPr="0053112D">
              <w:t xml:space="preserve"> </w:t>
            </w:r>
            <w:r w:rsidRPr="0053112D">
              <w:t>г.</w:t>
            </w:r>
          </w:p>
          <w:p w:rsidR="00FF7442" w:rsidRPr="0053112D" w:rsidRDefault="00FF7442" w:rsidP="00DC158D">
            <w:pPr>
              <w:jc w:val="both"/>
            </w:pPr>
          </w:p>
        </w:tc>
      </w:tr>
      <w:tr w:rsidR="00FF7442" w:rsidRPr="00B176F7" w:rsidTr="000F5337">
        <w:trPr>
          <w:trHeight w:val="285"/>
        </w:trPr>
        <w:tc>
          <w:tcPr>
            <w:tcW w:w="568" w:type="dxa"/>
            <w:vMerge/>
          </w:tcPr>
          <w:p w:rsidR="00FF7442" w:rsidRPr="00B176F7" w:rsidRDefault="00FF7442" w:rsidP="00DC1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F7442" w:rsidRPr="00B176F7" w:rsidRDefault="00FF7442" w:rsidP="00DC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7442" w:rsidRPr="0053112D" w:rsidRDefault="00FF7442" w:rsidP="00DC158D">
            <w:pPr>
              <w:jc w:val="both"/>
            </w:pPr>
            <w:r w:rsidRPr="0053112D">
              <w:t>3.Приобретение МФУ</w:t>
            </w:r>
          </w:p>
        </w:tc>
        <w:tc>
          <w:tcPr>
            <w:tcW w:w="1276" w:type="dxa"/>
            <w:shd w:val="clear" w:color="auto" w:fill="auto"/>
          </w:tcPr>
          <w:p w:rsidR="00FF7442" w:rsidRPr="0053112D" w:rsidRDefault="00FF7442" w:rsidP="00E91F95">
            <w:pPr>
              <w:jc w:val="both"/>
            </w:pPr>
            <w:r w:rsidRPr="0053112D">
              <w:t>25</w:t>
            </w:r>
          </w:p>
        </w:tc>
        <w:tc>
          <w:tcPr>
            <w:tcW w:w="1134" w:type="dxa"/>
          </w:tcPr>
          <w:p w:rsidR="00FF7442" w:rsidRPr="0053112D" w:rsidRDefault="00FF7442" w:rsidP="00D57558">
            <w:pPr>
              <w:jc w:val="both"/>
            </w:pPr>
            <w:r w:rsidRPr="0053112D">
              <w:t>2018</w:t>
            </w:r>
            <w:r w:rsidR="00E91F95" w:rsidRPr="0053112D">
              <w:t xml:space="preserve"> </w:t>
            </w:r>
            <w:r w:rsidRPr="0053112D">
              <w:t>г</w:t>
            </w:r>
            <w:r w:rsidR="00E91F95" w:rsidRPr="0053112D">
              <w:t>.</w:t>
            </w:r>
          </w:p>
        </w:tc>
      </w:tr>
    </w:tbl>
    <w:p w:rsidR="00FF7442" w:rsidRDefault="00FF7442" w:rsidP="008C2BD9">
      <w:pPr>
        <w:jc w:val="right"/>
        <w:rPr>
          <w:sz w:val="28"/>
          <w:szCs w:val="28"/>
        </w:rPr>
      </w:pPr>
    </w:p>
    <w:p w:rsidR="00E4317D" w:rsidRPr="00B176F7" w:rsidRDefault="0073786B" w:rsidP="00E4317D">
      <w:pPr>
        <w:pStyle w:val="ac"/>
        <w:tabs>
          <w:tab w:val="left" w:pos="284"/>
        </w:tabs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6.8. </w:t>
      </w:r>
      <w:r w:rsidR="0089497D" w:rsidRPr="00B176F7">
        <w:rPr>
          <w:sz w:val="28"/>
          <w:szCs w:val="28"/>
        </w:rPr>
        <w:t>Г</w:t>
      </w:r>
      <w:r w:rsidR="00B0099C" w:rsidRPr="00B176F7">
        <w:rPr>
          <w:sz w:val="28"/>
          <w:szCs w:val="28"/>
        </w:rPr>
        <w:t>радостроительн</w:t>
      </w:r>
      <w:r w:rsidR="0089497D" w:rsidRPr="00B176F7">
        <w:rPr>
          <w:sz w:val="28"/>
          <w:szCs w:val="28"/>
        </w:rPr>
        <w:t>ая</w:t>
      </w:r>
      <w:r w:rsidR="00B0099C" w:rsidRPr="00B176F7">
        <w:rPr>
          <w:sz w:val="28"/>
          <w:szCs w:val="28"/>
        </w:rPr>
        <w:t xml:space="preserve"> деятельност</w:t>
      </w:r>
      <w:r w:rsidR="0089497D" w:rsidRPr="00B176F7">
        <w:rPr>
          <w:sz w:val="28"/>
          <w:szCs w:val="28"/>
        </w:rPr>
        <w:t>ь</w:t>
      </w:r>
    </w:p>
    <w:p w:rsidR="00087121" w:rsidRPr="00B176F7" w:rsidRDefault="00087121" w:rsidP="0008712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Цели:</w:t>
      </w:r>
    </w:p>
    <w:p w:rsidR="00087121" w:rsidRPr="00B176F7" w:rsidRDefault="00087121" w:rsidP="0008712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разработка автоматизированного процесса по подготовке и выдаче разрешений на строительство и ввод объектов в эксплуатацию по заявлениям заинтересованных лиц на базе </w:t>
      </w:r>
      <w:r w:rsidR="00482BF4" w:rsidRPr="00B176F7">
        <w:rPr>
          <w:sz w:val="28"/>
          <w:szCs w:val="28"/>
        </w:rPr>
        <w:t>единой информационной системы о земельных участках</w:t>
      </w:r>
      <w:r w:rsidRPr="00B176F7">
        <w:rPr>
          <w:sz w:val="28"/>
          <w:szCs w:val="28"/>
        </w:rPr>
        <w:t>;</w:t>
      </w:r>
    </w:p>
    <w:p w:rsidR="00087121" w:rsidRPr="00B176F7" w:rsidRDefault="00087121" w:rsidP="0008712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разработка местных нормативов градостроительного проектирования Новосибирского района Новосибирской области и сельских поселений, входящих в состав Новосибирского района Новосибирской области. </w:t>
      </w:r>
    </w:p>
    <w:p w:rsidR="00E4317D" w:rsidRPr="00B176F7" w:rsidRDefault="00CE5825" w:rsidP="00E4317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В 2016 году </w:t>
      </w:r>
      <w:r w:rsidR="00E4317D" w:rsidRPr="00B176F7">
        <w:rPr>
          <w:sz w:val="28"/>
          <w:szCs w:val="28"/>
        </w:rPr>
        <w:t>выдано:</w:t>
      </w:r>
    </w:p>
    <w:p w:rsidR="00E4317D" w:rsidRPr="00B176F7" w:rsidRDefault="00CE5825" w:rsidP="00E4317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</w:t>
      </w:r>
      <w:r w:rsidR="00E4317D" w:rsidRPr="00B176F7">
        <w:rPr>
          <w:sz w:val="28"/>
          <w:szCs w:val="28"/>
        </w:rPr>
        <w:t xml:space="preserve">разрешений на строительство – </w:t>
      </w:r>
      <w:r w:rsidRPr="00B176F7">
        <w:rPr>
          <w:sz w:val="28"/>
          <w:szCs w:val="28"/>
        </w:rPr>
        <w:t>538</w:t>
      </w:r>
      <w:r w:rsidR="00E4317D" w:rsidRPr="00B176F7">
        <w:rPr>
          <w:sz w:val="28"/>
          <w:szCs w:val="28"/>
        </w:rPr>
        <w:t>;</w:t>
      </w:r>
    </w:p>
    <w:p w:rsidR="00E4317D" w:rsidRPr="00B176F7" w:rsidRDefault="00CE5825" w:rsidP="00E4317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</w:t>
      </w:r>
      <w:r w:rsidR="00E4317D" w:rsidRPr="00B176F7">
        <w:rPr>
          <w:sz w:val="28"/>
          <w:szCs w:val="28"/>
        </w:rPr>
        <w:t xml:space="preserve"> разрешений на ввод объектов в эксплуатацию – </w:t>
      </w:r>
      <w:r w:rsidRPr="00B176F7">
        <w:rPr>
          <w:sz w:val="28"/>
          <w:szCs w:val="28"/>
        </w:rPr>
        <w:t>147</w:t>
      </w:r>
      <w:r w:rsidR="00E4317D" w:rsidRPr="00B176F7">
        <w:rPr>
          <w:sz w:val="28"/>
          <w:szCs w:val="28"/>
        </w:rPr>
        <w:t>;</w:t>
      </w:r>
    </w:p>
    <w:p w:rsidR="00E4317D" w:rsidRPr="00B176F7" w:rsidRDefault="00CE5825" w:rsidP="00E4317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- </w:t>
      </w:r>
      <w:r w:rsidR="00E4317D" w:rsidRPr="00B176F7">
        <w:rPr>
          <w:sz w:val="28"/>
          <w:szCs w:val="28"/>
        </w:rPr>
        <w:t xml:space="preserve">сведений из информационной системы обеспечения градостроительной деятельности – </w:t>
      </w:r>
      <w:r w:rsidRPr="00B176F7">
        <w:rPr>
          <w:sz w:val="28"/>
          <w:szCs w:val="28"/>
        </w:rPr>
        <w:t>105</w:t>
      </w:r>
      <w:r w:rsidR="00E4317D" w:rsidRPr="00B176F7">
        <w:rPr>
          <w:sz w:val="28"/>
          <w:szCs w:val="28"/>
        </w:rPr>
        <w:t>;</w:t>
      </w:r>
    </w:p>
    <w:p w:rsidR="00CE5825" w:rsidRPr="00B176F7" w:rsidRDefault="00CE5825" w:rsidP="00E4317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градостроительных планов земельных участков – 760;</w:t>
      </w:r>
    </w:p>
    <w:p w:rsidR="00E4317D" w:rsidRPr="00B176F7" w:rsidRDefault="00CE5825" w:rsidP="00E4317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76F7">
        <w:rPr>
          <w:sz w:val="28"/>
          <w:szCs w:val="28"/>
        </w:rPr>
        <w:t>- </w:t>
      </w:r>
      <w:r w:rsidR="00E4317D" w:rsidRPr="00B176F7">
        <w:rPr>
          <w:bCs/>
          <w:sz w:val="28"/>
          <w:szCs w:val="28"/>
        </w:rPr>
        <w:t>по поручению министерства строительства Новосибирской области организовано и проведено 9 публичных слушаний в сельских поселениях Новосибирского района Новосибирской области.</w:t>
      </w:r>
    </w:p>
    <w:p w:rsidR="00B0278A" w:rsidRPr="00B176F7" w:rsidRDefault="00B0278A" w:rsidP="00B0278A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Строительство объектов производственного и непроизводственного назначения </w:t>
      </w:r>
      <w:r w:rsidR="00CE5825" w:rsidRPr="00B176F7">
        <w:rPr>
          <w:sz w:val="28"/>
          <w:szCs w:val="28"/>
        </w:rPr>
        <w:t xml:space="preserve">на территории Новосибирского района </w:t>
      </w:r>
      <w:r w:rsidRPr="00B176F7">
        <w:rPr>
          <w:sz w:val="28"/>
          <w:szCs w:val="28"/>
        </w:rPr>
        <w:t>осуществляется следующими крупными застройщиками: ООО «Норд-Логистик», ООО «РусАгроМаркет», ООО «Проект-Девелопмент», ООО «НордСитиМолл», ООО «Активстрой», ЗАО «корпорация «Глория Джинс», ООО «Кербер», ОО Евразия Сибирь», ООО «ПКФ «Мария-РА», ООО «ПромГражданСтрой», ООО «Сады Гиганта».</w:t>
      </w:r>
    </w:p>
    <w:p w:rsidR="00B0278A" w:rsidRDefault="00B0278A" w:rsidP="00CE5825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Многоквартирное жилищное строительство представлено следующими застройщиками: ЗАО «Строитель», ООО ИК «Базис-Строй», ООО УК «Малахит», ООО «Уютный», ООО «ПромГражданСтрой». В 2016 г. введены в эксплуатацию многоквартирные жилые дома следующими застройщиками: ООО Холдинговая компания «Группа компаний «Стрижи», ООО Фирма «Арго», ООО «Уютный», ООО «Завод строительных материалов 7». </w:t>
      </w:r>
    </w:p>
    <w:p w:rsidR="00E4317D" w:rsidRDefault="004307A9" w:rsidP="004307A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16</w:t>
      </w:r>
    </w:p>
    <w:p w:rsidR="00E4317D" w:rsidRPr="00B176F7" w:rsidRDefault="00E4317D" w:rsidP="00E4317D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</w:t>
      </w:r>
      <w:r w:rsidR="004307A9" w:rsidRPr="00B176F7">
        <w:rPr>
          <w:sz w:val="28"/>
          <w:szCs w:val="28"/>
        </w:rPr>
        <w:t>оды</w:t>
      </w:r>
    </w:p>
    <w:p w:rsidR="00E4317D" w:rsidRPr="00B176F7" w:rsidRDefault="00E4317D" w:rsidP="00E4317D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304"/>
        <w:gridCol w:w="1673"/>
        <w:gridCol w:w="1729"/>
        <w:gridCol w:w="1276"/>
        <w:gridCol w:w="1389"/>
      </w:tblGrid>
      <w:tr w:rsidR="00E4317D" w:rsidRPr="00B176F7" w:rsidTr="00D26C74">
        <w:tc>
          <w:tcPr>
            <w:tcW w:w="567" w:type="dxa"/>
            <w:vMerge w:val="restart"/>
            <w:shd w:val="clear" w:color="auto" w:fill="auto"/>
            <w:vAlign w:val="center"/>
          </w:tcPr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08220F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08220F">
              <w:t>Наименование мероприятия</w:t>
            </w:r>
          </w:p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08220F">
              <w:t>Цели и задачи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08220F">
              <w:t xml:space="preserve">Механизм реализации и объемные показатели (в </w:t>
            </w:r>
            <w:r w:rsidRPr="0008220F">
              <w:lastRenderedPageBreak/>
              <w:t>натуральном выражении)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08220F">
              <w:lastRenderedPageBreak/>
              <w:t>Источники финансирования и объемы финансовых средств (тыс. руб.)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4317D" w:rsidRPr="0008220F" w:rsidRDefault="00E4317D" w:rsidP="00534D74">
            <w:pPr>
              <w:pStyle w:val="af1"/>
              <w:tabs>
                <w:tab w:val="left" w:pos="284"/>
              </w:tabs>
              <w:ind w:firstLine="0"/>
              <w:jc w:val="center"/>
            </w:pPr>
            <w:r w:rsidRPr="0008220F">
              <w:t>Сроки и исполнители</w:t>
            </w:r>
          </w:p>
        </w:tc>
      </w:tr>
      <w:tr w:rsidR="00E4317D" w:rsidRPr="00B176F7" w:rsidTr="00D26C74">
        <w:tblPrEx>
          <w:tblLook w:val="01E0" w:firstRow="1" w:lastRow="1" w:firstColumn="1" w:lastColumn="1" w:noHBand="0" w:noVBand="0"/>
        </w:tblPrEx>
        <w:trPr>
          <w:trHeight w:val="1479"/>
        </w:trPr>
        <w:tc>
          <w:tcPr>
            <w:tcW w:w="567" w:type="dxa"/>
            <w:vMerge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304" w:type="dxa"/>
            <w:vMerge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729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средства, проходящие, через бюджет района</w:t>
            </w:r>
          </w:p>
        </w:tc>
        <w:tc>
          <w:tcPr>
            <w:tcW w:w="1276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389" w:type="dxa"/>
            <w:vMerge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</w:tr>
      <w:tr w:rsidR="00E4317D" w:rsidRPr="00B176F7" w:rsidTr="00D26C74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E4317D" w:rsidRPr="0008220F" w:rsidRDefault="00E4317D" w:rsidP="006D7B86">
            <w:pPr>
              <w:tabs>
                <w:tab w:val="left" w:pos="284"/>
              </w:tabs>
              <w:jc w:val="center"/>
            </w:pPr>
            <w:r w:rsidRPr="0008220F">
              <w:t xml:space="preserve">Внесение изменений в схему территориального планирования Новосибирского района </w:t>
            </w:r>
          </w:p>
        </w:tc>
        <w:tc>
          <w:tcPr>
            <w:tcW w:w="1304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>актуализация документа</w:t>
            </w:r>
          </w:p>
        </w:tc>
        <w:tc>
          <w:tcPr>
            <w:tcW w:w="1673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>1 схема</w:t>
            </w:r>
          </w:p>
        </w:tc>
        <w:tc>
          <w:tcPr>
            <w:tcW w:w="1729" w:type="dxa"/>
            <w:vAlign w:val="center"/>
          </w:tcPr>
          <w:p w:rsidR="00E4317D" w:rsidRPr="0008220F" w:rsidRDefault="00E4317D" w:rsidP="006D7B86">
            <w:pPr>
              <w:tabs>
                <w:tab w:val="left" w:pos="284"/>
              </w:tabs>
              <w:jc w:val="center"/>
            </w:pPr>
            <w:r w:rsidRPr="0008220F">
              <w:t>100</w:t>
            </w:r>
          </w:p>
        </w:tc>
        <w:tc>
          <w:tcPr>
            <w:tcW w:w="1276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 xml:space="preserve"> – </w:t>
            </w:r>
          </w:p>
        </w:tc>
        <w:tc>
          <w:tcPr>
            <w:tcW w:w="1389" w:type="dxa"/>
            <w:vMerge w:val="restart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>2017 – 2018, проектная организация в соответствии с муниципальным контрактом</w:t>
            </w:r>
          </w:p>
        </w:tc>
      </w:tr>
      <w:tr w:rsidR="00E4317D" w:rsidRPr="00B176F7" w:rsidTr="00D26C74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>2</w:t>
            </w:r>
          </w:p>
        </w:tc>
        <w:tc>
          <w:tcPr>
            <w:tcW w:w="2552" w:type="dxa"/>
            <w:vAlign w:val="center"/>
          </w:tcPr>
          <w:p w:rsidR="00E4317D" w:rsidRPr="0008220F" w:rsidRDefault="00E4317D" w:rsidP="006D7B86">
            <w:pPr>
              <w:tabs>
                <w:tab w:val="left" w:pos="284"/>
              </w:tabs>
              <w:jc w:val="center"/>
            </w:pPr>
            <w:r w:rsidRPr="0008220F">
              <w:t xml:space="preserve">Утверждение местных нормативов градостроительного проектирования Новосибирского района </w:t>
            </w:r>
          </w:p>
        </w:tc>
        <w:tc>
          <w:tcPr>
            <w:tcW w:w="1304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</w:p>
        </w:tc>
        <w:tc>
          <w:tcPr>
            <w:tcW w:w="1673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>18 документов</w:t>
            </w:r>
          </w:p>
        </w:tc>
        <w:tc>
          <w:tcPr>
            <w:tcW w:w="1729" w:type="dxa"/>
            <w:vAlign w:val="center"/>
          </w:tcPr>
          <w:p w:rsidR="00E4317D" w:rsidRPr="0008220F" w:rsidRDefault="00E4317D" w:rsidP="00534D74">
            <w:pPr>
              <w:tabs>
                <w:tab w:val="left" w:pos="284"/>
              </w:tabs>
              <w:jc w:val="center"/>
            </w:pPr>
            <w:r w:rsidRPr="0008220F">
              <w:t>в соответствии с муниципальным контрактом</w:t>
            </w:r>
          </w:p>
        </w:tc>
        <w:tc>
          <w:tcPr>
            <w:tcW w:w="1276" w:type="dxa"/>
            <w:vAlign w:val="center"/>
          </w:tcPr>
          <w:p w:rsidR="00E4317D" w:rsidRPr="00B176F7" w:rsidRDefault="00E4317D" w:rsidP="00534D7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176F7">
              <w:rPr>
                <w:sz w:val="28"/>
                <w:szCs w:val="28"/>
              </w:rPr>
              <w:t>–</w:t>
            </w:r>
          </w:p>
        </w:tc>
        <w:tc>
          <w:tcPr>
            <w:tcW w:w="1389" w:type="dxa"/>
            <w:vMerge/>
            <w:vAlign w:val="center"/>
          </w:tcPr>
          <w:p w:rsidR="00E4317D" w:rsidRPr="00B176F7" w:rsidRDefault="00E4317D" w:rsidP="00534D7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8220F" w:rsidRDefault="0008220F" w:rsidP="0073786B">
      <w:pPr>
        <w:jc w:val="center"/>
        <w:rPr>
          <w:sz w:val="28"/>
          <w:szCs w:val="28"/>
          <w:lang w:eastAsia="x-none"/>
        </w:rPr>
      </w:pPr>
    </w:p>
    <w:p w:rsidR="00614A3B" w:rsidRPr="00B176F7" w:rsidRDefault="0073786B" w:rsidP="0073786B">
      <w:pPr>
        <w:jc w:val="center"/>
        <w:rPr>
          <w:sz w:val="28"/>
          <w:szCs w:val="28"/>
          <w:lang w:eastAsia="x-none"/>
        </w:rPr>
      </w:pPr>
      <w:r w:rsidRPr="00B176F7">
        <w:rPr>
          <w:sz w:val="28"/>
          <w:szCs w:val="28"/>
          <w:lang w:eastAsia="x-none"/>
        </w:rPr>
        <w:t>7. Развитие социальной сферы</w:t>
      </w:r>
    </w:p>
    <w:p w:rsidR="00E07147" w:rsidRPr="00B176F7" w:rsidRDefault="00E07147" w:rsidP="00E07147">
      <w:pPr>
        <w:pStyle w:val="af1"/>
        <w:jc w:val="center"/>
        <w:rPr>
          <w:sz w:val="28"/>
          <w:szCs w:val="28"/>
        </w:rPr>
      </w:pPr>
    </w:p>
    <w:p w:rsidR="00546278" w:rsidRPr="00B176F7" w:rsidRDefault="0073786B" w:rsidP="00546278">
      <w:pPr>
        <w:ind w:firstLine="72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7.1. </w:t>
      </w:r>
      <w:r w:rsidR="00546278" w:rsidRPr="00B176F7">
        <w:rPr>
          <w:sz w:val="28"/>
          <w:szCs w:val="28"/>
        </w:rPr>
        <w:t>Социальное обслуживание населения</w:t>
      </w:r>
    </w:p>
    <w:p w:rsidR="00A550D3" w:rsidRPr="00B176F7" w:rsidRDefault="00A550D3" w:rsidP="007534F1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534F1" w:rsidRPr="00B176F7" w:rsidRDefault="007534F1" w:rsidP="007534F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>Цель – повышение эффективности и качества социального обслуживания и социальной поддержки населения.</w:t>
      </w:r>
    </w:p>
    <w:p w:rsidR="00546278" w:rsidRPr="00B176F7" w:rsidRDefault="00546278" w:rsidP="00546278">
      <w:pPr>
        <w:ind w:firstLine="720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На учете в муниципальном бюджетном учреждении «Комплексный центр социального обслуживания «Добрыня» состоит 11059 малообеспеченных граждан (3250 семей), что составляет 8,9 % от общего числа населения, проживающего в Новосибирском районе Новосибирской области.</w:t>
      </w:r>
    </w:p>
    <w:p w:rsidR="00546278" w:rsidRPr="00B176F7" w:rsidRDefault="00546278" w:rsidP="00546278">
      <w:pPr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За </w:t>
      </w:r>
      <w:r w:rsidR="00CE5825" w:rsidRPr="00B176F7">
        <w:rPr>
          <w:sz w:val="28"/>
          <w:szCs w:val="28"/>
        </w:rPr>
        <w:t>2016</w:t>
      </w:r>
      <w:r w:rsidRPr="00B176F7">
        <w:rPr>
          <w:sz w:val="28"/>
          <w:szCs w:val="28"/>
        </w:rPr>
        <w:t xml:space="preserve"> год сумма, выплаченная на оказание социальной поддержки населению района, составила 2</w:t>
      </w:r>
      <w:r w:rsidR="00CE5825" w:rsidRPr="00B176F7">
        <w:rPr>
          <w:sz w:val="28"/>
          <w:szCs w:val="28"/>
        </w:rPr>
        <w:t xml:space="preserve"> млн.</w:t>
      </w:r>
      <w:r w:rsidRPr="00B176F7">
        <w:rPr>
          <w:sz w:val="28"/>
          <w:szCs w:val="28"/>
        </w:rPr>
        <w:t xml:space="preserve">рублей. Адресная материальная помощь оказана </w:t>
      </w:r>
      <w:r w:rsidR="00CE5825" w:rsidRPr="00B176F7">
        <w:rPr>
          <w:sz w:val="28"/>
          <w:szCs w:val="28"/>
        </w:rPr>
        <w:t>более 1100 чел.</w:t>
      </w:r>
    </w:p>
    <w:p w:rsidR="00546278" w:rsidRPr="00B176F7" w:rsidRDefault="00546278" w:rsidP="00546278">
      <w:pPr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соответствии с Федеральным законом от 24.11.1995 г. №181-ФЗ «О социальной защите инвалидов в Российской Федерации» предоставлена единовременная денежная выплата на приобретение жилья 1 гражданину, в размере 687 150 рублей.</w:t>
      </w:r>
    </w:p>
    <w:p w:rsidR="003745F4" w:rsidRDefault="00546278" w:rsidP="004F03A5">
      <w:pPr>
        <w:jc w:val="both"/>
        <w:rPr>
          <w:color w:val="000000"/>
          <w:sz w:val="28"/>
          <w:szCs w:val="28"/>
        </w:rPr>
      </w:pPr>
      <w:r w:rsidRPr="00B176F7">
        <w:rPr>
          <w:sz w:val="28"/>
          <w:szCs w:val="28"/>
        </w:rPr>
        <w:tab/>
      </w:r>
      <w:r w:rsidR="00087121" w:rsidRPr="00B176F7">
        <w:rPr>
          <w:sz w:val="28"/>
          <w:szCs w:val="28"/>
        </w:rPr>
        <w:t>В</w:t>
      </w:r>
      <w:r w:rsidRPr="00B176F7">
        <w:rPr>
          <w:sz w:val="28"/>
          <w:szCs w:val="28"/>
        </w:rPr>
        <w:t xml:space="preserve"> 201</w:t>
      </w:r>
      <w:r w:rsidR="004C1230" w:rsidRPr="00B176F7">
        <w:rPr>
          <w:sz w:val="28"/>
          <w:szCs w:val="28"/>
        </w:rPr>
        <w:t>6</w:t>
      </w:r>
      <w:r w:rsidRPr="00B176F7">
        <w:rPr>
          <w:sz w:val="28"/>
          <w:szCs w:val="28"/>
        </w:rPr>
        <w:t xml:space="preserve"> году </w:t>
      </w:r>
      <w:r w:rsidR="00087121" w:rsidRPr="00B176F7">
        <w:rPr>
          <w:sz w:val="28"/>
          <w:szCs w:val="28"/>
        </w:rPr>
        <w:t xml:space="preserve">для детей Новосибирского района </w:t>
      </w:r>
      <w:r w:rsidRPr="00B176F7">
        <w:rPr>
          <w:sz w:val="28"/>
          <w:szCs w:val="28"/>
        </w:rPr>
        <w:t>приобретен</w:t>
      </w:r>
      <w:r w:rsidR="004C1230" w:rsidRPr="00B176F7">
        <w:rPr>
          <w:sz w:val="28"/>
          <w:szCs w:val="28"/>
        </w:rPr>
        <w:t>ы</w:t>
      </w:r>
      <w:r w:rsidRPr="00B176F7">
        <w:rPr>
          <w:sz w:val="28"/>
          <w:szCs w:val="28"/>
        </w:rPr>
        <w:t xml:space="preserve"> и реализован</w:t>
      </w:r>
      <w:r w:rsidR="004C1230" w:rsidRPr="00B176F7">
        <w:rPr>
          <w:sz w:val="28"/>
          <w:szCs w:val="28"/>
        </w:rPr>
        <w:t>ы</w:t>
      </w:r>
      <w:r w:rsidRPr="00B176F7">
        <w:rPr>
          <w:sz w:val="28"/>
          <w:szCs w:val="28"/>
        </w:rPr>
        <w:t xml:space="preserve"> </w:t>
      </w:r>
      <w:r w:rsidR="004C1230" w:rsidRPr="00B176F7">
        <w:rPr>
          <w:color w:val="000000"/>
          <w:sz w:val="28"/>
          <w:szCs w:val="28"/>
        </w:rPr>
        <w:t>397 путевок</w:t>
      </w:r>
      <w:r w:rsidR="004C1230" w:rsidRPr="00B176F7">
        <w:rPr>
          <w:sz w:val="28"/>
          <w:szCs w:val="28"/>
        </w:rPr>
        <w:t xml:space="preserve"> </w:t>
      </w:r>
      <w:r w:rsidRPr="00B176F7">
        <w:rPr>
          <w:sz w:val="28"/>
          <w:szCs w:val="28"/>
        </w:rPr>
        <w:t xml:space="preserve">в детские загородные оздоровительные учреждения Новосибирской области. На приобретение путевок из областного бюджета </w:t>
      </w:r>
      <w:r w:rsidR="00087121" w:rsidRPr="00B176F7">
        <w:rPr>
          <w:sz w:val="28"/>
          <w:szCs w:val="28"/>
        </w:rPr>
        <w:t>выделено</w:t>
      </w:r>
      <w:r w:rsidRPr="00B176F7">
        <w:rPr>
          <w:sz w:val="28"/>
          <w:szCs w:val="28"/>
        </w:rPr>
        <w:t xml:space="preserve"> </w:t>
      </w:r>
      <w:r w:rsidR="004C1230" w:rsidRPr="00B176F7">
        <w:rPr>
          <w:color w:val="000000"/>
          <w:sz w:val="28"/>
          <w:szCs w:val="28"/>
        </w:rPr>
        <w:t>2650</w:t>
      </w:r>
      <w:r w:rsidRPr="00B176F7">
        <w:rPr>
          <w:color w:val="000000"/>
          <w:sz w:val="28"/>
          <w:szCs w:val="28"/>
        </w:rPr>
        <w:t xml:space="preserve"> тыс. рублей</w:t>
      </w:r>
      <w:r w:rsidR="00087121" w:rsidRPr="00B176F7">
        <w:rPr>
          <w:color w:val="000000"/>
          <w:sz w:val="28"/>
          <w:szCs w:val="28"/>
        </w:rPr>
        <w:t>,</w:t>
      </w:r>
      <w:r w:rsidRPr="00B176F7">
        <w:rPr>
          <w:color w:val="000000"/>
          <w:sz w:val="28"/>
          <w:szCs w:val="28"/>
        </w:rPr>
        <w:t xml:space="preserve"> из районного бюджета – 1500 тыс. рублей.</w:t>
      </w:r>
    </w:p>
    <w:p w:rsidR="00C13F5A" w:rsidRPr="00B176F7" w:rsidRDefault="00C13F5A" w:rsidP="004F03A5">
      <w:pPr>
        <w:jc w:val="both"/>
        <w:rPr>
          <w:sz w:val="28"/>
          <w:szCs w:val="28"/>
        </w:rPr>
      </w:pPr>
    </w:p>
    <w:p w:rsidR="00546278" w:rsidRDefault="004307A9" w:rsidP="00546278">
      <w:pPr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17</w:t>
      </w:r>
    </w:p>
    <w:p w:rsidR="00546278" w:rsidRPr="00B176F7" w:rsidRDefault="00546278" w:rsidP="00546278">
      <w:pPr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594"/>
        <w:gridCol w:w="1056"/>
        <w:gridCol w:w="1144"/>
        <w:gridCol w:w="1088"/>
        <w:gridCol w:w="1162"/>
        <w:gridCol w:w="1185"/>
      </w:tblGrid>
      <w:tr w:rsidR="004F03A5" w:rsidRPr="00B176F7" w:rsidTr="00D26C74">
        <w:tc>
          <w:tcPr>
            <w:tcW w:w="3261" w:type="dxa"/>
          </w:tcPr>
          <w:p w:rsidR="004F03A5" w:rsidRPr="0008220F" w:rsidRDefault="004F03A5" w:rsidP="00BB6DFB">
            <w:pPr>
              <w:jc w:val="center"/>
            </w:pPr>
            <w:r w:rsidRPr="0008220F">
              <w:t>Показатели</w:t>
            </w:r>
          </w:p>
        </w:tc>
        <w:tc>
          <w:tcPr>
            <w:tcW w:w="1594" w:type="dxa"/>
          </w:tcPr>
          <w:p w:rsidR="004F03A5" w:rsidRPr="0008220F" w:rsidRDefault="004F03A5" w:rsidP="00BB6DFB">
            <w:pPr>
              <w:jc w:val="center"/>
            </w:pPr>
            <w:r w:rsidRPr="0008220F">
              <w:t>Единица</w:t>
            </w:r>
          </w:p>
          <w:p w:rsidR="004F03A5" w:rsidRPr="0008220F" w:rsidRDefault="004F03A5" w:rsidP="00BB6DFB">
            <w:pPr>
              <w:jc w:val="center"/>
            </w:pPr>
            <w:r w:rsidRPr="0008220F">
              <w:t>измерения</w:t>
            </w:r>
          </w:p>
        </w:tc>
        <w:tc>
          <w:tcPr>
            <w:tcW w:w="1056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8220F">
                <w:rPr>
                  <w:color w:val="000000"/>
                </w:rPr>
                <w:t>2015 г</w:t>
              </w:r>
            </w:smartTag>
            <w:r w:rsidRPr="0008220F">
              <w:rPr>
                <w:color w:val="000000"/>
              </w:rPr>
              <w:t>.</w:t>
            </w:r>
          </w:p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факт</w:t>
            </w:r>
          </w:p>
        </w:tc>
        <w:tc>
          <w:tcPr>
            <w:tcW w:w="1144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8220F">
                <w:rPr>
                  <w:color w:val="000000"/>
                </w:rPr>
                <w:t>2016 г</w:t>
              </w:r>
            </w:smartTag>
            <w:r w:rsidRPr="0008220F">
              <w:rPr>
                <w:color w:val="000000"/>
              </w:rPr>
              <w:t>.</w:t>
            </w:r>
          </w:p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оценка</w:t>
            </w:r>
          </w:p>
        </w:tc>
        <w:tc>
          <w:tcPr>
            <w:tcW w:w="1088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8220F">
                <w:rPr>
                  <w:color w:val="000000"/>
                </w:rPr>
                <w:t>2017 г</w:t>
              </w:r>
            </w:smartTag>
            <w:r w:rsidRPr="0008220F">
              <w:rPr>
                <w:color w:val="000000"/>
              </w:rPr>
              <w:t>. план</w:t>
            </w:r>
          </w:p>
        </w:tc>
        <w:tc>
          <w:tcPr>
            <w:tcW w:w="1162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8220F">
                <w:rPr>
                  <w:color w:val="000000"/>
                </w:rPr>
                <w:t>2018 г</w:t>
              </w:r>
            </w:smartTag>
            <w:r w:rsidRPr="0008220F">
              <w:rPr>
                <w:color w:val="000000"/>
              </w:rPr>
              <w:t>.</w:t>
            </w:r>
          </w:p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прогноз</w:t>
            </w:r>
          </w:p>
        </w:tc>
        <w:tc>
          <w:tcPr>
            <w:tcW w:w="1185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8220F">
                <w:rPr>
                  <w:color w:val="000000"/>
                </w:rPr>
                <w:t>2019 г</w:t>
              </w:r>
            </w:smartTag>
            <w:r w:rsidRPr="0008220F">
              <w:rPr>
                <w:color w:val="000000"/>
              </w:rPr>
              <w:t>.</w:t>
            </w:r>
          </w:p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прогноз</w:t>
            </w:r>
          </w:p>
        </w:tc>
      </w:tr>
      <w:tr w:rsidR="004F03A5" w:rsidRPr="00B176F7" w:rsidTr="00D26C74">
        <w:tc>
          <w:tcPr>
            <w:tcW w:w="3261" w:type="dxa"/>
          </w:tcPr>
          <w:p w:rsidR="004F03A5" w:rsidRPr="0008220F" w:rsidRDefault="004F03A5" w:rsidP="00BB6DFB">
            <w:pPr>
              <w:jc w:val="both"/>
            </w:pPr>
            <w:r w:rsidRPr="0008220F">
              <w:t>Численность населения, состоящего на учете в органах социальной защиты</w:t>
            </w:r>
          </w:p>
        </w:tc>
        <w:tc>
          <w:tcPr>
            <w:tcW w:w="1594" w:type="dxa"/>
          </w:tcPr>
          <w:p w:rsidR="004F03A5" w:rsidRPr="0008220F" w:rsidRDefault="004F03A5" w:rsidP="00BB6DFB">
            <w:pPr>
              <w:jc w:val="center"/>
            </w:pPr>
            <w:r w:rsidRPr="0008220F">
              <w:t>чел.</w:t>
            </w:r>
          </w:p>
        </w:tc>
        <w:tc>
          <w:tcPr>
            <w:tcW w:w="1056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11 059</w:t>
            </w:r>
          </w:p>
        </w:tc>
        <w:tc>
          <w:tcPr>
            <w:tcW w:w="1144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11000</w:t>
            </w:r>
          </w:p>
        </w:tc>
        <w:tc>
          <w:tcPr>
            <w:tcW w:w="1088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11000</w:t>
            </w:r>
          </w:p>
        </w:tc>
        <w:tc>
          <w:tcPr>
            <w:tcW w:w="1162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11000</w:t>
            </w:r>
          </w:p>
        </w:tc>
        <w:tc>
          <w:tcPr>
            <w:tcW w:w="1185" w:type="dxa"/>
          </w:tcPr>
          <w:p w:rsidR="004F03A5" w:rsidRPr="0008220F" w:rsidRDefault="004F03A5" w:rsidP="00BB6DFB">
            <w:pPr>
              <w:tabs>
                <w:tab w:val="left" w:pos="-454"/>
              </w:tabs>
              <w:ind w:left="-634" w:firstLine="634"/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11000</w:t>
            </w:r>
          </w:p>
        </w:tc>
      </w:tr>
      <w:tr w:rsidR="004F03A5" w:rsidRPr="00B176F7" w:rsidTr="00D26C74">
        <w:tc>
          <w:tcPr>
            <w:tcW w:w="3261" w:type="dxa"/>
          </w:tcPr>
          <w:p w:rsidR="004F03A5" w:rsidRPr="0008220F" w:rsidRDefault="004F03A5" w:rsidP="00BB6DFB">
            <w:pPr>
              <w:jc w:val="both"/>
            </w:pPr>
            <w:r w:rsidRPr="0008220F">
              <w:lastRenderedPageBreak/>
              <w:t>Оказание адресной помощи малообеспеченным категориям населения</w:t>
            </w:r>
          </w:p>
        </w:tc>
        <w:tc>
          <w:tcPr>
            <w:tcW w:w="1594" w:type="dxa"/>
          </w:tcPr>
          <w:p w:rsidR="004F03A5" w:rsidRPr="0008220F" w:rsidRDefault="004F03A5" w:rsidP="00BB6DFB">
            <w:pPr>
              <w:jc w:val="center"/>
            </w:pPr>
            <w:r w:rsidRPr="0008220F">
              <w:t>руб. на 1 чел. в год</w:t>
            </w:r>
          </w:p>
        </w:tc>
        <w:tc>
          <w:tcPr>
            <w:tcW w:w="1056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2785</w:t>
            </w:r>
          </w:p>
        </w:tc>
        <w:tc>
          <w:tcPr>
            <w:tcW w:w="1144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1455</w:t>
            </w:r>
          </w:p>
        </w:tc>
        <w:tc>
          <w:tcPr>
            <w:tcW w:w="1088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2000</w:t>
            </w:r>
          </w:p>
        </w:tc>
        <w:tc>
          <w:tcPr>
            <w:tcW w:w="1162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2000</w:t>
            </w:r>
          </w:p>
        </w:tc>
        <w:tc>
          <w:tcPr>
            <w:tcW w:w="1185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2000</w:t>
            </w:r>
          </w:p>
        </w:tc>
      </w:tr>
      <w:tr w:rsidR="004F03A5" w:rsidRPr="00B176F7" w:rsidTr="00D26C74">
        <w:tc>
          <w:tcPr>
            <w:tcW w:w="3261" w:type="dxa"/>
          </w:tcPr>
          <w:p w:rsidR="004F03A5" w:rsidRPr="0008220F" w:rsidRDefault="004F03A5" w:rsidP="00BB6DFB">
            <w:pPr>
              <w:jc w:val="both"/>
            </w:pPr>
            <w:r w:rsidRPr="0008220F">
              <w:t>Охват социальным обслуживанием детей с ограниченными возможностями</w:t>
            </w:r>
          </w:p>
        </w:tc>
        <w:tc>
          <w:tcPr>
            <w:tcW w:w="1594" w:type="dxa"/>
          </w:tcPr>
          <w:p w:rsidR="004F03A5" w:rsidRPr="0008220F" w:rsidRDefault="004F03A5" w:rsidP="00BB6DFB">
            <w:pPr>
              <w:jc w:val="center"/>
            </w:pPr>
            <w:r w:rsidRPr="0008220F">
              <w:t>% от общей численности детей-инвалидов</w:t>
            </w:r>
          </w:p>
        </w:tc>
        <w:tc>
          <w:tcPr>
            <w:tcW w:w="1056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84</w:t>
            </w:r>
          </w:p>
        </w:tc>
        <w:tc>
          <w:tcPr>
            <w:tcW w:w="1144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85</w:t>
            </w:r>
          </w:p>
        </w:tc>
        <w:tc>
          <w:tcPr>
            <w:tcW w:w="1088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85</w:t>
            </w:r>
          </w:p>
        </w:tc>
        <w:tc>
          <w:tcPr>
            <w:tcW w:w="1162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85</w:t>
            </w:r>
          </w:p>
        </w:tc>
        <w:tc>
          <w:tcPr>
            <w:tcW w:w="1185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85</w:t>
            </w:r>
          </w:p>
        </w:tc>
      </w:tr>
      <w:tr w:rsidR="004F03A5" w:rsidRPr="00B176F7" w:rsidTr="00D26C74">
        <w:tc>
          <w:tcPr>
            <w:tcW w:w="3261" w:type="dxa"/>
          </w:tcPr>
          <w:p w:rsidR="004F03A5" w:rsidRPr="0008220F" w:rsidRDefault="004F03A5" w:rsidP="00BB6DFB">
            <w:pPr>
              <w:jc w:val="both"/>
            </w:pPr>
            <w:r w:rsidRPr="0008220F">
              <w:t>Численность детей из семей группы риска</w:t>
            </w:r>
          </w:p>
        </w:tc>
        <w:tc>
          <w:tcPr>
            <w:tcW w:w="1594" w:type="dxa"/>
          </w:tcPr>
          <w:p w:rsidR="004F03A5" w:rsidRPr="0008220F" w:rsidRDefault="004F03A5" w:rsidP="00BB6DFB">
            <w:pPr>
              <w:jc w:val="center"/>
            </w:pPr>
            <w:r w:rsidRPr="0008220F">
              <w:t>чел.</w:t>
            </w:r>
          </w:p>
        </w:tc>
        <w:tc>
          <w:tcPr>
            <w:tcW w:w="1056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416</w:t>
            </w:r>
          </w:p>
        </w:tc>
        <w:tc>
          <w:tcPr>
            <w:tcW w:w="1144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448</w:t>
            </w:r>
          </w:p>
        </w:tc>
        <w:tc>
          <w:tcPr>
            <w:tcW w:w="1088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450</w:t>
            </w:r>
          </w:p>
        </w:tc>
        <w:tc>
          <w:tcPr>
            <w:tcW w:w="1162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450</w:t>
            </w:r>
          </w:p>
        </w:tc>
        <w:tc>
          <w:tcPr>
            <w:tcW w:w="1185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450</w:t>
            </w:r>
          </w:p>
        </w:tc>
      </w:tr>
      <w:tr w:rsidR="004F03A5" w:rsidRPr="00B176F7" w:rsidTr="00D26C74">
        <w:tc>
          <w:tcPr>
            <w:tcW w:w="3261" w:type="dxa"/>
          </w:tcPr>
          <w:p w:rsidR="004F03A5" w:rsidRPr="0008220F" w:rsidRDefault="004F03A5" w:rsidP="00BB6DFB">
            <w:pPr>
              <w:jc w:val="both"/>
            </w:pPr>
            <w:r w:rsidRPr="0008220F">
              <w:t>Оздоровление, летний отдых и досуг детей из социально незащищенных семей</w:t>
            </w:r>
          </w:p>
        </w:tc>
        <w:tc>
          <w:tcPr>
            <w:tcW w:w="1594" w:type="dxa"/>
          </w:tcPr>
          <w:p w:rsidR="004F03A5" w:rsidRPr="0008220F" w:rsidRDefault="004F03A5" w:rsidP="00BB6DFB">
            <w:pPr>
              <w:jc w:val="center"/>
            </w:pPr>
            <w:r w:rsidRPr="0008220F">
              <w:t>чел.</w:t>
            </w:r>
          </w:p>
        </w:tc>
        <w:tc>
          <w:tcPr>
            <w:tcW w:w="1056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401</w:t>
            </w:r>
          </w:p>
        </w:tc>
        <w:tc>
          <w:tcPr>
            <w:tcW w:w="1144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397</w:t>
            </w:r>
          </w:p>
        </w:tc>
        <w:tc>
          <w:tcPr>
            <w:tcW w:w="1088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397</w:t>
            </w:r>
          </w:p>
        </w:tc>
        <w:tc>
          <w:tcPr>
            <w:tcW w:w="1162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397</w:t>
            </w:r>
          </w:p>
        </w:tc>
        <w:tc>
          <w:tcPr>
            <w:tcW w:w="1185" w:type="dxa"/>
          </w:tcPr>
          <w:p w:rsidR="004F03A5" w:rsidRPr="0008220F" w:rsidRDefault="004F03A5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397</w:t>
            </w:r>
          </w:p>
        </w:tc>
      </w:tr>
    </w:tbl>
    <w:p w:rsidR="00546278" w:rsidRPr="00B176F7" w:rsidRDefault="00546278" w:rsidP="00546278">
      <w:pPr>
        <w:jc w:val="right"/>
        <w:rPr>
          <w:sz w:val="28"/>
          <w:szCs w:val="28"/>
        </w:rPr>
      </w:pPr>
    </w:p>
    <w:p w:rsidR="00546278" w:rsidRDefault="004307A9" w:rsidP="004307A9">
      <w:pPr>
        <w:ind w:firstLine="709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1</w:t>
      </w:r>
      <w:r w:rsidR="004F03A5" w:rsidRPr="00B176F7">
        <w:rPr>
          <w:sz w:val="28"/>
          <w:szCs w:val="28"/>
        </w:rPr>
        <w:t>8</w:t>
      </w:r>
    </w:p>
    <w:p w:rsidR="00546278" w:rsidRPr="00B176F7" w:rsidRDefault="00546278" w:rsidP="00546278">
      <w:pPr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</w:t>
      </w:r>
      <w:r w:rsidR="004307A9" w:rsidRPr="00B176F7">
        <w:rPr>
          <w:sz w:val="28"/>
          <w:szCs w:val="28"/>
        </w:rPr>
        <w:t>оды</w:t>
      </w:r>
    </w:p>
    <w:p w:rsidR="004307A9" w:rsidRPr="00B176F7" w:rsidRDefault="004307A9" w:rsidP="00546278">
      <w:pPr>
        <w:jc w:val="center"/>
        <w:rPr>
          <w:i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58"/>
        <w:gridCol w:w="1800"/>
        <w:gridCol w:w="2412"/>
        <w:gridCol w:w="1359"/>
        <w:gridCol w:w="1269"/>
        <w:gridCol w:w="1283"/>
      </w:tblGrid>
      <w:tr w:rsidR="00546278" w:rsidRPr="00B176F7" w:rsidTr="00D26C74">
        <w:trPr>
          <w:trHeight w:val="968"/>
        </w:trPr>
        <w:tc>
          <w:tcPr>
            <w:tcW w:w="709" w:type="dxa"/>
            <w:vMerge w:val="restart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№ п/п</w:t>
            </w:r>
          </w:p>
        </w:tc>
        <w:tc>
          <w:tcPr>
            <w:tcW w:w="1658" w:type="dxa"/>
            <w:vMerge w:val="restart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Наименование мероприятия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Цели и задачи</w:t>
            </w:r>
          </w:p>
        </w:tc>
        <w:tc>
          <w:tcPr>
            <w:tcW w:w="2412" w:type="dxa"/>
            <w:vMerge w:val="restart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Механизм реализации и объемные показатели (в натуральном выражении)</w:t>
            </w:r>
          </w:p>
        </w:tc>
        <w:tc>
          <w:tcPr>
            <w:tcW w:w="2628" w:type="dxa"/>
            <w:gridSpan w:val="2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Источники финансирования и объемы финансовых средств (тыс. руб.)</w:t>
            </w:r>
          </w:p>
        </w:tc>
        <w:tc>
          <w:tcPr>
            <w:tcW w:w="1283" w:type="dxa"/>
            <w:vMerge w:val="restart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Сроки и исполнители</w:t>
            </w:r>
          </w:p>
        </w:tc>
      </w:tr>
      <w:tr w:rsidR="00546278" w:rsidRPr="00B176F7" w:rsidTr="00D26C74">
        <w:trPr>
          <w:trHeight w:val="967"/>
        </w:trPr>
        <w:tc>
          <w:tcPr>
            <w:tcW w:w="709" w:type="dxa"/>
            <w:vMerge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1658" w:type="dxa"/>
            <w:vMerge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средства, проходящие, через бюджет района</w:t>
            </w:r>
          </w:p>
        </w:tc>
        <w:tc>
          <w:tcPr>
            <w:tcW w:w="126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283" w:type="dxa"/>
            <w:vMerge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</w:tr>
      <w:tr w:rsidR="00546278" w:rsidRPr="00B176F7" w:rsidTr="00D26C74">
        <w:trPr>
          <w:trHeight w:val="967"/>
        </w:trPr>
        <w:tc>
          <w:tcPr>
            <w:tcW w:w="70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1.</w:t>
            </w:r>
          </w:p>
        </w:tc>
        <w:tc>
          <w:tcPr>
            <w:tcW w:w="1658" w:type="dxa"/>
          </w:tcPr>
          <w:p w:rsidR="00546278" w:rsidRPr="0008220F" w:rsidRDefault="00546278" w:rsidP="00482BF4">
            <w:pPr>
              <w:jc w:val="center"/>
            </w:pPr>
            <w:r w:rsidRPr="0008220F">
              <w:rPr>
                <w:color w:val="000000"/>
              </w:rPr>
              <w:t xml:space="preserve">Обеспечение жильем </w:t>
            </w:r>
            <w:r w:rsidRPr="0008220F">
              <w:t>граждан, подвергшихся воздействию радиации на Чернобыльской АЭС</w:t>
            </w:r>
          </w:p>
          <w:p w:rsidR="00546278" w:rsidRPr="0008220F" w:rsidRDefault="00546278" w:rsidP="00482BF4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Улучшение жилищных условий</w:t>
            </w:r>
          </w:p>
        </w:tc>
        <w:tc>
          <w:tcPr>
            <w:tcW w:w="2412" w:type="dxa"/>
          </w:tcPr>
          <w:p w:rsidR="00546278" w:rsidRPr="0008220F" w:rsidRDefault="00546278" w:rsidP="00482BF4">
            <w:pPr>
              <w:jc w:val="center"/>
            </w:pPr>
            <w:r w:rsidRPr="0008220F">
              <w:t xml:space="preserve">Участие в подпрограмме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</w:t>
            </w:r>
            <w:r w:rsidRPr="0008220F">
              <w:rPr>
                <w:color w:val="000000"/>
              </w:rPr>
              <w:t>2016-2021 годы</w:t>
            </w:r>
            <w:r w:rsidRPr="0008220F">
              <w:t xml:space="preserve"> по категории граждан, подвергшихся воздействию радиации</w:t>
            </w:r>
          </w:p>
          <w:p w:rsidR="00546278" w:rsidRPr="0008220F" w:rsidRDefault="00546278" w:rsidP="00482BF4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546278" w:rsidRPr="0008220F" w:rsidRDefault="00546278" w:rsidP="00482BF4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t>2061,45 ФБ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-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2017 год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2018 год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2019 год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  <w:p w:rsidR="00546278" w:rsidRPr="0008220F" w:rsidRDefault="00546278" w:rsidP="00482BF4">
            <w:pPr>
              <w:rPr>
                <w:color w:val="000000"/>
              </w:rPr>
            </w:pPr>
            <w:r w:rsidRPr="0008220F">
              <w:rPr>
                <w:color w:val="000000"/>
              </w:rPr>
              <w:t>отдел организациисоц</w:t>
            </w:r>
            <w:r w:rsidR="00482BF4" w:rsidRPr="0008220F">
              <w:rPr>
                <w:color w:val="000000"/>
              </w:rPr>
              <w:t>иального</w:t>
            </w:r>
            <w:r w:rsidRPr="0008220F">
              <w:rPr>
                <w:color w:val="000000"/>
              </w:rPr>
              <w:t xml:space="preserve"> обслуживания</w:t>
            </w:r>
          </w:p>
        </w:tc>
      </w:tr>
      <w:tr w:rsidR="00546278" w:rsidRPr="00B176F7" w:rsidTr="00D26C74">
        <w:trPr>
          <w:trHeight w:val="967"/>
        </w:trPr>
        <w:tc>
          <w:tcPr>
            <w:tcW w:w="70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2.</w:t>
            </w:r>
          </w:p>
        </w:tc>
        <w:tc>
          <w:tcPr>
            <w:tcW w:w="1658" w:type="dxa"/>
          </w:tcPr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 xml:space="preserve">Проведение социально-значимых мероприятий на территории </w:t>
            </w:r>
            <w:r w:rsidRPr="0008220F">
              <w:rPr>
                <w:color w:val="000000"/>
              </w:rPr>
              <w:lastRenderedPageBreak/>
              <w:t>района</w:t>
            </w:r>
          </w:p>
        </w:tc>
        <w:tc>
          <w:tcPr>
            <w:tcW w:w="1800" w:type="dxa"/>
          </w:tcPr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lastRenderedPageBreak/>
              <w:t>Повышение статуса социально-незащищенных категорий граждан</w:t>
            </w:r>
          </w:p>
        </w:tc>
        <w:tc>
          <w:tcPr>
            <w:tcW w:w="2412" w:type="dxa"/>
          </w:tcPr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Проведение мероприятий в праздничные даты:</w:t>
            </w:r>
          </w:p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День победы,</w:t>
            </w:r>
          </w:p>
          <w:p w:rsidR="00546278" w:rsidRPr="0008220F" w:rsidRDefault="00546278" w:rsidP="00482BF4">
            <w:pPr>
              <w:jc w:val="center"/>
            </w:pPr>
            <w:r w:rsidRPr="0008220F">
              <w:rPr>
                <w:color w:val="000000"/>
              </w:rPr>
              <w:t xml:space="preserve">Декада пожилых людей, Декада </w:t>
            </w:r>
            <w:r w:rsidRPr="0008220F">
              <w:rPr>
                <w:color w:val="000000"/>
              </w:rPr>
              <w:lastRenderedPageBreak/>
              <w:t>инвалидов и др., в том числе по г</w:t>
            </w:r>
            <w:r w:rsidRPr="0008220F">
              <w:t>осударственной программе</w:t>
            </w:r>
          </w:p>
          <w:p w:rsidR="00546278" w:rsidRPr="0008220F" w:rsidRDefault="00546278" w:rsidP="00482BF4">
            <w:pPr>
              <w:jc w:val="center"/>
            </w:pPr>
            <w:r w:rsidRPr="0008220F">
              <w:t>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t>для обеспечения беспрепятственного доступа инвалидов и других маломобильных групп населения к приоритетным для них  объектам и</w:t>
            </w:r>
            <w:r w:rsidRPr="0008220F">
              <w:rPr>
                <w:b/>
              </w:rPr>
              <w:t xml:space="preserve"> </w:t>
            </w:r>
            <w:r w:rsidRPr="0008220F">
              <w:t>услугам</w:t>
            </w:r>
          </w:p>
          <w:p w:rsidR="00546278" w:rsidRPr="0008220F" w:rsidRDefault="00546278" w:rsidP="00482BF4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lastRenderedPageBreak/>
              <w:t>200 РБ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200 РБ</w:t>
            </w:r>
          </w:p>
          <w:p w:rsidR="00546278" w:rsidRPr="0008220F" w:rsidRDefault="00546278" w:rsidP="0090120D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200 РБ</w:t>
            </w:r>
          </w:p>
        </w:tc>
        <w:tc>
          <w:tcPr>
            <w:tcW w:w="126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2017 год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2018 год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 xml:space="preserve">2019 год </w:t>
            </w:r>
          </w:p>
          <w:p w:rsidR="00546278" w:rsidRPr="0008220F" w:rsidRDefault="00546278" w:rsidP="00482BF4">
            <w:pPr>
              <w:rPr>
                <w:color w:val="000000"/>
              </w:rPr>
            </w:pPr>
            <w:r w:rsidRPr="0008220F">
              <w:rPr>
                <w:color w:val="000000"/>
              </w:rPr>
              <w:t xml:space="preserve">отдел организации </w:t>
            </w:r>
            <w:r w:rsidRPr="0008220F">
              <w:rPr>
                <w:color w:val="000000"/>
              </w:rPr>
              <w:lastRenderedPageBreak/>
              <w:t>соц</w:t>
            </w:r>
            <w:r w:rsidR="00482BF4" w:rsidRPr="0008220F">
              <w:rPr>
                <w:color w:val="000000"/>
              </w:rPr>
              <w:t>иального</w:t>
            </w:r>
            <w:r w:rsidRPr="0008220F">
              <w:rPr>
                <w:color w:val="000000"/>
              </w:rPr>
              <w:t xml:space="preserve"> обслуживания; управление культуры и др. </w:t>
            </w:r>
          </w:p>
        </w:tc>
      </w:tr>
      <w:tr w:rsidR="00546278" w:rsidRPr="00B176F7" w:rsidTr="00D26C74">
        <w:trPr>
          <w:trHeight w:val="967"/>
        </w:trPr>
        <w:tc>
          <w:tcPr>
            <w:tcW w:w="709" w:type="dxa"/>
          </w:tcPr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lastRenderedPageBreak/>
              <w:t>3.</w:t>
            </w:r>
          </w:p>
        </w:tc>
        <w:tc>
          <w:tcPr>
            <w:tcW w:w="1658" w:type="dxa"/>
          </w:tcPr>
          <w:p w:rsidR="0090120D" w:rsidRPr="0008220F" w:rsidRDefault="00546278" w:rsidP="0090120D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Приобретение путевок</w:t>
            </w:r>
            <w:r w:rsidR="0090120D" w:rsidRPr="0008220F">
              <w:rPr>
                <w:color w:val="000000"/>
              </w:rPr>
              <w:t xml:space="preserve"> </w:t>
            </w:r>
          </w:p>
          <w:p w:rsidR="00546278" w:rsidRPr="0008220F" w:rsidRDefault="00546278" w:rsidP="00BB6DF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Оздоровление и занятость детей Новосибирского района в летний период</w:t>
            </w:r>
          </w:p>
        </w:tc>
        <w:tc>
          <w:tcPr>
            <w:tcW w:w="2412" w:type="dxa"/>
          </w:tcPr>
          <w:p w:rsidR="00546278" w:rsidRPr="0008220F" w:rsidRDefault="00546278" w:rsidP="00482BF4">
            <w:pPr>
              <w:jc w:val="center"/>
              <w:rPr>
                <w:color w:val="000000"/>
              </w:rPr>
            </w:pPr>
            <w:r w:rsidRPr="0008220F">
              <w:t>Государственная программа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годы» на оздоровление детей</w:t>
            </w:r>
          </w:p>
        </w:tc>
        <w:tc>
          <w:tcPr>
            <w:tcW w:w="1359" w:type="dxa"/>
          </w:tcPr>
          <w:p w:rsidR="00D57558" w:rsidRPr="0008220F" w:rsidRDefault="00D57558" w:rsidP="00D57558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398,7 - ОБ</w:t>
            </w:r>
          </w:p>
          <w:p w:rsidR="00D57558" w:rsidRPr="0008220F" w:rsidRDefault="00D57558" w:rsidP="00D57558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398,1 - ОБ</w:t>
            </w:r>
          </w:p>
          <w:p w:rsidR="00D57558" w:rsidRPr="0008220F" w:rsidRDefault="00D57558" w:rsidP="00D57558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398,7 - ОБ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 xml:space="preserve"> </w:t>
            </w:r>
          </w:p>
          <w:p w:rsidR="00546278" w:rsidRPr="0008220F" w:rsidRDefault="00546278" w:rsidP="00BB6DF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546278" w:rsidRPr="0008220F" w:rsidRDefault="00546278" w:rsidP="00D57558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</w:tcPr>
          <w:p w:rsidR="00546278" w:rsidRPr="0008220F" w:rsidRDefault="00546278" w:rsidP="00BB6DFB">
            <w:pPr>
              <w:rPr>
                <w:color w:val="000000"/>
              </w:rPr>
            </w:pPr>
            <w:r w:rsidRPr="0008220F">
              <w:rPr>
                <w:color w:val="000000"/>
              </w:rPr>
              <w:t>2017 г</w:t>
            </w:r>
            <w:r w:rsidR="0090120D" w:rsidRPr="0008220F">
              <w:rPr>
                <w:color w:val="000000"/>
              </w:rPr>
              <w:t>.</w:t>
            </w:r>
          </w:p>
          <w:p w:rsidR="00546278" w:rsidRPr="0008220F" w:rsidRDefault="00546278" w:rsidP="00BB6DFB">
            <w:pPr>
              <w:rPr>
                <w:color w:val="000000"/>
              </w:rPr>
            </w:pPr>
            <w:r w:rsidRPr="0008220F">
              <w:rPr>
                <w:color w:val="000000"/>
              </w:rPr>
              <w:t>2018 г</w:t>
            </w:r>
            <w:r w:rsidR="0090120D" w:rsidRPr="0008220F">
              <w:rPr>
                <w:color w:val="000000"/>
              </w:rPr>
              <w:t>.</w:t>
            </w:r>
          </w:p>
          <w:p w:rsidR="00546278" w:rsidRPr="0008220F" w:rsidRDefault="00546278" w:rsidP="00BB6DFB">
            <w:pPr>
              <w:rPr>
                <w:color w:val="000000"/>
              </w:rPr>
            </w:pPr>
            <w:r w:rsidRPr="0008220F">
              <w:rPr>
                <w:color w:val="000000"/>
              </w:rPr>
              <w:t>201</w:t>
            </w:r>
            <w:r w:rsidR="00F45075" w:rsidRPr="0008220F">
              <w:rPr>
                <w:color w:val="000000"/>
              </w:rPr>
              <w:t>9</w:t>
            </w:r>
            <w:r w:rsidRPr="0008220F">
              <w:rPr>
                <w:color w:val="000000"/>
              </w:rPr>
              <w:t xml:space="preserve"> год</w:t>
            </w:r>
          </w:p>
          <w:p w:rsidR="00546278" w:rsidRPr="0008220F" w:rsidRDefault="00546278" w:rsidP="00482BF4">
            <w:pPr>
              <w:rPr>
                <w:color w:val="000000"/>
              </w:rPr>
            </w:pPr>
            <w:r w:rsidRPr="0008220F">
              <w:rPr>
                <w:color w:val="000000"/>
              </w:rPr>
              <w:t>отдел организации соц</w:t>
            </w:r>
            <w:r w:rsidR="00482BF4" w:rsidRPr="0008220F">
              <w:rPr>
                <w:color w:val="000000"/>
              </w:rPr>
              <w:t>иального</w:t>
            </w:r>
            <w:r w:rsidRPr="0008220F">
              <w:rPr>
                <w:color w:val="000000"/>
              </w:rPr>
              <w:t xml:space="preserve"> обслуживания</w:t>
            </w:r>
          </w:p>
        </w:tc>
      </w:tr>
      <w:tr w:rsidR="00C13F0F" w:rsidRPr="00B176F7" w:rsidTr="00D26C74">
        <w:trPr>
          <w:trHeight w:val="967"/>
        </w:trPr>
        <w:tc>
          <w:tcPr>
            <w:tcW w:w="709" w:type="dxa"/>
            <w:vMerge w:val="restart"/>
          </w:tcPr>
          <w:p w:rsidR="00C13F0F" w:rsidRPr="0008220F" w:rsidRDefault="004F03A5" w:rsidP="00264624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4.</w:t>
            </w:r>
          </w:p>
        </w:tc>
        <w:tc>
          <w:tcPr>
            <w:tcW w:w="1658" w:type="dxa"/>
            <w:vAlign w:val="center"/>
          </w:tcPr>
          <w:p w:rsidR="00C13F0F" w:rsidRPr="0008220F" w:rsidRDefault="00C13F0F" w:rsidP="00264624">
            <w:pPr>
              <w:rPr>
                <w:color w:val="000000"/>
              </w:rPr>
            </w:pPr>
            <w:r w:rsidRPr="0008220F">
              <w:rPr>
                <w:color w:val="000000"/>
              </w:rPr>
              <w:t>Субвенции из областного бюджета:</w:t>
            </w:r>
          </w:p>
        </w:tc>
        <w:tc>
          <w:tcPr>
            <w:tcW w:w="1800" w:type="dxa"/>
          </w:tcPr>
          <w:p w:rsidR="00C13F0F" w:rsidRPr="0008220F" w:rsidRDefault="00C13F0F" w:rsidP="00264624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412" w:type="dxa"/>
          </w:tcPr>
          <w:p w:rsidR="00C13F0F" w:rsidRPr="0008220F" w:rsidRDefault="00C13F0F" w:rsidP="0026462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59" w:type="dxa"/>
          </w:tcPr>
          <w:p w:rsidR="00C13F0F" w:rsidRPr="0008220F" w:rsidRDefault="00C13F0F" w:rsidP="0026462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69" w:type="dxa"/>
          </w:tcPr>
          <w:p w:rsidR="00C13F0F" w:rsidRPr="0008220F" w:rsidRDefault="00C13F0F" w:rsidP="0026462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83" w:type="dxa"/>
          </w:tcPr>
          <w:p w:rsidR="00C13F0F" w:rsidRPr="0008220F" w:rsidRDefault="00C13F0F" w:rsidP="00264624">
            <w:pPr>
              <w:jc w:val="center"/>
              <w:rPr>
                <w:color w:val="000000"/>
              </w:rPr>
            </w:pPr>
          </w:p>
        </w:tc>
      </w:tr>
      <w:tr w:rsidR="00C13F0F" w:rsidRPr="00B176F7" w:rsidTr="00D26C74">
        <w:trPr>
          <w:trHeight w:val="967"/>
        </w:trPr>
        <w:tc>
          <w:tcPr>
            <w:tcW w:w="709" w:type="dxa"/>
            <w:vMerge/>
          </w:tcPr>
          <w:p w:rsidR="00C13F0F" w:rsidRPr="0008220F" w:rsidRDefault="00C13F0F" w:rsidP="00264624">
            <w:pPr>
              <w:jc w:val="center"/>
              <w:rPr>
                <w:color w:val="000000"/>
              </w:rPr>
            </w:pPr>
          </w:p>
        </w:tc>
        <w:tc>
          <w:tcPr>
            <w:tcW w:w="1658" w:type="dxa"/>
            <w:vAlign w:val="center"/>
          </w:tcPr>
          <w:p w:rsidR="00C13F0F" w:rsidRPr="0008220F" w:rsidRDefault="00C13F0F" w:rsidP="00264624">
            <w:pPr>
              <w:rPr>
                <w:color w:val="000000"/>
              </w:rPr>
            </w:pPr>
            <w:r w:rsidRPr="0008220F">
              <w:rPr>
                <w:color w:val="000000"/>
              </w:rPr>
              <w:t xml:space="preserve">- на организацию и осуществление деятельности по опеке и </w:t>
            </w:r>
            <w:r w:rsidRPr="0008220F">
              <w:rPr>
                <w:color w:val="000000"/>
              </w:rPr>
              <w:lastRenderedPageBreak/>
              <w:t>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800" w:type="dxa"/>
          </w:tcPr>
          <w:p w:rsidR="00C13F0F" w:rsidRPr="0008220F" w:rsidRDefault="00C13F0F" w:rsidP="00264624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412" w:type="dxa"/>
          </w:tcPr>
          <w:p w:rsidR="00C13F0F" w:rsidRPr="0008220F" w:rsidRDefault="00C13F0F" w:rsidP="0026462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59" w:type="dxa"/>
          </w:tcPr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110 031,3</w:t>
            </w:r>
            <w:r w:rsidR="00D57558" w:rsidRPr="0008220F">
              <w:rPr>
                <w:color w:val="000000"/>
              </w:rPr>
              <w:t>-ОБ</w:t>
            </w:r>
          </w:p>
          <w:p w:rsidR="00D57558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110 802,21</w:t>
            </w:r>
            <w:r w:rsidR="00D57558" w:rsidRPr="0008220F">
              <w:rPr>
                <w:color w:val="000000"/>
              </w:rPr>
              <w:t>-ОБ</w:t>
            </w:r>
          </w:p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10 802,2</w:t>
            </w:r>
            <w:r w:rsidR="00D57558" w:rsidRPr="0008220F">
              <w:rPr>
                <w:color w:val="000000"/>
              </w:rPr>
              <w:t>-ОБ</w:t>
            </w:r>
          </w:p>
          <w:p w:rsidR="00C13F0F" w:rsidRPr="0008220F" w:rsidRDefault="00C13F0F" w:rsidP="00DC381D">
            <w:pPr>
              <w:rPr>
                <w:color w:val="000000"/>
              </w:rPr>
            </w:pPr>
          </w:p>
        </w:tc>
        <w:tc>
          <w:tcPr>
            <w:tcW w:w="1269" w:type="dxa"/>
          </w:tcPr>
          <w:p w:rsidR="00C13F0F" w:rsidRPr="0008220F" w:rsidRDefault="00C13F0F" w:rsidP="00DC381D">
            <w:pPr>
              <w:rPr>
                <w:color w:val="000000"/>
              </w:rPr>
            </w:pPr>
          </w:p>
        </w:tc>
        <w:tc>
          <w:tcPr>
            <w:tcW w:w="1283" w:type="dxa"/>
          </w:tcPr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2017 г.</w:t>
            </w:r>
          </w:p>
          <w:p w:rsidR="00D57558" w:rsidRPr="0008220F" w:rsidRDefault="00D57558" w:rsidP="00DC381D">
            <w:pPr>
              <w:rPr>
                <w:color w:val="000000"/>
              </w:rPr>
            </w:pPr>
          </w:p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2018 г.</w:t>
            </w:r>
          </w:p>
          <w:p w:rsidR="00D57558" w:rsidRPr="0008220F" w:rsidRDefault="00D57558" w:rsidP="00DC381D">
            <w:pPr>
              <w:rPr>
                <w:color w:val="000000"/>
              </w:rPr>
            </w:pPr>
          </w:p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2019 г.</w:t>
            </w:r>
          </w:p>
        </w:tc>
      </w:tr>
      <w:tr w:rsidR="00C13F0F" w:rsidRPr="00B176F7" w:rsidTr="00D26C74">
        <w:trPr>
          <w:trHeight w:val="967"/>
        </w:trPr>
        <w:tc>
          <w:tcPr>
            <w:tcW w:w="709" w:type="dxa"/>
            <w:vMerge/>
          </w:tcPr>
          <w:p w:rsidR="00C13F0F" w:rsidRPr="0008220F" w:rsidRDefault="00C13F0F" w:rsidP="00264624">
            <w:pPr>
              <w:jc w:val="center"/>
              <w:rPr>
                <w:color w:val="000000"/>
              </w:rPr>
            </w:pPr>
          </w:p>
        </w:tc>
        <w:tc>
          <w:tcPr>
            <w:tcW w:w="1658" w:type="dxa"/>
            <w:vAlign w:val="center"/>
          </w:tcPr>
          <w:p w:rsidR="00C13F0F" w:rsidRPr="0008220F" w:rsidRDefault="00C13F0F" w:rsidP="00264624">
            <w:pPr>
              <w:rPr>
                <w:color w:val="000000"/>
              </w:rPr>
            </w:pPr>
            <w:r w:rsidRPr="0008220F">
              <w:rPr>
                <w:color w:val="000000"/>
              </w:rPr>
              <w:t>-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0" w:type="dxa"/>
          </w:tcPr>
          <w:p w:rsidR="00C13F0F" w:rsidRPr="0008220F" w:rsidRDefault="00C13F0F" w:rsidP="00264624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412" w:type="dxa"/>
          </w:tcPr>
          <w:p w:rsidR="00C13F0F" w:rsidRPr="0008220F" w:rsidRDefault="00C13F0F" w:rsidP="0026462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59" w:type="dxa"/>
          </w:tcPr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3 832,2</w:t>
            </w:r>
            <w:r w:rsidR="00B07D9B" w:rsidRPr="0008220F">
              <w:rPr>
                <w:color w:val="000000"/>
              </w:rPr>
              <w:t>-ОБ</w:t>
            </w:r>
          </w:p>
          <w:p w:rsidR="00C13F0F" w:rsidRPr="0008220F" w:rsidRDefault="00C13F0F" w:rsidP="00B07D9B">
            <w:pPr>
              <w:rPr>
                <w:color w:val="000000"/>
              </w:rPr>
            </w:pPr>
            <w:r w:rsidRPr="0008220F">
              <w:rPr>
                <w:color w:val="000000"/>
              </w:rPr>
              <w:t>12</w:t>
            </w:r>
            <w:r w:rsidR="00B07D9B" w:rsidRPr="0008220F">
              <w:rPr>
                <w:color w:val="000000"/>
              </w:rPr>
              <w:t> </w:t>
            </w:r>
            <w:r w:rsidRPr="0008220F">
              <w:rPr>
                <w:color w:val="000000"/>
              </w:rPr>
              <w:t>774</w:t>
            </w:r>
            <w:r w:rsidR="00B07D9B" w:rsidRPr="0008220F">
              <w:rPr>
                <w:color w:val="000000"/>
              </w:rPr>
              <w:t>-ОБ</w:t>
            </w:r>
          </w:p>
        </w:tc>
        <w:tc>
          <w:tcPr>
            <w:tcW w:w="1269" w:type="dxa"/>
          </w:tcPr>
          <w:p w:rsidR="00C13F0F" w:rsidRPr="0008220F" w:rsidRDefault="00C13F0F" w:rsidP="00DC381D">
            <w:pPr>
              <w:rPr>
                <w:color w:val="000000"/>
              </w:rPr>
            </w:pPr>
          </w:p>
        </w:tc>
        <w:tc>
          <w:tcPr>
            <w:tcW w:w="1283" w:type="dxa"/>
          </w:tcPr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2018 г.</w:t>
            </w:r>
          </w:p>
          <w:p w:rsidR="00C13F0F" w:rsidRPr="0008220F" w:rsidRDefault="00C13F0F" w:rsidP="00DC381D">
            <w:pPr>
              <w:rPr>
                <w:color w:val="000000"/>
              </w:rPr>
            </w:pPr>
            <w:r w:rsidRPr="0008220F">
              <w:rPr>
                <w:color w:val="000000"/>
              </w:rPr>
              <w:t>2019 г.</w:t>
            </w:r>
          </w:p>
        </w:tc>
      </w:tr>
      <w:tr w:rsidR="00264624" w:rsidRPr="00B176F7" w:rsidTr="00D26C74">
        <w:trPr>
          <w:trHeight w:val="473"/>
        </w:trPr>
        <w:tc>
          <w:tcPr>
            <w:tcW w:w="709" w:type="dxa"/>
          </w:tcPr>
          <w:p w:rsidR="00264624" w:rsidRPr="0008220F" w:rsidRDefault="00264624" w:rsidP="00264624">
            <w:pPr>
              <w:jc w:val="center"/>
              <w:rPr>
                <w:color w:val="000000"/>
              </w:rPr>
            </w:pPr>
          </w:p>
        </w:tc>
        <w:tc>
          <w:tcPr>
            <w:tcW w:w="1658" w:type="dxa"/>
            <w:vAlign w:val="center"/>
          </w:tcPr>
          <w:p w:rsidR="00264624" w:rsidRPr="0008220F" w:rsidRDefault="00264624" w:rsidP="00264624">
            <w:pPr>
              <w:rPr>
                <w:color w:val="000000"/>
              </w:rPr>
            </w:pPr>
            <w:r w:rsidRPr="0008220F">
              <w:rPr>
                <w:color w:val="000000"/>
              </w:rPr>
              <w:t>- на социальную поддержку отдельных категорий детей, обучающихся в образовательных учреждениях</w:t>
            </w:r>
          </w:p>
        </w:tc>
        <w:tc>
          <w:tcPr>
            <w:tcW w:w="1800" w:type="dxa"/>
          </w:tcPr>
          <w:p w:rsidR="00264624" w:rsidRPr="0008220F" w:rsidRDefault="00264624" w:rsidP="00264624">
            <w:pPr>
              <w:jc w:val="center"/>
              <w:rPr>
                <w:color w:val="000000"/>
              </w:rPr>
            </w:pPr>
          </w:p>
        </w:tc>
        <w:tc>
          <w:tcPr>
            <w:tcW w:w="2412" w:type="dxa"/>
          </w:tcPr>
          <w:p w:rsidR="00264624" w:rsidRPr="0008220F" w:rsidRDefault="00264624" w:rsidP="00264624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B07D9B" w:rsidRPr="0008220F" w:rsidRDefault="00B07D9B" w:rsidP="00B07D9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17 700,8-ОБ</w:t>
            </w:r>
          </w:p>
          <w:p w:rsidR="00B07D9B" w:rsidRPr="0008220F" w:rsidRDefault="00B07D9B" w:rsidP="00B07D9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17 700,8-ОБ</w:t>
            </w:r>
          </w:p>
          <w:p w:rsidR="00264624" w:rsidRPr="0008220F" w:rsidRDefault="00B07D9B" w:rsidP="00B07D9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17 700,8-ОБ</w:t>
            </w:r>
          </w:p>
        </w:tc>
        <w:tc>
          <w:tcPr>
            <w:tcW w:w="1269" w:type="dxa"/>
          </w:tcPr>
          <w:p w:rsidR="00264624" w:rsidRPr="0008220F" w:rsidRDefault="00264624" w:rsidP="00264624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</w:tcPr>
          <w:p w:rsidR="0095442B" w:rsidRPr="0008220F" w:rsidRDefault="0095442B" w:rsidP="0095442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2017 г.</w:t>
            </w:r>
          </w:p>
          <w:p w:rsidR="00B07D9B" w:rsidRPr="0008220F" w:rsidRDefault="00B07D9B" w:rsidP="0095442B">
            <w:pPr>
              <w:jc w:val="center"/>
              <w:rPr>
                <w:color w:val="000000"/>
              </w:rPr>
            </w:pPr>
          </w:p>
          <w:p w:rsidR="0095442B" w:rsidRPr="0008220F" w:rsidRDefault="0095442B" w:rsidP="0095442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2018 г.</w:t>
            </w:r>
          </w:p>
          <w:p w:rsidR="00B07D9B" w:rsidRPr="0008220F" w:rsidRDefault="00B07D9B" w:rsidP="0095442B">
            <w:pPr>
              <w:jc w:val="center"/>
              <w:rPr>
                <w:color w:val="000000"/>
              </w:rPr>
            </w:pPr>
          </w:p>
          <w:p w:rsidR="00264624" w:rsidRPr="0008220F" w:rsidRDefault="0095442B" w:rsidP="0095442B">
            <w:pPr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2019 г</w:t>
            </w:r>
          </w:p>
        </w:tc>
      </w:tr>
    </w:tbl>
    <w:p w:rsidR="00D77D1A" w:rsidRPr="00B176F7" w:rsidRDefault="00D77D1A" w:rsidP="00D77D1A">
      <w:pPr>
        <w:pStyle w:val="3"/>
        <w:ind w:firstLine="0"/>
        <w:rPr>
          <w:szCs w:val="28"/>
          <w:lang w:val="ru-RU"/>
        </w:rPr>
      </w:pPr>
    </w:p>
    <w:p w:rsidR="00A550D3" w:rsidRPr="00B176F7" w:rsidRDefault="0073786B" w:rsidP="00A550D3">
      <w:pPr>
        <w:widowControl w:val="0"/>
        <w:ind w:firstLine="708"/>
        <w:jc w:val="center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 xml:space="preserve">7.2. </w:t>
      </w:r>
      <w:r w:rsidR="00A550D3" w:rsidRPr="00B176F7">
        <w:rPr>
          <w:rFonts w:eastAsia="Calibri"/>
          <w:color w:val="000000"/>
          <w:sz w:val="28"/>
          <w:szCs w:val="28"/>
        </w:rPr>
        <w:t>Здравоохранение</w:t>
      </w:r>
    </w:p>
    <w:p w:rsidR="00A550D3" w:rsidRPr="00B176F7" w:rsidRDefault="00A550D3" w:rsidP="0051165E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51165E" w:rsidRPr="00B176F7" w:rsidRDefault="0051165E" w:rsidP="0051165E">
      <w:pPr>
        <w:widowControl w:val="0"/>
        <w:ind w:firstLine="708"/>
        <w:jc w:val="both"/>
        <w:rPr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>Цель – укрепление здоровья населения и повышение доступности и</w:t>
      </w:r>
      <w:r w:rsidRPr="00B176F7">
        <w:rPr>
          <w:bCs/>
          <w:sz w:val="28"/>
          <w:szCs w:val="28"/>
        </w:rPr>
        <w:t xml:space="preserve"> качества </w:t>
      </w:r>
      <w:r w:rsidRPr="00B176F7">
        <w:rPr>
          <w:sz w:val="28"/>
          <w:szCs w:val="28"/>
        </w:rPr>
        <w:t>медицинской помощи.</w:t>
      </w:r>
      <w:r w:rsidRPr="00B176F7">
        <w:rPr>
          <w:bCs/>
          <w:sz w:val="28"/>
          <w:szCs w:val="28"/>
        </w:rPr>
        <w:t xml:space="preserve"> </w:t>
      </w:r>
    </w:p>
    <w:p w:rsidR="00F16600" w:rsidRPr="00B176F7" w:rsidRDefault="00F16600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>В течение 2015-2016 гг. продолжалась работа по реструктуризации системы здравоохранения с целью повышения доступности и качества первичной медико-санитарной помощи населению. Передано для обслуживания ГБУЗ НСО «Н</w:t>
      </w:r>
      <w:r w:rsidR="00482BF4" w:rsidRPr="00B176F7">
        <w:rPr>
          <w:rFonts w:eastAsia="Calibri"/>
          <w:color w:val="000000"/>
          <w:sz w:val="28"/>
          <w:szCs w:val="28"/>
        </w:rPr>
        <w:t>овосибирская районная больница</w:t>
      </w:r>
      <w:r w:rsidRPr="00B176F7">
        <w:rPr>
          <w:rFonts w:eastAsia="Calibri"/>
          <w:color w:val="000000"/>
          <w:sz w:val="28"/>
          <w:szCs w:val="28"/>
        </w:rPr>
        <w:t xml:space="preserve"> №1» и ГБУЗ НСО «Г</w:t>
      </w:r>
      <w:r w:rsidR="00482BF4" w:rsidRPr="00B176F7">
        <w:rPr>
          <w:rFonts w:eastAsia="Calibri"/>
          <w:color w:val="000000"/>
          <w:sz w:val="28"/>
          <w:szCs w:val="28"/>
        </w:rPr>
        <w:t>ородская клиническая больница</w:t>
      </w:r>
      <w:r w:rsidRPr="00B176F7">
        <w:rPr>
          <w:rFonts w:eastAsia="Calibri"/>
          <w:color w:val="000000"/>
          <w:sz w:val="28"/>
          <w:szCs w:val="28"/>
        </w:rPr>
        <w:t xml:space="preserve"> №2» население Плотниковского и Каменского сельсовет</w:t>
      </w:r>
      <w:r w:rsidR="00482BF4" w:rsidRPr="00B176F7">
        <w:rPr>
          <w:rFonts w:eastAsia="Calibri"/>
          <w:color w:val="000000"/>
          <w:sz w:val="28"/>
          <w:szCs w:val="28"/>
        </w:rPr>
        <w:t>ов</w:t>
      </w:r>
      <w:r w:rsidRPr="00B176F7">
        <w:rPr>
          <w:rFonts w:eastAsia="Calibri"/>
          <w:color w:val="000000"/>
          <w:sz w:val="28"/>
          <w:szCs w:val="28"/>
        </w:rPr>
        <w:t xml:space="preserve"> </w:t>
      </w:r>
      <w:r w:rsidRPr="00B176F7">
        <w:rPr>
          <w:rFonts w:eastAsia="Calibri"/>
          <w:color w:val="000000"/>
          <w:sz w:val="28"/>
          <w:szCs w:val="28"/>
        </w:rPr>
        <w:lastRenderedPageBreak/>
        <w:t>соответственно.</w:t>
      </w:r>
    </w:p>
    <w:p w:rsidR="00F16600" w:rsidRPr="00B176F7" w:rsidRDefault="00F16600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>В рамках программы укрепления материально-технической базы осуществлены капитальные вложения в объеме около 10 млн. рублей, направленные на ремонты и замену технологического оборудования. Построен и готов к вводу в эксплуатацию ФАП ст. Иня-Восточная.</w:t>
      </w:r>
      <w:r w:rsidR="002F5982">
        <w:rPr>
          <w:rFonts w:eastAsia="Calibri"/>
          <w:color w:val="000000"/>
          <w:sz w:val="28"/>
          <w:szCs w:val="28"/>
        </w:rPr>
        <w:t xml:space="preserve"> </w:t>
      </w:r>
      <w:r w:rsidR="002F5982">
        <w:rPr>
          <w:rFonts w:eastAsia="Calibri"/>
          <w:color w:val="000000"/>
          <w:sz w:val="28"/>
          <w:szCs w:val="28"/>
        </w:rPr>
        <w:t>В Барышевской участковой больнице открыто отделение паллиативной медицинской помощи на 35 коек</w:t>
      </w:r>
      <w:r w:rsidR="002F5982">
        <w:rPr>
          <w:rFonts w:eastAsia="Calibri"/>
          <w:color w:val="000000"/>
          <w:sz w:val="28"/>
          <w:szCs w:val="28"/>
        </w:rPr>
        <w:t>. Проведены ремонты амбулаторий в с.Новолуговое, с.Плотниково, п.Железнодорожный, а также в Барышевской участковой больнице</w:t>
      </w:r>
      <w:bookmarkStart w:id="8" w:name="_GoBack"/>
      <w:bookmarkEnd w:id="8"/>
      <w:r w:rsidR="002F5982">
        <w:rPr>
          <w:rFonts w:eastAsia="Calibri"/>
          <w:color w:val="000000"/>
          <w:sz w:val="28"/>
          <w:szCs w:val="28"/>
        </w:rPr>
        <w:t>.</w:t>
      </w:r>
    </w:p>
    <w:p w:rsidR="00F16600" w:rsidRPr="00B176F7" w:rsidRDefault="008F7644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 xml:space="preserve">ГБУЗ НСО «Новосибирская центральная районная больница» </w:t>
      </w:r>
      <w:r w:rsidR="00F16600" w:rsidRPr="00B176F7">
        <w:rPr>
          <w:rFonts w:eastAsia="Calibri"/>
          <w:color w:val="000000"/>
          <w:sz w:val="28"/>
          <w:szCs w:val="28"/>
        </w:rPr>
        <w:t>получила статус клинической и лицензию на оказание высокотехнологической помощи детям, страдающими злокачественными новообразованиями.</w:t>
      </w:r>
    </w:p>
    <w:p w:rsidR="00F16600" w:rsidRPr="00B176F7" w:rsidRDefault="00F16600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 xml:space="preserve">В </w:t>
      </w:r>
      <w:r w:rsidR="008F7644" w:rsidRPr="00B176F7">
        <w:rPr>
          <w:rFonts w:eastAsia="Calibri"/>
          <w:color w:val="000000"/>
          <w:sz w:val="28"/>
          <w:szCs w:val="28"/>
        </w:rPr>
        <w:t>целом выполнено</w:t>
      </w:r>
      <w:r w:rsidRPr="00B176F7">
        <w:rPr>
          <w:rFonts w:eastAsia="Calibri"/>
          <w:color w:val="000000"/>
          <w:sz w:val="28"/>
          <w:szCs w:val="28"/>
        </w:rPr>
        <w:t xml:space="preserve"> государственно</w:t>
      </w:r>
      <w:r w:rsidR="008F7644" w:rsidRPr="00B176F7">
        <w:rPr>
          <w:rFonts w:eastAsia="Calibri"/>
          <w:color w:val="000000"/>
          <w:sz w:val="28"/>
          <w:szCs w:val="28"/>
        </w:rPr>
        <w:t>е</w:t>
      </w:r>
      <w:r w:rsidRPr="00B176F7">
        <w:rPr>
          <w:rFonts w:eastAsia="Calibri"/>
          <w:color w:val="000000"/>
          <w:sz w:val="28"/>
          <w:szCs w:val="28"/>
        </w:rPr>
        <w:t xml:space="preserve"> задани</w:t>
      </w:r>
      <w:r w:rsidR="008F7644" w:rsidRPr="00B176F7">
        <w:rPr>
          <w:rFonts w:eastAsia="Calibri"/>
          <w:color w:val="000000"/>
          <w:sz w:val="28"/>
          <w:szCs w:val="28"/>
        </w:rPr>
        <w:t>е</w:t>
      </w:r>
      <w:r w:rsidRPr="00B176F7">
        <w:rPr>
          <w:rFonts w:eastAsia="Calibri"/>
          <w:color w:val="000000"/>
          <w:sz w:val="28"/>
          <w:szCs w:val="28"/>
        </w:rPr>
        <w:t xml:space="preserve"> по стационарной, амбулаторно-поликлинической и скорой помощи.</w:t>
      </w:r>
    </w:p>
    <w:p w:rsidR="00F16600" w:rsidRPr="00B176F7" w:rsidRDefault="00F16600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 xml:space="preserve">Укреплен кадровый потенциал, в течение 2015-2016 гг. в рамках программы «Земский доктор» на работу принято более 30 врачей различных специальностей. </w:t>
      </w:r>
      <w:r w:rsidR="00815E18">
        <w:rPr>
          <w:rFonts w:eastAsia="Calibri"/>
          <w:color w:val="000000"/>
          <w:sz w:val="28"/>
          <w:szCs w:val="28"/>
        </w:rPr>
        <w:t>В</w:t>
      </w:r>
      <w:r w:rsidRPr="00B176F7">
        <w:rPr>
          <w:rFonts w:eastAsia="Calibri"/>
          <w:color w:val="000000"/>
          <w:sz w:val="28"/>
          <w:szCs w:val="28"/>
        </w:rPr>
        <w:t>ыполнены показатели дорожной карты по заработной плате, определенные «майскими» указами Президента РФ: врачей 100,5%, среднего медицинского персонала – 124%, младшего медицинского персонала – 106,9%.</w:t>
      </w:r>
    </w:p>
    <w:p w:rsidR="00F16600" w:rsidRPr="00B176F7" w:rsidRDefault="00F16600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 xml:space="preserve">Достигнуты целевые показатели деятельности, характеризующие доступность и качество оказания медицинской помощи в рамках исполнения ТПГГ. На территории </w:t>
      </w:r>
      <w:r w:rsidR="005B47DF" w:rsidRPr="00B176F7">
        <w:rPr>
          <w:rFonts w:eastAsia="Calibri"/>
          <w:color w:val="000000"/>
          <w:sz w:val="28"/>
          <w:szCs w:val="28"/>
        </w:rPr>
        <w:t xml:space="preserve">района </w:t>
      </w:r>
      <w:r w:rsidRPr="00B176F7">
        <w:rPr>
          <w:rFonts w:eastAsia="Calibri"/>
          <w:color w:val="000000"/>
          <w:sz w:val="28"/>
          <w:szCs w:val="28"/>
        </w:rPr>
        <w:t>смертность населения, младенческая смертность, смертность в трудоспособном возрасте, смертность от сердечно-сосудистой патологии, туберкулеза, злокачественных новообразований ниже целевых. В течение нескольких лет наблюдается положительный естественный прирост населения.</w:t>
      </w:r>
    </w:p>
    <w:p w:rsidR="004F03A5" w:rsidRPr="00B176F7" w:rsidRDefault="004F03A5" w:rsidP="00A550D3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>Учреждения здравоохранения Новосибирского района продолжают участие в государственных программах Новосибирской области «Развитие здравоохранения Новосибирской области на 2013-2020 годы» и «Развитие системы социальной поддержки населения и улучшение социального положения семей с детьми в Новосибирской области на 2014-2019 годы», финансирование по которым уточняется министерством здравоохранения Новосибирской области.</w:t>
      </w:r>
    </w:p>
    <w:p w:rsidR="00993DA2" w:rsidRDefault="00993DA2" w:rsidP="004307A9">
      <w:pPr>
        <w:widowControl w:val="0"/>
        <w:ind w:firstLine="708"/>
        <w:jc w:val="right"/>
        <w:rPr>
          <w:rFonts w:eastAsia="Calibri"/>
          <w:color w:val="000000"/>
          <w:sz w:val="28"/>
          <w:szCs w:val="28"/>
        </w:rPr>
      </w:pPr>
    </w:p>
    <w:p w:rsidR="00C13F5A" w:rsidRPr="00B176F7" w:rsidRDefault="004307A9" w:rsidP="004307A9">
      <w:pPr>
        <w:widowControl w:val="0"/>
        <w:ind w:firstLine="708"/>
        <w:jc w:val="right"/>
        <w:rPr>
          <w:rFonts w:eastAsia="Calibri"/>
          <w:color w:val="000000"/>
          <w:sz w:val="28"/>
          <w:szCs w:val="28"/>
        </w:rPr>
      </w:pPr>
      <w:r w:rsidRPr="00B176F7">
        <w:rPr>
          <w:rFonts w:eastAsia="Calibri"/>
          <w:color w:val="000000"/>
          <w:sz w:val="28"/>
          <w:szCs w:val="28"/>
        </w:rPr>
        <w:t xml:space="preserve">Таблица </w:t>
      </w:r>
      <w:r w:rsidR="00631F27" w:rsidRPr="00B176F7">
        <w:rPr>
          <w:rFonts w:eastAsia="Calibri"/>
          <w:color w:val="000000"/>
          <w:sz w:val="28"/>
          <w:szCs w:val="28"/>
        </w:rPr>
        <w:t>19</w:t>
      </w:r>
    </w:p>
    <w:p w:rsidR="00993DA2" w:rsidRPr="00B176F7" w:rsidRDefault="00993DA2" w:rsidP="006C0423">
      <w:pPr>
        <w:widowControl w:val="0"/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1292"/>
        <w:gridCol w:w="1118"/>
        <w:gridCol w:w="1134"/>
        <w:gridCol w:w="1276"/>
        <w:gridCol w:w="1134"/>
        <w:gridCol w:w="1134"/>
      </w:tblGrid>
      <w:tr w:rsidR="00F16600" w:rsidRPr="00B176F7" w:rsidTr="00D26C74"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Показатели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Единица измерения</w:t>
            </w:r>
          </w:p>
        </w:tc>
        <w:tc>
          <w:tcPr>
            <w:tcW w:w="1118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2015 г.         отчет</w:t>
            </w:r>
          </w:p>
        </w:tc>
        <w:tc>
          <w:tcPr>
            <w:tcW w:w="1134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2016 г. оценка</w:t>
            </w:r>
          </w:p>
        </w:tc>
        <w:tc>
          <w:tcPr>
            <w:tcW w:w="1276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2017 г. прогноз</w:t>
            </w:r>
          </w:p>
        </w:tc>
        <w:tc>
          <w:tcPr>
            <w:tcW w:w="1134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2018 г.           прогноз</w:t>
            </w:r>
          </w:p>
        </w:tc>
        <w:tc>
          <w:tcPr>
            <w:tcW w:w="1134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2019 г.           прогноз</w:t>
            </w:r>
          </w:p>
        </w:tc>
      </w:tr>
      <w:tr w:rsidR="00F16600" w:rsidRPr="00B176F7" w:rsidTr="00D26C74">
        <w:trPr>
          <w:trHeight w:val="399"/>
        </w:trPr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Количество учреждений здравоохранения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единиц</w:t>
            </w:r>
          </w:p>
        </w:tc>
        <w:tc>
          <w:tcPr>
            <w:tcW w:w="1118" w:type="dxa"/>
          </w:tcPr>
          <w:p w:rsidR="00651DE1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F16600" w:rsidRPr="0008220F" w:rsidRDefault="00EA4E33" w:rsidP="000975E6">
            <w:pPr>
              <w:tabs>
                <w:tab w:val="left" w:pos="284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50</w:t>
            </w:r>
          </w:p>
        </w:tc>
      </w:tr>
      <w:tr w:rsidR="00F16600" w:rsidRPr="00B176F7" w:rsidTr="00D26C74">
        <w:trPr>
          <w:trHeight w:val="389"/>
        </w:trPr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 xml:space="preserve">в том числе:                                        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 х</w:t>
            </w:r>
          </w:p>
        </w:tc>
        <w:tc>
          <w:tcPr>
            <w:tcW w:w="1118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х</w:t>
            </w:r>
          </w:p>
        </w:tc>
        <w:tc>
          <w:tcPr>
            <w:tcW w:w="1134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х</w:t>
            </w:r>
          </w:p>
        </w:tc>
        <w:tc>
          <w:tcPr>
            <w:tcW w:w="1276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х</w:t>
            </w:r>
          </w:p>
        </w:tc>
        <w:tc>
          <w:tcPr>
            <w:tcW w:w="1134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х</w:t>
            </w:r>
          </w:p>
        </w:tc>
        <w:tc>
          <w:tcPr>
            <w:tcW w:w="1134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Х</w:t>
            </w:r>
          </w:p>
        </w:tc>
      </w:tr>
      <w:tr w:rsidR="00F16600" w:rsidRPr="00B176F7" w:rsidTr="00D26C74">
        <w:trPr>
          <w:trHeight w:val="393"/>
        </w:trPr>
        <w:tc>
          <w:tcPr>
            <w:tcW w:w="3402" w:type="dxa"/>
            <w:vAlign w:val="center"/>
          </w:tcPr>
          <w:p w:rsidR="00F16600" w:rsidRPr="0008220F" w:rsidRDefault="00F16600" w:rsidP="0083517E">
            <w:pPr>
              <w:tabs>
                <w:tab w:val="left" w:pos="284"/>
              </w:tabs>
            </w:pPr>
            <w:r w:rsidRPr="0008220F">
              <w:t xml:space="preserve">- </w:t>
            </w:r>
            <w:r w:rsidR="0083517E">
              <w:t>больниц и поликлиник</w:t>
            </w:r>
          </w:p>
        </w:tc>
        <w:tc>
          <w:tcPr>
            <w:tcW w:w="1292" w:type="dxa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единиц</w:t>
            </w:r>
          </w:p>
        </w:tc>
        <w:tc>
          <w:tcPr>
            <w:tcW w:w="1118" w:type="dxa"/>
          </w:tcPr>
          <w:p w:rsidR="00F16600" w:rsidRPr="0008220F" w:rsidRDefault="00651DE1" w:rsidP="009F2168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600" w:rsidRPr="0008220F" w:rsidRDefault="00651DE1" w:rsidP="009F2168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16600" w:rsidRPr="0008220F" w:rsidRDefault="00651DE1" w:rsidP="009F2168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600" w:rsidRPr="0008220F" w:rsidRDefault="00651DE1" w:rsidP="009F2168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600" w:rsidRPr="0008220F" w:rsidRDefault="00651DE1" w:rsidP="009F2168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</w:tr>
      <w:tr w:rsidR="00F16600" w:rsidRPr="00B176F7" w:rsidTr="00D26C74">
        <w:trPr>
          <w:trHeight w:val="436"/>
        </w:trPr>
        <w:tc>
          <w:tcPr>
            <w:tcW w:w="3402" w:type="dxa"/>
            <w:vAlign w:val="center"/>
          </w:tcPr>
          <w:p w:rsidR="00F16600" w:rsidRPr="0008220F" w:rsidRDefault="00F16600" w:rsidP="00092879">
            <w:pPr>
              <w:tabs>
                <w:tab w:val="left" w:pos="284"/>
              </w:tabs>
            </w:pPr>
            <w:r w:rsidRPr="0008220F">
              <w:t>-</w:t>
            </w:r>
            <w:r w:rsidR="00092879">
              <w:t xml:space="preserve"> амбулаторий</w:t>
            </w:r>
          </w:p>
        </w:tc>
        <w:tc>
          <w:tcPr>
            <w:tcW w:w="1292" w:type="dxa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единиц</w:t>
            </w:r>
          </w:p>
        </w:tc>
        <w:tc>
          <w:tcPr>
            <w:tcW w:w="1118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17</w:t>
            </w:r>
          </w:p>
        </w:tc>
      </w:tr>
      <w:tr w:rsidR="00F16600" w:rsidRPr="00B176F7" w:rsidTr="00D26C74">
        <w:trPr>
          <w:trHeight w:val="440"/>
        </w:trPr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-</w:t>
            </w:r>
            <w:r w:rsidR="00092879">
              <w:t xml:space="preserve"> </w:t>
            </w:r>
            <w:r w:rsidRPr="0008220F">
              <w:t>ФАП</w:t>
            </w:r>
            <w:r w:rsidR="00092879">
              <w:t>ов</w:t>
            </w:r>
          </w:p>
        </w:tc>
        <w:tc>
          <w:tcPr>
            <w:tcW w:w="1292" w:type="dxa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единиц</w:t>
            </w:r>
          </w:p>
        </w:tc>
        <w:tc>
          <w:tcPr>
            <w:tcW w:w="1118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16600" w:rsidRPr="0008220F" w:rsidRDefault="00EA4E33" w:rsidP="009F2168">
            <w:pPr>
              <w:tabs>
                <w:tab w:val="left" w:pos="284"/>
              </w:tabs>
              <w:jc w:val="center"/>
            </w:pPr>
            <w:r>
              <w:t>26</w:t>
            </w:r>
          </w:p>
        </w:tc>
      </w:tr>
      <w:tr w:rsidR="00F16600" w:rsidRPr="00B176F7" w:rsidTr="00D26C74">
        <w:trPr>
          <w:trHeight w:val="366"/>
        </w:trPr>
        <w:tc>
          <w:tcPr>
            <w:tcW w:w="3402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Обеспеченность:</w:t>
            </w:r>
          </w:p>
        </w:tc>
        <w:tc>
          <w:tcPr>
            <w:tcW w:w="1292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right"/>
            </w:pPr>
          </w:p>
        </w:tc>
        <w:tc>
          <w:tcPr>
            <w:tcW w:w="1118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</w:tr>
      <w:tr w:rsidR="00F16600" w:rsidRPr="00B176F7" w:rsidTr="00D26C74"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больничными койками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 xml:space="preserve">коек на 10 </w:t>
            </w:r>
            <w:r w:rsidRPr="0008220F">
              <w:lastRenderedPageBreak/>
              <w:t>тыс. жителей</w:t>
            </w:r>
          </w:p>
        </w:tc>
        <w:tc>
          <w:tcPr>
            <w:tcW w:w="1118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lastRenderedPageBreak/>
              <w:t>38,7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38,7</w:t>
            </w:r>
          </w:p>
        </w:tc>
        <w:tc>
          <w:tcPr>
            <w:tcW w:w="1276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38,7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</w:pPr>
            <w:r>
              <w:t>38,7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38,7</w:t>
            </w:r>
          </w:p>
        </w:tc>
      </w:tr>
      <w:tr w:rsidR="00F16600" w:rsidRPr="00B176F7" w:rsidTr="00D26C74"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lastRenderedPageBreak/>
              <w:t xml:space="preserve"> врачами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чел. на 10 тыс. жителей</w:t>
            </w:r>
          </w:p>
        </w:tc>
        <w:tc>
          <w:tcPr>
            <w:tcW w:w="1118" w:type="dxa"/>
          </w:tcPr>
          <w:p w:rsidR="00F16600" w:rsidRPr="0008220F" w:rsidRDefault="00373E5E" w:rsidP="00373E5E">
            <w:pPr>
              <w:tabs>
                <w:tab w:val="left" w:pos="284"/>
              </w:tabs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25,2</w:t>
            </w:r>
          </w:p>
        </w:tc>
        <w:tc>
          <w:tcPr>
            <w:tcW w:w="1276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25,2</w:t>
            </w:r>
          </w:p>
        </w:tc>
      </w:tr>
      <w:tr w:rsidR="00F16600" w:rsidRPr="00B176F7" w:rsidTr="00D26C74"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 xml:space="preserve"> средним медицинским персоналом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чел. на 10 тыс. жителей</w:t>
            </w:r>
          </w:p>
        </w:tc>
        <w:tc>
          <w:tcPr>
            <w:tcW w:w="1118" w:type="dxa"/>
          </w:tcPr>
          <w:p w:rsidR="00F16600" w:rsidRPr="0008220F" w:rsidRDefault="00373E5E" w:rsidP="00373E5E">
            <w:pPr>
              <w:tabs>
                <w:tab w:val="left" w:pos="284"/>
              </w:tabs>
              <w:jc w:val="center"/>
            </w:pPr>
            <w:r>
              <w:t>50,3</w:t>
            </w:r>
          </w:p>
        </w:tc>
        <w:tc>
          <w:tcPr>
            <w:tcW w:w="1134" w:type="dxa"/>
          </w:tcPr>
          <w:p w:rsidR="00F16600" w:rsidRPr="0008220F" w:rsidRDefault="00373E5E" w:rsidP="009F2168">
            <w:pPr>
              <w:tabs>
                <w:tab w:val="left" w:pos="284"/>
              </w:tabs>
              <w:jc w:val="center"/>
            </w:pPr>
            <w:r>
              <w:t>50,3</w:t>
            </w:r>
          </w:p>
        </w:tc>
        <w:tc>
          <w:tcPr>
            <w:tcW w:w="1276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50,3</w:t>
            </w:r>
          </w:p>
        </w:tc>
        <w:tc>
          <w:tcPr>
            <w:tcW w:w="1134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50,3</w:t>
            </w:r>
          </w:p>
        </w:tc>
        <w:tc>
          <w:tcPr>
            <w:tcW w:w="1134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50,3</w:t>
            </w:r>
          </w:p>
        </w:tc>
      </w:tr>
      <w:tr w:rsidR="00F16600" w:rsidRPr="00B176F7" w:rsidTr="00D26C74">
        <w:tc>
          <w:tcPr>
            <w:tcW w:w="340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</w:pPr>
            <w:r w:rsidRPr="0008220F">
              <w:t>Расходы на лекарственное обеспечение населения</w:t>
            </w:r>
          </w:p>
        </w:tc>
        <w:tc>
          <w:tcPr>
            <w:tcW w:w="1292" w:type="dxa"/>
            <w:vAlign w:val="center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  <w:r w:rsidRPr="0008220F">
              <w:t>тыс. руб.</w:t>
            </w:r>
          </w:p>
        </w:tc>
        <w:tc>
          <w:tcPr>
            <w:tcW w:w="1118" w:type="dxa"/>
          </w:tcPr>
          <w:p w:rsidR="00F16600" w:rsidRPr="0008220F" w:rsidRDefault="00C71B71" w:rsidP="00F16600">
            <w:pPr>
              <w:tabs>
                <w:tab w:val="left" w:pos="284"/>
              </w:tabs>
              <w:jc w:val="center"/>
            </w:pPr>
            <w:r>
              <w:t>85184</w:t>
            </w:r>
          </w:p>
        </w:tc>
        <w:tc>
          <w:tcPr>
            <w:tcW w:w="1134" w:type="dxa"/>
          </w:tcPr>
          <w:p w:rsidR="00F16600" w:rsidRPr="0008220F" w:rsidRDefault="00C71B71" w:rsidP="00F16600">
            <w:pPr>
              <w:tabs>
                <w:tab w:val="left" w:pos="284"/>
              </w:tabs>
              <w:jc w:val="center"/>
            </w:pPr>
            <w:r>
              <w:t>88450,6</w:t>
            </w:r>
          </w:p>
        </w:tc>
        <w:tc>
          <w:tcPr>
            <w:tcW w:w="1276" w:type="dxa"/>
          </w:tcPr>
          <w:p w:rsidR="00F16600" w:rsidRPr="0008220F" w:rsidRDefault="00C71B71" w:rsidP="00F16600">
            <w:pPr>
              <w:tabs>
                <w:tab w:val="left" w:pos="284"/>
              </w:tabs>
              <w:jc w:val="center"/>
            </w:pPr>
            <w:r>
              <w:t>94158,4</w:t>
            </w:r>
          </w:p>
        </w:tc>
        <w:tc>
          <w:tcPr>
            <w:tcW w:w="1134" w:type="dxa"/>
          </w:tcPr>
          <w:p w:rsidR="00F16600" w:rsidRPr="0008220F" w:rsidRDefault="00C71B71" w:rsidP="00F16600">
            <w:pPr>
              <w:tabs>
                <w:tab w:val="left" w:pos="284"/>
              </w:tabs>
              <w:jc w:val="center"/>
            </w:pPr>
            <w:r>
              <w:t>99363,2</w:t>
            </w:r>
          </w:p>
        </w:tc>
        <w:tc>
          <w:tcPr>
            <w:tcW w:w="1134" w:type="dxa"/>
          </w:tcPr>
          <w:p w:rsidR="00F16600" w:rsidRPr="0008220F" w:rsidRDefault="00C71B71" w:rsidP="00F16600">
            <w:pPr>
              <w:tabs>
                <w:tab w:val="left" w:pos="284"/>
              </w:tabs>
              <w:jc w:val="center"/>
            </w:pPr>
            <w:r>
              <w:t>104331,4</w:t>
            </w:r>
          </w:p>
        </w:tc>
      </w:tr>
      <w:tr w:rsidR="00373E5E" w:rsidRPr="00B176F7" w:rsidTr="00D26C74">
        <w:tc>
          <w:tcPr>
            <w:tcW w:w="3402" w:type="dxa"/>
            <w:vAlign w:val="center"/>
          </w:tcPr>
          <w:p w:rsidR="00373E5E" w:rsidRPr="0008220F" w:rsidRDefault="00C71B71" w:rsidP="00C71B71">
            <w:pPr>
              <w:tabs>
                <w:tab w:val="left" w:pos="284"/>
              </w:tabs>
            </w:pPr>
            <w:r>
              <w:t>в том числе по бесплатным и льготным рецептам</w:t>
            </w:r>
          </w:p>
        </w:tc>
        <w:tc>
          <w:tcPr>
            <w:tcW w:w="1292" w:type="dxa"/>
            <w:vAlign w:val="center"/>
          </w:tcPr>
          <w:p w:rsidR="00373E5E" w:rsidRPr="0008220F" w:rsidRDefault="00C71B71" w:rsidP="009F2168">
            <w:pPr>
              <w:tabs>
                <w:tab w:val="left" w:pos="284"/>
              </w:tabs>
              <w:jc w:val="center"/>
            </w:pPr>
            <w:r w:rsidRPr="0008220F">
              <w:t>тыс. руб.</w:t>
            </w:r>
          </w:p>
        </w:tc>
        <w:tc>
          <w:tcPr>
            <w:tcW w:w="1118" w:type="dxa"/>
          </w:tcPr>
          <w:p w:rsidR="00373E5E" w:rsidRPr="0008220F" w:rsidRDefault="00A611E2" w:rsidP="00F16600">
            <w:pPr>
              <w:tabs>
                <w:tab w:val="left" w:pos="284"/>
              </w:tabs>
              <w:jc w:val="center"/>
            </w:pPr>
            <w:r>
              <w:t>40880</w:t>
            </w:r>
          </w:p>
        </w:tc>
        <w:tc>
          <w:tcPr>
            <w:tcW w:w="1134" w:type="dxa"/>
          </w:tcPr>
          <w:p w:rsidR="00373E5E" w:rsidRPr="0008220F" w:rsidRDefault="00A611E2" w:rsidP="00F16600">
            <w:pPr>
              <w:tabs>
                <w:tab w:val="left" w:pos="284"/>
              </w:tabs>
              <w:jc w:val="center"/>
            </w:pPr>
            <w:r>
              <w:t>42456,2</w:t>
            </w:r>
          </w:p>
        </w:tc>
        <w:tc>
          <w:tcPr>
            <w:tcW w:w="1276" w:type="dxa"/>
          </w:tcPr>
          <w:p w:rsidR="00373E5E" w:rsidRPr="0008220F" w:rsidRDefault="00A611E2" w:rsidP="00F16600">
            <w:pPr>
              <w:tabs>
                <w:tab w:val="left" w:pos="284"/>
              </w:tabs>
              <w:jc w:val="center"/>
            </w:pPr>
            <w:r>
              <w:t>45200</w:t>
            </w:r>
          </w:p>
        </w:tc>
        <w:tc>
          <w:tcPr>
            <w:tcW w:w="1134" w:type="dxa"/>
          </w:tcPr>
          <w:p w:rsidR="00373E5E" w:rsidRPr="0008220F" w:rsidRDefault="00A611E2" w:rsidP="00F16600">
            <w:pPr>
              <w:tabs>
                <w:tab w:val="left" w:pos="284"/>
              </w:tabs>
              <w:jc w:val="center"/>
            </w:pPr>
            <w:r>
              <w:t>47700</w:t>
            </w:r>
          </w:p>
        </w:tc>
        <w:tc>
          <w:tcPr>
            <w:tcW w:w="1134" w:type="dxa"/>
          </w:tcPr>
          <w:p w:rsidR="00373E5E" w:rsidRPr="0008220F" w:rsidRDefault="00A611E2" w:rsidP="00F16600">
            <w:pPr>
              <w:tabs>
                <w:tab w:val="left" w:pos="284"/>
              </w:tabs>
              <w:jc w:val="center"/>
            </w:pPr>
            <w:r>
              <w:t>50100</w:t>
            </w:r>
          </w:p>
        </w:tc>
      </w:tr>
    </w:tbl>
    <w:p w:rsidR="00325465" w:rsidRDefault="00325465" w:rsidP="00F16600">
      <w:pPr>
        <w:pStyle w:val="af1"/>
        <w:tabs>
          <w:tab w:val="left" w:pos="284"/>
        </w:tabs>
        <w:ind w:firstLine="0"/>
        <w:jc w:val="center"/>
        <w:rPr>
          <w:b/>
          <w:sz w:val="28"/>
          <w:szCs w:val="28"/>
        </w:rPr>
      </w:pPr>
    </w:p>
    <w:p w:rsidR="0095635F" w:rsidRDefault="0095635F" w:rsidP="00F16600">
      <w:pPr>
        <w:pStyle w:val="af1"/>
        <w:tabs>
          <w:tab w:val="left" w:pos="284"/>
        </w:tabs>
        <w:ind w:firstLine="0"/>
        <w:jc w:val="center"/>
        <w:rPr>
          <w:b/>
          <w:sz w:val="28"/>
          <w:szCs w:val="28"/>
        </w:rPr>
      </w:pPr>
    </w:p>
    <w:p w:rsidR="00D26C74" w:rsidRDefault="006C0423" w:rsidP="0095635F">
      <w:pPr>
        <w:pStyle w:val="af1"/>
        <w:tabs>
          <w:tab w:val="left" w:pos="284"/>
        </w:tabs>
        <w:ind w:firstLine="0"/>
        <w:rPr>
          <w:sz w:val="28"/>
          <w:szCs w:val="28"/>
        </w:rPr>
      </w:pPr>
      <w:r w:rsidRPr="00B176F7">
        <w:rPr>
          <w:sz w:val="28"/>
          <w:szCs w:val="28"/>
        </w:rPr>
        <w:t>Таблица 2</w:t>
      </w:r>
      <w:r w:rsidR="00631F27" w:rsidRPr="00B176F7">
        <w:rPr>
          <w:sz w:val="28"/>
          <w:szCs w:val="28"/>
        </w:rPr>
        <w:t>0</w:t>
      </w:r>
    </w:p>
    <w:p w:rsidR="00F16600" w:rsidRPr="00B176F7" w:rsidRDefault="00F16600" w:rsidP="00F16600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Перечень основных мероприятий на 2017-2019 </w:t>
      </w:r>
      <w:r w:rsidR="006C0423" w:rsidRPr="00B176F7">
        <w:rPr>
          <w:sz w:val="28"/>
          <w:szCs w:val="28"/>
        </w:rPr>
        <w:t>годы</w:t>
      </w:r>
    </w:p>
    <w:p w:rsidR="00F16600" w:rsidRPr="00B176F7" w:rsidRDefault="00F16600" w:rsidP="00F16600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560"/>
        <w:gridCol w:w="1558"/>
        <w:gridCol w:w="1560"/>
        <w:gridCol w:w="1276"/>
      </w:tblGrid>
      <w:tr w:rsidR="00F16600" w:rsidRPr="00B176F7" w:rsidTr="00D26C74">
        <w:tc>
          <w:tcPr>
            <w:tcW w:w="567" w:type="dxa"/>
            <w:vMerge w:val="restart"/>
            <w:shd w:val="clear" w:color="auto" w:fill="auto"/>
          </w:tcPr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  <w:r w:rsidRPr="0008220F"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  <w:r w:rsidRPr="0008220F">
              <w:t>Наименование мероприятия</w:t>
            </w:r>
          </w:p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  <w:r w:rsidRPr="0008220F">
              <w:t>Цели и задачи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  <w:r w:rsidRPr="0008220F">
              <w:t>Механизм реализации и объемные показатели</w:t>
            </w:r>
            <w:r w:rsidR="00475622" w:rsidRPr="0008220F">
              <w:t xml:space="preserve"> </w:t>
            </w:r>
            <w:r w:rsidRPr="0008220F">
              <w:t>(в натуральном выражении)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  <w:r w:rsidRPr="0008220F">
              <w:t>Источники финансирования и объемы финансовых средств (тыс. руб.)</w:t>
            </w:r>
          </w:p>
        </w:tc>
        <w:tc>
          <w:tcPr>
            <w:tcW w:w="1276" w:type="dxa"/>
            <w:shd w:val="clear" w:color="auto" w:fill="auto"/>
          </w:tcPr>
          <w:p w:rsidR="00F16600" w:rsidRPr="0008220F" w:rsidRDefault="00F16600" w:rsidP="009F2168">
            <w:pPr>
              <w:pStyle w:val="af1"/>
              <w:tabs>
                <w:tab w:val="left" w:pos="284"/>
              </w:tabs>
              <w:ind w:firstLine="0"/>
            </w:pPr>
            <w:r w:rsidRPr="0008220F">
              <w:t>Сроки и исполнители</w:t>
            </w:r>
          </w:p>
        </w:tc>
      </w:tr>
      <w:tr w:rsidR="00F16600" w:rsidRPr="00B176F7" w:rsidTr="00D26C74">
        <w:tblPrEx>
          <w:tblLook w:val="01E0" w:firstRow="1" w:lastRow="1" w:firstColumn="1" w:lastColumn="1" w:noHBand="0" w:noVBand="0"/>
        </w:tblPrEx>
        <w:trPr>
          <w:trHeight w:val="1479"/>
        </w:trPr>
        <w:tc>
          <w:tcPr>
            <w:tcW w:w="567" w:type="dxa"/>
            <w:vMerge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558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средства, проходящие, через бюджет района</w:t>
            </w:r>
          </w:p>
        </w:tc>
        <w:tc>
          <w:tcPr>
            <w:tcW w:w="1560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08220F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276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</w:tr>
      <w:tr w:rsidR="00F16600" w:rsidRPr="00B176F7" w:rsidTr="00D26C74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</w:tcPr>
          <w:p w:rsidR="00F16600" w:rsidRPr="0008220F" w:rsidRDefault="00F16600" w:rsidP="009F2168">
            <w:pPr>
              <w:jc w:val="center"/>
            </w:pPr>
            <w:r w:rsidRPr="0008220F">
              <w:t>1</w:t>
            </w:r>
          </w:p>
        </w:tc>
        <w:tc>
          <w:tcPr>
            <w:tcW w:w="2268" w:type="dxa"/>
          </w:tcPr>
          <w:p w:rsidR="00F16600" w:rsidRPr="0008220F" w:rsidRDefault="00F16600" w:rsidP="009F2168">
            <w:pPr>
              <w:jc w:val="center"/>
            </w:pPr>
            <w:r w:rsidRPr="0008220F">
              <w:t>Компенсация стоимости аренды (субаренды) жилья медицинским работникам государственных учреждений здравоохранения</w:t>
            </w:r>
          </w:p>
        </w:tc>
        <w:tc>
          <w:tcPr>
            <w:tcW w:w="1701" w:type="dxa"/>
          </w:tcPr>
          <w:p w:rsidR="00F16600" w:rsidRPr="0008220F" w:rsidRDefault="00F16600" w:rsidP="009F2168">
            <w:pPr>
              <w:jc w:val="center"/>
            </w:pPr>
            <w:r w:rsidRPr="0008220F">
              <w:t>Социальная поддержка, направленная на поддержание уровня жизни, социальную адаптацию медицинских работников</w:t>
            </w:r>
          </w:p>
        </w:tc>
        <w:tc>
          <w:tcPr>
            <w:tcW w:w="1560" w:type="dxa"/>
          </w:tcPr>
          <w:p w:rsidR="00F16600" w:rsidRPr="0008220F" w:rsidRDefault="00F16600" w:rsidP="009F2168">
            <w:pPr>
              <w:ind w:left="34" w:hanging="34"/>
              <w:jc w:val="center"/>
            </w:pPr>
            <w:r w:rsidRPr="0008220F">
              <w:t>Государственная программа «Развитие здравоохранения НСО на 2013-2020 годы»</w:t>
            </w:r>
          </w:p>
        </w:tc>
        <w:tc>
          <w:tcPr>
            <w:tcW w:w="1558" w:type="dxa"/>
          </w:tcPr>
          <w:p w:rsidR="00F16600" w:rsidRPr="0008220F" w:rsidRDefault="00F16600" w:rsidP="009F2168">
            <w:pPr>
              <w:tabs>
                <w:tab w:val="left" w:pos="284"/>
              </w:tabs>
            </w:pPr>
          </w:p>
        </w:tc>
        <w:tc>
          <w:tcPr>
            <w:tcW w:w="1560" w:type="dxa"/>
          </w:tcPr>
          <w:p w:rsidR="00F16600" w:rsidRPr="0008220F" w:rsidRDefault="009E460B" w:rsidP="009F2168">
            <w:pPr>
              <w:jc w:val="center"/>
            </w:pPr>
            <w:r>
              <w:t>1200</w:t>
            </w:r>
            <w:r w:rsidR="00F16600" w:rsidRPr="0008220F">
              <w:t xml:space="preserve"> - ОБ</w:t>
            </w:r>
          </w:p>
        </w:tc>
        <w:tc>
          <w:tcPr>
            <w:tcW w:w="1276" w:type="dxa"/>
          </w:tcPr>
          <w:p w:rsidR="00F16600" w:rsidRPr="0008220F" w:rsidRDefault="00F16600" w:rsidP="009F2168">
            <w:pPr>
              <w:jc w:val="center"/>
            </w:pPr>
            <w:r w:rsidRPr="0008220F">
              <w:t>2017 г.</w:t>
            </w:r>
          </w:p>
        </w:tc>
      </w:tr>
      <w:tr w:rsidR="00F16600" w:rsidRPr="00B176F7" w:rsidTr="00D26C74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</w:tcPr>
          <w:p w:rsidR="00F16600" w:rsidRPr="0008220F" w:rsidRDefault="00F16600" w:rsidP="009F2168">
            <w:pPr>
              <w:jc w:val="center"/>
            </w:pPr>
            <w:r w:rsidRPr="0008220F">
              <w:t>2</w:t>
            </w:r>
          </w:p>
        </w:tc>
        <w:tc>
          <w:tcPr>
            <w:tcW w:w="2268" w:type="dxa"/>
          </w:tcPr>
          <w:p w:rsidR="00F16600" w:rsidRPr="0008220F" w:rsidRDefault="00F16600" w:rsidP="009F2168">
            <w:pPr>
              <w:jc w:val="center"/>
            </w:pPr>
            <w:r w:rsidRPr="0008220F">
              <w:t>Компенсация за проезд в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</w:t>
            </w:r>
          </w:p>
        </w:tc>
        <w:tc>
          <w:tcPr>
            <w:tcW w:w="1701" w:type="dxa"/>
          </w:tcPr>
          <w:p w:rsidR="00F16600" w:rsidRPr="0008220F" w:rsidRDefault="00F16600" w:rsidP="009F2168">
            <w:pPr>
              <w:jc w:val="center"/>
            </w:pPr>
            <w:r w:rsidRPr="0008220F">
              <w:t>Социальная поддержка, направленная на поддержание уровня жизни, социальную адаптацию медицинских работников</w:t>
            </w:r>
          </w:p>
        </w:tc>
        <w:tc>
          <w:tcPr>
            <w:tcW w:w="1560" w:type="dxa"/>
          </w:tcPr>
          <w:p w:rsidR="00F16600" w:rsidRPr="0008220F" w:rsidRDefault="00F16600" w:rsidP="009F2168">
            <w:pPr>
              <w:jc w:val="center"/>
            </w:pPr>
            <w:r w:rsidRPr="0008220F">
              <w:t>Участие в ВЦП «Развитие кадрового потенциала системы здравоохранения Новосибирской области на 2013-2017 годы»</w:t>
            </w:r>
          </w:p>
        </w:tc>
        <w:tc>
          <w:tcPr>
            <w:tcW w:w="1558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</w:tcPr>
          <w:p w:rsidR="00F16600" w:rsidRPr="0008220F" w:rsidRDefault="00F16600" w:rsidP="009F2168">
            <w:pPr>
              <w:jc w:val="center"/>
            </w:pPr>
            <w:r w:rsidRPr="0008220F">
              <w:t>1 389 - ОБ</w:t>
            </w:r>
          </w:p>
        </w:tc>
        <w:tc>
          <w:tcPr>
            <w:tcW w:w="1276" w:type="dxa"/>
          </w:tcPr>
          <w:p w:rsidR="00F16600" w:rsidRPr="0008220F" w:rsidRDefault="00F16600" w:rsidP="009F2168">
            <w:pPr>
              <w:jc w:val="center"/>
            </w:pPr>
            <w:r w:rsidRPr="0008220F">
              <w:t>2017 г.</w:t>
            </w:r>
          </w:p>
        </w:tc>
      </w:tr>
      <w:tr w:rsidR="00F16600" w:rsidRPr="00B176F7" w:rsidTr="00D26C74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7" w:type="dxa"/>
          </w:tcPr>
          <w:p w:rsidR="00F16600" w:rsidRPr="0008220F" w:rsidRDefault="00F16600" w:rsidP="009F2168">
            <w:pPr>
              <w:jc w:val="center"/>
            </w:pPr>
            <w:r w:rsidRPr="0008220F">
              <w:t>3</w:t>
            </w:r>
          </w:p>
        </w:tc>
        <w:tc>
          <w:tcPr>
            <w:tcW w:w="2268" w:type="dxa"/>
          </w:tcPr>
          <w:p w:rsidR="00F16600" w:rsidRPr="0008220F" w:rsidRDefault="00F16600" w:rsidP="009F2168">
            <w:pPr>
              <w:jc w:val="center"/>
            </w:pPr>
            <w:r w:rsidRPr="0008220F">
              <w:t xml:space="preserve">Предоставление </w:t>
            </w:r>
            <w:r w:rsidRPr="0008220F">
              <w:lastRenderedPageBreak/>
              <w:t>единовременных компенсационных выплат медицинским работникам, прибывшим (переехавшим) на работу в сельские населенные пункты НСО</w:t>
            </w:r>
          </w:p>
        </w:tc>
        <w:tc>
          <w:tcPr>
            <w:tcW w:w="1701" w:type="dxa"/>
          </w:tcPr>
          <w:p w:rsidR="00F16600" w:rsidRPr="0008220F" w:rsidRDefault="00F16600" w:rsidP="009F2168">
            <w:pPr>
              <w:jc w:val="center"/>
            </w:pPr>
            <w:r w:rsidRPr="0008220F">
              <w:lastRenderedPageBreak/>
              <w:t xml:space="preserve">Кадровое </w:t>
            </w:r>
            <w:r w:rsidRPr="0008220F">
              <w:lastRenderedPageBreak/>
              <w:t>обеспечение сельских учреждений</w:t>
            </w:r>
          </w:p>
        </w:tc>
        <w:tc>
          <w:tcPr>
            <w:tcW w:w="1560" w:type="dxa"/>
          </w:tcPr>
          <w:p w:rsidR="00F16600" w:rsidRPr="0008220F" w:rsidRDefault="00F16600" w:rsidP="009F2168">
            <w:pPr>
              <w:jc w:val="center"/>
            </w:pPr>
            <w:r w:rsidRPr="0008220F">
              <w:lastRenderedPageBreak/>
              <w:t xml:space="preserve">Участие в </w:t>
            </w:r>
            <w:r w:rsidRPr="0008220F">
              <w:lastRenderedPageBreak/>
              <w:t>федеральной общероссийской программе «Земский доктор»</w:t>
            </w:r>
          </w:p>
        </w:tc>
        <w:tc>
          <w:tcPr>
            <w:tcW w:w="1558" w:type="dxa"/>
          </w:tcPr>
          <w:p w:rsidR="00F16600" w:rsidRPr="0008220F" w:rsidRDefault="00F16600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</w:tcPr>
          <w:p w:rsidR="00F16600" w:rsidRPr="0008220F" w:rsidRDefault="00F16600" w:rsidP="009F2168">
            <w:pPr>
              <w:jc w:val="center"/>
            </w:pPr>
            <w:r w:rsidRPr="0008220F">
              <w:t xml:space="preserve">31 000, 0 – </w:t>
            </w:r>
            <w:r w:rsidRPr="0008220F">
              <w:lastRenderedPageBreak/>
              <w:t>ОБ</w:t>
            </w:r>
          </w:p>
        </w:tc>
        <w:tc>
          <w:tcPr>
            <w:tcW w:w="1276" w:type="dxa"/>
          </w:tcPr>
          <w:p w:rsidR="00F16600" w:rsidRPr="0008220F" w:rsidRDefault="00F16600" w:rsidP="009F2168">
            <w:pPr>
              <w:jc w:val="center"/>
            </w:pPr>
            <w:r w:rsidRPr="0008220F">
              <w:lastRenderedPageBreak/>
              <w:t>2017 г.</w:t>
            </w:r>
          </w:p>
        </w:tc>
      </w:tr>
    </w:tbl>
    <w:p w:rsidR="00DB794E" w:rsidRPr="00B176F7" w:rsidRDefault="00DB794E" w:rsidP="00DE76F6">
      <w:pPr>
        <w:widowControl w:val="0"/>
        <w:numPr>
          <w:ilvl w:val="12"/>
          <w:numId w:val="0"/>
        </w:numPr>
        <w:autoSpaceDE w:val="0"/>
        <w:autoSpaceDN w:val="0"/>
        <w:ind w:left="-426" w:firstLine="426"/>
        <w:jc w:val="center"/>
        <w:rPr>
          <w:sz w:val="28"/>
          <w:szCs w:val="28"/>
        </w:rPr>
      </w:pPr>
    </w:p>
    <w:p w:rsidR="00483ED4" w:rsidRPr="00B176F7" w:rsidRDefault="0073786B" w:rsidP="00DE76F6">
      <w:pPr>
        <w:widowControl w:val="0"/>
        <w:numPr>
          <w:ilvl w:val="12"/>
          <w:numId w:val="0"/>
        </w:numPr>
        <w:autoSpaceDE w:val="0"/>
        <w:autoSpaceDN w:val="0"/>
        <w:ind w:left="-426" w:firstLine="426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7.3. Образование</w:t>
      </w:r>
    </w:p>
    <w:p w:rsidR="008F6A02" w:rsidRPr="00B176F7" w:rsidRDefault="008F6A02" w:rsidP="00643C66">
      <w:pPr>
        <w:tabs>
          <w:tab w:val="left" w:pos="3261"/>
        </w:tabs>
        <w:ind w:firstLine="709"/>
        <w:jc w:val="both"/>
        <w:rPr>
          <w:sz w:val="28"/>
          <w:szCs w:val="28"/>
          <w:highlight w:val="yellow"/>
        </w:rPr>
      </w:pPr>
    </w:p>
    <w:p w:rsidR="008F55A0" w:rsidRPr="00B176F7" w:rsidRDefault="008F55A0" w:rsidP="008F55A0">
      <w:pPr>
        <w:pStyle w:val="af1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Цель</w:t>
      </w:r>
      <w:r w:rsidRPr="00B176F7">
        <w:rPr>
          <w:b/>
          <w:sz w:val="28"/>
          <w:szCs w:val="28"/>
        </w:rPr>
        <w:t xml:space="preserve"> -</w:t>
      </w:r>
      <w:r w:rsidRPr="00B176F7">
        <w:rPr>
          <w:sz w:val="28"/>
          <w:szCs w:val="28"/>
        </w:rPr>
        <w:t xml:space="preserve"> обеспечение доступного и качественного образования жителей Новосибирского района в соответствии с индивидуальными способностями детей, интересами их семей и </w:t>
      </w:r>
      <w:r w:rsidR="00146EB6" w:rsidRPr="00B176F7">
        <w:rPr>
          <w:sz w:val="28"/>
          <w:szCs w:val="28"/>
        </w:rPr>
        <w:t>перспективными задачами социально-экономического развития Новосибирского района</w:t>
      </w:r>
      <w:r w:rsidRPr="00B176F7">
        <w:rPr>
          <w:sz w:val="28"/>
          <w:szCs w:val="28"/>
        </w:rPr>
        <w:t>.</w:t>
      </w:r>
    </w:p>
    <w:p w:rsidR="00E85D09" w:rsidRPr="00B176F7" w:rsidRDefault="00E85D09" w:rsidP="00E85D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76F7">
        <w:rPr>
          <w:rFonts w:eastAsia="Calibri"/>
          <w:sz w:val="28"/>
          <w:szCs w:val="28"/>
          <w:lang w:eastAsia="en-US"/>
        </w:rPr>
        <w:t xml:space="preserve">Муниципальная система образования Новосибирского района Новосибирской области представляет собой развитую сеть организаций, которые оказывают широкий спектр образовательных услуг. Образовательное пространство района включает в себя 22 муниципальные дошкольные образовательные организации, </w:t>
      </w:r>
      <w:r w:rsidRPr="00B176F7">
        <w:rPr>
          <w:sz w:val="28"/>
          <w:szCs w:val="28"/>
        </w:rPr>
        <w:t xml:space="preserve">2 частных детских сада (в п.Краснообск, с.Толмачево), </w:t>
      </w:r>
      <w:r w:rsidRPr="00B176F7">
        <w:rPr>
          <w:rFonts w:eastAsia="Calibri"/>
          <w:sz w:val="28"/>
          <w:szCs w:val="28"/>
          <w:lang w:eastAsia="en-US"/>
        </w:rPr>
        <w:t>38 общеобразовательных учреждений и 6 учреждений дополнительного образования.</w:t>
      </w:r>
    </w:p>
    <w:p w:rsidR="00E85D09" w:rsidRPr="00B176F7" w:rsidRDefault="00E85D09" w:rsidP="00E85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6F7">
        <w:rPr>
          <w:rFonts w:eastAsia="Calibri"/>
          <w:sz w:val="28"/>
          <w:szCs w:val="28"/>
          <w:lang w:eastAsia="en-US"/>
        </w:rPr>
        <w:t>Кроме детских садов, в районе действуют 77 дошкольных групп при 24 общеобразовательных учреждениях.</w:t>
      </w:r>
      <w:r w:rsidRPr="00B176F7">
        <w:rPr>
          <w:sz w:val="28"/>
          <w:szCs w:val="28"/>
        </w:rPr>
        <w:t xml:space="preserve"> </w:t>
      </w:r>
      <w:r w:rsidRPr="00B176F7">
        <w:rPr>
          <w:rFonts w:eastAsia="Calibri"/>
          <w:sz w:val="28"/>
          <w:szCs w:val="28"/>
          <w:lang w:eastAsia="en-US"/>
        </w:rPr>
        <w:t>Всего в дошкольных образовательных учреждениях района (включая дошкольные группы при школах) воспитывается 5356 детей.</w:t>
      </w:r>
    </w:p>
    <w:p w:rsidR="00E85D09" w:rsidRPr="00B176F7" w:rsidRDefault="00E85D09" w:rsidP="00B466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6F7">
        <w:rPr>
          <w:rFonts w:eastAsia="Calibri"/>
          <w:sz w:val="28"/>
          <w:szCs w:val="28"/>
          <w:lang w:eastAsia="en-US"/>
        </w:rPr>
        <w:t xml:space="preserve">          </w:t>
      </w:r>
      <w:r w:rsidRPr="00B176F7">
        <w:rPr>
          <w:sz w:val="28"/>
          <w:szCs w:val="28"/>
        </w:rPr>
        <w:t>В 2016 году введены в эксплуатацию:</w:t>
      </w:r>
    </w:p>
    <w:p w:rsidR="00E85D09" w:rsidRPr="00B176F7" w:rsidRDefault="00E85D09" w:rsidP="00E85D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детский сад в с.Верх-Тула на 220 мест;</w:t>
      </w:r>
    </w:p>
    <w:p w:rsidR="00E85D09" w:rsidRPr="00B176F7" w:rsidRDefault="00E85D09" w:rsidP="00E85D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детский сад в п.Приобский на 140 мест;</w:t>
      </w:r>
    </w:p>
    <w:p w:rsidR="00E85D09" w:rsidRPr="00B176F7" w:rsidRDefault="00E85D09" w:rsidP="00E85D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детский сад в с.Толмачево на 220 мест;</w:t>
      </w:r>
    </w:p>
    <w:p w:rsidR="00E85D09" w:rsidRPr="00B176F7" w:rsidRDefault="00E85D09" w:rsidP="00E85D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детский сад в с.Ярково на 220 мест;</w:t>
      </w:r>
    </w:p>
    <w:p w:rsidR="00E85D09" w:rsidRPr="00B176F7" w:rsidRDefault="00E85D09" w:rsidP="00E85D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детский сад в п.Элитный на 140 мест</w:t>
      </w:r>
      <w:r w:rsidR="00656D2F">
        <w:rPr>
          <w:sz w:val="28"/>
          <w:szCs w:val="28"/>
        </w:rPr>
        <w:t>.</w:t>
      </w:r>
    </w:p>
    <w:p w:rsidR="00E85D09" w:rsidRPr="00B176F7" w:rsidRDefault="00E85D09" w:rsidP="00E85D09">
      <w:pPr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        К концу 2016 года планируется завершить реорганизацию образовательных учреждений района (путем присоединения):</w:t>
      </w:r>
    </w:p>
    <w:p w:rsidR="00E85D09" w:rsidRPr="00B176F7" w:rsidRDefault="00E85D09" w:rsidP="00E85D09">
      <w:pPr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         - МКОУ ООШ № 33 присоеди</w:t>
      </w:r>
      <w:r w:rsidR="00AB7CCC">
        <w:rPr>
          <w:sz w:val="28"/>
          <w:szCs w:val="28"/>
        </w:rPr>
        <w:t>нен</w:t>
      </w:r>
      <w:r w:rsidR="002E501B">
        <w:rPr>
          <w:sz w:val="28"/>
          <w:szCs w:val="28"/>
        </w:rPr>
        <w:t>ие</w:t>
      </w:r>
      <w:r w:rsidR="00AB7CCC">
        <w:rPr>
          <w:sz w:val="28"/>
          <w:szCs w:val="28"/>
        </w:rPr>
        <w:t xml:space="preserve"> к МКОУ – Сосновская СОШ № </w:t>
      </w:r>
      <w:r w:rsidR="00AB7CCC" w:rsidRPr="00F42ACA">
        <w:rPr>
          <w:sz w:val="28"/>
          <w:szCs w:val="28"/>
        </w:rPr>
        <w:t>3</w:t>
      </w:r>
      <w:r w:rsidRPr="00F42ACA">
        <w:rPr>
          <w:sz w:val="28"/>
          <w:szCs w:val="28"/>
        </w:rPr>
        <w:t>2</w:t>
      </w:r>
      <w:r w:rsidRPr="00B176F7">
        <w:rPr>
          <w:sz w:val="28"/>
          <w:szCs w:val="28"/>
        </w:rPr>
        <w:t>;</w:t>
      </w:r>
    </w:p>
    <w:p w:rsidR="00E85D09" w:rsidRPr="00B176F7" w:rsidRDefault="00E85D09" w:rsidP="00E85D09">
      <w:pPr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          - детский сад  комбинированнного  вида «Лесовичок»  будет присоединен к МКОУ – </w:t>
      </w:r>
      <w:r w:rsidR="00AB7CCC">
        <w:rPr>
          <w:sz w:val="28"/>
          <w:szCs w:val="28"/>
        </w:rPr>
        <w:t>Краснояровская С</w:t>
      </w:r>
      <w:r w:rsidRPr="00B176F7">
        <w:rPr>
          <w:sz w:val="28"/>
          <w:szCs w:val="28"/>
        </w:rPr>
        <w:t xml:space="preserve">ОШ </w:t>
      </w:r>
      <w:r w:rsidRPr="00F42ACA">
        <w:rPr>
          <w:sz w:val="28"/>
          <w:szCs w:val="28"/>
        </w:rPr>
        <w:t>№ 3</w:t>
      </w:r>
      <w:r w:rsidR="002E501B" w:rsidRPr="00F42ACA">
        <w:rPr>
          <w:sz w:val="28"/>
          <w:szCs w:val="28"/>
        </w:rPr>
        <w:t>0</w:t>
      </w:r>
      <w:r w:rsidRPr="00F42ACA">
        <w:rPr>
          <w:sz w:val="28"/>
          <w:szCs w:val="28"/>
        </w:rPr>
        <w:t>.</w:t>
      </w:r>
    </w:p>
    <w:p w:rsidR="00E85D09" w:rsidRPr="00B176F7" w:rsidRDefault="000D31B9" w:rsidP="00E85D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 ноября открыто после </w:t>
      </w:r>
      <w:r w:rsidR="00E85D09" w:rsidRPr="00B176F7">
        <w:rPr>
          <w:sz w:val="28"/>
          <w:szCs w:val="28"/>
        </w:rPr>
        <w:t>реконструкци</w:t>
      </w:r>
      <w:r>
        <w:rPr>
          <w:sz w:val="28"/>
          <w:szCs w:val="28"/>
        </w:rPr>
        <w:t>и</w:t>
      </w:r>
      <w:r w:rsidR="00E85D09" w:rsidRPr="00B176F7">
        <w:rPr>
          <w:sz w:val="28"/>
          <w:szCs w:val="28"/>
        </w:rPr>
        <w:t xml:space="preserve"> и капитальн</w:t>
      </w:r>
      <w:r>
        <w:rPr>
          <w:sz w:val="28"/>
          <w:szCs w:val="28"/>
        </w:rPr>
        <w:t>ого</w:t>
      </w:r>
      <w:r w:rsidR="00E85D09" w:rsidRPr="00B176F7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 </w:t>
      </w:r>
      <w:r w:rsidR="00E85D09" w:rsidRPr="00B176F7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="00E85D09" w:rsidRPr="00B176F7">
        <w:rPr>
          <w:sz w:val="28"/>
          <w:szCs w:val="28"/>
        </w:rPr>
        <w:t xml:space="preserve"> начальной школы в с.Криводановка.  Общая стоимость проекта </w:t>
      </w:r>
      <w:r w:rsidR="00E85D09" w:rsidRPr="00B176F7">
        <w:rPr>
          <w:rFonts w:eastAsia="Calibri"/>
          <w:sz w:val="28"/>
          <w:szCs w:val="28"/>
          <w:lang w:eastAsia="en-US"/>
        </w:rPr>
        <w:t>115,8 млн.руб. (85,8 млн.руб. -  районный бюджет, 30 млн.</w:t>
      </w:r>
      <w:r w:rsidR="00DE2D18">
        <w:rPr>
          <w:rFonts w:eastAsia="Calibri"/>
          <w:sz w:val="28"/>
          <w:szCs w:val="28"/>
          <w:lang w:eastAsia="en-US"/>
        </w:rPr>
        <w:t xml:space="preserve"> рублей</w:t>
      </w:r>
      <w:r w:rsidR="00E85D09" w:rsidRPr="00B176F7">
        <w:rPr>
          <w:rFonts w:eastAsia="Calibri"/>
          <w:sz w:val="28"/>
          <w:szCs w:val="28"/>
          <w:lang w:eastAsia="en-US"/>
        </w:rPr>
        <w:t xml:space="preserve"> -  областной бюджет). </w:t>
      </w:r>
    </w:p>
    <w:p w:rsidR="00E85D09" w:rsidRDefault="00E85D09" w:rsidP="00631F27">
      <w:pPr>
        <w:ind w:firstLine="709"/>
        <w:contextualSpacing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В 2016 году Новосибирский район получил 2 школьных автобуса для осуществления подвоза детей (СОШ № 4, СОШ № 22) и микроавтобус «Газель» (СОШ № 82).</w:t>
      </w:r>
    </w:p>
    <w:p w:rsidR="006C0423" w:rsidRDefault="006C0423" w:rsidP="006C0423">
      <w:pPr>
        <w:autoSpaceDE w:val="0"/>
        <w:autoSpaceDN w:val="0"/>
        <w:adjustRightInd w:val="0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B176F7">
        <w:rPr>
          <w:rFonts w:eastAsia="Calibri"/>
          <w:sz w:val="28"/>
          <w:szCs w:val="28"/>
          <w:lang w:eastAsia="en-US"/>
        </w:rPr>
        <w:t>Таблица 2</w:t>
      </w:r>
      <w:r w:rsidR="00631F27" w:rsidRPr="00B176F7">
        <w:rPr>
          <w:rFonts w:eastAsia="Calibri"/>
          <w:sz w:val="28"/>
          <w:szCs w:val="28"/>
          <w:lang w:eastAsia="en-US"/>
        </w:rPr>
        <w:t>1</w:t>
      </w:r>
    </w:p>
    <w:p w:rsidR="00121291" w:rsidRPr="00B176F7" w:rsidRDefault="00121291" w:rsidP="00121291">
      <w:pPr>
        <w:tabs>
          <w:tab w:val="left" w:pos="284"/>
        </w:tabs>
        <w:rPr>
          <w:sz w:val="28"/>
          <w:szCs w:val="28"/>
        </w:rPr>
      </w:pPr>
    </w:p>
    <w:tbl>
      <w:tblPr>
        <w:tblStyle w:val="a9"/>
        <w:tblW w:w="10632" w:type="dxa"/>
        <w:tblInd w:w="-601" w:type="dxa"/>
        <w:tblLook w:val="04A0" w:firstRow="1" w:lastRow="0" w:firstColumn="1" w:lastColumn="0" w:noHBand="0" w:noVBand="1"/>
      </w:tblPr>
      <w:tblGrid>
        <w:gridCol w:w="3828"/>
        <w:gridCol w:w="1417"/>
        <w:gridCol w:w="993"/>
        <w:gridCol w:w="1099"/>
        <w:gridCol w:w="1027"/>
        <w:gridCol w:w="1134"/>
        <w:gridCol w:w="1134"/>
      </w:tblGrid>
      <w:tr w:rsidR="00121291" w:rsidRPr="00B176F7" w:rsidTr="00B269B3">
        <w:tc>
          <w:tcPr>
            <w:tcW w:w="3828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bookmarkStart w:id="9" w:name="RANGE!A6:G17"/>
            <w:r w:rsidRPr="00D95BC0">
              <w:t>Показатели</w:t>
            </w:r>
            <w:bookmarkEnd w:id="9"/>
          </w:p>
        </w:tc>
        <w:tc>
          <w:tcPr>
            <w:tcW w:w="1417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Единица измерения</w:t>
            </w:r>
          </w:p>
        </w:tc>
        <w:tc>
          <w:tcPr>
            <w:tcW w:w="993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2015 г.         отчет</w:t>
            </w:r>
          </w:p>
        </w:tc>
        <w:tc>
          <w:tcPr>
            <w:tcW w:w="1099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2016 г. оценка</w:t>
            </w:r>
          </w:p>
        </w:tc>
        <w:tc>
          <w:tcPr>
            <w:tcW w:w="1027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2017 г. прогноз</w:t>
            </w:r>
          </w:p>
        </w:tc>
        <w:tc>
          <w:tcPr>
            <w:tcW w:w="1134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2018 г.           прогноз</w:t>
            </w:r>
          </w:p>
        </w:tc>
        <w:tc>
          <w:tcPr>
            <w:tcW w:w="1134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2019 г.           прогноз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D95BC0" w:rsidRDefault="00121291" w:rsidP="009F2168">
            <w:pPr>
              <w:jc w:val="both"/>
            </w:pPr>
            <w:r w:rsidRPr="00D95BC0">
              <w:t>Количество дошкольных учреждений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  <w:rPr>
                <w:snapToGrid w:val="0"/>
              </w:rPr>
            </w:pPr>
            <w:r w:rsidRPr="00D95BC0">
              <w:rPr>
                <w:snapToGrid w:val="0"/>
              </w:rPr>
              <w:t>единиц</w:t>
            </w:r>
          </w:p>
        </w:tc>
        <w:tc>
          <w:tcPr>
            <w:tcW w:w="993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21</w:t>
            </w:r>
          </w:p>
        </w:tc>
        <w:tc>
          <w:tcPr>
            <w:tcW w:w="1099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22</w:t>
            </w:r>
          </w:p>
        </w:tc>
        <w:tc>
          <w:tcPr>
            <w:tcW w:w="1027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20</w:t>
            </w:r>
          </w:p>
        </w:tc>
      </w:tr>
      <w:tr w:rsidR="00121291" w:rsidRPr="00B176F7" w:rsidTr="00B269B3">
        <w:trPr>
          <w:trHeight w:val="487"/>
        </w:trPr>
        <w:tc>
          <w:tcPr>
            <w:tcW w:w="3828" w:type="dxa"/>
          </w:tcPr>
          <w:p w:rsidR="00121291" w:rsidRPr="00D95BC0" w:rsidRDefault="00121291" w:rsidP="009F2168">
            <w:pPr>
              <w:jc w:val="both"/>
            </w:pPr>
            <w:r w:rsidRPr="00D95BC0">
              <w:t>Количество учреждений общего образования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</w:pPr>
            <w:r w:rsidRPr="00D95BC0">
              <w:rPr>
                <w:snapToGrid w:val="0"/>
              </w:rPr>
              <w:t>единиц</w:t>
            </w:r>
          </w:p>
        </w:tc>
        <w:tc>
          <w:tcPr>
            <w:tcW w:w="993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38</w:t>
            </w:r>
          </w:p>
        </w:tc>
        <w:tc>
          <w:tcPr>
            <w:tcW w:w="1099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38</w:t>
            </w:r>
          </w:p>
        </w:tc>
        <w:tc>
          <w:tcPr>
            <w:tcW w:w="1027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37</w:t>
            </w:r>
          </w:p>
        </w:tc>
        <w:tc>
          <w:tcPr>
            <w:tcW w:w="1134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37</w:t>
            </w:r>
          </w:p>
        </w:tc>
        <w:tc>
          <w:tcPr>
            <w:tcW w:w="1134" w:type="dxa"/>
            <w:vAlign w:val="center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36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D95BC0" w:rsidRDefault="00121291" w:rsidP="009F2168">
            <w:pPr>
              <w:jc w:val="both"/>
            </w:pPr>
            <w:r w:rsidRPr="00D95BC0">
              <w:t>в том числе: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</w:pPr>
            <w:r w:rsidRPr="00D95BC0">
              <w:rPr>
                <w:snapToGrid w:val="0"/>
              </w:rPr>
              <w:t>единиц</w:t>
            </w:r>
          </w:p>
        </w:tc>
        <w:tc>
          <w:tcPr>
            <w:tcW w:w="993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099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027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</w:p>
        </w:tc>
      </w:tr>
      <w:tr w:rsidR="00121291" w:rsidRPr="00B176F7" w:rsidTr="00B269B3">
        <w:tc>
          <w:tcPr>
            <w:tcW w:w="3828" w:type="dxa"/>
          </w:tcPr>
          <w:p w:rsidR="00121291" w:rsidRPr="00D95BC0" w:rsidRDefault="00121291" w:rsidP="009F2168">
            <w:pPr>
              <w:jc w:val="both"/>
            </w:pPr>
            <w:r w:rsidRPr="00D95BC0">
              <w:t>-основные общеобразовательные школы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</w:pPr>
            <w:r w:rsidRPr="00D95BC0">
              <w:rPr>
                <w:snapToGrid w:val="0"/>
              </w:rPr>
              <w:t>единиц</w:t>
            </w:r>
          </w:p>
        </w:tc>
        <w:tc>
          <w:tcPr>
            <w:tcW w:w="993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10</w:t>
            </w:r>
          </w:p>
        </w:tc>
        <w:tc>
          <w:tcPr>
            <w:tcW w:w="1099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10</w:t>
            </w:r>
          </w:p>
        </w:tc>
        <w:tc>
          <w:tcPr>
            <w:tcW w:w="1027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9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9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9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D95BC0" w:rsidRDefault="00121291" w:rsidP="009F2168">
            <w:pPr>
              <w:jc w:val="both"/>
            </w:pPr>
            <w:r w:rsidRPr="00D95BC0">
              <w:t>-средние общеобразовательные школы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</w:pPr>
            <w:r w:rsidRPr="00D95BC0">
              <w:rPr>
                <w:snapToGrid w:val="0"/>
              </w:rPr>
              <w:t>единиц</w:t>
            </w:r>
          </w:p>
        </w:tc>
        <w:tc>
          <w:tcPr>
            <w:tcW w:w="993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28</w:t>
            </w:r>
          </w:p>
        </w:tc>
        <w:tc>
          <w:tcPr>
            <w:tcW w:w="1099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28</w:t>
            </w:r>
          </w:p>
        </w:tc>
        <w:tc>
          <w:tcPr>
            <w:tcW w:w="1027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28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28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27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D95BC0" w:rsidRDefault="00121291" w:rsidP="009F2168">
            <w:pPr>
              <w:jc w:val="both"/>
            </w:pPr>
            <w:r w:rsidRPr="00D95BC0">
              <w:t>Численность детей в учреждениях дошкольного образования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  <w:rPr>
                <w:snapToGrid w:val="0"/>
              </w:rPr>
            </w:pPr>
            <w:r w:rsidRPr="00D95BC0">
              <w:rPr>
                <w:snapToGrid w:val="0"/>
              </w:rPr>
              <w:t>человек</w:t>
            </w:r>
          </w:p>
        </w:tc>
        <w:tc>
          <w:tcPr>
            <w:tcW w:w="993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4145</w:t>
            </w:r>
          </w:p>
        </w:tc>
        <w:tc>
          <w:tcPr>
            <w:tcW w:w="1099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5356</w:t>
            </w:r>
          </w:p>
        </w:tc>
        <w:tc>
          <w:tcPr>
            <w:tcW w:w="1027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5506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5656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5806</w:t>
            </w:r>
          </w:p>
        </w:tc>
      </w:tr>
      <w:tr w:rsidR="00121291" w:rsidRPr="00B176F7" w:rsidTr="00B269B3">
        <w:tc>
          <w:tcPr>
            <w:tcW w:w="3828" w:type="dxa"/>
            <w:vAlign w:val="center"/>
          </w:tcPr>
          <w:p w:rsidR="00121291" w:rsidRPr="00D95BC0" w:rsidRDefault="009F2168" w:rsidP="008B7598">
            <w:pPr>
              <w:jc w:val="both"/>
            </w:pPr>
            <w:r w:rsidRPr="00D95BC0">
              <w:t xml:space="preserve">Охват детей </w:t>
            </w:r>
            <w:r w:rsidR="00121291" w:rsidRPr="00D95BC0">
              <w:t>в возрасте 1 - 6 лет,</w:t>
            </w:r>
            <w:r w:rsidRPr="00D95BC0">
              <w:t xml:space="preserve"> посещающих детские дошкольные учреждения</w:t>
            </w:r>
            <w:r w:rsidR="008B7598" w:rsidRPr="00D95BC0">
              <w:t>,</w:t>
            </w:r>
            <w:r w:rsidRPr="00D95BC0">
              <w:t xml:space="preserve"> </w:t>
            </w:r>
            <w:r w:rsidR="00121291" w:rsidRPr="00D95BC0">
              <w:t xml:space="preserve"> в общей численности детей в возрасте 1 - 6 лет</w:t>
            </w:r>
          </w:p>
        </w:tc>
        <w:tc>
          <w:tcPr>
            <w:tcW w:w="1417" w:type="dxa"/>
          </w:tcPr>
          <w:p w:rsidR="00121291" w:rsidRPr="00D95BC0" w:rsidRDefault="00121291" w:rsidP="009F2168">
            <w:pPr>
              <w:jc w:val="center"/>
              <w:rPr>
                <w:snapToGrid w:val="0"/>
              </w:rPr>
            </w:pPr>
            <w:r w:rsidRPr="00D95BC0">
              <w:rPr>
                <w:snapToGrid w:val="0"/>
              </w:rPr>
              <w:t>%</w:t>
            </w:r>
          </w:p>
        </w:tc>
        <w:tc>
          <w:tcPr>
            <w:tcW w:w="993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69,3</w:t>
            </w:r>
          </w:p>
        </w:tc>
        <w:tc>
          <w:tcPr>
            <w:tcW w:w="1099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81,5</w:t>
            </w:r>
          </w:p>
        </w:tc>
        <w:tc>
          <w:tcPr>
            <w:tcW w:w="1027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84,6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92,3</w:t>
            </w:r>
          </w:p>
        </w:tc>
        <w:tc>
          <w:tcPr>
            <w:tcW w:w="1134" w:type="dxa"/>
          </w:tcPr>
          <w:p w:rsidR="00121291" w:rsidRPr="00D95BC0" w:rsidRDefault="00121291" w:rsidP="009F2168">
            <w:pPr>
              <w:tabs>
                <w:tab w:val="left" w:pos="284"/>
              </w:tabs>
              <w:jc w:val="center"/>
            </w:pPr>
            <w:r w:rsidRPr="00D95BC0">
              <w:t>97,3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121291" w:rsidP="009F2168">
            <w:pPr>
              <w:jc w:val="both"/>
            </w:pPr>
            <w:r w:rsidRPr="00AD0BB7">
              <w:t>Численность детей в учреждениях общего образования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t>человек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12674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13296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13496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13696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13896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121291" w:rsidP="009F2168">
            <w:pPr>
              <w:pStyle w:val="17"/>
            </w:pPr>
            <w:r w:rsidRPr="00AD0BB7">
              <w:t>Охват детей в возрасте 7-15 лет общеобразо</w:t>
            </w:r>
            <w:r w:rsidRPr="00AD0BB7">
              <w:softHyphen/>
              <w:t>вательным процессом, %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widowControl w:val="0"/>
              <w:adjustRightInd w:val="0"/>
              <w:jc w:val="center"/>
            </w:pPr>
            <w:r w:rsidRPr="00AD0BB7">
              <w:t>%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100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100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100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100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100</w:t>
            </w:r>
          </w:p>
        </w:tc>
      </w:tr>
      <w:tr w:rsidR="00121291" w:rsidRPr="00B176F7" w:rsidTr="00B269B3">
        <w:tc>
          <w:tcPr>
            <w:tcW w:w="3828" w:type="dxa"/>
            <w:vAlign w:val="center"/>
          </w:tcPr>
          <w:p w:rsidR="00121291" w:rsidRPr="00AD0BB7" w:rsidRDefault="00121291" w:rsidP="009F2168">
            <w:pPr>
              <w:jc w:val="both"/>
            </w:pPr>
            <w:r w:rsidRPr="00AD0BB7"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</w:pPr>
            <w:r w:rsidRPr="00AD0BB7">
              <w:rPr>
                <w:snapToGrid w:val="0"/>
              </w:rPr>
              <w:t>%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25,8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23,7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20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15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10</w:t>
            </w:r>
          </w:p>
        </w:tc>
      </w:tr>
      <w:tr w:rsidR="00121291" w:rsidRPr="00B176F7" w:rsidTr="00B269B3">
        <w:tc>
          <w:tcPr>
            <w:tcW w:w="3828" w:type="dxa"/>
            <w:vAlign w:val="center"/>
          </w:tcPr>
          <w:p w:rsidR="00121291" w:rsidRPr="00AD0BB7" w:rsidRDefault="00121291" w:rsidP="008B7598">
            <w:pPr>
              <w:jc w:val="both"/>
            </w:pPr>
            <w:r w:rsidRPr="00AD0BB7">
              <w:t>Доля детей в возрасте 5 - 18 лет, получающих услуги по дополнительному образованию, в общей численности детей данной возрастной группы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</w:pPr>
            <w:r w:rsidRPr="00AD0BB7">
              <w:rPr>
                <w:snapToGrid w:val="0"/>
              </w:rPr>
              <w:t>%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67,8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71,3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76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81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86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121291" w:rsidP="009F2168">
            <w:pPr>
              <w:jc w:val="both"/>
            </w:pPr>
            <w:r w:rsidRPr="00AD0BB7">
              <w:t>Количество компьютеров в учреждениях образования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t>шт.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1310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1376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1426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1476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1526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121291" w:rsidP="009F2168">
            <w:pPr>
              <w:jc w:val="both"/>
            </w:pPr>
            <w:r w:rsidRPr="00AD0BB7">
              <w:t>Обеспеченность компьютерами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t>учащихся на 1 компьютер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9,6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9,6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9,4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9,2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9,2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121291" w:rsidP="009F2168">
            <w:pPr>
              <w:jc w:val="both"/>
            </w:pPr>
            <w:r w:rsidRPr="00AD0BB7">
              <w:t>Автобусный парк, задействованный в подвозе школьников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t>единиц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29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29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31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33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35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121291" w:rsidP="009F2168">
            <w:pPr>
              <w:jc w:val="both"/>
            </w:pPr>
            <w:r w:rsidRPr="00AD0BB7">
              <w:t>Профессиональная переподготовка, повышение квалификации педагогов и управленческих кадров</w:t>
            </w:r>
          </w:p>
        </w:tc>
        <w:tc>
          <w:tcPr>
            <w:tcW w:w="1417" w:type="dxa"/>
          </w:tcPr>
          <w:p w:rsidR="00121291" w:rsidRPr="00AD0BB7" w:rsidRDefault="00121291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t>человек</w:t>
            </w:r>
          </w:p>
        </w:tc>
        <w:tc>
          <w:tcPr>
            <w:tcW w:w="993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750</w:t>
            </w:r>
          </w:p>
        </w:tc>
        <w:tc>
          <w:tcPr>
            <w:tcW w:w="1099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796</w:t>
            </w:r>
          </w:p>
        </w:tc>
        <w:tc>
          <w:tcPr>
            <w:tcW w:w="1027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800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800</w:t>
            </w:r>
          </w:p>
        </w:tc>
        <w:tc>
          <w:tcPr>
            <w:tcW w:w="1134" w:type="dxa"/>
          </w:tcPr>
          <w:p w:rsidR="00121291" w:rsidRPr="00AD0BB7" w:rsidRDefault="00121291" w:rsidP="009F2168">
            <w:pPr>
              <w:tabs>
                <w:tab w:val="left" w:pos="284"/>
              </w:tabs>
              <w:jc w:val="center"/>
            </w:pPr>
            <w:r w:rsidRPr="00AD0BB7">
              <w:t>800</w:t>
            </w:r>
          </w:p>
        </w:tc>
      </w:tr>
      <w:tr w:rsidR="00121291" w:rsidRPr="00B176F7" w:rsidTr="00B269B3">
        <w:tc>
          <w:tcPr>
            <w:tcW w:w="3828" w:type="dxa"/>
          </w:tcPr>
          <w:p w:rsidR="00121291" w:rsidRPr="00AD0BB7" w:rsidRDefault="00B46647" w:rsidP="009F2168">
            <w:pPr>
              <w:jc w:val="both"/>
            </w:pPr>
            <w:r>
              <w:t>Число воспитанников в расчете на 1 педагогического работника</w:t>
            </w:r>
            <w:r w:rsidR="00121291" w:rsidRPr="00AD0BB7">
              <w:t xml:space="preserve"> </w:t>
            </w:r>
            <w:r w:rsidR="00121291" w:rsidRPr="00AD0BB7">
              <w:lastRenderedPageBreak/>
              <w:t>педагогическими работниками</w:t>
            </w:r>
          </w:p>
        </w:tc>
        <w:tc>
          <w:tcPr>
            <w:tcW w:w="1417" w:type="dxa"/>
          </w:tcPr>
          <w:p w:rsidR="00121291" w:rsidRPr="00AD0BB7" w:rsidRDefault="00B46647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lastRenderedPageBreak/>
              <w:t>человек</w:t>
            </w:r>
          </w:p>
        </w:tc>
        <w:tc>
          <w:tcPr>
            <w:tcW w:w="993" w:type="dxa"/>
          </w:tcPr>
          <w:p w:rsidR="00121291" w:rsidRPr="00AD0BB7" w:rsidRDefault="00B46647" w:rsidP="009F2168">
            <w:pPr>
              <w:tabs>
                <w:tab w:val="left" w:pos="284"/>
              </w:tabs>
              <w:jc w:val="center"/>
            </w:pPr>
            <w:r>
              <w:t>10,1</w:t>
            </w:r>
          </w:p>
        </w:tc>
        <w:tc>
          <w:tcPr>
            <w:tcW w:w="1099" w:type="dxa"/>
          </w:tcPr>
          <w:p w:rsidR="00121291" w:rsidRPr="00AD0BB7" w:rsidRDefault="00B46647" w:rsidP="009F2168">
            <w:pPr>
              <w:tabs>
                <w:tab w:val="left" w:pos="284"/>
              </w:tabs>
              <w:jc w:val="center"/>
            </w:pPr>
            <w:r>
              <w:t>10,26</w:t>
            </w:r>
          </w:p>
        </w:tc>
        <w:tc>
          <w:tcPr>
            <w:tcW w:w="1027" w:type="dxa"/>
          </w:tcPr>
          <w:p w:rsidR="00121291" w:rsidRPr="00AD0BB7" w:rsidRDefault="00B46647" w:rsidP="009F2168">
            <w:pPr>
              <w:tabs>
                <w:tab w:val="left" w:pos="284"/>
              </w:tabs>
              <w:jc w:val="center"/>
            </w:pPr>
            <w:r>
              <w:t>10,38</w:t>
            </w:r>
          </w:p>
        </w:tc>
        <w:tc>
          <w:tcPr>
            <w:tcW w:w="1134" w:type="dxa"/>
          </w:tcPr>
          <w:p w:rsidR="00121291" w:rsidRPr="00AD0BB7" w:rsidRDefault="00B46647" w:rsidP="009F2168">
            <w:pPr>
              <w:tabs>
                <w:tab w:val="left" w:pos="284"/>
              </w:tabs>
              <w:jc w:val="center"/>
            </w:pPr>
            <w:r>
              <w:t>10,56</w:t>
            </w:r>
          </w:p>
        </w:tc>
        <w:tc>
          <w:tcPr>
            <w:tcW w:w="1134" w:type="dxa"/>
          </w:tcPr>
          <w:p w:rsidR="00121291" w:rsidRPr="00AD0BB7" w:rsidRDefault="00B46647" w:rsidP="009F2168">
            <w:pPr>
              <w:tabs>
                <w:tab w:val="left" w:pos="284"/>
              </w:tabs>
              <w:jc w:val="center"/>
            </w:pPr>
            <w:r>
              <w:t>10,73</w:t>
            </w:r>
          </w:p>
        </w:tc>
      </w:tr>
      <w:tr w:rsidR="00B46647" w:rsidRPr="00B176F7" w:rsidTr="00B269B3">
        <w:tc>
          <w:tcPr>
            <w:tcW w:w="3828" w:type="dxa"/>
          </w:tcPr>
          <w:p w:rsidR="00B46647" w:rsidRDefault="00B46647" w:rsidP="009F2168">
            <w:pPr>
              <w:jc w:val="both"/>
            </w:pPr>
            <w:r>
              <w:lastRenderedPageBreak/>
              <w:t>Число обучающихся в расчете на 1 педагогического работника общеобразовательных организаций</w:t>
            </w:r>
          </w:p>
        </w:tc>
        <w:tc>
          <w:tcPr>
            <w:tcW w:w="1417" w:type="dxa"/>
          </w:tcPr>
          <w:p w:rsidR="00B46647" w:rsidRPr="00AD0BB7" w:rsidRDefault="00B46647" w:rsidP="009F2168">
            <w:pPr>
              <w:jc w:val="center"/>
              <w:rPr>
                <w:snapToGrid w:val="0"/>
              </w:rPr>
            </w:pPr>
            <w:r w:rsidRPr="00AD0BB7">
              <w:rPr>
                <w:snapToGrid w:val="0"/>
              </w:rPr>
              <w:t>человек</w:t>
            </w:r>
          </w:p>
        </w:tc>
        <w:tc>
          <w:tcPr>
            <w:tcW w:w="993" w:type="dxa"/>
          </w:tcPr>
          <w:p w:rsidR="00B46647" w:rsidRDefault="00B46647" w:rsidP="009F2168">
            <w:pPr>
              <w:tabs>
                <w:tab w:val="left" w:pos="284"/>
              </w:tabs>
              <w:jc w:val="center"/>
            </w:pPr>
            <w:r>
              <w:t>13,1</w:t>
            </w:r>
          </w:p>
        </w:tc>
        <w:tc>
          <w:tcPr>
            <w:tcW w:w="1099" w:type="dxa"/>
          </w:tcPr>
          <w:p w:rsidR="00B46647" w:rsidRDefault="00B46647" w:rsidP="009F2168">
            <w:pPr>
              <w:tabs>
                <w:tab w:val="left" w:pos="284"/>
              </w:tabs>
              <w:jc w:val="center"/>
            </w:pPr>
            <w:r>
              <w:t>13,55</w:t>
            </w:r>
          </w:p>
        </w:tc>
        <w:tc>
          <w:tcPr>
            <w:tcW w:w="1027" w:type="dxa"/>
          </w:tcPr>
          <w:p w:rsidR="00B46647" w:rsidRDefault="00B46647" w:rsidP="009F2168">
            <w:pPr>
              <w:tabs>
                <w:tab w:val="left" w:pos="284"/>
              </w:tabs>
              <w:jc w:val="center"/>
            </w:pPr>
            <w:r>
              <w:t>13,73</w:t>
            </w:r>
          </w:p>
        </w:tc>
        <w:tc>
          <w:tcPr>
            <w:tcW w:w="1134" w:type="dxa"/>
          </w:tcPr>
          <w:p w:rsidR="00B46647" w:rsidRDefault="00B46647" w:rsidP="009F2168">
            <w:pPr>
              <w:tabs>
                <w:tab w:val="left" w:pos="284"/>
              </w:tabs>
              <w:jc w:val="center"/>
            </w:pPr>
            <w:r>
              <w:t>13,83</w:t>
            </w:r>
          </w:p>
        </w:tc>
        <w:tc>
          <w:tcPr>
            <w:tcW w:w="1134" w:type="dxa"/>
          </w:tcPr>
          <w:p w:rsidR="00B46647" w:rsidRDefault="00B46647" w:rsidP="009F2168">
            <w:pPr>
              <w:tabs>
                <w:tab w:val="left" w:pos="284"/>
              </w:tabs>
              <w:jc w:val="center"/>
            </w:pPr>
            <w:r>
              <w:t>13,93</w:t>
            </w:r>
          </w:p>
        </w:tc>
      </w:tr>
    </w:tbl>
    <w:p w:rsidR="00DB794E" w:rsidRPr="00B176F7" w:rsidRDefault="00DB794E" w:rsidP="00121291">
      <w:pPr>
        <w:tabs>
          <w:tab w:val="left" w:pos="284"/>
        </w:tabs>
        <w:jc w:val="right"/>
        <w:rPr>
          <w:sz w:val="28"/>
          <w:szCs w:val="28"/>
        </w:rPr>
      </w:pPr>
    </w:p>
    <w:p w:rsidR="00121291" w:rsidRPr="00B176F7" w:rsidRDefault="006C0423" w:rsidP="00121291">
      <w:pPr>
        <w:tabs>
          <w:tab w:val="left" w:pos="284"/>
        </w:tabs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2</w:t>
      </w:r>
      <w:r w:rsidR="00631F27" w:rsidRPr="00B176F7">
        <w:rPr>
          <w:sz w:val="28"/>
          <w:szCs w:val="28"/>
        </w:rPr>
        <w:t>2</w:t>
      </w:r>
    </w:p>
    <w:p w:rsidR="00121291" w:rsidRPr="00B176F7" w:rsidRDefault="00121291" w:rsidP="00121291">
      <w:pPr>
        <w:tabs>
          <w:tab w:val="left" w:pos="284"/>
        </w:tabs>
        <w:jc w:val="right"/>
        <w:rPr>
          <w:sz w:val="28"/>
          <w:szCs w:val="28"/>
        </w:rPr>
      </w:pPr>
    </w:p>
    <w:p w:rsidR="00121291" w:rsidRPr="00B176F7" w:rsidRDefault="00121291" w:rsidP="00121291">
      <w:pPr>
        <w:tabs>
          <w:tab w:val="left" w:pos="284"/>
        </w:tabs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Перечень значимых объектов строительства на 2017-2019 гг. </w:t>
      </w:r>
    </w:p>
    <w:p w:rsidR="00121291" w:rsidRDefault="005B47DF" w:rsidP="00121291">
      <w:pPr>
        <w:tabs>
          <w:tab w:val="left" w:pos="284"/>
        </w:tabs>
        <w:jc w:val="center"/>
        <w:rPr>
          <w:b/>
          <w:sz w:val="28"/>
          <w:szCs w:val="28"/>
        </w:rPr>
      </w:pPr>
      <w:r w:rsidRPr="00B176F7">
        <w:rPr>
          <w:sz w:val="28"/>
          <w:szCs w:val="28"/>
        </w:rPr>
        <w:t>(средства, не проходящие через бюджет Новосибирского района</w:t>
      </w:r>
      <w:r w:rsidRPr="00B176F7">
        <w:rPr>
          <w:b/>
          <w:sz w:val="28"/>
          <w:szCs w:val="28"/>
        </w:rPr>
        <w:t>)</w:t>
      </w:r>
    </w:p>
    <w:p w:rsidR="00121291" w:rsidRDefault="00121291" w:rsidP="00121291">
      <w:pPr>
        <w:tabs>
          <w:tab w:val="left" w:pos="284"/>
        </w:tabs>
        <w:jc w:val="right"/>
        <w:rPr>
          <w:sz w:val="28"/>
          <w:szCs w:val="28"/>
        </w:rPr>
      </w:pPr>
      <w:r w:rsidRPr="00B176F7">
        <w:rPr>
          <w:sz w:val="28"/>
          <w:szCs w:val="28"/>
        </w:rPr>
        <w:t xml:space="preserve"> (</w:t>
      </w:r>
      <w:r w:rsidR="00482BF4" w:rsidRPr="00B176F7">
        <w:rPr>
          <w:sz w:val="28"/>
          <w:szCs w:val="28"/>
        </w:rPr>
        <w:t>млн</w:t>
      </w:r>
      <w:r w:rsidRPr="00B176F7">
        <w:rPr>
          <w:sz w:val="28"/>
          <w:szCs w:val="28"/>
        </w:rPr>
        <w:t>.руб.)</w:t>
      </w:r>
    </w:p>
    <w:tbl>
      <w:tblPr>
        <w:tblStyle w:val="a9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452"/>
        <w:gridCol w:w="1636"/>
        <w:gridCol w:w="1559"/>
        <w:gridCol w:w="1418"/>
      </w:tblGrid>
      <w:tr w:rsidR="00121291" w:rsidRPr="00B176F7" w:rsidTr="00B269B3"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right"/>
            </w:pPr>
            <w:r w:rsidRPr="00DB6B3B">
              <w:t>№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center"/>
            </w:pPr>
            <w:r w:rsidRPr="00DB6B3B">
              <w:t>Наименование объекта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center"/>
            </w:pPr>
            <w:r w:rsidRPr="00DB6B3B">
              <w:t xml:space="preserve">2017 </w:t>
            </w:r>
          </w:p>
        </w:tc>
        <w:tc>
          <w:tcPr>
            <w:tcW w:w="1559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center"/>
            </w:pPr>
            <w:r w:rsidRPr="00DB6B3B">
              <w:t xml:space="preserve">2018 </w:t>
            </w:r>
          </w:p>
        </w:tc>
        <w:tc>
          <w:tcPr>
            <w:tcW w:w="1418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center"/>
            </w:pPr>
            <w:r w:rsidRPr="00DB6B3B">
              <w:t xml:space="preserve">2019 </w:t>
            </w:r>
          </w:p>
        </w:tc>
      </w:tr>
      <w:tr w:rsidR="00121291" w:rsidRPr="00B176F7" w:rsidTr="00B269B3">
        <w:trPr>
          <w:trHeight w:val="597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1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Строительство школьного комплекса (начальная школа 100 мест, детский сад 220 мест) в с.Марусино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559" w:type="dxa"/>
          </w:tcPr>
          <w:p w:rsidR="00121291" w:rsidRPr="00DB6B3B" w:rsidRDefault="00121291" w:rsidP="00B269B3">
            <w:pPr>
              <w:tabs>
                <w:tab w:val="left" w:pos="284"/>
              </w:tabs>
              <w:jc w:val="center"/>
            </w:pPr>
            <w:r w:rsidRPr="00DB6B3B">
              <w:t xml:space="preserve">65 </w:t>
            </w:r>
            <w:r w:rsidR="00B269B3">
              <w:t>-</w:t>
            </w:r>
            <w:r w:rsidRPr="00DB6B3B">
              <w:t>.ОБ</w:t>
            </w:r>
          </w:p>
        </w:tc>
        <w:tc>
          <w:tcPr>
            <w:tcW w:w="1418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</w:tr>
      <w:tr w:rsidR="00121291" w:rsidRPr="00B176F7" w:rsidTr="00B269B3"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2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Строительство школы в с.Толмачево (средняя школа на 600 мест)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559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418" w:type="dxa"/>
          </w:tcPr>
          <w:p w:rsidR="00121291" w:rsidRPr="00DB6B3B" w:rsidRDefault="00121291" w:rsidP="00482BF4">
            <w:pPr>
              <w:tabs>
                <w:tab w:val="left" w:pos="284"/>
              </w:tabs>
              <w:jc w:val="center"/>
            </w:pPr>
            <w:r w:rsidRPr="00DB6B3B">
              <w:t>390</w:t>
            </w:r>
            <w:r w:rsidR="00482BF4" w:rsidRPr="00DB6B3B">
              <w:t xml:space="preserve"> - </w:t>
            </w:r>
            <w:r w:rsidRPr="00DB6B3B">
              <w:t>ОБ</w:t>
            </w:r>
          </w:p>
        </w:tc>
      </w:tr>
      <w:tr w:rsidR="00121291" w:rsidRPr="00B176F7" w:rsidTr="00B269B3">
        <w:trPr>
          <w:trHeight w:val="740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3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Строительство школьного комплекса (средняя школа 600 мест, детский сад 280 мест) в п.Восход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559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418" w:type="dxa"/>
          </w:tcPr>
          <w:p w:rsidR="00121291" w:rsidRPr="00DB6B3B" w:rsidRDefault="00121291" w:rsidP="00482BF4">
            <w:pPr>
              <w:tabs>
                <w:tab w:val="left" w:pos="284"/>
              </w:tabs>
              <w:jc w:val="center"/>
            </w:pPr>
            <w:r w:rsidRPr="00DB6B3B">
              <w:t xml:space="preserve">390 </w:t>
            </w:r>
            <w:r w:rsidR="00482BF4" w:rsidRPr="00DB6B3B">
              <w:t xml:space="preserve">- </w:t>
            </w:r>
            <w:r w:rsidRPr="00DB6B3B">
              <w:t>ОБ</w:t>
            </w:r>
          </w:p>
        </w:tc>
      </w:tr>
      <w:tr w:rsidR="00121291" w:rsidRPr="00B176F7" w:rsidTr="00B269B3">
        <w:trPr>
          <w:trHeight w:val="336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4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Строительство школы в п.Краснообск на 1200 мест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559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418" w:type="dxa"/>
          </w:tcPr>
          <w:p w:rsidR="00121291" w:rsidRPr="00DB6B3B" w:rsidRDefault="00121291" w:rsidP="00482BF4">
            <w:pPr>
              <w:tabs>
                <w:tab w:val="left" w:pos="284"/>
              </w:tabs>
              <w:jc w:val="center"/>
            </w:pPr>
            <w:r w:rsidRPr="00DB6B3B">
              <w:t>780 </w:t>
            </w:r>
            <w:r w:rsidR="00482BF4" w:rsidRPr="00DB6B3B">
              <w:t xml:space="preserve">- </w:t>
            </w:r>
            <w:r w:rsidRPr="00DB6B3B">
              <w:t>ОБ</w:t>
            </w:r>
          </w:p>
        </w:tc>
      </w:tr>
      <w:tr w:rsidR="00121291" w:rsidRPr="00B176F7" w:rsidTr="00B269B3">
        <w:trPr>
          <w:trHeight w:val="894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5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Строительство школьного комплекса (начальная  школа на 80  мест, детский сад на 100 мест) в п.Ключевой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559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418" w:type="dxa"/>
          </w:tcPr>
          <w:p w:rsidR="00121291" w:rsidRPr="00DB6B3B" w:rsidRDefault="00121291" w:rsidP="00482BF4">
            <w:pPr>
              <w:tabs>
                <w:tab w:val="left" w:pos="284"/>
              </w:tabs>
              <w:jc w:val="center"/>
            </w:pPr>
            <w:r w:rsidRPr="00DB6B3B">
              <w:t>52 </w:t>
            </w:r>
            <w:r w:rsidR="00482BF4" w:rsidRPr="00DB6B3B">
              <w:t xml:space="preserve">- </w:t>
            </w:r>
            <w:r w:rsidRPr="00DB6B3B">
              <w:t>ОБ</w:t>
            </w:r>
          </w:p>
        </w:tc>
      </w:tr>
      <w:tr w:rsidR="00121291" w:rsidRPr="00B176F7" w:rsidTr="00B269B3">
        <w:trPr>
          <w:trHeight w:val="480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6</w:t>
            </w:r>
          </w:p>
        </w:tc>
        <w:tc>
          <w:tcPr>
            <w:tcW w:w="5452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  <w:r w:rsidRPr="00DB6B3B">
              <w:t>Строительство школы в п.Верх-Тула на 1200 мест</w:t>
            </w:r>
          </w:p>
        </w:tc>
        <w:tc>
          <w:tcPr>
            <w:tcW w:w="1636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559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418" w:type="dxa"/>
          </w:tcPr>
          <w:p w:rsidR="00121291" w:rsidRPr="00DB6B3B" w:rsidRDefault="00121291" w:rsidP="00482BF4">
            <w:pPr>
              <w:tabs>
                <w:tab w:val="left" w:pos="284"/>
              </w:tabs>
              <w:jc w:val="center"/>
            </w:pPr>
            <w:r w:rsidRPr="00DB6B3B">
              <w:t>780</w:t>
            </w:r>
            <w:r w:rsidR="00482BF4" w:rsidRPr="00DB6B3B">
              <w:t xml:space="preserve"> - </w:t>
            </w:r>
            <w:r w:rsidRPr="00DB6B3B">
              <w:t>ОБ</w:t>
            </w:r>
          </w:p>
        </w:tc>
      </w:tr>
    </w:tbl>
    <w:p w:rsidR="00DB6B3B" w:rsidRPr="00B176F7" w:rsidRDefault="00DB6B3B" w:rsidP="00121291">
      <w:pPr>
        <w:pStyle w:val="af5"/>
        <w:tabs>
          <w:tab w:val="left" w:pos="284"/>
        </w:tabs>
        <w:ind w:firstLine="0"/>
        <w:rPr>
          <w:color w:val="FF0000"/>
        </w:rPr>
      </w:pPr>
    </w:p>
    <w:p w:rsidR="00121291" w:rsidRPr="00B176F7" w:rsidRDefault="006C0423" w:rsidP="006C0423">
      <w:pPr>
        <w:pStyle w:val="af5"/>
        <w:tabs>
          <w:tab w:val="left" w:pos="284"/>
        </w:tabs>
        <w:ind w:firstLine="0"/>
        <w:jc w:val="right"/>
      </w:pPr>
      <w:r w:rsidRPr="00B176F7">
        <w:t>Таблица 2</w:t>
      </w:r>
      <w:r w:rsidR="00631F27" w:rsidRPr="00B176F7">
        <w:t>3</w:t>
      </w:r>
    </w:p>
    <w:p w:rsidR="00DB794E" w:rsidRDefault="00DB794E" w:rsidP="00121291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p w:rsidR="00121291" w:rsidRPr="00B176F7" w:rsidRDefault="00121291" w:rsidP="00121291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гг.</w:t>
      </w:r>
    </w:p>
    <w:p w:rsidR="00121291" w:rsidRPr="00B176F7" w:rsidRDefault="00121291" w:rsidP="00121291">
      <w:pPr>
        <w:pStyle w:val="af1"/>
        <w:tabs>
          <w:tab w:val="left" w:pos="284"/>
        </w:tabs>
        <w:ind w:firstLine="0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1843"/>
        <w:gridCol w:w="1276"/>
        <w:gridCol w:w="1417"/>
        <w:gridCol w:w="1418"/>
      </w:tblGrid>
      <w:tr w:rsidR="00121291" w:rsidRPr="00B176F7" w:rsidTr="00B269B3">
        <w:tc>
          <w:tcPr>
            <w:tcW w:w="567" w:type="dxa"/>
            <w:vMerge w:val="restart"/>
            <w:shd w:val="clear" w:color="auto" w:fill="auto"/>
          </w:tcPr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both"/>
            </w:pPr>
            <w:r w:rsidRPr="00DB6B3B"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both"/>
            </w:pPr>
            <w:r w:rsidRPr="00DB6B3B">
              <w:t>Наименование мероприятия</w:t>
            </w:r>
          </w:p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both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left"/>
            </w:pPr>
            <w:r w:rsidRPr="00DB6B3B">
              <w:t>Цели и задачи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left"/>
            </w:pPr>
            <w:r w:rsidRPr="00DB6B3B">
              <w:t>Механизм реализации и объемные показатели (в натуральном выражении)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both"/>
            </w:pPr>
            <w:r w:rsidRPr="00DB6B3B">
              <w:t>Источники финансирования и объемы финансовых средств (тыс. руб.)</w:t>
            </w:r>
          </w:p>
        </w:tc>
        <w:tc>
          <w:tcPr>
            <w:tcW w:w="1418" w:type="dxa"/>
            <w:shd w:val="clear" w:color="auto" w:fill="auto"/>
          </w:tcPr>
          <w:p w:rsidR="00121291" w:rsidRPr="00DB6B3B" w:rsidRDefault="00121291" w:rsidP="009F2168">
            <w:pPr>
              <w:pStyle w:val="af1"/>
              <w:tabs>
                <w:tab w:val="left" w:pos="284"/>
              </w:tabs>
              <w:ind w:firstLine="0"/>
              <w:jc w:val="both"/>
            </w:pPr>
            <w:r w:rsidRPr="00DB6B3B">
              <w:t>Сроки и исполнители</w:t>
            </w:r>
          </w:p>
        </w:tc>
      </w:tr>
      <w:tr w:rsidR="00121291" w:rsidRPr="00B176F7" w:rsidTr="00B269B3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567" w:type="dxa"/>
            <w:vMerge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</w:p>
        </w:tc>
        <w:tc>
          <w:tcPr>
            <w:tcW w:w="2127" w:type="dxa"/>
            <w:vMerge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</w:p>
        </w:tc>
        <w:tc>
          <w:tcPr>
            <w:tcW w:w="1842" w:type="dxa"/>
            <w:vMerge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</w:p>
        </w:tc>
        <w:tc>
          <w:tcPr>
            <w:tcW w:w="1843" w:type="dxa"/>
            <w:vMerge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  <w:r w:rsidRPr="00DB6B3B">
              <w:t>средства, проходящие, через бюджет района</w:t>
            </w:r>
          </w:p>
        </w:tc>
        <w:tc>
          <w:tcPr>
            <w:tcW w:w="1417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  <w:r w:rsidRPr="00DB6B3B">
              <w:t>средства, не проходя</w:t>
            </w:r>
          </w:p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  <w:r w:rsidRPr="00DB6B3B">
              <w:t>щие через бюджет района</w:t>
            </w:r>
          </w:p>
        </w:tc>
        <w:tc>
          <w:tcPr>
            <w:tcW w:w="1418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</w:p>
        </w:tc>
      </w:tr>
      <w:tr w:rsidR="00121291" w:rsidRPr="00B176F7" w:rsidTr="00B269B3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  <w:r w:rsidRPr="00DB6B3B">
              <w:t>1</w:t>
            </w:r>
          </w:p>
        </w:tc>
        <w:tc>
          <w:tcPr>
            <w:tcW w:w="2127" w:type="dxa"/>
          </w:tcPr>
          <w:p w:rsidR="00121291" w:rsidRPr="00DB6B3B" w:rsidRDefault="006043AE" w:rsidP="003509B5">
            <w:pPr>
              <w:tabs>
                <w:tab w:val="left" w:pos="284"/>
              </w:tabs>
              <w:jc w:val="center"/>
            </w:pPr>
            <w:r w:rsidRPr="00DB6B3B">
              <w:t xml:space="preserve">Создание ресурсных центров в рамках муниципального проекта – победителя конкурсного отбора среди муниципальных </w:t>
            </w:r>
            <w:r w:rsidRPr="00DB6B3B">
              <w:lastRenderedPageBreak/>
              <w:t>районов и городских округов</w:t>
            </w:r>
          </w:p>
        </w:tc>
        <w:tc>
          <w:tcPr>
            <w:tcW w:w="1842" w:type="dxa"/>
          </w:tcPr>
          <w:p w:rsidR="006043AE" w:rsidRPr="00DB6B3B" w:rsidRDefault="00121291" w:rsidP="003509B5">
            <w:pPr>
              <w:jc w:val="center"/>
            </w:pPr>
            <w:r w:rsidRPr="00DB6B3B">
              <w:lastRenderedPageBreak/>
              <w:t>Реализация подпрограммы «Выявление и поддержка одаренных детей и талантливой молодежи»</w:t>
            </w:r>
          </w:p>
          <w:p w:rsidR="00121291" w:rsidRPr="00DB6B3B" w:rsidRDefault="00121291" w:rsidP="003509B5">
            <w:pPr>
              <w:tabs>
                <w:tab w:val="left" w:pos="284"/>
              </w:tabs>
              <w:jc w:val="center"/>
            </w:pPr>
          </w:p>
        </w:tc>
        <w:tc>
          <w:tcPr>
            <w:tcW w:w="1843" w:type="dxa"/>
          </w:tcPr>
          <w:p w:rsidR="00121291" w:rsidRPr="00DB6B3B" w:rsidRDefault="00121291" w:rsidP="003509B5">
            <w:pPr>
              <w:tabs>
                <w:tab w:val="left" w:pos="284"/>
              </w:tabs>
              <w:jc w:val="center"/>
            </w:pPr>
            <w:r w:rsidRPr="00DB6B3B">
              <w:t xml:space="preserve">Государственная программа Новосибирской области «Развитие образования, создание условий для социализации </w:t>
            </w:r>
            <w:r w:rsidRPr="00DB6B3B">
              <w:lastRenderedPageBreak/>
              <w:t>детей и учащейся молодежи в Новосибирской области на 2015-2020 годы»</w:t>
            </w:r>
          </w:p>
        </w:tc>
        <w:tc>
          <w:tcPr>
            <w:tcW w:w="1276" w:type="dxa"/>
          </w:tcPr>
          <w:p w:rsidR="00121291" w:rsidRPr="00DB6B3B" w:rsidRDefault="005B47DF" w:rsidP="009F2168">
            <w:pPr>
              <w:tabs>
                <w:tab w:val="left" w:pos="284"/>
              </w:tabs>
            </w:pPr>
            <w:r w:rsidRPr="00DB6B3B">
              <w:lastRenderedPageBreak/>
              <w:t>1000 - ОБ</w:t>
            </w:r>
          </w:p>
        </w:tc>
        <w:tc>
          <w:tcPr>
            <w:tcW w:w="1417" w:type="dxa"/>
          </w:tcPr>
          <w:p w:rsidR="00121291" w:rsidRPr="00DB6B3B" w:rsidRDefault="00121291" w:rsidP="009F2168">
            <w:pPr>
              <w:tabs>
                <w:tab w:val="left" w:pos="284"/>
              </w:tabs>
            </w:pPr>
          </w:p>
        </w:tc>
        <w:tc>
          <w:tcPr>
            <w:tcW w:w="1418" w:type="dxa"/>
          </w:tcPr>
          <w:p w:rsidR="00121291" w:rsidRPr="00DB6B3B" w:rsidRDefault="005B47DF" w:rsidP="006043AE">
            <w:pPr>
              <w:tabs>
                <w:tab w:val="left" w:pos="284"/>
              </w:tabs>
            </w:pPr>
            <w:r w:rsidRPr="00DB6B3B">
              <w:t>201</w:t>
            </w:r>
            <w:r w:rsidR="006043AE" w:rsidRPr="00DB6B3B">
              <w:t>7</w:t>
            </w:r>
            <w:r w:rsidRPr="00DB6B3B">
              <w:t xml:space="preserve"> г.   </w:t>
            </w:r>
            <w:r w:rsidR="00121291" w:rsidRPr="00DB6B3B">
              <w:t>Образовательные организации Новосибирского района</w:t>
            </w:r>
          </w:p>
        </w:tc>
      </w:tr>
      <w:tr w:rsidR="00121291" w:rsidRPr="00B176F7" w:rsidTr="00B269B3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567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  <w:r w:rsidRPr="00DB6B3B">
              <w:lastRenderedPageBreak/>
              <w:t>2</w:t>
            </w:r>
          </w:p>
        </w:tc>
        <w:tc>
          <w:tcPr>
            <w:tcW w:w="2127" w:type="dxa"/>
          </w:tcPr>
          <w:p w:rsidR="009C4E67" w:rsidRPr="00DB6B3B" w:rsidRDefault="00592E49" w:rsidP="003509B5">
            <w:pPr>
              <w:jc w:val="center"/>
            </w:pPr>
            <w:r w:rsidRPr="00DB6B3B">
              <w:t>Установка и модернизация систем видеонаблюдения</w:t>
            </w:r>
            <w:r w:rsidR="009C4E67" w:rsidRPr="00DB6B3B">
              <w:t>:</w:t>
            </w:r>
          </w:p>
          <w:p w:rsidR="00121291" w:rsidRPr="00DB6B3B" w:rsidRDefault="009C4E67" w:rsidP="003509B5">
            <w:pPr>
              <w:jc w:val="center"/>
            </w:pPr>
            <w:r w:rsidRPr="00DB6B3B">
              <w:t xml:space="preserve">- </w:t>
            </w:r>
            <w:r w:rsidR="00592E49" w:rsidRPr="00DB6B3B">
              <w:t>в</w:t>
            </w:r>
            <w:r w:rsidRPr="00DB6B3B">
              <w:t xml:space="preserve"> </w:t>
            </w:r>
            <w:r w:rsidR="00592E49" w:rsidRPr="00DB6B3B">
              <w:t>общеобразовательных учреждениях</w:t>
            </w:r>
            <w:r w:rsidRPr="00DB6B3B">
              <w:t>:</w:t>
            </w:r>
          </w:p>
          <w:p w:rsidR="009C4E67" w:rsidRPr="00DB6B3B" w:rsidRDefault="009C4E67" w:rsidP="003509B5">
            <w:pPr>
              <w:jc w:val="center"/>
            </w:pPr>
            <w:r w:rsidRPr="00DB6B3B">
              <w:t>- в дошкольных образовательных учреждениях</w:t>
            </w:r>
          </w:p>
        </w:tc>
        <w:tc>
          <w:tcPr>
            <w:tcW w:w="1842" w:type="dxa"/>
          </w:tcPr>
          <w:p w:rsidR="00121291" w:rsidRPr="00DB6B3B" w:rsidRDefault="00121291" w:rsidP="003509B5">
            <w:pPr>
              <w:jc w:val="center"/>
            </w:pPr>
            <w:r w:rsidRPr="00DB6B3B"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</w:t>
            </w:r>
          </w:p>
        </w:tc>
        <w:tc>
          <w:tcPr>
            <w:tcW w:w="1843" w:type="dxa"/>
          </w:tcPr>
          <w:p w:rsidR="00121291" w:rsidRPr="00DB6B3B" w:rsidRDefault="00121291" w:rsidP="003509B5">
            <w:pPr>
              <w:jc w:val="center"/>
            </w:pPr>
            <w:r w:rsidRPr="00DB6B3B">
      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1276" w:type="dxa"/>
          </w:tcPr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121291" w:rsidRPr="00DB6B3B" w:rsidRDefault="00813C31" w:rsidP="00592E49">
            <w:pPr>
              <w:tabs>
                <w:tab w:val="left" w:pos="284"/>
              </w:tabs>
              <w:jc w:val="both"/>
            </w:pPr>
            <w:r w:rsidRPr="00DB6B3B">
              <w:t>861</w:t>
            </w:r>
            <w:r w:rsidR="00592E49" w:rsidRPr="00DB6B3B">
              <w:t>- ОБ</w:t>
            </w: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  <w:r w:rsidRPr="00DB6B3B">
              <w:t>350 - ОБ</w:t>
            </w: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  <w:r w:rsidRPr="00DB6B3B">
              <w:t>350 - ОБ</w:t>
            </w:r>
          </w:p>
          <w:p w:rsidR="009C4E67" w:rsidRPr="00DB6B3B" w:rsidRDefault="009C4E67" w:rsidP="00592E49">
            <w:pPr>
              <w:tabs>
                <w:tab w:val="left" w:pos="284"/>
              </w:tabs>
              <w:jc w:val="both"/>
            </w:pPr>
          </w:p>
          <w:p w:rsidR="00592E49" w:rsidRPr="00DB6B3B" w:rsidRDefault="00592E49" w:rsidP="00592E49">
            <w:pPr>
              <w:tabs>
                <w:tab w:val="left" w:pos="284"/>
              </w:tabs>
              <w:jc w:val="both"/>
            </w:pPr>
          </w:p>
        </w:tc>
        <w:tc>
          <w:tcPr>
            <w:tcW w:w="1417" w:type="dxa"/>
          </w:tcPr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</w:p>
        </w:tc>
        <w:tc>
          <w:tcPr>
            <w:tcW w:w="1418" w:type="dxa"/>
          </w:tcPr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</w:p>
          <w:p w:rsidR="00592E49" w:rsidRPr="00DB6B3B" w:rsidRDefault="00592E49" w:rsidP="009F2168">
            <w:pPr>
              <w:tabs>
                <w:tab w:val="left" w:pos="284"/>
              </w:tabs>
              <w:jc w:val="both"/>
            </w:pPr>
            <w:r w:rsidRPr="00DB6B3B">
              <w:t>2017 г.</w:t>
            </w: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  <w:r w:rsidRPr="00DB6B3B">
              <w:t>2018 г.</w:t>
            </w:r>
          </w:p>
          <w:p w:rsidR="009C4E67" w:rsidRPr="00DB6B3B" w:rsidRDefault="009C4E67" w:rsidP="009F2168">
            <w:pPr>
              <w:tabs>
                <w:tab w:val="left" w:pos="284"/>
              </w:tabs>
              <w:jc w:val="both"/>
            </w:pPr>
            <w:r w:rsidRPr="00DB6B3B">
              <w:t>2019 г.</w:t>
            </w:r>
          </w:p>
          <w:p w:rsidR="00121291" w:rsidRPr="00DB6B3B" w:rsidRDefault="00121291" w:rsidP="009F2168">
            <w:pPr>
              <w:tabs>
                <w:tab w:val="left" w:pos="284"/>
              </w:tabs>
              <w:jc w:val="both"/>
            </w:pPr>
            <w:r w:rsidRPr="00DB6B3B">
              <w:t>Образовательные организации Новосибирского района</w:t>
            </w:r>
          </w:p>
        </w:tc>
      </w:tr>
      <w:tr w:rsidR="00121291" w:rsidRPr="00B176F7" w:rsidTr="00B269B3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567" w:type="dxa"/>
          </w:tcPr>
          <w:p w:rsidR="00121291" w:rsidRPr="00DB6B3B" w:rsidRDefault="009C4E67" w:rsidP="009F2168">
            <w:pPr>
              <w:tabs>
                <w:tab w:val="left" w:pos="284"/>
              </w:tabs>
              <w:jc w:val="both"/>
            </w:pPr>
            <w:r w:rsidRPr="00DB6B3B">
              <w:t>3</w:t>
            </w:r>
          </w:p>
        </w:tc>
        <w:tc>
          <w:tcPr>
            <w:tcW w:w="2127" w:type="dxa"/>
          </w:tcPr>
          <w:p w:rsidR="009C4E67" w:rsidRPr="00DB6B3B" w:rsidRDefault="009C4E67" w:rsidP="003509B5">
            <w:pPr>
              <w:jc w:val="center"/>
            </w:pPr>
            <w:r w:rsidRPr="00DB6B3B">
              <w:t>Замена окон в общеобразовательных учреждениях.</w:t>
            </w:r>
          </w:p>
          <w:p w:rsidR="00121291" w:rsidRPr="00DB6B3B" w:rsidRDefault="009C4E67" w:rsidP="003509B5">
            <w:pPr>
              <w:jc w:val="center"/>
            </w:pPr>
            <w:r w:rsidRPr="00DB6B3B">
              <w:t>Ремонт кровель в общеобразовательных учреждениях:</w:t>
            </w:r>
          </w:p>
        </w:tc>
        <w:tc>
          <w:tcPr>
            <w:tcW w:w="1842" w:type="dxa"/>
          </w:tcPr>
          <w:p w:rsidR="00121291" w:rsidRPr="00DB6B3B" w:rsidRDefault="009C4E67" w:rsidP="003509B5">
            <w:pPr>
              <w:jc w:val="center"/>
            </w:pPr>
            <w:r w:rsidRPr="00DB6B3B">
              <w:t>Реализация наказов избирателей</w:t>
            </w:r>
          </w:p>
        </w:tc>
        <w:tc>
          <w:tcPr>
            <w:tcW w:w="1843" w:type="dxa"/>
          </w:tcPr>
          <w:p w:rsidR="00121291" w:rsidRPr="00DB6B3B" w:rsidRDefault="00A0199E" w:rsidP="003509B5">
            <w:pPr>
              <w:jc w:val="center"/>
            </w:pPr>
            <w:r w:rsidRPr="00DB6B3B">
      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1276" w:type="dxa"/>
          </w:tcPr>
          <w:p w:rsidR="00121291" w:rsidRPr="00DB6B3B" w:rsidRDefault="009C4E67" w:rsidP="009F2168">
            <w:pPr>
              <w:tabs>
                <w:tab w:val="left" w:pos="284"/>
              </w:tabs>
              <w:jc w:val="both"/>
            </w:pPr>
            <w:r w:rsidRPr="00DB6B3B">
              <w:t>440</w:t>
            </w:r>
            <w:r w:rsidR="00341407">
              <w:t>,</w:t>
            </w:r>
            <w:r w:rsidRPr="00DB6B3B">
              <w:t>3</w:t>
            </w:r>
            <w:r w:rsidR="00813C31" w:rsidRPr="00DB6B3B">
              <w:t>–</w:t>
            </w:r>
            <w:r w:rsidRPr="00DB6B3B">
              <w:t xml:space="preserve"> ОБ</w:t>
            </w:r>
          </w:p>
          <w:p w:rsidR="00813C31" w:rsidRPr="00DB6B3B" w:rsidRDefault="00813C31" w:rsidP="009F2168">
            <w:pPr>
              <w:tabs>
                <w:tab w:val="left" w:pos="284"/>
              </w:tabs>
              <w:jc w:val="both"/>
            </w:pPr>
          </w:p>
          <w:p w:rsidR="00813C31" w:rsidRPr="00DB6B3B" w:rsidRDefault="00813C31" w:rsidP="009F2168">
            <w:pPr>
              <w:tabs>
                <w:tab w:val="left" w:pos="284"/>
              </w:tabs>
              <w:jc w:val="both"/>
            </w:pPr>
          </w:p>
          <w:p w:rsidR="00813C31" w:rsidRPr="00DB6B3B" w:rsidRDefault="00813C31" w:rsidP="00341407">
            <w:pPr>
              <w:tabs>
                <w:tab w:val="left" w:pos="284"/>
              </w:tabs>
              <w:jc w:val="both"/>
            </w:pPr>
            <w:r w:rsidRPr="00DB6B3B">
              <w:t>906</w:t>
            </w:r>
            <w:r w:rsidR="00341407">
              <w:t>,</w:t>
            </w:r>
            <w:r w:rsidRPr="00DB6B3B">
              <w:t>3 -ОБ</w:t>
            </w:r>
          </w:p>
        </w:tc>
        <w:tc>
          <w:tcPr>
            <w:tcW w:w="1417" w:type="dxa"/>
          </w:tcPr>
          <w:p w:rsidR="00121291" w:rsidRPr="00DB6B3B" w:rsidRDefault="00121291" w:rsidP="005B47DF">
            <w:pPr>
              <w:tabs>
                <w:tab w:val="left" w:pos="284"/>
              </w:tabs>
              <w:jc w:val="both"/>
            </w:pPr>
          </w:p>
        </w:tc>
        <w:tc>
          <w:tcPr>
            <w:tcW w:w="1418" w:type="dxa"/>
          </w:tcPr>
          <w:p w:rsidR="00121291" w:rsidRPr="00DB6B3B" w:rsidRDefault="009C4E67" w:rsidP="009F2168">
            <w:pPr>
              <w:tabs>
                <w:tab w:val="left" w:pos="284"/>
              </w:tabs>
              <w:jc w:val="both"/>
            </w:pPr>
            <w:r w:rsidRPr="00DB6B3B">
              <w:t>2017 г.</w:t>
            </w:r>
          </w:p>
          <w:p w:rsidR="00813C31" w:rsidRPr="00DB6B3B" w:rsidRDefault="00813C31" w:rsidP="009F2168">
            <w:pPr>
              <w:tabs>
                <w:tab w:val="left" w:pos="284"/>
              </w:tabs>
              <w:jc w:val="both"/>
            </w:pPr>
          </w:p>
          <w:p w:rsidR="00813C31" w:rsidRPr="00DB6B3B" w:rsidRDefault="00813C31" w:rsidP="009F2168">
            <w:pPr>
              <w:tabs>
                <w:tab w:val="left" w:pos="284"/>
              </w:tabs>
              <w:jc w:val="both"/>
            </w:pPr>
          </w:p>
          <w:p w:rsidR="00813C31" w:rsidRPr="00DB6B3B" w:rsidRDefault="00813C31" w:rsidP="009F2168">
            <w:pPr>
              <w:tabs>
                <w:tab w:val="left" w:pos="284"/>
              </w:tabs>
              <w:jc w:val="both"/>
            </w:pPr>
            <w:r w:rsidRPr="00DB6B3B">
              <w:t>2018 г.</w:t>
            </w:r>
          </w:p>
        </w:tc>
      </w:tr>
      <w:tr w:rsidR="00A0199E" w:rsidRPr="00B176F7" w:rsidTr="00B269B3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567" w:type="dxa"/>
          </w:tcPr>
          <w:p w:rsidR="00A0199E" w:rsidRPr="00DB6B3B" w:rsidRDefault="00A0199E" w:rsidP="009F2168">
            <w:pPr>
              <w:tabs>
                <w:tab w:val="left" w:pos="284"/>
              </w:tabs>
              <w:jc w:val="both"/>
            </w:pPr>
          </w:p>
        </w:tc>
        <w:tc>
          <w:tcPr>
            <w:tcW w:w="2127" w:type="dxa"/>
          </w:tcPr>
          <w:p w:rsidR="00D54695" w:rsidRPr="00DB6B3B" w:rsidRDefault="00A0199E" w:rsidP="003509B5">
            <w:pPr>
              <w:jc w:val="center"/>
            </w:pPr>
            <w:r w:rsidRPr="00DB6B3B">
              <w:t xml:space="preserve">Открытие дополнительных 75 мест </w:t>
            </w:r>
            <w:r w:rsidR="005D31A8" w:rsidRPr="00DB6B3B">
              <w:t xml:space="preserve">в </w:t>
            </w:r>
            <w:r w:rsidRPr="00DB6B3B">
              <w:t>дошкольных образовательных учреждениях</w:t>
            </w:r>
            <w:r w:rsidR="00D54695" w:rsidRPr="00DB6B3B">
              <w:t>:</w:t>
            </w:r>
          </w:p>
          <w:p w:rsidR="003F05D2" w:rsidRPr="00DB6B3B" w:rsidRDefault="003F05D2" w:rsidP="003509B5">
            <w:pPr>
              <w:jc w:val="center"/>
            </w:pPr>
            <w:r w:rsidRPr="00DB6B3B">
              <w:t>Барышевский с/с – 20 мест;</w:t>
            </w:r>
          </w:p>
          <w:p w:rsidR="003F05D2" w:rsidRPr="00DB6B3B" w:rsidRDefault="003F05D2" w:rsidP="003509B5">
            <w:pPr>
              <w:jc w:val="center"/>
            </w:pPr>
            <w:r w:rsidRPr="00DB6B3B">
              <w:t>Березовский с/с – 15 мест;</w:t>
            </w:r>
          </w:p>
          <w:p w:rsidR="003F05D2" w:rsidRPr="00DB6B3B" w:rsidRDefault="003F05D2" w:rsidP="003509B5">
            <w:pPr>
              <w:jc w:val="center"/>
            </w:pPr>
            <w:r w:rsidRPr="00DB6B3B">
              <w:t>Плотниковский с/с – 40 мест</w:t>
            </w:r>
          </w:p>
        </w:tc>
        <w:tc>
          <w:tcPr>
            <w:tcW w:w="1842" w:type="dxa"/>
          </w:tcPr>
          <w:p w:rsidR="00A0199E" w:rsidRPr="00DB6B3B" w:rsidRDefault="00A0199E" w:rsidP="003509B5">
            <w:pPr>
              <w:jc w:val="center"/>
            </w:pPr>
          </w:p>
        </w:tc>
        <w:tc>
          <w:tcPr>
            <w:tcW w:w="1843" w:type="dxa"/>
          </w:tcPr>
          <w:p w:rsidR="00A0199E" w:rsidRPr="00DB6B3B" w:rsidRDefault="00A0199E" w:rsidP="003509B5">
            <w:pPr>
              <w:jc w:val="center"/>
            </w:pPr>
            <w:r w:rsidRPr="00DB6B3B">
              <w:t xml:space="preserve">Государственная программа Новосибирской области «Развитие образования, создание условий для социализации детей и учащейся молодежи в Новосибирской </w:t>
            </w:r>
            <w:r w:rsidRPr="00DB6B3B">
              <w:lastRenderedPageBreak/>
              <w:t>области на 2015-2020 годы»</w:t>
            </w:r>
          </w:p>
        </w:tc>
        <w:tc>
          <w:tcPr>
            <w:tcW w:w="1276" w:type="dxa"/>
          </w:tcPr>
          <w:p w:rsidR="00A0199E" w:rsidRPr="00DB6B3B" w:rsidRDefault="00A0199E" w:rsidP="000E0C4C">
            <w:pPr>
              <w:tabs>
                <w:tab w:val="left" w:pos="284"/>
              </w:tabs>
              <w:jc w:val="both"/>
            </w:pPr>
            <w:r w:rsidRPr="00DB6B3B">
              <w:lastRenderedPageBreak/>
              <w:t>7500</w:t>
            </w:r>
            <w:r w:rsidR="00195D65">
              <w:t>-</w:t>
            </w:r>
            <w:r w:rsidRPr="00DB6B3B">
              <w:t>ОБ</w:t>
            </w:r>
          </w:p>
        </w:tc>
        <w:tc>
          <w:tcPr>
            <w:tcW w:w="1417" w:type="dxa"/>
          </w:tcPr>
          <w:p w:rsidR="00A0199E" w:rsidRPr="00DB6B3B" w:rsidRDefault="00A0199E" w:rsidP="005B47DF">
            <w:pPr>
              <w:tabs>
                <w:tab w:val="left" w:pos="284"/>
              </w:tabs>
              <w:jc w:val="both"/>
            </w:pPr>
          </w:p>
        </w:tc>
        <w:tc>
          <w:tcPr>
            <w:tcW w:w="1418" w:type="dxa"/>
          </w:tcPr>
          <w:p w:rsidR="00A0199E" w:rsidRPr="00DB6B3B" w:rsidRDefault="00A0199E" w:rsidP="009F2168">
            <w:pPr>
              <w:tabs>
                <w:tab w:val="left" w:pos="284"/>
              </w:tabs>
              <w:jc w:val="both"/>
            </w:pPr>
            <w:r w:rsidRPr="00DB6B3B">
              <w:t>2017 г.</w:t>
            </w:r>
          </w:p>
          <w:p w:rsidR="00A0199E" w:rsidRPr="00DB6B3B" w:rsidRDefault="00A0199E" w:rsidP="009F2168">
            <w:pPr>
              <w:tabs>
                <w:tab w:val="left" w:pos="284"/>
              </w:tabs>
              <w:jc w:val="both"/>
            </w:pPr>
            <w:r w:rsidRPr="00DB6B3B">
              <w:t>Образовательные организации Новосибирского района</w:t>
            </w:r>
          </w:p>
        </w:tc>
      </w:tr>
    </w:tbl>
    <w:p w:rsidR="00A36EDD" w:rsidRPr="00B176F7" w:rsidRDefault="0073786B" w:rsidP="00146EB6">
      <w:pPr>
        <w:pStyle w:val="3"/>
        <w:jc w:val="center"/>
        <w:rPr>
          <w:szCs w:val="28"/>
        </w:rPr>
      </w:pPr>
      <w:r w:rsidRPr="00B176F7">
        <w:rPr>
          <w:szCs w:val="28"/>
          <w:lang w:val="ru-RU"/>
        </w:rPr>
        <w:lastRenderedPageBreak/>
        <w:t xml:space="preserve">7.4. </w:t>
      </w:r>
      <w:r w:rsidR="009F3B2E" w:rsidRPr="00B176F7">
        <w:rPr>
          <w:szCs w:val="28"/>
        </w:rPr>
        <w:t>К</w:t>
      </w:r>
      <w:r w:rsidR="00E33BFD" w:rsidRPr="00B176F7">
        <w:rPr>
          <w:szCs w:val="28"/>
        </w:rPr>
        <w:t>ультура</w:t>
      </w:r>
    </w:p>
    <w:p w:rsidR="00146EB6" w:rsidRPr="00B176F7" w:rsidRDefault="00146EB6" w:rsidP="00DF1880">
      <w:pPr>
        <w:widowControl w:val="0"/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DB794E" w:rsidRPr="00B176F7" w:rsidRDefault="00DF1880" w:rsidP="00DF188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Цель – развитие духовности, высокой культуры и нравственного здоровья населения.</w:t>
      </w:r>
    </w:p>
    <w:p w:rsidR="006C0423" w:rsidRPr="00B176F7" w:rsidRDefault="006C0423" w:rsidP="006C042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B176F7">
        <w:rPr>
          <w:sz w:val="28"/>
          <w:szCs w:val="28"/>
        </w:rPr>
        <w:t>Таблица 2</w:t>
      </w:r>
      <w:r w:rsidR="00631F27" w:rsidRPr="00B176F7">
        <w:rPr>
          <w:sz w:val="28"/>
          <w:szCs w:val="28"/>
        </w:rPr>
        <w:t>4</w:t>
      </w:r>
    </w:p>
    <w:p w:rsidR="00631F27" w:rsidRPr="00B176F7" w:rsidRDefault="00631F27" w:rsidP="006C042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134"/>
        <w:gridCol w:w="1276"/>
        <w:gridCol w:w="1134"/>
      </w:tblGrid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5"/>
              <w:widowControl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  <w:r w:rsidRPr="00DB6B3B">
              <w:rPr>
                <w:rFonts w:ascii="Times New Roman" w:hAnsi="Times New Roman"/>
                <w:b w:val="0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2015 г. отчет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2016 г. оценка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2017 г. прогноз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2018 г. прогноз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2019 г. прогноз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</w:pPr>
            <w:r w:rsidRPr="00DB6B3B">
              <w:rPr>
                <w:snapToGrid w:val="0"/>
              </w:rPr>
              <w:t>Количество домов культуры, единиц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jc w:val="left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Количество клубов, единиц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jc w:val="left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Досуговый объект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jc w:val="left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Количество клубных формирований (кружков, коллективов, клубов по интересам) в клубных учреждениях, единиц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517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520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525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530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535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Число участников в клубных формированиях, человек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13723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13850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14000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14100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14150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Количество библиотек, единиц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</w:rPr>
              <w:t>Количество посещений клубных учреждений на 1000 жителей, единиц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643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646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648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650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655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Количество читателей, человек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20670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20750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20900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21200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21500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  <w:snapToGrid w:val="0"/>
              </w:rPr>
            </w:pPr>
            <w:r w:rsidRPr="00DB6B3B">
              <w:rPr>
                <w:rFonts w:ascii="Times New Roman" w:hAnsi="Times New Roman"/>
                <w:snapToGrid w:val="0"/>
              </w:rPr>
              <w:t>Число книговыдач, тыс. экз.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427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445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460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480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500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  <w:vAlign w:val="center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</w:rPr>
            </w:pPr>
            <w:r w:rsidRPr="00DB6B3B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х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х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х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х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х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  <w:vAlign w:val="center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</w:rPr>
            </w:pPr>
            <w:r w:rsidRPr="00DB6B3B">
              <w:rPr>
                <w:rFonts w:ascii="Times New Roman" w:hAnsi="Times New Roman"/>
              </w:rPr>
              <w:t>клубами и учреждениями клубного типа, %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43,99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43,99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43,99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43,99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43,99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  <w:vAlign w:val="center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</w:rPr>
            </w:pPr>
            <w:r w:rsidRPr="00DB6B3B">
              <w:rPr>
                <w:rFonts w:ascii="Times New Roman" w:hAnsi="Times New Roman"/>
              </w:rPr>
              <w:t>Библиотеками, %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25,35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25,35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25,35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25,35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25,35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  <w:vAlign w:val="center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</w:rPr>
            </w:pPr>
            <w:r w:rsidRPr="00DB6B3B">
              <w:rPr>
                <w:rFonts w:ascii="Times New Roman" w:hAnsi="Times New Roman"/>
              </w:rPr>
              <w:t>парками культуры и отдыха, %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  <w:vAlign w:val="center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</w:rPr>
            </w:pPr>
            <w:r w:rsidRPr="00DB6B3B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26,66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24,0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20,0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13,33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10,0</w:t>
            </w:r>
          </w:p>
        </w:tc>
      </w:tr>
      <w:tr w:rsidR="00DC7A4D" w:rsidRPr="00B176F7" w:rsidTr="00B269B3">
        <w:tc>
          <w:tcPr>
            <w:tcW w:w="4678" w:type="dxa"/>
            <w:shd w:val="clear" w:color="auto" w:fill="auto"/>
            <w:vAlign w:val="center"/>
          </w:tcPr>
          <w:p w:rsidR="00DC7A4D" w:rsidRPr="00DB6B3B" w:rsidRDefault="00DC7A4D" w:rsidP="00534D74">
            <w:pPr>
              <w:pStyle w:val="33"/>
              <w:widowControl w:val="0"/>
              <w:adjustRightInd w:val="0"/>
              <w:rPr>
                <w:rFonts w:ascii="Times New Roman" w:hAnsi="Times New Roman"/>
              </w:rPr>
            </w:pPr>
            <w:r w:rsidRPr="00DB6B3B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  <w:tc>
          <w:tcPr>
            <w:tcW w:w="1134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0,0</w:t>
            </w:r>
          </w:p>
        </w:tc>
      </w:tr>
    </w:tbl>
    <w:p w:rsidR="00DB794E" w:rsidRDefault="00DB794E" w:rsidP="00DC7A4D">
      <w:pPr>
        <w:jc w:val="both"/>
        <w:rPr>
          <w:sz w:val="28"/>
          <w:szCs w:val="28"/>
        </w:rPr>
      </w:pPr>
    </w:p>
    <w:p w:rsidR="0095635F" w:rsidRDefault="0095635F" w:rsidP="00DC7A4D">
      <w:pPr>
        <w:jc w:val="both"/>
        <w:rPr>
          <w:sz w:val="28"/>
          <w:szCs w:val="28"/>
        </w:rPr>
      </w:pPr>
    </w:p>
    <w:p w:rsidR="0095635F" w:rsidRDefault="0095635F" w:rsidP="00DC7A4D">
      <w:pPr>
        <w:jc w:val="both"/>
        <w:rPr>
          <w:sz w:val="28"/>
          <w:szCs w:val="28"/>
        </w:rPr>
      </w:pPr>
    </w:p>
    <w:p w:rsidR="0095635F" w:rsidRDefault="0095635F" w:rsidP="00DC7A4D">
      <w:pPr>
        <w:jc w:val="both"/>
        <w:rPr>
          <w:sz w:val="28"/>
          <w:szCs w:val="28"/>
        </w:rPr>
      </w:pPr>
    </w:p>
    <w:p w:rsidR="0095635F" w:rsidRDefault="0095635F" w:rsidP="00DC7A4D">
      <w:pPr>
        <w:jc w:val="both"/>
        <w:rPr>
          <w:sz w:val="28"/>
          <w:szCs w:val="28"/>
        </w:rPr>
      </w:pPr>
    </w:p>
    <w:p w:rsidR="0095635F" w:rsidRDefault="0095635F" w:rsidP="00DC7A4D">
      <w:pPr>
        <w:jc w:val="both"/>
        <w:rPr>
          <w:sz w:val="28"/>
          <w:szCs w:val="28"/>
        </w:rPr>
      </w:pPr>
    </w:p>
    <w:p w:rsidR="0095635F" w:rsidRPr="00B176F7" w:rsidRDefault="0095635F" w:rsidP="00DC7A4D">
      <w:pPr>
        <w:jc w:val="both"/>
        <w:rPr>
          <w:sz w:val="28"/>
          <w:szCs w:val="28"/>
        </w:rPr>
      </w:pPr>
    </w:p>
    <w:p w:rsidR="006C0423" w:rsidRDefault="006C0423" w:rsidP="006C0423">
      <w:pPr>
        <w:pStyle w:val="af1"/>
        <w:ind w:firstLine="0"/>
        <w:rPr>
          <w:sz w:val="28"/>
          <w:szCs w:val="28"/>
        </w:rPr>
      </w:pPr>
      <w:r w:rsidRPr="00B176F7">
        <w:rPr>
          <w:sz w:val="28"/>
          <w:szCs w:val="28"/>
        </w:rPr>
        <w:t>Таблица 2</w:t>
      </w:r>
      <w:r w:rsidR="00631F27" w:rsidRPr="00B176F7">
        <w:rPr>
          <w:sz w:val="28"/>
          <w:szCs w:val="28"/>
        </w:rPr>
        <w:t>5</w:t>
      </w:r>
    </w:p>
    <w:p w:rsidR="00DC7A4D" w:rsidRPr="00B176F7" w:rsidRDefault="00DC7A4D" w:rsidP="0073786B">
      <w:pPr>
        <w:pStyle w:val="af1"/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>Перечень основны</w:t>
      </w:r>
      <w:r w:rsidR="00495404" w:rsidRPr="00B176F7">
        <w:rPr>
          <w:sz w:val="28"/>
          <w:szCs w:val="28"/>
        </w:rPr>
        <w:t>х</w:t>
      </w:r>
      <w:r w:rsidRPr="00B176F7">
        <w:rPr>
          <w:sz w:val="28"/>
          <w:szCs w:val="28"/>
        </w:rPr>
        <w:t xml:space="preserve"> мероприятий на 2017-2019 годы</w:t>
      </w:r>
    </w:p>
    <w:p w:rsidR="0073786B" w:rsidRPr="00B176F7" w:rsidRDefault="0073786B" w:rsidP="00577233">
      <w:pPr>
        <w:pStyle w:val="af1"/>
        <w:ind w:firstLine="0"/>
        <w:jc w:val="left"/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701"/>
        <w:gridCol w:w="1418"/>
        <w:gridCol w:w="1559"/>
        <w:gridCol w:w="1276"/>
      </w:tblGrid>
      <w:tr w:rsidR="00DC7A4D" w:rsidRPr="00B176F7" w:rsidTr="00B269B3">
        <w:trPr>
          <w:trHeight w:val="1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4D" w:rsidRPr="00DB6B3B" w:rsidRDefault="00DC7A4D" w:rsidP="00DB6B3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ind w:firstLine="709"/>
            </w:pPr>
            <w:r w:rsidRPr="00DB6B3B">
              <w:t>№ 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ind w:left="-57"/>
              <w:jc w:val="center"/>
            </w:pPr>
            <w:r w:rsidRPr="00DB6B3B">
              <w:t>Наименование мероприятия</w:t>
            </w:r>
          </w:p>
          <w:p w:rsidR="00DC7A4D" w:rsidRPr="00DB6B3B" w:rsidRDefault="00DC7A4D" w:rsidP="00534D7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ind w:firstLine="709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DB6B3B">
              <w:t>Цели и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DB6B3B">
              <w:t>Механизм реализации и объемные показатели (в натуральном выражении)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622" w:rsidRPr="00DB6B3B" w:rsidRDefault="00DC7A4D" w:rsidP="00534D7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DB6B3B">
              <w:t>Источники финансирования и объемы финансовых средств</w:t>
            </w:r>
          </w:p>
          <w:p w:rsidR="00DC7A4D" w:rsidRPr="00DB6B3B" w:rsidRDefault="00DC7A4D" w:rsidP="00534D7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DB6B3B"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ind w:left="-57"/>
              <w:jc w:val="center"/>
            </w:pPr>
            <w:r w:rsidRPr="00DB6B3B">
              <w:t>Сроки и   исполнители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C7A4D" w:rsidRPr="00DB6B3B" w:rsidRDefault="00DC7A4D" w:rsidP="00534D74">
            <w:pPr>
              <w:jc w:val="center"/>
            </w:pPr>
            <w:r w:rsidRPr="00DB6B3B">
              <w:t>средства, проходящие, через бюджет района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jc w:val="center"/>
            </w:pPr>
            <w:r w:rsidRPr="00DB6B3B">
              <w:t>средства, не проходящие через бюджет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ind w:left="-178" w:firstLine="178"/>
              <w:jc w:val="center"/>
              <w:rPr>
                <w:b/>
              </w:rPr>
            </w:pP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 xml:space="preserve">Участие в </w:t>
            </w:r>
            <w:r w:rsidRPr="00DB6B3B">
              <w:rPr>
                <w:lang w:val="en-US"/>
              </w:rPr>
              <w:t>V</w:t>
            </w:r>
            <w:r w:rsidRPr="00DB6B3B">
              <w:t xml:space="preserve"> культурной Олимпиаде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Повышение престижа сферы культуры в Новосибирском районе Новосибирской области, выявления и развития творческого потенциала работников культуры района, поддержки инновационных, оригинальных форм работы, стимулирования посредством принципа соревновательности деятельности учреждений культуры, обмена опытом работы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160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lastRenderedPageBreak/>
              <w:t>2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Районный вокальный фестиваль-конкурс «Метелица»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Поддержка юных дарований, приобщение детей к национальным культурным ценностям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BF29D0" w:rsidRPr="00DB6B3B" w:rsidRDefault="00BF29D0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3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Районный фестиваль хоровых коллективов «Сибирское раздолье»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rPr>
                <w:color w:val="000000"/>
              </w:rPr>
              <w:t>Сохранение и развитие традиционной культуры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72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4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Ежегодный фестиваль эстрадных исполнителей «Золотой микрофон»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 xml:space="preserve">Выявление и поддержка талантливых исполнителей эстрадной песни, </w:t>
            </w:r>
            <w:r w:rsidRPr="00DB6B3B">
              <w:rPr>
                <w:rFonts w:eastAsia="Calibri"/>
                <w:lang w:eastAsia="en-US"/>
              </w:rPr>
              <w:t>развития эстрадного жанра, повышения уровня репертуара и исполнительского мастерства участников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  <w:r w:rsidR="00DC7A4D" w:rsidRPr="00DB6B3B">
              <w:rPr>
                <w:color w:val="000000"/>
              </w:rPr>
              <w:t>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5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Районный конкурс патриотической песни «Я люблю тебя, Россия»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Патриотическое воспитание молодёжи через вовлечение в творческую деятельность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6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 xml:space="preserve">Ежегодный фестиваль-конкурс хореографических коллективов </w:t>
            </w:r>
          </w:p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«Жар-птица»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Содействие формированию у детей и молодежи общей культуры и художественно-эстетического вкуса, их творческому развитию посредством </w:t>
            </w:r>
            <w:r w:rsidRPr="00DB6B3B">
              <w:lastRenderedPageBreak/>
              <w:t>искусства танца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lastRenderedPageBreak/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BF29D0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30</w:t>
            </w:r>
          </w:p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lastRenderedPageBreak/>
              <w:t>7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Районный фестиваль-конкурс самодеятельных кукольных коллективов «Карусель»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 Приобщение детей к театральной культуре, содействие всестороннего развития творческих способностей детей средствами театрального искусства.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8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Районный фестиваль любительских театральных коллективов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Формирования художественного вкуса современной молодёжи, развития и пропаганды театрального творчества, формирования в детской и молодежной среде культуры посещения театра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9</w:t>
            </w:r>
          </w:p>
        </w:tc>
        <w:tc>
          <w:tcPr>
            <w:tcW w:w="2410" w:type="dxa"/>
          </w:tcPr>
          <w:p w:rsidR="00DC7A4D" w:rsidRPr="00DB6B3B" w:rsidRDefault="00DC7A4D" w:rsidP="00534D74">
            <w:pPr>
              <w:keepNext/>
              <w:keepLines/>
              <w:jc w:val="center"/>
            </w:pPr>
            <w:r w:rsidRPr="00DB6B3B">
              <w:t>Районный фестиваль фольклорных коллективов «Живой источник»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Повышение статуса народного певческого исполнительства в современной музыкальной среде, сохранение и развитие народной певческой культуры, </w:t>
            </w:r>
            <w:r w:rsidRPr="00DB6B3B">
              <w:br/>
              <w:t xml:space="preserve">усиление </w:t>
            </w:r>
            <w:r w:rsidRPr="00DB6B3B">
              <w:lastRenderedPageBreak/>
              <w:t>роли народного певческого творчества в духовно-нравственном, эстетическом и патриотическом воспитании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lastRenderedPageBreak/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25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lastRenderedPageBreak/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Районный фестиваль вокально-инструментальных ансамблей «Каскад»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Выявление и поддержки талантливых исполнителей эстрадной песни, развития и популяризации вокально-инструментального жанра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Районная концертная программа-проект по организации досуга жителей малых сёл и отдалённых деревень «Вам наши песни и сердца»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Выездные концерты с целью повышения качества культурного обслуживания жителей малых сёл. 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В рамках бюджета МАУ КЦ «Сибирь»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(30 концертов)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180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180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180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Ежегодный форум работников культуры Новосибирского района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Выявление работников культуры и учреждений, внесших в течение года значительный вклад в развитие культуры и искусства в Новосибирском районе, а также добившихся наилучших результатов </w:t>
            </w:r>
            <w:r w:rsidRPr="00DB6B3B">
              <w:lastRenderedPageBreak/>
              <w:t>в своей деятельности.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lastRenderedPageBreak/>
              <w:t>В рамках бюджета МАУ КЦ «Сибирь»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lastRenderedPageBreak/>
              <w:t>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Открытый районный конкурс по музыкальной литературе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для обучающихся детских музыкальных школ и детских школ искусств Новосибирского района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Выявление и развитие молодых талантов, активизация интереса профессионально-ориентированных учащихся к предмету «Музыкальная литература», расширение музыкального кругозора учащихся, повышение педагогического мастерства преподавателей музыкальной литературы.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 xml:space="preserve">В рамках бюджета МБУДО ДШИ 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с.Верх-Тула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Ежегодный районный фортепианный фестиваль «Юный пианист»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Выявление и поддержка юных талантливых исполнителей, популяризация фортепианного исполнительского репертуара в среде юношества и молодежи.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В рамках бюджета МБУДО ДМШ 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р.п. Краснообск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lastRenderedPageBreak/>
              <w:t>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Районный конкурс детского художественного творчества «Обская радуга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DB6B3B">
              <w:rPr>
                <w:rFonts w:eastAsia="Calibri"/>
                <w:lang w:eastAsia="en-US"/>
              </w:rPr>
              <w:t>Вовлечение детей в занятие художественным творчеством, содействие развитию творческого потенциала личности</w:t>
            </w:r>
          </w:p>
        </w:tc>
        <w:tc>
          <w:tcPr>
            <w:tcW w:w="1701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В рамках бюджета МБУДО ДХШ 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t>р.п. Краснообск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Развитие центров правовой информации, и мест общественного доступа к Интернет-ресурсам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Создании условий для свободного и полного удовлетворения информационно-правовых запросов граждан, общественных и государственных структур на основе фонда официальных правовых документов, формируемого с использованием современных информационных технологий.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 рамках бюджета МКУ Новосибирского района «ЦБС»</w:t>
            </w:r>
          </w:p>
          <w:p w:rsidR="00DC7A4D" w:rsidRPr="00DB6B3B" w:rsidRDefault="00DC7A4D" w:rsidP="000476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(30 филиалов)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200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Работа литературных объединений, клубов по интересам, мини-музеев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Выявление и объединение творческих пишущих жителей района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0476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 рамках бюджета МКУ Новосибирского района «ЦБС»</w:t>
            </w: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10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 xml:space="preserve">Проведение районного поэтического фестиваля «Поэт в </w:t>
            </w:r>
            <w:r w:rsidRPr="00DB6B3B">
              <w:lastRenderedPageBreak/>
              <w:t>России больше, чем поэт…»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lastRenderedPageBreak/>
              <w:t xml:space="preserve">Выявление и объединение творческих пишущих </w:t>
            </w:r>
            <w:r w:rsidRPr="00DB6B3B">
              <w:lastRenderedPageBreak/>
              <w:t>жителей района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lastRenderedPageBreak/>
              <w:t>В рамках бюджета МКУ Новосибирско</w:t>
            </w:r>
            <w:r w:rsidRPr="00DB6B3B">
              <w:lastRenderedPageBreak/>
              <w:t>го района «ЦБС»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lastRenderedPageBreak/>
              <w:t>7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7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7</w:t>
            </w:r>
          </w:p>
        </w:tc>
        <w:tc>
          <w:tcPr>
            <w:tcW w:w="1559" w:type="dxa"/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lastRenderedPageBreak/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7A4D" w:rsidRPr="00DB6B3B" w:rsidRDefault="00DC7A4D" w:rsidP="00534D74">
            <w:pPr>
              <w:keepNext/>
              <w:keepLines/>
              <w:ind w:left="-108"/>
              <w:jc w:val="center"/>
            </w:pPr>
            <w:r w:rsidRPr="00DB6B3B">
              <w:t>Издание поэтического альманаха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ind w:left="75"/>
              <w:jc w:val="center"/>
            </w:pPr>
            <w:r w:rsidRPr="00DB6B3B">
              <w:t>Выявление талантливых современных русскоязычных поэтов района, публикация их творческих работ, представление их произведений читающей публике, привлечение внимания широкой общественности к современной поэзии и прозе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 рамках бюджета МКУ Новосибирского района «ЦБС»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  <w:tr w:rsidR="00DC7A4D" w:rsidRPr="00B176F7" w:rsidTr="00B269B3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7A24DB" w:rsidP="00534D74">
            <w:pPr>
              <w:jc w:val="center"/>
            </w:pPr>
            <w:r w:rsidRPr="00DB6B3B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047671">
            <w:pPr>
              <w:keepNext/>
              <w:keepLines/>
              <w:ind w:left="-108"/>
              <w:jc w:val="center"/>
            </w:pPr>
            <w:r w:rsidRPr="00DB6B3B">
              <w:t>Участие в областных конкурсах:</w:t>
            </w:r>
          </w:p>
          <w:p w:rsidR="00DC7A4D" w:rsidRPr="00DB6B3B" w:rsidRDefault="00DC7A4D" w:rsidP="00047671">
            <w:pPr>
              <w:jc w:val="center"/>
            </w:pPr>
            <w:r w:rsidRPr="00DB6B3B">
              <w:t>Областной смотр-конкурс «Библиотека года»</w:t>
            </w:r>
            <w:r w:rsidR="00775EE7" w:rsidRPr="00DB6B3B">
              <w:t>;</w:t>
            </w:r>
          </w:p>
          <w:p w:rsidR="00DC7A4D" w:rsidRPr="00DB6B3B" w:rsidRDefault="00DC7A4D" w:rsidP="00047671">
            <w:pPr>
              <w:jc w:val="center"/>
            </w:pPr>
            <w:r w:rsidRPr="00DB6B3B">
              <w:t>Областной фестиваль «Юная библиотека»</w:t>
            </w:r>
            <w:r w:rsidR="00775EE7" w:rsidRPr="00DB6B3B">
              <w:t>;</w:t>
            </w:r>
          </w:p>
          <w:p w:rsidR="00DC7A4D" w:rsidRPr="00DB6B3B" w:rsidRDefault="00DC7A4D" w:rsidP="00047671">
            <w:pPr>
              <w:jc w:val="center"/>
            </w:pPr>
            <w:r w:rsidRPr="00DB6B3B">
              <w:t>Областная конкурсная программа летнего чтения «Дверь в лето»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Участие сотрудников библиотек в областных и районных фестивалях и конкурсах с целю повышения их профессионализма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В рамках бюджета МКУ Новосибирского района «ЦБС»</w:t>
            </w:r>
          </w:p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A4D" w:rsidRPr="00DB6B3B" w:rsidRDefault="00DC7A4D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B3B"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A4D" w:rsidRPr="00DB6B3B" w:rsidRDefault="00DC7A4D" w:rsidP="00534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2017 г.</w:t>
            </w:r>
          </w:p>
          <w:p w:rsidR="00BF29D0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2018 г.</w:t>
            </w:r>
          </w:p>
          <w:p w:rsidR="00DC7A4D" w:rsidRPr="00DB6B3B" w:rsidRDefault="00BF29D0" w:rsidP="00BF29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2019 г.</w:t>
            </w:r>
          </w:p>
        </w:tc>
      </w:tr>
    </w:tbl>
    <w:p w:rsidR="00DB794E" w:rsidRPr="00B176F7" w:rsidRDefault="00DB794E" w:rsidP="00CE3466">
      <w:pPr>
        <w:pStyle w:val="33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432292" w:rsidRDefault="005B5717" w:rsidP="00373DF1">
      <w:pPr>
        <w:ind w:firstLine="709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7.5. </w:t>
      </w:r>
      <w:r w:rsidR="00373DF1" w:rsidRPr="00B176F7">
        <w:rPr>
          <w:sz w:val="28"/>
          <w:szCs w:val="28"/>
        </w:rPr>
        <w:t>Физическая культура и спорт</w:t>
      </w:r>
    </w:p>
    <w:p w:rsidR="00DB794E" w:rsidRPr="00B176F7" w:rsidRDefault="00DB794E" w:rsidP="00373DF1">
      <w:pPr>
        <w:ind w:firstLine="709"/>
        <w:jc w:val="center"/>
        <w:rPr>
          <w:sz w:val="28"/>
          <w:szCs w:val="28"/>
        </w:rPr>
      </w:pPr>
    </w:p>
    <w:p w:rsidR="00B269B3" w:rsidRDefault="00432292" w:rsidP="0095635F">
      <w:pPr>
        <w:ind w:firstLine="708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Цель – создание условий для развития физической культуры и спорта в Новосибирско</w:t>
      </w:r>
      <w:r w:rsidR="001B3EDE" w:rsidRPr="00B176F7">
        <w:rPr>
          <w:sz w:val="28"/>
          <w:szCs w:val="28"/>
        </w:rPr>
        <w:t>м районе</w:t>
      </w:r>
      <w:r w:rsidRPr="00B176F7">
        <w:rPr>
          <w:sz w:val="28"/>
          <w:szCs w:val="28"/>
        </w:rPr>
        <w:t>.</w:t>
      </w:r>
    </w:p>
    <w:p w:rsidR="006C0423" w:rsidRDefault="006C0423" w:rsidP="00CE3466">
      <w:pPr>
        <w:jc w:val="right"/>
        <w:rPr>
          <w:sz w:val="28"/>
          <w:szCs w:val="28"/>
        </w:rPr>
      </w:pPr>
      <w:r w:rsidRPr="00B176F7">
        <w:rPr>
          <w:sz w:val="28"/>
          <w:szCs w:val="28"/>
        </w:rPr>
        <w:t xml:space="preserve">Таблица </w:t>
      </w:r>
      <w:r w:rsidR="00631F27" w:rsidRPr="00B176F7">
        <w:rPr>
          <w:sz w:val="28"/>
          <w:szCs w:val="28"/>
        </w:rPr>
        <w:t>26</w:t>
      </w:r>
    </w:p>
    <w:p w:rsidR="00DB794E" w:rsidRPr="00B176F7" w:rsidRDefault="00DB794E" w:rsidP="00CE3466">
      <w:pPr>
        <w:jc w:val="right"/>
        <w:rPr>
          <w:sz w:val="28"/>
          <w:szCs w:val="28"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9"/>
        <w:gridCol w:w="1283"/>
        <w:gridCol w:w="992"/>
        <w:gridCol w:w="1276"/>
        <w:gridCol w:w="1134"/>
        <w:gridCol w:w="1276"/>
      </w:tblGrid>
      <w:tr w:rsidR="00CE3466" w:rsidRPr="00B176F7" w:rsidTr="00B269B3">
        <w:trPr>
          <w:trHeight w:val="95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66" w:rsidRPr="00DB6B3B" w:rsidRDefault="00CE3466" w:rsidP="00BB6DFB">
            <w:pPr>
              <w:pStyle w:val="5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B6B3B">
              <w:rPr>
                <w:rFonts w:ascii="Times New Roman" w:hAnsi="Times New Roman"/>
                <w:b w:val="0"/>
                <w:bCs w:val="0"/>
                <w:color w:val="auto"/>
              </w:rPr>
              <w:lastRenderedPageBreak/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2015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2016 г.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2017 г.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2018 г.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2019 г. прогноз</w:t>
            </w:r>
          </w:p>
        </w:tc>
      </w:tr>
      <w:tr w:rsidR="00CE3466" w:rsidRPr="00B176F7" w:rsidTr="00B269B3">
        <w:trPr>
          <w:trHeight w:val="56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6" w:rsidRPr="00DB6B3B" w:rsidRDefault="00CE3466" w:rsidP="00BB6DFB">
            <w:pPr>
              <w:pStyle w:val="33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Количество спортивных учреждений, единиц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5</w:t>
            </w:r>
          </w:p>
        </w:tc>
      </w:tr>
      <w:tr w:rsidR="00CE3466" w:rsidRPr="00B176F7" w:rsidTr="00B269B3">
        <w:trPr>
          <w:trHeight w:val="69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Количество спортивных сооружений по видам, единиц: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х</w:t>
            </w:r>
          </w:p>
        </w:tc>
      </w:tr>
      <w:tr w:rsidR="00CE3466" w:rsidRPr="00B176F7" w:rsidTr="00B269B3">
        <w:trPr>
          <w:trHeight w:val="47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ind w:left="480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- открытые стадионы, площадки (хоккейные площадки)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65</w:t>
            </w:r>
          </w:p>
        </w:tc>
      </w:tr>
      <w:tr w:rsidR="00CE3466" w:rsidRPr="00B176F7" w:rsidTr="00B269B3">
        <w:trPr>
          <w:trHeight w:val="47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ind w:left="480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- закрытые спортивные залы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39</w:t>
            </w:r>
          </w:p>
        </w:tc>
      </w:tr>
      <w:tr w:rsidR="00CE3466" w:rsidRPr="00B176F7" w:rsidTr="00B269B3">
        <w:trPr>
          <w:trHeight w:val="47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ind w:left="480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-плавательные бассейны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4</w:t>
            </w:r>
          </w:p>
        </w:tc>
      </w:tr>
      <w:tr w:rsidR="00CE3466" w:rsidRPr="00B176F7" w:rsidTr="00B269B3">
        <w:trPr>
          <w:trHeight w:val="62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ind w:left="480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-крытые спортивные объекты с искусственным льдом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</w:t>
            </w:r>
          </w:p>
        </w:tc>
      </w:tr>
      <w:tr w:rsidR="00CE3466" w:rsidRPr="00B176F7" w:rsidTr="00B269B3">
        <w:trPr>
          <w:trHeight w:val="47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ind w:left="480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-лыжные базы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-</w:t>
            </w:r>
          </w:p>
        </w:tc>
      </w:tr>
      <w:tr w:rsidR="00CE3466" w:rsidRPr="00B176F7" w:rsidTr="00B269B3">
        <w:trPr>
          <w:trHeight w:val="49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6" w:rsidRPr="00DB6B3B" w:rsidRDefault="00CE3466" w:rsidP="00BB6DFB">
            <w:pPr>
              <w:pStyle w:val="33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Количество спортивных мероприятий, единиц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120</w:t>
            </w:r>
          </w:p>
        </w:tc>
      </w:tr>
      <w:tr w:rsidR="00CE3466" w:rsidRPr="00B176F7" w:rsidTr="00B269B3">
        <w:trPr>
          <w:trHeight w:val="99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6" w:rsidRPr="00DB6B3B" w:rsidRDefault="00CE3466" w:rsidP="00BB6DFB">
            <w:pPr>
              <w:pStyle w:val="33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Численность занимающихся в спортивных школах и клубах физической подготовки, человек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3050</w:t>
            </w:r>
          </w:p>
        </w:tc>
      </w:tr>
      <w:tr w:rsidR="00CE3466" w:rsidRPr="00B176F7" w:rsidTr="00B269B3">
        <w:trPr>
          <w:trHeight w:val="55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66" w:rsidRPr="00DB6B3B" w:rsidRDefault="00CE3466" w:rsidP="00BB6DFB">
            <w:pPr>
              <w:pStyle w:val="33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  <w:snapToGrid w:val="0"/>
                <w:color w:val="auto"/>
              </w:rPr>
              <w:t>Количество спортсменов-разрядников, человек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2570</w:t>
            </w:r>
          </w:p>
        </w:tc>
      </w:tr>
      <w:tr w:rsidR="00CE3466" w:rsidRPr="00B176F7" w:rsidTr="00B269B3">
        <w:trPr>
          <w:trHeight w:val="55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66" w:rsidRPr="00DB6B3B" w:rsidRDefault="00CE3466" w:rsidP="00BB6DFB">
            <w:pPr>
              <w:pStyle w:val="33"/>
              <w:jc w:val="left"/>
              <w:rPr>
                <w:rFonts w:ascii="Times New Roman" w:hAnsi="Times New Roman"/>
                <w:snapToGrid w:val="0"/>
                <w:color w:val="auto"/>
              </w:rPr>
            </w:pPr>
            <w:r w:rsidRPr="00DB6B3B">
              <w:rPr>
                <w:rFonts w:ascii="Times New Roman" w:hAnsi="Times New Roman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  <w:rPr>
                <w:snapToGrid w:val="0"/>
              </w:rPr>
            </w:pPr>
            <w:r w:rsidRPr="00DB6B3B">
              <w:rPr>
                <w:snapToGrid w:val="0"/>
              </w:rPr>
              <w:t>36,5</w:t>
            </w:r>
          </w:p>
        </w:tc>
      </w:tr>
    </w:tbl>
    <w:p w:rsidR="00DB794E" w:rsidRPr="00B176F7" w:rsidRDefault="00DB794E" w:rsidP="00CE3466">
      <w:pPr>
        <w:pStyle w:val="af1"/>
        <w:ind w:firstLine="0"/>
        <w:jc w:val="center"/>
        <w:rPr>
          <w:b/>
          <w:sz w:val="28"/>
          <w:szCs w:val="28"/>
        </w:rPr>
      </w:pPr>
    </w:p>
    <w:p w:rsidR="00DB794E" w:rsidRPr="00B176F7" w:rsidRDefault="00495404" w:rsidP="00495404">
      <w:pPr>
        <w:pStyle w:val="af1"/>
        <w:ind w:firstLine="0"/>
        <w:rPr>
          <w:sz w:val="28"/>
          <w:szCs w:val="28"/>
        </w:rPr>
      </w:pPr>
      <w:r w:rsidRPr="00B176F7">
        <w:rPr>
          <w:sz w:val="28"/>
          <w:szCs w:val="28"/>
        </w:rPr>
        <w:t>Таблиц</w:t>
      </w:r>
      <w:r w:rsidR="006C0423" w:rsidRPr="00B176F7">
        <w:rPr>
          <w:sz w:val="28"/>
          <w:szCs w:val="28"/>
        </w:rPr>
        <w:t xml:space="preserve"> </w:t>
      </w:r>
      <w:r w:rsidR="00631F27" w:rsidRPr="00B176F7">
        <w:rPr>
          <w:sz w:val="28"/>
          <w:szCs w:val="28"/>
        </w:rPr>
        <w:t>27</w:t>
      </w:r>
    </w:p>
    <w:p w:rsidR="00CE3466" w:rsidRPr="00B176F7" w:rsidRDefault="00CE3466" w:rsidP="00CE3466">
      <w:pPr>
        <w:pStyle w:val="af1"/>
        <w:ind w:firstLine="0"/>
        <w:jc w:val="center"/>
        <w:rPr>
          <w:sz w:val="28"/>
          <w:szCs w:val="28"/>
        </w:rPr>
      </w:pPr>
      <w:r w:rsidRPr="00B176F7">
        <w:rPr>
          <w:sz w:val="28"/>
          <w:szCs w:val="28"/>
        </w:rPr>
        <w:t xml:space="preserve">Перечень основных мероприятий на 2017-2019 </w:t>
      </w:r>
      <w:r w:rsidR="006C0423" w:rsidRPr="00B176F7">
        <w:rPr>
          <w:sz w:val="28"/>
          <w:szCs w:val="28"/>
        </w:rPr>
        <w:t>годы</w:t>
      </w:r>
    </w:p>
    <w:p w:rsidR="006C0423" w:rsidRPr="00B176F7" w:rsidRDefault="006C0423" w:rsidP="00CE3466">
      <w:pPr>
        <w:pStyle w:val="af1"/>
        <w:ind w:firstLine="0"/>
        <w:jc w:val="center"/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842"/>
        <w:gridCol w:w="1276"/>
        <w:gridCol w:w="1418"/>
        <w:gridCol w:w="1559"/>
      </w:tblGrid>
      <w:tr w:rsidR="00CE3466" w:rsidRPr="00B176F7" w:rsidTr="00B269B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466" w:rsidRPr="00DB6B3B" w:rsidRDefault="00CE3466" w:rsidP="00B269B3">
            <w:pPr>
              <w:pStyle w:val="af1"/>
              <w:ind w:firstLine="0"/>
              <w:jc w:val="center"/>
            </w:pPr>
            <w:r w:rsidRPr="00DB6B3B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466" w:rsidRPr="00DB6B3B" w:rsidRDefault="00CE3466" w:rsidP="00B269B3">
            <w:pPr>
              <w:pStyle w:val="af1"/>
              <w:ind w:firstLine="0"/>
              <w:jc w:val="center"/>
            </w:pPr>
            <w:r w:rsidRPr="00DB6B3B">
              <w:t>Наименование мероприятия</w:t>
            </w:r>
          </w:p>
          <w:p w:rsidR="00CE3466" w:rsidRPr="00DB6B3B" w:rsidRDefault="00CE3466" w:rsidP="00B269B3">
            <w:pPr>
              <w:pStyle w:val="af1"/>
              <w:ind w:firstLine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466" w:rsidRPr="00DB6B3B" w:rsidRDefault="00CE3466" w:rsidP="00B269B3">
            <w:pPr>
              <w:pStyle w:val="af1"/>
              <w:ind w:firstLine="0"/>
              <w:jc w:val="center"/>
            </w:pPr>
            <w:r w:rsidRPr="00DB6B3B">
              <w:t>Цели и 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466" w:rsidRPr="00DB6B3B" w:rsidRDefault="00CE3466" w:rsidP="00B269B3">
            <w:pPr>
              <w:pStyle w:val="af1"/>
              <w:ind w:firstLine="0"/>
              <w:jc w:val="center"/>
            </w:pPr>
            <w:r w:rsidRPr="00DB6B3B">
              <w:t>Механизм реализации и объемные показатели (в натуральном выражении)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66" w:rsidRPr="00DB6B3B" w:rsidRDefault="00CE3466" w:rsidP="00B269B3">
            <w:pPr>
              <w:pStyle w:val="af1"/>
              <w:ind w:firstLine="0"/>
              <w:jc w:val="center"/>
            </w:pPr>
            <w:r w:rsidRPr="00DB6B3B">
              <w:t>Источники финансирования и объемы финансовых средств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466" w:rsidRPr="00DB6B3B" w:rsidRDefault="00CE3466" w:rsidP="00B269B3">
            <w:pPr>
              <w:pStyle w:val="af1"/>
              <w:ind w:firstLine="0"/>
              <w:jc w:val="center"/>
            </w:pPr>
            <w:r w:rsidRPr="00DB6B3B">
              <w:t>Сроки и исполнители</w:t>
            </w: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средства, проходящие, через бюджет района</w:t>
            </w:r>
          </w:p>
        </w:tc>
        <w:tc>
          <w:tcPr>
            <w:tcW w:w="1418" w:type="dxa"/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  <w:r w:rsidRPr="00DB6B3B">
              <w:rPr>
                <w:color w:val="000000"/>
              </w:rPr>
              <w:t>средства, не проходящие через бюджет района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E3466" w:rsidRPr="00DB6B3B" w:rsidRDefault="00CE3466" w:rsidP="00B269B3">
            <w:pPr>
              <w:jc w:val="center"/>
              <w:rPr>
                <w:color w:val="000000"/>
              </w:rPr>
            </w:pP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r w:rsidRPr="00DB6B3B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Спартакиада МО района; День физкультурника; Лыжные гонки Л.Я. Подгорбунского, и т.д.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Обеспечение доступности равных возможностей жителей района для занятий ФКиС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Проведение районных спортивно-массовых мероприятий, спартакиад, организация секционных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660,0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703,0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749,0</w:t>
            </w:r>
          </w:p>
          <w:p w:rsidR="00CE3466" w:rsidRPr="00DB6B3B" w:rsidRDefault="00CE3466" w:rsidP="00E43F7F">
            <w:pPr>
              <w:jc w:val="center"/>
            </w:pPr>
          </w:p>
        </w:tc>
        <w:tc>
          <w:tcPr>
            <w:tcW w:w="1418" w:type="dxa"/>
          </w:tcPr>
          <w:p w:rsidR="00CE3466" w:rsidRPr="00DB6B3B" w:rsidRDefault="00CE3466" w:rsidP="00E43F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47DF" w:rsidRPr="00DB6B3B" w:rsidRDefault="00CE3466" w:rsidP="00E43F7F">
            <w:pPr>
              <w:jc w:val="center"/>
            </w:pPr>
            <w:r w:rsidRPr="00DB6B3B">
              <w:t>2017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5B47DF" w:rsidRPr="00DB6B3B" w:rsidRDefault="00CE3466" w:rsidP="00E43F7F">
            <w:pPr>
              <w:jc w:val="center"/>
            </w:pPr>
            <w:r w:rsidRPr="00DB6B3B">
              <w:t>2018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5B47DF" w:rsidRPr="00DB6B3B" w:rsidRDefault="00CE3466" w:rsidP="00E43F7F">
            <w:pPr>
              <w:jc w:val="center"/>
            </w:pPr>
            <w:r w:rsidRPr="00DB6B3B">
              <w:t>2019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 xml:space="preserve">УФКиС, МКУ НФСЦ, МО, руководители спортивных </w:t>
            </w:r>
            <w:r w:rsidRPr="00DB6B3B">
              <w:lastRenderedPageBreak/>
              <w:t>сооружений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тренеры, инструкторы</w:t>
            </w: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r w:rsidRPr="00DB6B3B">
              <w:lastRenderedPageBreak/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Соревнования по 10 видам спорта: среди юношей и девушек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Привлечение детей к систематическим занятиям спортом, пропаганда здорового образа жизни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Проведение районной «Спартакиады школьников» в т.ч. учебного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135,0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144,0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153,0</w:t>
            </w:r>
          </w:p>
          <w:p w:rsidR="00CE3466" w:rsidRPr="00DB6B3B" w:rsidRDefault="00CE3466" w:rsidP="00E43F7F">
            <w:pPr>
              <w:jc w:val="center"/>
            </w:pPr>
          </w:p>
        </w:tc>
        <w:tc>
          <w:tcPr>
            <w:tcW w:w="1418" w:type="dxa"/>
          </w:tcPr>
          <w:p w:rsidR="00CE3466" w:rsidRPr="00DB6B3B" w:rsidRDefault="00CE3466" w:rsidP="00E43F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47DF" w:rsidRPr="00DB6B3B" w:rsidRDefault="00CE3466" w:rsidP="00E43F7F">
            <w:pPr>
              <w:jc w:val="center"/>
            </w:pPr>
            <w:r w:rsidRPr="00DB6B3B">
              <w:t>2017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5B47DF" w:rsidRPr="00DB6B3B" w:rsidRDefault="00CE3466" w:rsidP="00E43F7F">
            <w:pPr>
              <w:jc w:val="center"/>
            </w:pPr>
            <w:r w:rsidRPr="00DB6B3B">
              <w:t>2018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2019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УФКиС, МКУ НФСЦ, ДЮСШ, ДК, УО, МО</w:t>
            </w:r>
          </w:p>
          <w:p w:rsidR="00CE3466" w:rsidRPr="00DB6B3B" w:rsidRDefault="00CE3466" w:rsidP="00E43F7F">
            <w:pPr>
              <w:jc w:val="center"/>
            </w:pP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</w:pPr>
            <w:r w:rsidRPr="00DB6B3B"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Сельские спортигры НСО (летние и зимние); Спартакиада ( зимняя и летняя); Первенства Чемпионаты и Кубки по 8 видам спорта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Рост мастерства спортсменов; комплектование и выступление сборных команд района (укрепление славных традиций района)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Участие в областных, городских, междугородных, региональных, республиканских соревнованиях, учебно-тренировочных сборах ведущих спортсменов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380,0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405,0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430,0</w:t>
            </w:r>
          </w:p>
          <w:p w:rsidR="00CE3466" w:rsidRPr="00DB6B3B" w:rsidRDefault="00CE3466" w:rsidP="00E43F7F">
            <w:pPr>
              <w:jc w:val="center"/>
            </w:pPr>
          </w:p>
        </w:tc>
        <w:tc>
          <w:tcPr>
            <w:tcW w:w="1418" w:type="dxa"/>
          </w:tcPr>
          <w:p w:rsidR="00CE3466" w:rsidRPr="00DB6B3B" w:rsidRDefault="00CE3466" w:rsidP="00E43F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47DF" w:rsidRPr="00DB6B3B" w:rsidRDefault="00CE3466" w:rsidP="00E43F7F">
            <w:pPr>
              <w:jc w:val="center"/>
            </w:pPr>
            <w:r w:rsidRPr="00DB6B3B">
              <w:t>2017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5B47DF" w:rsidRPr="00DB6B3B" w:rsidRDefault="00CE3466" w:rsidP="00E43F7F">
            <w:pPr>
              <w:jc w:val="center"/>
            </w:pPr>
            <w:r w:rsidRPr="00DB6B3B">
              <w:t>2018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2019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УФКиС, МКУ НФСЦ, ДЮСШ, ведущие тренеры</w:t>
            </w:r>
          </w:p>
          <w:p w:rsidR="00CE3466" w:rsidRPr="00DB6B3B" w:rsidRDefault="00CE3466" w:rsidP="00E43F7F">
            <w:pPr>
              <w:jc w:val="center"/>
            </w:pP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</w:pPr>
            <w:r w:rsidRPr="00DB6B3B"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Комплектование сборных команд и спортсменов спортинвентарем и формой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Развитие и укрепление материально-технической базы спортивных учреждений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Приобретение спортивной формы, инвентаря для сборных команд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730,0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775,0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825,0</w:t>
            </w:r>
          </w:p>
          <w:p w:rsidR="00CE3466" w:rsidRPr="00DB6B3B" w:rsidRDefault="00CE3466" w:rsidP="00E43F7F">
            <w:pPr>
              <w:jc w:val="center"/>
            </w:pPr>
          </w:p>
        </w:tc>
        <w:tc>
          <w:tcPr>
            <w:tcW w:w="1418" w:type="dxa"/>
          </w:tcPr>
          <w:p w:rsidR="00CE3466" w:rsidRPr="00DB6B3B" w:rsidRDefault="00CE3466" w:rsidP="00E43F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2017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2018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2019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УФКиС, МКУ НФСЦ,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директоры ДЮСШ тренеры и ФК</w:t>
            </w: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</w:pPr>
            <w:r w:rsidRPr="00DB6B3B"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Укрепление материально-технической базы МО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Привлечение детей к систематическим занятиям спортом, пропаганда здорового образа жизни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Проведение районных спортивно-массовых мероприятий, спартакиад, организация секционных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565,0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600,0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640,0</w:t>
            </w:r>
          </w:p>
          <w:p w:rsidR="00CE3466" w:rsidRPr="00DB6B3B" w:rsidRDefault="00CE3466" w:rsidP="00E43F7F">
            <w:pPr>
              <w:jc w:val="center"/>
            </w:pPr>
          </w:p>
        </w:tc>
        <w:tc>
          <w:tcPr>
            <w:tcW w:w="1418" w:type="dxa"/>
          </w:tcPr>
          <w:p w:rsidR="00CE3466" w:rsidRPr="00DB6B3B" w:rsidRDefault="00CE3466" w:rsidP="00E43F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2017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2018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2019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УФКиС, МКУ НФСЦ, МО</w:t>
            </w:r>
          </w:p>
        </w:tc>
      </w:tr>
      <w:tr w:rsidR="00CE3466" w:rsidRPr="00B176F7" w:rsidTr="00B269B3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BB6DFB">
            <w:pPr>
              <w:jc w:val="center"/>
            </w:pPr>
            <w:r w:rsidRPr="00DB6B3B"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 xml:space="preserve">Соревнования и тренировочный процесс, выполнения </w:t>
            </w:r>
            <w:r w:rsidRPr="00DB6B3B">
              <w:lastRenderedPageBreak/>
              <w:t>разрядных нормативов по л/а, баскетбол, дзюдо.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lastRenderedPageBreak/>
              <w:t xml:space="preserve">Летний оздоровительный отдых среди занимающихся в спортивных </w:t>
            </w:r>
            <w:r w:rsidRPr="00DB6B3B">
              <w:lastRenderedPageBreak/>
              <w:t>секциях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lastRenderedPageBreak/>
              <w:t xml:space="preserve">Учебно-тренировочные сборы (летние оздоровительные лагеря, </w:t>
            </w:r>
            <w:r w:rsidRPr="00DB6B3B">
              <w:lastRenderedPageBreak/>
              <w:t>площадки при общеобразовательных школах)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lastRenderedPageBreak/>
              <w:t>30,0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32,0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35,0</w:t>
            </w:r>
          </w:p>
          <w:p w:rsidR="00CE3466" w:rsidRPr="00DB6B3B" w:rsidRDefault="00CE3466" w:rsidP="00E43F7F">
            <w:pPr>
              <w:jc w:val="center"/>
            </w:pPr>
          </w:p>
        </w:tc>
        <w:tc>
          <w:tcPr>
            <w:tcW w:w="1418" w:type="dxa"/>
          </w:tcPr>
          <w:p w:rsidR="00CE3466" w:rsidRPr="00DB6B3B" w:rsidRDefault="00CE3466" w:rsidP="00E43F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466" w:rsidRPr="00DB6B3B" w:rsidRDefault="00CE3466" w:rsidP="00E43F7F">
            <w:pPr>
              <w:jc w:val="center"/>
            </w:pPr>
            <w:r w:rsidRPr="00DB6B3B">
              <w:t>2017</w:t>
            </w:r>
            <w:r w:rsidR="005B47DF" w:rsidRPr="00DB6B3B">
              <w:t xml:space="preserve"> </w:t>
            </w:r>
            <w:r w:rsidRPr="00DB6B3B">
              <w:t>г</w:t>
            </w:r>
          </w:p>
          <w:p w:rsidR="00CE3466" w:rsidRPr="00DB6B3B" w:rsidRDefault="00CE3466" w:rsidP="00E43F7F">
            <w:pPr>
              <w:jc w:val="center"/>
            </w:pPr>
            <w:r w:rsidRPr="00DB6B3B">
              <w:t>2018</w:t>
            </w:r>
            <w:r w:rsidR="005B47DF" w:rsidRPr="00DB6B3B">
              <w:t xml:space="preserve"> </w:t>
            </w:r>
            <w:r w:rsidRPr="00DB6B3B">
              <w:t>г.</w:t>
            </w:r>
          </w:p>
          <w:p w:rsidR="005B47DF" w:rsidRPr="00DB6B3B" w:rsidRDefault="00CE3466" w:rsidP="00E43F7F">
            <w:pPr>
              <w:jc w:val="center"/>
            </w:pPr>
            <w:r w:rsidRPr="00DB6B3B">
              <w:t>2019</w:t>
            </w:r>
            <w:r w:rsidR="005B47DF" w:rsidRPr="00DB6B3B">
              <w:t xml:space="preserve"> </w:t>
            </w:r>
            <w:r w:rsidRPr="00DB6B3B">
              <w:t>г</w:t>
            </w:r>
          </w:p>
          <w:p w:rsidR="00CE3466" w:rsidRPr="00DB6B3B" w:rsidRDefault="00CE3466" w:rsidP="00E43F7F">
            <w:pPr>
              <w:jc w:val="center"/>
            </w:pPr>
            <w:r w:rsidRPr="00DB6B3B">
              <w:t xml:space="preserve">ДЮСШ, ведущие </w:t>
            </w:r>
            <w:r w:rsidRPr="00DB6B3B">
              <w:lastRenderedPageBreak/>
              <w:t>тренеры</w:t>
            </w:r>
          </w:p>
        </w:tc>
      </w:tr>
    </w:tbl>
    <w:p w:rsidR="00CE3466" w:rsidRDefault="00CE3466" w:rsidP="00CE3466">
      <w:pPr>
        <w:ind w:left="-567" w:firstLine="567"/>
        <w:rPr>
          <w:sz w:val="28"/>
          <w:szCs w:val="28"/>
        </w:rPr>
      </w:pPr>
    </w:p>
    <w:p w:rsidR="0095635F" w:rsidRDefault="0095635F" w:rsidP="004954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bookmarkStart w:id="10" w:name="R238"/>
      <w:bookmarkEnd w:id="10"/>
    </w:p>
    <w:p w:rsidR="0095635F" w:rsidRDefault="0095635F" w:rsidP="004954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406B1" w:rsidRPr="00B176F7" w:rsidRDefault="00FD1B5D" w:rsidP="004954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1406B1" w:rsidRPr="00B176F7">
        <w:rPr>
          <w:sz w:val="28"/>
          <w:szCs w:val="28"/>
        </w:rPr>
        <w:t>Молодежная политика</w:t>
      </w:r>
    </w:p>
    <w:p w:rsidR="00495404" w:rsidRPr="00B176F7" w:rsidRDefault="00495404" w:rsidP="00495404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D72A3" w:rsidRPr="00B176F7" w:rsidRDefault="00CD72A3" w:rsidP="00CD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 xml:space="preserve">Цель – повышение привлекательности Новосибирского района для молодежи и создание условий для поддержания возможностей ее занятости и самореализации. </w:t>
      </w:r>
    </w:p>
    <w:p w:rsidR="00CD72A3" w:rsidRPr="00B176F7" w:rsidRDefault="00CD72A3" w:rsidP="00CD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Для достижения этой цели необходимо решение следующих задач:</w:t>
      </w:r>
    </w:p>
    <w:p w:rsidR="00CD72A3" w:rsidRPr="00B176F7" w:rsidRDefault="00CD72A3" w:rsidP="00CD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совершенствование системы патриотического и духовно-нравственного воспитания молодежи;</w:t>
      </w:r>
    </w:p>
    <w:p w:rsidR="00CD72A3" w:rsidRPr="00B176F7" w:rsidRDefault="00CD72A3" w:rsidP="00CD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повышение общественной активности, формирование политической и правовой культуры молодежи;</w:t>
      </w:r>
    </w:p>
    <w:p w:rsidR="00CD72A3" w:rsidRPr="00B176F7" w:rsidRDefault="00CD72A3" w:rsidP="00CD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содействие профилактике асоциального и девиантного поведения молодежи, экстремистских проявлений в молодежной среде;</w:t>
      </w:r>
    </w:p>
    <w:p w:rsidR="00CD72A3" w:rsidRPr="00B176F7" w:rsidRDefault="00CD72A3" w:rsidP="00CD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6F7">
        <w:rPr>
          <w:sz w:val="28"/>
          <w:szCs w:val="28"/>
        </w:rPr>
        <w:t>- поддержка и развитие молодежных объединений.</w:t>
      </w:r>
    </w:p>
    <w:p w:rsidR="0095635F" w:rsidRDefault="0095635F" w:rsidP="00167D8C">
      <w:pPr>
        <w:shd w:val="clear" w:color="auto" w:fill="FFFFFF"/>
        <w:jc w:val="right"/>
        <w:rPr>
          <w:bCs/>
          <w:sz w:val="28"/>
          <w:szCs w:val="28"/>
        </w:rPr>
      </w:pPr>
    </w:p>
    <w:p w:rsidR="00DB794E" w:rsidRPr="00B176F7" w:rsidRDefault="00CD72A3" w:rsidP="00167D8C">
      <w:pPr>
        <w:shd w:val="clear" w:color="auto" w:fill="FFFFFF"/>
        <w:jc w:val="right"/>
        <w:rPr>
          <w:bCs/>
          <w:sz w:val="28"/>
          <w:szCs w:val="28"/>
        </w:rPr>
      </w:pPr>
      <w:r w:rsidRPr="00B176F7">
        <w:rPr>
          <w:bCs/>
          <w:sz w:val="28"/>
          <w:szCs w:val="28"/>
        </w:rPr>
        <w:t xml:space="preserve">Таблица </w:t>
      </w:r>
      <w:r w:rsidR="00631F27" w:rsidRPr="00B176F7">
        <w:rPr>
          <w:bCs/>
          <w:sz w:val="28"/>
          <w:szCs w:val="28"/>
        </w:rPr>
        <w:t>28</w:t>
      </w:r>
    </w:p>
    <w:p w:rsidR="00CD72A3" w:rsidRPr="00B176F7" w:rsidRDefault="00CD72A3" w:rsidP="00CD72A3">
      <w:pPr>
        <w:shd w:val="clear" w:color="auto" w:fill="FFFFFF"/>
        <w:jc w:val="center"/>
        <w:rPr>
          <w:bCs/>
          <w:sz w:val="28"/>
          <w:szCs w:val="28"/>
        </w:rPr>
      </w:pPr>
      <w:r w:rsidRPr="00B176F7">
        <w:rPr>
          <w:bCs/>
          <w:sz w:val="28"/>
          <w:szCs w:val="28"/>
        </w:rPr>
        <w:t xml:space="preserve">Охват молодежи, вовлеченных в молодежную политику Новосибирского района </w:t>
      </w:r>
    </w:p>
    <w:p w:rsidR="00CD72A3" w:rsidRPr="00B176F7" w:rsidRDefault="00CD72A3" w:rsidP="00CD72A3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514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8"/>
        <w:gridCol w:w="956"/>
        <w:gridCol w:w="1119"/>
        <w:gridCol w:w="1204"/>
        <w:gridCol w:w="1204"/>
        <w:gridCol w:w="1186"/>
      </w:tblGrid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Наименование показателя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2015 год (отчет)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2016 год (оценка)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2017 год (прогноз)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2018 год (прогноз)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2019 год (прогноз)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Охват молодежи, вовлеченных и реализующих молодежную политику по направлениям, %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Добровольчество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Совет молодёжи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D72A3" w:rsidRPr="00DB6B3B">
              <w:rPr>
                <w:bCs/>
              </w:rPr>
              <w:t>7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КВН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Туризм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Проектная деятельность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Рабочая молодёжь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D72A3" w:rsidRPr="00B176F7" w:rsidTr="00B269B3">
        <w:trPr>
          <w:trHeight w:val="1"/>
        </w:trPr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0F0BE4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Здоровый образ жизни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CD72A3" w:rsidP="00167D8C">
            <w:pPr>
              <w:shd w:val="clear" w:color="auto" w:fill="FFFFFF"/>
              <w:jc w:val="center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2A3" w:rsidRPr="00DB6B3B" w:rsidRDefault="000F0BE4" w:rsidP="00167D8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631F27" w:rsidRPr="00B176F7" w:rsidRDefault="00631F27" w:rsidP="00CD72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82D4D" w:rsidRPr="00B176F7" w:rsidRDefault="00682D4D" w:rsidP="00682D4D">
      <w:pPr>
        <w:shd w:val="clear" w:color="auto" w:fill="FFFFFF"/>
        <w:jc w:val="right"/>
        <w:rPr>
          <w:bCs/>
          <w:sz w:val="28"/>
          <w:szCs w:val="28"/>
        </w:rPr>
      </w:pPr>
      <w:r w:rsidRPr="00B176F7">
        <w:rPr>
          <w:bCs/>
          <w:sz w:val="28"/>
          <w:szCs w:val="28"/>
        </w:rPr>
        <w:t xml:space="preserve">Таблица </w:t>
      </w:r>
      <w:r w:rsidR="00631F27" w:rsidRPr="00B176F7">
        <w:rPr>
          <w:bCs/>
          <w:sz w:val="28"/>
          <w:szCs w:val="28"/>
        </w:rPr>
        <w:t>29</w:t>
      </w:r>
    </w:p>
    <w:p w:rsidR="00CD72A3" w:rsidRPr="00B176F7" w:rsidRDefault="00682D4D" w:rsidP="00682D4D">
      <w:pPr>
        <w:pStyle w:val="af1"/>
        <w:ind w:firstLine="0"/>
        <w:jc w:val="center"/>
        <w:rPr>
          <w:bCs/>
          <w:sz w:val="28"/>
          <w:szCs w:val="28"/>
        </w:rPr>
      </w:pPr>
      <w:r w:rsidRPr="00B176F7">
        <w:rPr>
          <w:sz w:val="28"/>
          <w:szCs w:val="28"/>
        </w:rPr>
        <w:t>Перечень основных мероприятий на 2017-2019 годы</w:t>
      </w:r>
    </w:p>
    <w:p w:rsidR="00CD72A3" w:rsidRPr="00B176F7" w:rsidRDefault="00CD72A3" w:rsidP="00CD72A3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9"/>
        <w:tblW w:w="531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196"/>
        <w:gridCol w:w="2211"/>
        <w:gridCol w:w="1476"/>
        <w:gridCol w:w="1347"/>
        <w:gridCol w:w="1276"/>
      </w:tblGrid>
      <w:tr w:rsidR="00CD72A3" w:rsidRPr="00B176F7" w:rsidTr="005F0227">
        <w:tc>
          <w:tcPr>
            <w:tcW w:w="197" w:type="pct"/>
            <w:vMerge w:val="restar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№ п</w:t>
            </w:r>
            <w:r w:rsidRPr="00DB6B3B">
              <w:rPr>
                <w:bCs/>
                <w:lang w:val="en-US"/>
              </w:rPr>
              <w:t>/</w:t>
            </w:r>
            <w:r w:rsidRPr="00DB6B3B">
              <w:rPr>
                <w:bCs/>
              </w:rPr>
              <w:t>п</w:t>
            </w:r>
          </w:p>
        </w:tc>
        <w:tc>
          <w:tcPr>
            <w:tcW w:w="855" w:type="pct"/>
            <w:vMerge w:val="restar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Наименование мероприятия</w:t>
            </w:r>
          </w:p>
        </w:tc>
        <w:tc>
          <w:tcPr>
            <w:tcW w:w="1019" w:type="pct"/>
            <w:vMerge w:val="restar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Цели и задачи</w:t>
            </w:r>
          </w:p>
        </w:tc>
        <w:tc>
          <w:tcPr>
            <w:tcW w:w="1026" w:type="pct"/>
            <w:vMerge w:val="restar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 xml:space="preserve">Механизм реализации и объемные показатели (в натуральном </w:t>
            </w:r>
            <w:r w:rsidRPr="00DB6B3B">
              <w:rPr>
                <w:bCs/>
              </w:rPr>
              <w:lastRenderedPageBreak/>
              <w:t>выражении)</w:t>
            </w:r>
          </w:p>
        </w:tc>
        <w:tc>
          <w:tcPr>
            <w:tcW w:w="1310" w:type="pct"/>
            <w:gridSpan w:val="2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lastRenderedPageBreak/>
              <w:t>Источники финансирования и объемы финансовых средств (</w:t>
            </w:r>
            <w:r w:rsidR="00682D4D" w:rsidRPr="00DB6B3B">
              <w:rPr>
                <w:bCs/>
              </w:rPr>
              <w:t>тыс.</w:t>
            </w:r>
            <w:r w:rsidRPr="00DB6B3B">
              <w:rPr>
                <w:bCs/>
              </w:rPr>
              <w:t>руб.)</w:t>
            </w:r>
          </w:p>
        </w:tc>
        <w:tc>
          <w:tcPr>
            <w:tcW w:w="592" w:type="pct"/>
            <w:vMerge w:val="restar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Сроки и исполнители</w:t>
            </w:r>
          </w:p>
        </w:tc>
      </w:tr>
      <w:tr w:rsidR="00CD72A3" w:rsidRPr="00B176F7" w:rsidTr="005F0227">
        <w:tc>
          <w:tcPr>
            <w:tcW w:w="197" w:type="pct"/>
            <w:vMerge/>
          </w:tcPr>
          <w:p w:rsidR="00CD72A3" w:rsidRPr="00DB6B3B" w:rsidRDefault="00CD72A3" w:rsidP="00167D8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55" w:type="pct"/>
            <w:vMerge/>
          </w:tcPr>
          <w:p w:rsidR="00CD72A3" w:rsidRPr="00DB6B3B" w:rsidRDefault="00CD72A3" w:rsidP="00167D8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19" w:type="pct"/>
            <w:vMerge/>
          </w:tcPr>
          <w:p w:rsidR="00CD72A3" w:rsidRPr="00DB6B3B" w:rsidRDefault="00CD72A3" w:rsidP="00167D8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26" w:type="pct"/>
            <w:vMerge/>
          </w:tcPr>
          <w:p w:rsidR="00CD72A3" w:rsidRPr="00DB6B3B" w:rsidRDefault="00CD72A3" w:rsidP="00167D8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685" w:type="pc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 xml:space="preserve">средства, </w:t>
            </w:r>
            <w:r w:rsidRPr="00DB6B3B">
              <w:rPr>
                <w:bCs/>
              </w:rPr>
              <w:lastRenderedPageBreak/>
              <w:t>проходящие через бюджет района</w:t>
            </w:r>
          </w:p>
        </w:tc>
        <w:tc>
          <w:tcPr>
            <w:tcW w:w="625" w:type="pct"/>
          </w:tcPr>
          <w:p w:rsidR="00CD72A3" w:rsidRPr="00DB6B3B" w:rsidRDefault="00CD72A3" w:rsidP="00167D8C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lastRenderedPageBreak/>
              <w:t xml:space="preserve">средства, </w:t>
            </w:r>
            <w:r w:rsidRPr="00DB6B3B">
              <w:rPr>
                <w:bCs/>
              </w:rPr>
              <w:lastRenderedPageBreak/>
              <w:t>не проходящие через бюджет района</w:t>
            </w:r>
          </w:p>
        </w:tc>
        <w:tc>
          <w:tcPr>
            <w:tcW w:w="592" w:type="pct"/>
            <w:vMerge/>
          </w:tcPr>
          <w:p w:rsidR="00CD72A3" w:rsidRPr="00DB6B3B" w:rsidRDefault="00CD72A3" w:rsidP="00167D8C">
            <w:pPr>
              <w:shd w:val="clear" w:color="auto" w:fill="FFFFFF"/>
              <w:rPr>
                <w:b/>
                <w:bCs/>
              </w:rPr>
            </w:pPr>
          </w:p>
        </w:tc>
      </w:tr>
      <w:tr w:rsidR="00B61E98" w:rsidRPr="00B176F7" w:rsidTr="005F0227">
        <w:tc>
          <w:tcPr>
            <w:tcW w:w="197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lastRenderedPageBreak/>
              <w:t>1</w:t>
            </w:r>
          </w:p>
        </w:tc>
        <w:tc>
          <w:tcPr>
            <w:tcW w:w="85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Форум «Мы одна команда»</w:t>
            </w:r>
          </w:p>
        </w:tc>
        <w:tc>
          <w:tcPr>
            <w:tcW w:w="1019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Создание условий для самореализации молодых людей и формирование молодежных сообществ Новосибирского района</w:t>
            </w:r>
          </w:p>
        </w:tc>
        <w:tc>
          <w:tcPr>
            <w:tcW w:w="1026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Проведение тренингов и лекций по направлениям: «Патриотическое воспитание», «Молодежные общественные организации», «Социальные аниматоры», «Проектирование», «Журналистика»</w:t>
            </w:r>
          </w:p>
        </w:tc>
        <w:tc>
          <w:tcPr>
            <w:tcW w:w="68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331 - РБ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450 - РБ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500 - РБ</w:t>
            </w:r>
          </w:p>
        </w:tc>
        <w:tc>
          <w:tcPr>
            <w:tcW w:w="62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-</w:t>
            </w:r>
          </w:p>
        </w:tc>
        <w:tc>
          <w:tcPr>
            <w:tcW w:w="592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2017 г.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2018 г.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2019 г.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Отдел молодежной политики</w:t>
            </w:r>
          </w:p>
        </w:tc>
      </w:tr>
      <w:tr w:rsidR="00B61E98" w:rsidRPr="00B176F7" w:rsidTr="005F0227">
        <w:tc>
          <w:tcPr>
            <w:tcW w:w="197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</w:t>
            </w:r>
          </w:p>
        </w:tc>
        <w:tc>
          <w:tcPr>
            <w:tcW w:w="85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Школа молодого наблюдателя</w:t>
            </w:r>
          </w:p>
        </w:tc>
        <w:tc>
          <w:tcPr>
            <w:tcW w:w="1019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Повышение общественной активности, формирование политической и правовой культуры молодежи , развитие антинаркотического добровольчества в Новосибирском районе</w:t>
            </w:r>
          </w:p>
        </w:tc>
        <w:tc>
          <w:tcPr>
            <w:tcW w:w="1026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Проведение образовательных лекций с участием членов действующих избирательных комиссий, а также преподавателей высших образовательных учебных заведений</w:t>
            </w:r>
          </w:p>
        </w:tc>
        <w:tc>
          <w:tcPr>
            <w:tcW w:w="68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30 - РБ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100 - РБ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200 - РБ</w:t>
            </w:r>
          </w:p>
        </w:tc>
        <w:tc>
          <w:tcPr>
            <w:tcW w:w="62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-</w:t>
            </w:r>
          </w:p>
        </w:tc>
        <w:tc>
          <w:tcPr>
            <w:tcW w:w="592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2017 г.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2018 г.</w:t>
            </w:r>
          </w:p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2019 г.</w:t>
            </w:r>
          </w:p>
        </w:tc>
      </w:tr>
      <w:tr w:rsidR="00B61E98" w:rsidRPr="00B176F7" w:rsidTr="005F0227">
        <w:tc>
          <w:tcPr>
            <w:tcW w:w="197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3</w:t>
            </w:r>
          </w:p>
        </w:tc>
        <w:tc>
          <w:tcPr>
            <w:tcW w:w="85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Выездные встречи с молодежью в муниципальных образованиях Новосибирского района</w:t>
            </w:r>
          </w:p>
        </w:tc>
        <w:tc>
          <w:tcPr>
            <w:tcW w:w="1019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Мотивационная работа с молодежью, с целью вовлечения в развитие территории Новосибирского района</w:t>
            </w:r>
          </w:p>
        </w:tc>
        <w:tc>
          <w:tcPr>
            <w:tcW w:w="1026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 xml:space="preserve">Проведения </w:t>
            </w:r>
            <w:r w:rsidRPr="00DB6B3B">
              <w:rPr>
                <w:bCs/>
                <w:lang w:val="en-US"/>
              </w:rPr>
              <w:t>SWOT</w:t>
            </w:r>
            <w:r w:rsidRPr="00DB6B3B">
              <w:rPr>
                <w:bCs/>
              </w:rPr>
              <w:t xml:space="preserve">-анализа поселений Новосибирского района, а также на основе </w:t>
            </w:r>
            <w:r w:rsidRPr="00DB6B3B">
              <w:rPr>
                <w:bCs/>
                <w:lang w:val="en-US"/>
              </w:rPr>
              <w:t>SWOT</w:t>
            </w:r>
            <w:r w:rsidRPr="00DB6B3B">
              <w:rPr>
                <w:bCs/>
              </w:rPr>
              <w:t>-анализа подготовка совместно с молодежью проектов по развитию территорий, путем формирования молодежных проектных команд</w:t>
            </w:r>
          </w:p>
        </w:tc>
        <w:tc>
          <w:tcPr>
            <w:tcW w:w="68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</w:p>
        </w:tc>
        <w:tc>
          <w:tcPr>
            <w:tcW w:w="62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</w:p>
        </w:tc>
        <w:tc>
          <w:tcPr>
            <w:tcW w:w="592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2017-2019 гг.</w:t>
            </w:r>
          </w:p>
        </w:tc>
      </w:tr>
      <w:tr w:rsidR="00B61E98" w:rsidRPr="00B176F7" w:rsidTr="005F0227">
        <w:tc>
          <w:tcPr>
            <w:tcW w:w="197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4</w:t>
            </w:r>
          </w:p>
        </w:tc>
        <w:tc>
          <w:tcPr>
            <w:tcW w:w="85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Обучающий курс «Школа вожатых, социальное аниматорство»</w:t>
            </w:r>
          </w:p>
        </w:tc>
        <w:tc>
          <w:tcPr>
            <w:tcW w:w="1019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 xml:space="preserve">Формирование отрядов помощников вожатых и вожатых, </w:t>
            </w:r>
            <w:r w:rsidRPr="00DB6B3B">
              <w:rPr>
                <w:bCs/>
              </w:rPr>
              <w:lastRenderedPageBreak/>
              <w:t>социальных аниматоров для работы в ДОЛах и на летних площадках при школах</w:t>
            </w:r>
          </w:p>
        </w:tc>
        <w:tc>
          <w:tcPr>
            <w:tcW w:w="1026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lastRenderedPageBreak/>
              <w:t xml:space="preserve">Проведение теоретических и практических занятий, на которых изучаются </w:t>
            </w:r>
            <w:r w:rsidRPr="00DB6B3B">
              <w:rPr>
                <w:bCs/>
              </w:rPr>
              <w:lastRenderedPageBreak/>
              <w:t>разнообразные формы организации досуга детей, особенности детской психологии, детского коллектива</w:t>
            </w:r>
          </w:p>
        </w:tc>
        <w:tc>
          <w:tcPr>
            <w:tcW w:w="68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lastRenderedPageBreak/>
              <w:t>-</w:t>
            </w:r>
          </w:p>
        </w:tc>
        <w:tc>
          <w:tcPr>
            <w:tcW w:w="625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-</w:t>
            </w:r>
          </w:p>
        </w:tc>
        <w:tc>
          <w:tcPr>
            <w:tcW w:w="592" w:type="pct"/>
          </w:tcPr>
          <w:p w:rsidR="00B61E98" w:rsidRPr="00DB6B3B" w:rsidRDefault="00B61E98" w:rsidP="00B61E98">
            <w:pPr>
              <w:shd w:val="clear" w:color="auto" w:fill="FFFFFF"/>
              <w:rPr>
                <w:bCs/>
              </w:rPr>
            </w:pPr>
            <w:r w:rsidRPr="00DB6B3B">
              <w:rPr>
                <w:bCs/>
              </w:rPr>
              <w:t>2017-2019 гг.</w:t>
            </w:r>
          </w:p>
        </w:tc>
      </w:tr>
    </w:tbl>
    <w:p w:rsidR="00CD72A3" w:rsidRPr="00B176F7" w:rsidRDefault="00CD72A3" w:rsidP="00CD72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D72A3" w:rsidRPr="00B176F7" w:rsidRDefault="00CD72A3" w:rsidP="00CD72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D72A3" w:rsidRPr="008131D7" w:rsidRDefault="003C5E87" w:rsidP="00DF1880">
      <w:pPr>
        <w:autoSpaceDE w:val="0"/>
        <w:autoSpaceDN w:val="0"/>
        <w:adjustRightInd w:val="0"/>
        <w:ind w:firstLine="709"/>
        <w:jc w:val="both"/>
      </w:pPr>
      <w:r w:rsidRPr="008131D7">
        <w:t>Применяемые сокращения: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АО – акционерное общество;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MS Mincho"/>
        </w:rPr>
      </w:pPr>
      <w:r w:rsidRPr="008131D7">
        <w:rPr>
          <w:rFonts w:eastAsia="MS Mincho"/>
        </w:rPr>
        <w:t>га – гектар;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MS Mincho"/>
        </w:rPr>
      </w:pPr>
      <w:r w:rsidRPr="008131D7">
        <w:rPr>
          <w:rFonts w:eastAsia="MS Mincho"/>
        </w:rPr>
        <w:t>ДМШ – детская музыкальная школа;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MS Mincho"/>
        </w:rPr>
      </w:pPr>
      <w:r w:rsidRPr="008131D7">
        <w:rPr>
          <w:rFonts w:eastAsia="MS Mincho"/>
        </w:rPr>
        <w:t>ДХИ – детская художественная школа;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MS Mincho"/>
        </w:rPr>
      </w:pPr>
      <w:r w:rsidRPr="008131D7">
        <w:rPr>
          <w:rFonts w:eastAsia="MS Mincho"/>
        </w:rPr>
        <w:t>ДШИ – детская школа искусств;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MS Mincho"/>
        </w:rPr>
      </w:pPr>
      <w:r w:rsidRPr="008131D7">
        <w:rPr>
          <w:rFonts w:eastAsia="MS Mincho"/>
        </w:rPr>
        <w:t>ДЮСШ – детско-юношеская спортивная школа;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ЗАО</w:t>
      </w:r>
      <w:r w:rsidRPr="008131D7">
        <w:rPr>
          <w:rFonts w:eastAsia="Calibri"/>
        </w:rPr>
        <w:t xml:space="preserve"> – </w:t>
      </w:r>
      <w:r w:rsidRPr="008131D7">
        <w:rPr>
          <w:rFonts w:eastAsia="Calibri"/>
          <w:shd w:val="clear" w:color="auto" w:fill="FFFFFF"/>
        </w:rPr>
        <w:t>закрытое акционерное общество;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ИП – индивидуальный предприниматель;</w:t>
      </w:r>
    </w:p>
    <w:p w:rsidR="00E43F7F" w:rsidRPr="008131D7" w:rsidRDefault="003C5E87" w:rsidP="003C5E87">
      <w:pPr>
        <w:shd w:val="clear" w:color="auto" w:fill="FFFFFF" w:themeFill="background1"/>
        <w:jc w:val="both"/>
        <w:rPr>
          <w:rFonts w:eastAsia="Calibri"/>
          <w:bCs/>
        </w:rPr>
      </w:pPr>
      <w:r w:rsidRPr="008131D7">
        <w:rPr>
          <w:rFonts w:eastAsia="Calibri"/>
          <w:bCs/>
        </w:rPr>
        <w:t>ЛПХ – личное подсобное хозяйство;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  <w:bCs/>
        </w:rPr>
      </w:pPr>
      <w:r w:rsidRPr="008131D7">
        <w:rPr>
          <w:rFonts w:eastAsia="Calibri"/>
          <w:bCs/>
        </w:rPr>
        <w:t>МО – муниципальное образование;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MS Mincho"/>
        </w:rPr>
      </w:pPr>
      <w:r w:rsidRPr="008131D7">
        <w:rPr>
          <w:rFonts w:eastAsia="MS Mincho"/>
        </w:rPr>
        <w:t>НСО – Новосибирская область;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ОАО – открытое акционерное общество;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ОБ – областной бюджет Новосибирской области;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ОГ КЧС – оперативная группа комиссии по чрезвычайным ситуациям;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ОЗП – осенне-зимний период;</w:t>
      </w:r>
    </w:p>
    <w:p w:rsidR="00E43F7F" w:rsidRPr="008131D7" w:rsidRDefault="00E43F7F" w:rsidP="00E43F7F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MS Mincho"/>
        </w:rPr>
        <w:t>ООО</w:t>
      </w:r>
      <w:r w:rsidRPr="008131D7">
        <w:rPr>
          <w:rFonts w:eastAsia="Calibri"/>
        </w:rPr>
        <w:t xml:space="preserve"> – </w:t>
      </w:r>
      <w:r w:rsidRPr="008131D7">
        <w:rPr>
          <w:rFonts w:eastAsia="Calibri"/>
          <w:shd w:val="clear" w:color="auto" w:fill="FFFFFF"/>
        </w:rPr>
        <w:t>общество с ограниченной ответственностью;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  <w:bCs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п. – поселок;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  <w:shd w:val="clear" w:color="auto" w:fill="FFFFFF"/>
        </w:rPr>
      </w:pPr>
      <w:r w:rsidRPr="008131D7">
        <w:rPr>
          <w:rFonts w:eastAsia="Calibri"/>
          <w:shd w:val="clear" w:color="auto" w:fill="FFFFFF"/>
        </w:rPr>
        <w:t>РБ – бюджет Новосибирского района Новосибирской обл</w:t>
      </w:r>
      <w:r w:rsidR="00E43F7F" w:rsidRPr="008131D7">
        <w:rPr>
          <w:rFonts w:eastAsia="Calibri"/>
          <w:shd w:val="clear" w:color="auto" w:fill="FFFFFF"/>
        </w:rPr>
        <w:t>а</w:t>
      </w:r>
      <w:r w:rsidRPr="008131D7">
        <w:rPr>
          <w:rFonts w:eastAsia="Calibri"/>
          <w:shd w:val="clear" w:color="auto" w:fill="FFFFFF"/>
        </w:rPr>
        <w:t>сти;</w:t>
      </w:r>
    </w:p>
    <w:p w:rsidR="00E43F7F" w:rsidRPr="008131D7" w:rsidRDefault="003C5E87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р.п. – рабочий поселок;</w:t>
      </w:r>
      <w:r w:rsidR="00E43F7F" w:rsidRPr="008131D7">
        <w:rPr>
          <w:rFonts w:eastAsia="Calibri"/>
        </w:rPr>
        <w:t xml:space="preserve"> 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руб. рублей;</w:t>
      </w:r>
    </w:p>
    <w:p w:rsidR="003C5E87" w:rsidRPr="008131D7" w:rsidRDefault="00E43F7F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с. – село;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СМиСП – субъекты малого и среднего предпринимательства;</w:t>
      </w:r>
    </w:p>
    <w:p w:rsidR="003C5E87" w:rsidRDefault="003C5E87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с/с – сельсовет;</w:t>
      </w:r>
    </w:p>
    <w:p w:rsidR="00643ED6" w:rsidRPr="008131D7" w:rsidRDefault="00643ED6" w:rsidP="003C5E87">
      <w:pPr>
        <w:shd w:val="clear" w:color="auto" w:fill="FFFFFF" w:themeFill="background1"/>
        <w:jc w:val="both"/>
        <w:rPr>
          <w:rFonts w:eastAsia="Calibri"/>
        </w:rPr>
      </w:pPr>
      <w:r>
        <w:rPr>
          <w:rFonts w:eastAsia="Calibri"/>
        </w:rPr>
        <w:t>ТПГГ – территориальная программа государственных гарантий бесплатного оказания гражданам медицинской помощи</w:t>
      </w:r>
      <w:r w:rsidR="00C91370">
        <w:rPr>
          <w:rFonts w:eastAsia="Calibri"/>
        </w:rPr>
        <w:t>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тыс. – тысяч;</w:t>
      </w:r>
    </w:p>
    <w:p w:rsidR="00E43F7F" w:rsidRPr="008131D7" w:rsidRDefault="00E43F7F" w:rsidP="003C5E87">
      <w:pPr>
        <w:shd w:val="clear" w:color="auto" w:fill="FFFFFF" w:themeFill="background1"/>
        <w:jc w:val="both"/>
        <w:rPr>
          <w:rFonts w:eastAsia="Calibri"/>
        </w:rPr>
      </w:pPr>
      <w:r w:rsidRPr="008131D7">
        <w:rPr>
          <w:rFonts w:eastAsia="Calibri"/>
        </w:rPr>
        <w:t>ФАП – фельдшерско-акушерский пункт;</w:t>
      </w:r>
    </w:p>
    <w:p w:rsidR="003C5E87" w:rsidRPr="008131D7" w:rsidRDefault="003C5E87" w:rsidP="003C5E87">
      <w:pPr>
        <w:shd w:val="clear" w:color="auto" w:fill="FFFFFF" w:themeFill="background1"/>
        <w:jc w:val="both"/>
        <w:rPr>
          <w:rFonts w:eastAsia="Calibri"/>
          <w:bCs/>
          <w:shd w:val="clear" w:color="auto" w:fill="FFFFFF"/>
        </w:rPr>
      </w:pPr>
      <w:r w:rsidRPr="008131D7">
        <w:rPr>
          <w:rFonts w:eastAsia="Calibri"/>
          <w:bCs/>
          <w:shd w:val="clear" w:color="auto" w:fill="FFFFFF"/>
        </w:rPr>
        <w:t>чел. – человек;</w:t>
      </w:r>
    </w:p>
    <w:p w:rsidR="00EB5A48" w:rsidRPr="008131D7" w:rsidRDefault="003C5E87" w:rsidP="00325465">
      <w:pPr>
        <w:shd w:val="clear" w:color="auto" w:fill="FFFFFF" w:themeFill="background1"/>
        <w:jc w:val="both"/>
      </w:pPr>
      <w:r w:rsidRPr="008131D7">
        <w:rPr>
          <w:rFonts w:eastAsia="MS Mincho"/>
        </w:rPr>
        <w:t xml:space="preserve">шт. </w:t>
      </w:r>
      <w:r w:rsidRPr="008131D7">
        <w:rPr>
          <w:rFonts w:eastAsia="Calibri"/>
        </w:rPr>
        <w:t xml:space="preserve">– </w:t>
      </w:r>
      <w:r w:rsidRPr="008131D7">
        <w:rPr>
          <w:rFonts w:eastAsia="MS Mincho"/>
        </w:rPr>
        <w:t>штук</w:t>
      </w:r>
      <w:r w:rsidR="00E43F7F" w:rsidRPr="008131D7">
        <w:rPr>
          <w:rFonts w:eastAsia="MS Mincho"/>
        </w:rPr>
        <w:t>.</w:t>
      </w:r>
    </w:p>
    <w:sectPr w:rsidR="00EB5A48" w:rsidRPr="008131D7" w:rsidSect="00EF26D4">
      <w:headerReference w:type="default" r:id="rId10"/>
      <w:pgSz w:w="11906" w:h="16838" w:code="9"/>
      <w:pgMar w:top="119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E4" w:rsidRDefault="00C520E4">
      <w:r>
        <w:separator/>
      </w:r>
    </w:p>
  </w:endnote>
  <w:endnote w:type="continuationSeparator" w:id="0">
    <w:p w:rsidR="00C520E4" w:rsidRDefault="00C5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E4" w:rsidRDefault="00C520E4">
      <w:r>
        <w:separator/>
      </w:r>
    </w:p>
  </w:footnote>
  <w:footnote w:type="continuationSeparator" w:id="0">
    <w:p w:rsidR="00C520E4" w:rsidRDefault="00C5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216990"/>
      <w:docPartObj>
        <w:docPartGallery w:val="Page Numbers (Top of Page)"/>
        <w:docPartUnique/>
      </w:docPartObj>
    </w:sdtPr>
    <w:sdtEndPr/>
    <w:sdtContent>
      <w:p w:rsidR="00C520E4" w:rsidRDefault="00C520E4">
        <w:pPr>
          <w:pStyle w:val="af3"/>
          <w:jc w:val="center"/>
        </w:pPr>
        <w:r w:rsidRPr="000D2826">
          <w:rPr>
            <w:sz w:val="20"/>
            <w:szCs w:val="20"/>
          </w:rPr>
          <w:fldChar w:fldCharType="begin"/>
        </w:r>
        <w:r w:rsidRPr="000D2826">
          <w:rPr>
            <w:sz w:val="20"/>
            <w:szCs w:val="20"/>
          </w:rPr>
          <w:instrText>PAGE   \* MERGEFORMAT</w:instrText>
        </w:r>
        <w:r w:rsidRPr="000D2826">
          <w:rPr>
            <w:sz w:val="20"/>
            <w:szCs w:val="20"/>
          </w:rPr>
          <w:fldChar w:fldCharType="separate"/>
        </w:r>
        <w:r w:rsidR="002F5982" w:rsidRPr="002F5982">
          <w:rPr>
            <w:noProof/>
            <w:sz w:val="20"/>
            <w:szCs w:val="20"/>
            <w:lang w:val="ru-RU"/>
          </w:rPr>
          <w:t>47</w:t>
        </w:r>
        <w:r w:rsidRPr="000D2826">
          <w:rPr>
            <w:sz w:val="20"/>
            <w:szCs w:val="20"/>
          </w:rPr>
          <w:fldChar w:fldCharType="end"/>
        </w:r>
      </w:p>
    </w:sdtContent>
  </w:sdt>
  <w:p w:rsidR="00C520E4" w:rsidRDefault="00C520E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BBE"/>
    <w:multiLevelType w:val="hybridMultilevel"/>
    <w:tmpl w:val="FD4AA8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DAB"/>
    <w:multiLevelType w:val="hybridMultilevel"/>
    <w:tmpl w:val="48C40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875F9"/>
    <w:multiLevelType w:val="hybridMultilevel"/>
    <w:tmpl w:val="345E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29E6"/>
    <w:multiLevelType w:val="multilevel"/>
    <w:tmpl w:val="46B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06F79"/>
    <w:multiLevelType w:val="hybridMultilevel"/>
    <w:tmpl w:val="84120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52B6D"/>
    <w:multiLevelType w:val="hybridMultilevel"/>
    <w:tmpl w:val="B8C2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42566"/>
    <w:multiLevelType w:val="hybridMultilevel"/>
    <w:tmpl w:val="0276E0C2"/>
    <w:lvl w:ilvl="0" w:tplc="77CADC9E">
      <w:start w:val="1"/>
      <w:numFmt w:val="decimal"/>
      <w:lvlText w:val="%1."/>
      <w:lvlJc w:val="left"/>
      <w:pPr>
        <w:ind w:left="1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44332013"/>
    <w:multiLevelType w:val="hybridMultilevel"/>
    <w:tmpl w:val="F082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935EE"/>
    <w:multiLevelType w:val="hybridMultilevel"/>
    <w:tmpl w:val="9B8AA26E"/>
    <w:lvl w:ilvl="0" w:tplc="3F3EB3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A36EEC"/>
    <w:multiLevelType w:val="hybridMultilevel"/>
    <w:tmpl w:val="C35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979A5"/>
    <w:multiLevelType w:val="hybridMultilevel"/>
    <w:tmpl w:val="48241A08"/>
    <w:lvl w:ilvl="0" w:tplc="67F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112400"/>
    <w:multiLevelType w:val="multilevel"/>
    <w:tmpl w:val="BB1CA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785D48AE"/>
    <w:multiLevelType w:val="hybridMultilevel"/>
    <w:tmpl w:val="6B367004"/>
    <w:lvl w:ilvl="0" w:tplc="B4B4E1B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E2C3D37"/>
    <w:multiLevelType w:val="hybridMultilevel"/>
    <w:tmpl w:val="3DC0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E9"/>
    <w:rsid w:val="00000217"/>
    <w:rsid w:val="00000317"/>
    <w:rsid w:val="00000F18"/>
    <w:rsid w:val="000014FE"/>
    <w:rsid w:val="00001D66"/>
    <w:rsid w:val="000031FA"/>
    <w:rsid w:val="0000357B"/>
    <w:rsid w:val="00003B3C"/>
    <w:rsid w:val="0000459C"/>
    <w:rsid w:val="00004768"/>
    <w:rsid w:val="000056AC"/>
    <w:rsid w:val="000059B4"/>
    <w:rsid w:val="0000605A"/>
    <w:rsid w:val="0000682B"/>
    <w:rsid w:val="00006832"/>
    <w:rsid w:val="00006CCD"/>
    <w:rsid w:val="00007BA0"/>
    <w:rsid w:val="000103C6"/>
    <w:rsid w:val="00010C6D"/>
    <w:rsid w:val="00011979"/>
    <w:rsid w:val="00013318"/>
    <w:rsid w:val="000138A3"/>
    <w:rsid w:val="00013B01"/>
    <w:rsid w:val="00013BDD"/>
    <w:rsid w:val="000142D7"/>
    <w:rsid w:val="0001493F"/>
    <w:rsid w:val="000149DF"/>
    <w:rsid w:val="00014A0C"/>
    <w:rsid w:val="00015317"/>
    <w:rsid w:val="00015445"/>
    <w:rsid w:val="000160B4"/>
    <w:rsid w:val="0001640A"/>
    <w:rsid w:val="0002080F"/>
    <w:rsid w:val="00020AD1"/>
    <w:rsid w:val="00021136"/>
    <w:rsid w:val="00021DFC"/>
    <w:rsid w:val="000220C1"/>
    <w:rsid w:val="00023A60"/>
    <w:rsid w:val="000240E2"/>
    <w:rsid w:val="00024628"/>
    <w:rsid w:val="00024FAC"/>
    <w:rsid w:val="0002518E"/>
    <w:rsid w:val="00025D51"/>
    <w:rsid w:val="00027E59"/>
    <w:rsid w:val="0003010F"/>
    <w:rsid w:val="00030ECF"/>
    <w:rsid w:val="00031311"/>
    <w:rsid w:val="0003203B"/>
    <w:rsid w:val="000327E7"/>
    <w:rsid w:val="00034A41"/>
    <w:rsid w:val="000354BB"/>
    <w:rsid w:val="00037137"/>
    <w:rsid w:val="00037FB4"/>
    <w:rsid w:val="00040163"/>
    <w:rsid w:val="0004040E"/>
    <w:rsid w:val="0004042D"/>
    <w:rsid w:val="00040A62"/>
    <w:rsid w:val="00041911"/>
    <w:rsid w:val="0004198F"/>
    <w:rsid w:val="00042AE0"/>
    <w:rsid w:val="0004345C"/>
    <w:rsid w:val="00044DCD"/>
    <w:rsid w:val="000457DA"/>
    <w:rsid w:val="00045EEC"/>
    <w:rsid w:val="00045F24"/>
    <w:rsid w:val="0004752B"/>
    <w:rsid w:val="00047671"/>
    <w:rsid w:val="00047D73"/>
    <w:rsid w:val="00050A4F"/>
    <w:rsid w:val="000511B3"/>
    <w:rsid w:val="00051D54"/>
    <w:rsid w:val="00052D85"/>
    <w:rsid w:val="000532E3"/>
    <w:rsid w:val="000535F0"/>
    <w:rsid w:val="000537D2"/>
    <w:rsid w:val="00053908"/>
    <w:rsid w:val="00053E97"/>
    <w:rsid w:val="000544F3"/>
    <w:rsid w:val="00054A73"/>
    <w:rsid w:val="00055AB1"/>
    <w:rsid w:val="00056354"/>
    <w:rsid w:val="000570A4"/>
    <w:rsid w:val="00057508"/>
    <w:rsid w:val="00057DB8"/>
    <w:rsid w:val="00057EB4"/>
    <w:rsid w:val="000604E7"/>
    <w:rsid w:val="00060BA6"/>
    <w:rsid w:val="00060C4B"/>
    <w:rsid w:val="00060C78"/>
    <w:rsid w:val="00060E96"/>
    <w:rsid w:val="00061A53"/>
    <w:rsid w:val="00061C75"/>
    <w:rsid w:val="00062667"/>
    <w:rsid w:val="0006291D"/>
    <w:rsid w:val="00062B90"/>
    <w:rsid w:val="00062EB3"/>
    <w:rsid w:val="0006369E"/>
    <w:rsid w:val="00063E23"/>
    <w:rsid w:val="00064344"/>
    <w:rsid w:val="00064577"/>
    <w:rsid w:val="00064C4B"/>
    <w:rsid w:val="0006530F"/>
    <w:rsid w:val="000655E3"/>
    <w:rsid w:val="000656F3"/>
    <w:rsid w:val="0006571C"/>
    <w:rsid w:val="000659A5"/>
    <w:rsid w:val="00065F8B"/>
    <w:rsid w:val="0006686C"/>
    <w:rsid w:val="00066AE7"/>
    <w:rsid w:val="00067ECB"/>
    <w:rsid w:val="000700F5"/>
    <w:rsid w:val="0007031E"/>
    <w:rsid w:val="0007054F"/>
    <w:rsid w:val="00070790"/>
    <w:rsid w:val="00070D2C"/>
    <w:rsid w:val="00070F63"/>
    <w:rsid w:val="000713CB"/>
    <w:rsid w:val="000718C3"/>
    <w:rsid w:val="00072346"/>
    <w:rsid w:val="0007289E"/>
    <w:rsid w:val="000733DA"/>
    <w:rsid w:val="00073C23"/>
    <w:rsid w:val="0007427B"/>
    <w:rsid w:val="000748F4"/>
    <w:rsid w:val="00074958"/>
    <w:rsid w:val="00074A23"/>
    <w:rsid w:val="00074C34"/>
    <w:rsid w:val="0007544F"/>
    <w:rsid w:val="000756F6"/>
    <w:rsid w:val="00076665"/>
    <w:rsid w:val="000816B7"/>
    <w:rsid w:val="000817CF"/>
    <w:rsid w:val="00081828"/>
    <w:rsid w:val="0008220F"/>
    <w:rsid w:val="000825BB"/>
    <w:rsid w:val="00082D02"/>
    <w:rsid w:val="00083574"/>
    <w:rsid w:val="0008401D"/>
    <w:rsid w:val="000843D9"/>
    <w:rsid w:val="00084C6C"/>
    <w:rsid w:val="00084E3F"/>
    <w:rsid w:val="00085253"/>
    <w:rsid w:val="00085F08"/>
    <w:rsid w:val="00086534"/>
    <w:rsid w:val="00086F9D"/>
    <w:rsid w:val="00087121"/>
    <w:rsid w:val="00091C55"/>
    <w:rsid w:val="00092879"/>
    <w:rsid w:val="00093501"/>
    <w:rsid w:val="00093D45"/>
    <w:rsid w:val="00094483"/>
    <w:rsid w:val="00094976"/>
    <w:rsid w:val="00094A8C"/>
    <w:rsid w:val="00094AC2"/>
    <w:rsid w:val="0009529A"/>
    <w:rsid w:val="00096E3B"/>
    <w:rsid w:val="00096EAA"/>
    <w:rsid w:val="00097551"/>
    <w:rsid w:val="000975E6"/>
    <w:rsid w:val="000A0318"/>
    <w:rsid w:val="000A1730"/>
    <w:rsid w:val="000A3384"/>
    <w:rsid w:val="000A5338"/>
    <w:rsid w:val="000A54C2"/>
    <w:rsid w:val="000A5E2B"/>
    <w:rsid w:val="000A601F"/>
    <w:rsid w:val="000A63AF"/>
    <w:rsid w:val="000A68F9"/>
    <w:rsid w:val="000A6B73"/>
    <w:rsid w:val="000A7A6D"/>
    <w:rsid w:val="000B034D"/>
    <w:rsid w:val="000B0535"/>
    <w:rsid w:val="000B0818"/>
    <w:rsid w:val="000B0BE0"/>
    <w:rsid w:val="000B0ECD"/>
    <w:rsid w:val="000B1135"/>
    <w:rsid w:val="000B1574"/>
    <w:rsid w:val="000B3489"/>
    <w:rsid w:val="000B3B75"/>
    <w:rsid w:val="000B3D18"/>
    <w:rsid w:val="000B4E2C"/>
    <w:rsid w:val="000B4E33"/>
    <w:rsid w:val="000B5092"/>
    <w:rsid w:val="000B5B2B"/>
    <w:rsid w:val="000B5BB0"/>
    <w:rsid w:val="000B6A7E"/>
    <w:rsid w:val="000B6B97"/>
    <w:rsid w:val="000B711A"/>
    <w:rsid w:val="000B71A6"/>
    <w:rsid w:val="000C0035"/>
    <w:rsid w:val="000C0435"/>
    <w:rsid w:val="000C0C83"/>
    <w:rsid w:val="000C1058"/>
    <w:rsid w:val="000C116D"/>
    <w:rsid w:val="000C1ABB"/>
    <w:rsid w:val="000C2F1F"/>
    <w:rsid w:val="000C368B"/>
    <w:rsid w:val="000C36DE"/>
    <w:rsid w:val="000C401B"/>
    <w:rsid w:val="000C5115"/>
    <w:rsid w:val="000C5187"/>
    <w:rsid w:val="000C67F2"/>
    <w:rsid w:val="000C6993"/>
    <w:rsid w:val="000C6AA3"/>
    <w:rsid w:val="000C76D9"/>
    <w:rsid w:val="000C79D0"/>
    <w:rsid w:val="000D03B8"/>
    <w:rsid w:val="000D0C25"/>
    <w:rsid w:val="000D0E09"/>
    <w:rsid w:val="000D15FD"/>
    <w:rsid w:val="000D2826"/>
    <w:rsid w:val="000D2891"/>
    <w:rsid w:val="000D2D56"/>
    <w:rsid w:val="000D2F7D"/>
    <w:rsid w:val="000D31B9"/>
    <w:rsid w:val="000D32F6"/>
    <w:rsid w:val="000D3882"/>
    <w:rsid w:val="000D4001"/>
    <w:rsid w:val="000D518E"/>
    <w:rsid w:val="000D5AF3"/>
    <w:rsid w:val="000D5E1B"/>
    <w:rsid w:val="000D5E81"/>
    <w:rsid w:val="000D64C2"/>
    <w:rsid w:val="000D666E"/>
    <w:rsid w:val="000D6924"/>
    <w:rsid w:val="000D7242"/>
    <w:rsid w:val="000D72F0"/>
    <w:rsid w:val="000D7F20"/>
    <w:rsid w:val="000E051E"/>
    <w:rsid w:val="000E0C4C"/>
    <w:rsid w:val="000E2BC7"/>
    <w:rsid w:val="000E350D"/>
    <w:rsid w:val="000E3B6B"/>
    <w:rsid w:val="000E3E4C"/>
    <w:rsid w:val="000E5038"/>
    <w:rsid w:val="000E50CC"/>
    <w:rsid w:val="000E5718"/>
    <w:rsid w:val="000E677B"/>
    <w:rsid w:val="000E77C4"/>
    <w:rsid w:val="000F0793"/>
    <w:rsid w:val="000F0BE4"/>
    <w:rsid w:val="000F1385"/>
    <w:rsid w:val="000F1990"/>
    <w:rsid w:val="000F1AA9"/>
    <w:rsid w:val="000F233D"/>
    <w:rsid w:val="000F2D60"/>
    <w:rsid w:val="000F2EC6"/>
    <w:rsid w:val="000F4254"/>
    <w:rsid w:val="000F5337"/>
    <w:rsid w:val="000F5870"/>
    <w:rsid w:val="000F5AB7"/>
    <w:rsid w:val="000F6048"/>
    <w:rsid w:val="000F6341"/>
    <w:rsid w:val="000F7937"/>
    <w:rsid w:val="00101457"/>
    <w:rsid w:val="001014FA"/>
    <w:rsid w:val="00102354"/>
    <w:rsid w:val="001031F4"/>
    <w:rsid w:val="00103541"/>
    <w:rsid w:val="0010391D"/>
    <w:rsid w:val="00103E5D"/>
    <w:rsid w:val="00104597"/>
    <w:rsid w:val="00104DE5"/>
    <w:rsid w:val="00106587"/>
    <w:rsid w:val="00107161"/>
    <w:rsid w:val="00107508"/>
    <w:rsid w:val="00107A38"/>
    <w:rsid w:val="001103F5"/>
    <w:rsid w:val="00110B72"/>
    <w:rsid w:val="00110E12"/>
    <w:rsid w:val="00111105"/>
    <w:rsid w:val="001111A2"/>
    <w:rsid w:val="00111FEE"/>
    <w:rsid w:val="001122C9"/>
    <w:rsid w:val="001125EB"/>
    <w:rsid w:val="00112A04"/>
    <w:rsid w:val="00112C19"/>
    <w:rsid w:val="00114BF0"/>
    <w:rsid w:val="00114F17"/>
    <w:rsid w:val="00114F2C"/>
    <w:rsid w:val="0011607A"/>
    <w:rsid w:val="0011614F"/>
    <w:rsid w:val="00117F57"/>
    <w:rsid w:val="00120E76"/>
    <w:rsid w:val="001210D3"/>
    <w:rsid w:val="00121291"/>
    <w:rsid w:val="00121604"/>
    <w:rsid w:val="0012291F"/>
    <w:rsid w:val="0012295E"/>
    <w:rsid w:val="00123E76"/>
    <w:rsid w:val="00123EA1"/>
    <w:rsid w:val="0012497C"/>
    <w:rsid w:val="00124D8C"/>
    <w:rsid w:val="00125754"/>
    <w:rsid w:val="00125C06"/>
    <w:rsid w:val="0012683C"/>
    <w:rsid w:val="0012717F"/>
    <w:rsid w:val="001276FC"/>
    <w:rsid w:val="00130078"/>
    <w:rsid w:val="00130184"/>
    <w:rsid w:val="0013031F"/>
    <w:rsid w:val="00130E49"/>
    <w:rsid w:val="0013157B"/>
    <w:rsid w:val="00131A5A"/>
    <w:rsid w:val="00131FF7"/>
    <w:rsid w:val="001321C2"/>
    <w:rsid w:val="0013256B"/>
    <w:rsid w:val="00132AE9"/>
    <w:rsid w:val="00133C95"/>
    <w:rsid w:val="00133EEB"/>
    <w:rsid w:val="00134C2D"/>
    <w:rsid w:val="0013591E"/>
    <w:rsid w:val="001359FA"/>
    <w:rsid w:val="00135A74"/>
    <w:rsid w:val="00135BFA"/>
    <w:rsid w:val="00136200"/>
    <w:rsid w:val="00136278"/>
    <w:rsid w:val="001363A6"/>
    <w:rsid w:val="00136863"/>
    <w:rsid w:val="00136E0B"/>
    <w:rsid w:val="00137D3B"/>
    <w:rsid w:val="001406B1"/>
    <w:rsid w:val="00140E32"/>
    <w:rsid w:val="001418B3"/>
    <w:rsid w:val="00141EFF"/>
    <w:rsid w:val="0014250D"/>
    <w:rsid w:val="00142851"/>
    <w:rsid w:val="00142964"/>
    <w:rsid w:val="0014322D"/>
    <w:rsid w:val="001436AF"/>
    <w:rsid w:val="00144156"/>
    <w:rsid w:val="00144574"/>
    <w:rsid w:val="001457BE"/>
    <w:rsid w:val="00145802"/>
    <w:rsid w:val="00145D79"/>
    <w:rsid w:val="001463FD"/>
    <w:rsid w:val="0014699A"/>
    <w:rsid w:val="00146D90"/>
    <w:rsid w:val="00146EB6"/>
    <w:rsid w:val="0014723A"/>
    <w:rsid w:val="00147254"/>
    <w:rsid w:val="00147420"/>
    <w:rsid w:val="00147B50"/>
    <w:rsid w:val="00150628"/>
    <w:rsid w:val="00150A52"/>
    <w:rsid w:val="00150B22"/>
    <w:rsid w:val="00150BAC"/>
    <w:rsid w:val="0015144F"/>
    <w:rsid w:val="00152342"/>
    <w:rsid w:val="00152381"/>
    <w:rsid w:val="00152465"/>
    <w:rsid w:val="00152BED"/>
    <w:rsid w:val="00152E3C"/>
    <w:rsid w:val="0015323A"/>
    <w:rsid w:val="00153C1C"/>
    <w:rsid w:val="001546B6"/>
    <w:rsid w:val="001562DB"/>
    <w:rsid w:val="001562FB"/>
    <w:rsid w:val="00156302"/>
    <w:rsid w:val="00157153"/>
    <w:rsid w:val="001574EF"/>
    <w:rsid w:val="00157E9F"/>
    <w:rsid w:val="00157FCE"/>
    <w:rsid w:val="00161741"/>
    <w:rsid w:val="001619A6"/>
    <w:rsid w:val="001625F0"/>
    <w:rsid w:val="00162B86"/>
    <w:rsid w:val="001630CC"/>
    <w:rsid w:val="0016318A"/>
    <w:rsid w:val="001642F1"/>
    <w:rsid w:val="00164956"/>
    <w:rsid w:val="00165A12"/>
    <w:rsid w:val="00166194"/>
    <w:rsid w:val="0016625F"/>
    <w:rsid w:val="00166CCF"/>
    <w:rsid w:val="00167996"/>
    <w:rsid w:val="00167D8C"/>
    <w:rsid w:val="00170254"/>
    <w:rsid w:val="001702F9"/>
    <w:rsid w:val="00170689"/>
    <w:rsid w:val="001710F0"/>
    <w:rsid w:val="001724E9"/>
    <w:rsid w:val="0017528E"/>
    <w:rsid w:val="00175C38"/>
    <w:rsid w:val="00175E74"/>
    <w:rsid w:val="00175F3E"/>
    <w:rsid w:val="00176D57"/>
    <w:rsid w:val="00177B24"/>
    <w:rsid w:val="00177BAC"/>
    <w:rsid w:val="00180D31"/>
    <w:rsid w:val="00181133"/>
    <w:rsid w:val="00181EFA"/>
    <w:rsid w:val="0018562E"/>
    <w:rsid w:val="00185D64"/>
    <w:rsid w:val="00186A37"/>
    <w:rsid w:val="001872DC"/>
    <w:rsid w:val="00187D02"/>
    <w:rsid w:val="001919D8"/>
    <w:rsid w:val="00191AAB"/>
    <w:rsid w:val="00192B77"/>
    <w:rsid w:val="00193364"/>
    <w:rsid w:val="00193EF0"/>
    <w:rsid w:val="00194440"/>
    <w:rsid w:val="00194522"/>
    <w:rsid w:val="00195317"/>
    <w:rsid w:val="00195B25"/>
    <w:rsid w:val="00195BE8"/>
    <w:rsid w:val="00195D3F"/>
    <w:rsid w:val="00195D65"/>
    <w:rsid w:val="00197244"/>
    <w:rsid w:val="001A0400"/>
    <w:rsid w:val="001A06FE"/>
    <w:rsid w:val="001A0F06"/>
    <w:rsid w:val="001A20AF"/>
    <w:rsid w:val="001A34CA"/>
    <w:rsid w:val="001A3A0C"/>
    <w:rsid w:val="001A3D3F"/>
    <w:rsid w:val="001A579C"/>
    <w:rsid w:val="001A5DF5"/>
    <w:rsid w:val="001A663C"/>
    <w:rsid w:val="001A749D"/>
    <w:rsid w:val="001A7977"/>
    <w:rsid w:val="001B00C0"/>
    <w:rsid w:val="001B0CB8"/>
    <w:rsid w:val="001B0F6E"/>
    <w:rsid w:val="001B14C2"/>
    <w:rsid w:val="001B1A98"/>
    <w:rsid w:val="001B1D6D"/>
    <w:rsid w:val="001B2105"/>
    <w:rsid w:val="001B2408"/>
    <w:rsid w:val="001B26E1"/>
    <w:rsid w:val="001B3A7C"/>
    <w:rsid w:val="001B3EDE"/>
    <w:rsid w:val="001B455E"/>
    <w:rsid w:val="001B4873"/>
    <w:rsid w:val="001B4E3F"/>
    <w:rsid w:val="001B4F52"/>
    <w:rsid w:val="001B5269"/>
    <w:rsid w:val="001B6DD9"/>
    <w:rsid w:val="001B77E6"/>
    <w:rsid w:val="001B7A68"/>
    <w:rsid w:val="001C0075"/>
    <w:rsid w:val="001C026B"/>
    <w:rsid w:val="001C03A4"/>
    <w:rsid w:val="001C0802"/>
    <w:rsid w:val="001C0D74"/>
    <w:rsid w:val="001C0D78"/>
    <w:rsid w:val="001C11A3"/>
    <w:rsid w:val="001C164E"/>
    <w:rsid w:val="001C192B"/>
    <w:rsid w:val="001C1D23"/>
    <w:rsid w:val="001C22A1"/>
    <w:rsid w:val="001C275A"/>
    <w:rsid w:val="001C2AF1"/>
    <w:rsid w:val="001C2B52"/>
    <w:rsid w:val="001C3087"/>
    <w:rsid w:val="001C558F"/>
    <w:rsid w:val="001C5CC2"/>
    <w:rsid w:val="001C5D9D"/>
    <w:rsid w:val="001C7AD8"/>
    <w:rsid w:val="001D2848"/>
    <w:rsid w:val="001D2DD0"/>
    <w:rsid w:val="001D465F"/>
    <w:rsid w:val="001D5BB3"/>
    <w:rsid w:val="001D7D61"/>
    <w:rsid w:val="001E04A5"/>
    <w:rsid w:val="001E0DB6"/>
    <w:rsid w:val="001E0ED8"/>
    <w:rsid w:val="001E1214"/>
    <w:rsid w:val="001E1844"/>
    <w:rsid w:val="001E1857"/>
    <w:rsid w:val="001E1AE5"/>
    <w:rsid w:val="001E210A"/>
    <w:rsid w:val="001E2D9B"/>
    <w:rsid w:val="001E36B6"/>
    <w:rsid w:val="001E5BE4"/>
    <w:rsid w:val="001E5E03"/>
    <w:rsid w:val="001E5F35"/>
    <w:rsid w:val="001E64CA"/>
    <w:rsid w:val="001E67B0"/>
    <w:rsid w:val="001E6817"/>
    <w:rsid w:val="001E6C29"/>
    <w:rsid w:val="001E70AE"/>
    <w:rsid w:val="001E75CD"/>
    <w:rsid w:val="001F0B72"/>
    <w:rsid w:val="001F2358"/>
    <w:rsid w:val="001F2644"/>
    <w:rsid w:val="001F3329"/>
    <w:rsid w:val="001F333D"/>
    <w:rsid w:val="001F36B7"/>
    <w:rsid w:val="001F3726"/>
    <w:rsid w:val="001F3FE4"/>
    <w:rsid w:val="001F512B"/>
    <w:rsid w:val="001F5216"/>
    <w:rsid w:val="001F5245"/>
    <w:rsid w:val="001F5383"/>
    <w:rsid w:val="001F57D2"/>
    <w:rsid w:val="001F58BD"/>
    <w:rsid w:val="001F6A06"/>
    <w:rsid w:val="001F6D07"/>
    <w:rsid w:val="00200E5E"/>
    <w:rsid w:val="00200FD7"/>
    <w:rsid w:val="0020134E"/>
    <w:rsid w:val="002019F9"/>
    <w:rsid w:val="00201BB8"/>
    <w:rsid w:val="002022B0"/>
    <w:rsid w:val="002022FA"/>
    <w:rsid w:val="002023DB"/>
    <w:rsid w:val="002032CD"/>
    <w:rsid w:val="00203CD8"/>
    <w:rsid w:val="0020419D"/>
    <w:rsid w:val="0020424C"/>
    <w:rsid w:val="00205265"/>
    <w:rsid w:val="002053A7"/>
    <w:rsid w:val="00205D7B"/>
    <w:rsid w:val="0020630B"/>
    <w:rsid w:val="00206CCD"/>
    <w:rsid w:val="00207428"/>
    <w:rsid w:val="002107C4"/>
    <w:rsid w:val="002108C9"/>
    <w:rsid w:val="0021137E"/>
    <w:rsid w:val="00211AAF"/>
    <w:rsid w:val="00212117"/>
    <w:rsid w:val="00212D6D"/>
    <w:rsid w:val="00214C0F"/>
    <w:rsid w:val="00214D33"/>
    <w:rsid w:val="00215E13"/>
    <w:rsid w:val="00215E9F"/>
    <w:rsid w:val="00215FC8"/>
    <w:rsid w:val="0021645B"/>
    <w:rsid w:val="00220D8B"/>
    <w:rsid w:val="002216B7"/>
    <w:rsid w:val="00222CB9"/>
    <w:rsid w:val="0022312E"/>
    <w:rsid w:val="00223A9C"/>
    <w:rsid w:val="00223C90"/>
    <w:rsid w:val="002240A9"/>
    <w:rsid w:val="0022448F"/>
    <w:rsid w:val="002244A0"/>
    <w:rsid w:val="00224E27"/>
    <w:rsid w:val="00225D00"/>
    <w:rsid w:val="0022689D"/>
    <w:rsid w:val="00226A93"/>
    <w:rsid w:val="00226EAF"/>
    <w:rsid w:val="00226FF2"/>
    <w:rsid w:val="0022702E"/>
    <w:rsid w:val="0022740F"/>
    <w:rsid w:val="00230392"/>
    <w:rsid w:val="0023268F"/>
    <w:rsid w:val="00232E46"/>
    <w:rsid w:val="00234E5A"/>
    <w:rsid w:val="00234EA4"/>
    <w:rsid w:val="0023520C"/>
    <w:rsid w:val="002367C3"/>
    <w:rsid w:val="00236D8C"/>
    <w:rsid w:val="002370CC"/>
    <w:rsid w:val="002370F8"/>
    <w:rsid w:val="002374B7"/>
    <w:rsid w:val="002376D3"/>
    <w:rsid w:val="002409D7"/>
    <w:rsid w:val="00240C70"/>
    <w:rsid w:val="00240D76"/>
    <w:rsid w:val="00240FC9"/>
    <w:rsid w:val="00241135"/>
    <w:rsid w:val="002413C0"/>
    <w:rsid w:val="002430B3"/>
    <w:rsid w:val="00245DD9"/>
    <w:rsid w:val="00245E09"/>
    <w:rsid w:val="00246857"/>
    <w:rsid w:val="00246C70"/>
    <w:rsid w:val="002501EA"/>
    <w:rsid w:val="00250A7E"/>
    <w:rsid w:val="00250ACB"/>
    <w:rsid w:val="00251EAE"/>
    <w:rsid w:val="00252430"/>
    <w:rsid w:val="002538B1"/>
    <w:rsid w:val="00253970"/>
    <w:rsid w:val="002548AC"/>
    <w:rsid w:val="00254967"/>
    <w:rsid w:val="00254B9D"/>
    <w:rsid w:val="00255367"/>
    <w:rsid w:val="002553F6"/>
    <w:rsid w:val="00255E42"/>
    <w:rsid w:val="00256E74"/>
    <w:rsid w:val="00257365"/>
    <w:rsid w:val="002573B6"/>
    <w:rsid w:val="002603BA"/>
    <w:rsid w:val="00261272"/>
    <w:rsid w:val="00261342"/>
    <w:rsid w:val="00261721"/>
    <w:rsid w:val="0026315D"/>
    <w:rsid w:val="00264624"/>
    <w:rsid w:val="00264745"/>
    <w:rsid w:val="00264B04"/>
    <w:rsid w:val="00266E2D"/>
    <w:rsid w:val="002676E1"/>
    <w:rsid w:val="00267D17"/>
    <w:rsid w:val="002701D6"/>
    <w:rsid w:val="00271398"/>
    <w:rsid w:val="002724E8"/>
    <w:rsid w:val="00272506"/>
    <w:rsid w:val="0027250B"/>
    <w:rsid w:val="0027262E"/>
    <w:rsid w:val="00272760"/>
    <w:rsid w:val="00272D6D"/>
    <w:rsid w:val="00273F1F"/>
    <w:rsid w:val="002741AA"/>
    <w:rsid w:val="002741C6"/>
    <w:rsid w:val="002765A0"/>
    <w:rsid w:val="00276D65"/>
    <w:rsid w:val="002770B5"/>
    <w:rsid w:val="00277236"/>
    <w:rsid w:val="00280696"/>
    <w:rsid w:val="00280791"/>
    <w:rsid w:val="00280C7A"/>
    <w:rsid w:val="00280FC4"/>
    <w:rsid w:val="002812D1"/>
    <w:rsid w:val="00281661"/>
    <w:rsid w:val="00281B16"/>
    <w:rsid w:val="00281B36"/>
    <w:rsid w:val="00282069"/>
    <w:rsid w:val="002822ED"/>
    <w:rsid w:val="0028383F"/>
    <w:rsid w:val="00283D13"/>
    <w:rsid w:val="002851D8"/>
    <w:rsid w:val="00285942"/>
    <w:rsid w:val="002867C2"/>
    <w:rsid w:val="00286BC7"/>
    <w:rsid w:val="00290856"/>
    <w:rsid w:val="002917E9"/>
    <w:rsid w:val="0029197D"/>
    <w:rsid w:val="00293C3A"/>
    <w:rsid w:val="002941DD"/>
    <w:rsid w:val="00294984"/>
    <w:rsid w:val="002953A1"/>
    <w:rsid w:val="00295705"/>
    <w:rsid w:val="00295885"/>
    <w:rsid w:val="00297E61"/>
    <w:rsid w:val="002A08A5"/>
    <w:rsid w:val="002A0B1D"/>
    <w:rsid w:val="002A2144"/>
    <w:rsid w:val="002A2178"/>
    <w:rsid w:val="002A2556"/>
    <w:rsid w:val="002A3A02"/>
    <w:rsid w:val="002A3B4B"/>
    <w:rsid w:val="002A3CF7"/>
    <w:rsid w:val="002A4436"/>
    <w:rsid w:val="002A4A02"/>
    <w:rsid w:val="002A5648"/>
    <w:rsid w:val="002A703F"/>
    <w:rsid w:val="002A736B"/>
    <w:rsid w:val="002B0488"/>
    <w:rsid w:val="002B05CA"/>
    <w:rsid w:val="002B0B5F"/>
    <w:rsid w:val="002B1066"/>
    <w:rsid w:val="002B13D1"/>
    <w:rsid w:val="002B1CB1"/>
    <w:rsid w:val="002B2D8E"/>
    <w:rsid w:val="002B3379"/>
    <w:rsid w:val="002B39F7"/>
    <w:rsid w:val="002B483A"/>
    <w:rsid w:val="002B4C15"/>
    <w:rsid w:val="002B4FC4"/>
    <w:rsid w:val="002B5C36"/>
    <w:rsid w:val="002B6113"/>
    <w:rsid w:val="002B647F"/>
    <w:rsid w:val="002B7628"/>
    <w:rsid w:val="002C00ED"/>
    <w:rsid w:val="002C0873"/>
    <w:rsid w:val="002C08C2"/>
    <w:rsid w:val="002C0975"/>
    <w:rsid w:val="002C0A18"/>
    <w:rsid w:val="002C0FD2"/>
    <w:rsid w:val="002C1629"/>
    <w:rsid w:val="002C1762"/>
    <w:rsid w:val="002C1BB2"/>
    <w:rsid w:val="002C1F4F"/>
    <w:rsid w:val="002C2119"/>
    <w:rsid w:val="002C232B"/>
    <w:rsid w:val="002C27C4"/>
    <w:rsid w:val="002C2A05"/>
    <w:rsid w:val="002C2C8B"/>
    <w:rsid w:val="002C2C95"/>
    <w:rsid w:val="002C2CD4"/>
    <w:rsid w:val="002C2E2E"/>
    <w:rsid w:val="002C34A4"/>
    <w:rsid w:val="002C352D"/>
    <w:rsid w:val="002C3574"/>
    <w:rsid w:val="002C3CD0"/>
    <w:rsid w:val="002C3D8E"/>
    <w:rsid w:val="002C44B9"/>
    <w:rsid w:val="002C482F"/>
    <w:rsid w:val="002C4A85"/>
    <w:rsid w:val="002C4D15"/>
    <w:rsid w:val="002C4F9C"/>
    <w:rsid w:val="002C5BA8"/>
    <w:rsid w:val="002C619F"/>
    <w:rsid w:val="002C61B5"/>
    <w:rsid w:val="002C622A"/>
    <w:rsid w:val="002D0CC6"/>
    <w:rsid w:val="002D13AF"/>
    <w:rsid w:val="002D415E"/>
    <w:rsid w:val="002D41B3"/>
    <w:rsid w:val="002D4ED6"/>
    <w:rsid w:val="002D566E"/>
    <w:rsid w:val="002D711D"/>
    <w:rsid w:val="002D722F"/>
    <w:rsid w:val="002E0513"/>
    <w:rsid w:val="002E0601"/>
    <w:rsid w:val="002E0DCD"/>
    <w:rsid w:val="002E1296"/>
    <w:rsid w:val="002E1B71"/>
    <w:rsid w:val="002E1BEB"/>
    <w:rsid w:val="002E1C86"/>
    <w:rsid w:val="002E231C"/>
    <w:rsid w:val="002E3193"/>
    <w:rsid w:val="002E338B"/>
    <w:rsid w:val="002E4402"/>
    <w:rsid w:val="002E4565"/>
    <w:rsid w:val="002E4842"/>
    <w:rsid w:val="002E501B"/>
    <w:rsid w:val="002E5AB1"/>
    <w:rsid w:val="002E6EB7"/>
    <w:rsid w:val="002E72C8"/>
    <w:rsid w:val="002E786B"/>
    <w:rsid w:val="002E7987"/>
    <w:rsid w:val="002E7C55"/>
    <w:rsid w:val="002F05C6"/>
    <w:rsid w:val="002F2F60"/>
    <w:rsid w:val="002F3B77"/>
    <w:rsid w:val="002F3BE3"/>
    <w:rsid w:val="002F46CB"/>
    <w:rsid w:val="002F4DC4"/>
    <w:rsid w:val="002F5701"/>
    <w:rsid w:val="002F5982"/>
    <w:rsid w:val="002F5FEC"/>
    <w:rsid w:val="002F6937"/>
    <w:rsid w:val="002F7512"/>
    <w:rsid w:val="002F78F5"/>
    <w:rsid w:val="002F7EF8"/>
    <w:rsid w:val="00300F6D"/>
    <w:rsid w:val="0030145A"/>
    <w:rsid w:val="00301E01"/>
    <w:rsid w:val="00302384"/>
    <w:rsid w:val="003029F3"/>
    <w:rsid w:val="00302FF0"/>
    <w:rsid w:val="00303A3E"/>
    <w:rsid w:val="003042E8"/>
    <w:rsid w:val="003044FA"/>
    <w:rsid w:val="00304B0B"/>
    <w:rsid w:val="00304DF9"/>
    <w:rsid w:val="00304E5C"/>
    <w:rsid w:val="003050E8"/>
    <w:rsid w:val="00305AF7"/>
    <w:rsid w:val="00305D1D"/>
    <w:rsid w:val="00307008"/>
    <w:rsid w:val="00307A01"/>
    <w:rsid w:val="00307BF2"/>
    <w:rsid w:val="0031061A"/>
    <w:rsid w:val="003114DE"/>
    <w:rsid w:val="003139D9"/>
    <w:rsid w:val="00313DC0"/>
    <w:rsid w:val="00314613"/>
    <w:rsid w:val="00314DE9"/>
    <w:rsid w:val="0031538C"/>
    <w:rsid w:val="00315706"/>
    <w:rsid w:val="00315B13"/>
    <w:rsid w:val="00315F58"/>
    <w:rsid w:val="00320202"/>
    <w:rsid w:val="00320597"/>
    <w:rsid w:val="00321F0B"/>
    <w:rsid w:val="003227BF"/>
    <w:rsid w:val="00322ADF"/>
    <w:rsid w:val="00323332"/>
    <w:rsid w:val="003240D8"/>
    <w:rsid w:val="00324451"/>
    <w:rsid w:val="0032453B"/>
    <w:rsid w:val="00324944"/>
    <w:rsid w:val="00324C46"/>
    <w:rsid w:val="00325465"/>
    <w:rsid w:val="00326A58"/>
    <w:rsid w:val="00326B07"/>
    <w:rsid w:val="003276E6"/>
    <w:rsid w:val="003279CB"/>
    <w:rsid w:val="00330A3A"/>
    <w:rsid w:val="00330C85"/>
    <w:rsid w:val="00330E88"/>
    <w:rsid w:val="00331CCD"/>
    <w:rsid w:val="003326D4"/>
    <w:rsid w:val="0033315E"/>
    <w:rsid w:val="00333A01"/>
    <w:rsid w:val="003349C9"/>
    <w:rsid w:val="00334DF7"/>
    <w:rsid w:val="00335980"/>
    <w:rsid w:val="003369CA"/>
    <w:rsid w:val="00336D3A"/>
    <w:rsid w:val="00340323"/>
    <w:rsid w:val="0034086A"/>
    <w:rsid w:val="00340EA3"/>
    <w:rsid w:val="00341407"/>
    <w:rsid w:val="003414B7"/>
    <w:rsid w:val="003420A0"/>
    <w:rsid w:val="0034223B"/>
    <w:rsid w:val="003442D3"/>
    <w:rsid w:val="00344D28"/>
    <w:rsid w:val="00344FC6"/>
    <w:rsid w:val="00345928"/>
    <w:rsid w:val="00345CDC"/>
    <w:rsid w:val="003465F6"/>
    <w:rsid w:val="00346919"/>
    <w:rsid w:val="003509B5"/>
    <w:rsid w:val="00350A63"/>
    <w:rsid w:val="00352163"/>
    <w:rsid w:val="00352270"/>
    <w:rsid w:val="00352C2D"/>
    <w:rsid w:val="003533A9"/>
    <w:rsid w:val="00353D7B"/>
    <w:rsid w:val="00355430"/>
    <w:rsid w:val="00355544"/>
    <w:rsid w:val="003562EF"/>
    <w:rsid w:val="0035724B"/>
    <w:rsid w:val="00357D6F"/>
    <w:rsid w:val="003601EE"/>
    <w:rsid w:val="00361689"/>
    <w:rsid w:val="0036168C"/>
    <w:rsid w:val="003618E7"/>
    <w:rsid w:val="00361B3D"/>
    <w:rsid w:val="003640C5"/>
    <w:rsid w:val="00364245"/>
    <w:rsid w:val="003647E7"/>
    <w:rsid w:val="003651A1"/>
    <w:rsid w:val="003653FE"/>
    <w:rsid w:val="00365625"/>
    <w:rsid w:val="00365BE2"/>
    <w:rsid w:val="003665B6"/>
    <w:rsid w:val="0037076E"/>
    <w:rsid w:val="00370A3D"/>
    <w:rsid w:val="00373DF1"/>
    <w:rsid w:val="00373E5E"/>
    <w:rsid w:val="003745F4"/>
    <w:rsid w:val="00374814"/>
    <w:rsid w:val="00374C16"/>
    <w:rsid w:val="00375222"/>
    <w:rsid w:val="00376281"/>
    <w:rsid w:val="003762E1"/>
    <w:rsid w:val="00377080"/>
    <w:rsid w:val="0038072C"/>
    <w:rsid w:val="00380AE7"/>
    <w:rsid w:val="0038140C"/>
    <w:rsid w:val="0038316E"/>
    <w:rsid w:val="00383B74"/>
    <w:rsid w:val="003840BB"/>
    <w:rsid w:val="003849EF"/>
    <w:rsid w:val="00384B31"/>
    <w:rsid w:val="003856FA"/>
    <w:rsid w:val="00385A1A"/>
    <w:rsid w:val="0038624E"/>
    <w:rsid w:val="00386A0F"/>
    <w:rsid w:val="00386BBB"/>
    <w:rsid w:val="00386F03"/>
    <w:rsid w:val="0038762F"/>
    <w:rsid w:val="00390C9B"/>
    <w:rsid w:val="0039111F"/>
    <w:rsid w:val="00391A88"/>
    <w:rsid w:val="0039225C"/>
    <w:rsid w:val="00393595"/>
    <w:rsid w:val="00393B4D"/>
    <w:rsid w:val="00394283"/>
    <w:rsid w:val="003942B0"/>
    <w:rsid w:val="00395A42"/>
    <w:rsid w:val="00396413"/>
    <w:rsid w:val="003966DF"/>
    <w:rsid w:val="003967A7"/>
    <w:rsid w:val="00396813"/>
    <w:rsid w:val="00397F2A"/>
    <w:rsid w:val="003A05D8"/>
    <w:rsid w:val="003A0EE1"/>
    <w:rsid w:val="003A18F8"/>
    <w:rsid w:val="003A1958"/>
    <w:rsid w:val="003A20CF"/>
    <w:rsid w:val="003A29A0"/>
    <w:rsid w:val="003A32DC"/>
    <w:rsid w:val="003A4115"/>
    <w:rsid w:val="003A5442"/>
    <w:rsid w:val="003A5576"/>
    <w:rsid w:val="003A56D1"/>
    <w:rsid w:val="003A5E6A"/>
    <w:rsid w:val="003A6677"/>
    <w:rsid w:val="003A6895"/>
    <w:rsid w:val="003A7DBE"/>
    <w:rsid w:val="003A7F5C"/>
    <w:rsid w:val="003B000C"/>
    <w:rsid w:val="003B0141"/>
    <w:rsid w:val="003B0455"/>
    <w:rsid w:val="003B10FB"/>
    <w:rsid w:val="003B308E"/>
    <w:rsid w:val="003B491E"/>
    <w:rsid w:val="003B4BF0"/>
    <w:rsid w:val="003B4EC8"/>
    <w:rsid w:val="003B5A60"/>
    <w:rsid w:val="003B5BEB"/>
    <w:rsid w:val="003B62E6"/>
    <w:rsid w:val="003B6EEE"/>
    <w:rsid w:val="003B71EC"/>
    <w:rsid w:val="003B78CA"/>
    <w:rsid w:val="003B7D36"/>
    <w:rsid w:val="003C091B"/>
    <w:rsid w:val="003C0944"/>
    <w:rsid w:val="003C113C"/>
    <w:rsid w:val="003C12AA"/>
    <w:rsid w:val="003C1571"/>
    <w:rsid w:val="003C1DEB"/>
    <w:rsid w:val="003C2467"/>
    <w:rsid w:val="003C3573"/>
    <w:rsid w:val="003C3759"/>
    <w:rsid w:val="003C5E87"/>
    <w:rsid w:val="003C660C"/>
    <w:rsid w:val="003C7759"/>
    <w:rsid w:val="003C7A60"/>
    <w:rsid w:val="003C7FD8"/>
    <w:rsid w:val="003D1A1B"/>
    <w:rsid w:val="003D38B1"/>
    <w:rsid w:val="003D3BC5"/>
    <w:rsid w:val="003D3E3B"/>
    <w:rsid w:val="003D4574"/>
    <w:rsid w:val="003D543C"/>
    <w:rsid w:val="003D5A18"/>
    <w:rsid w:val="003D5F38"/>
    <w:rsid w:val="003D6F55"/>
    <w:rsid w:val="003D7843"/>
    <w:rsid w:val="003E0337"/>
    <w:rsid w:val="003E0A3A"/>
    <w:rsid w:val="003E1495"/>
    <w:rsid w:val="003E162F"/>
    <w:rsid w:val="003E2CBA"/>
    <w:rsid w:val="003E337A"/>
    <w:rsid w:val="003E35B3"/>
    <w:rsid w:val="003E3D94"/>
    <w:rsid w:val="003E4A24"/>
    <w:rsid w:val="003E5487"/>
    <w:rsid w:val="003E55FA"/>
    <w:rsid w:val="003E56FC"/>
    <w:rsid w:val="003E5B5A"/>
    <w:rsid w:val="003E5BDD"/>
    <w:rsid w:val="003E5D8F"/>
    <w:rsid w:val="003E68D9"/>
    <w:rsid w:val="003F05D2"/>
    <w:rsid w:val="003F0976"/>
    <w:rsid w:val="003F1A6B"/>
    <w:rsid w:val="003F23D1"/>
    <w:rsid w:val="003F3259"/>
    <w:rsid w:val="003F3817"/>
    <w:rsid w:val="003F4325"/>
    <w:rsid w:val="003F58A8"/>
    <w:rsid w:val="003F5F2F"/>
    <w:rsid w:val="003F5F79"/>
    <w:rsid w:val="003F78B7"/>
    <w:rsid w:val="003F7A4B"/>
    <w:rsid w:val="003F7C86"/>
    <w:rsid w:val="00400900"/>
    <w:rsid w:val="00400A70"/>
    <w:rsid w:val="00401082"/>
    <w:rsid w:val="004011D8"/>
    <w:rsid w:val="00402DFC"/>
    <w:rsid w:val="0040322A"/>
    <w:rsid w:val="00403790"/>
    <w:rsid w:val="004042B9"/>
    <w:rsid w:val="00404AA8"/>
    <w:rsid w:val="00404D6E"/>
    <w:rsid w:val="004057ED"/>
    <w:rsid w:val="00405E76"/>
    <w:rsid w:val="0040767C"/>
    <w:rsid w:val="004077EB"/>
    <w:rsid w:val="00407A5B"/>
    <w:rsid w:val="00410A0C"/>
    <w:rsid w:val="004113A7"/>
    <w:rsid w:val="00411775"/>
    <w:rsid w:val="00413C8A"/>
    <w:rsid w:val="00413DEF"/>
    <w:rsid w:val="004144F0"/>
    <w:rsid w:val="00414A7E"/>
    <w:rsid w:val="004153D3"/>
    <w:rsid w:val="00415D39"/>
    <w:rsid w:val="004175FD"/>
    <w:rsid w:val="004177CF"/>
    <w:rsid w:val="004204BE"/>
    <w:rsid w:val="004212DF"/>
    <w:rsid w:val="00423CCB"/>
    <w:rsid w:val="00424573"/>
    <w:rsid w:val="004257E4"/>
    <w:rsid w:val="00425AC3"/>
    <w:rsid w:val="0042702C"/>
    <w:rsid w:val="00427107"/>
    <w:rsid w:val="004307A9"/>
    <w:rsid w:val="00431906"/>
    <w:rsid w:val="00431B39"/>
    <w:rsid w:val="00431D26"/>
    <w:rsid w:val="00432292"/>
    <w:rsid w:val="004333A6"/>
    <w:rsid w:val="004339C6"/>
    <w:rsid w:val="00434CCF"/>
    <w:rsid w:val="0043518B"/>
    <w:rsid w:val="0043547E"/>
    <w:rsid w:val="00435940"/>
    <w:rsid w:val="004366F0"/>
    <w:rsid w:val="0043698D"/>
    <w:rsid w:val="00437DF7"/>
    <w:rsid w:val="00437FB6"/>
    <w:rsid w:val="00440940"/>
    <w:rsid w:val="00440E06"/>
    <w:rsid w:val="00442060"/>
    <w:rsid w:val="00443DDC"/>
    <w:rsid w:val="00443FF8"/>
    <w:rsid w:val="0044400F"/>
    <w:rsid w:val="00445420"/>
    <w:rsid w:val="00445C76"/>
    <w:rsid w:val="00446270"/>
    <w:rsid w:val="0044789C"/>
    <w:rsid w:val="00447C6C"/>
    <w:rsid w:val="004512AE"/>
    <w:rsid w:val="00451A53"/>
    <w:rsid w:val="00452624"/>
    <w:rsid w:val="004527D9"/>
    <w:rsid w:val="00453318"/>
    <w:rsid w:val="00454119"/>
    <w:rsid w:val="0045424B"/>
    <w:rsid w:val="00454A61"/>
    <w:rsid w:val="0045505B"/>
    <w:rsid w:val="004551D7"/>
    <w:rsid w:val="0045590C"/>
    <w:rsid w:val="0045648A"/>
    <w:rsid w:val="004567C6"/>
    <w:rsid w:val="00456973"/>
    <w:rsid w:val="00457ADC"/>
    <w:rsid w:val="00457C2D"/>
    <w:rsid w:val="004601A6"/>
    <w:rsid w:val="00460699"/>
    <w:rsid w:val="004608ED"/>
    <w:rsid w:val="00460F0B"/>
    <w:rsid w:val="00461957"/>
    <w:rsid w:val="00461AF2"/>
    <w:rsid w:val="00461C3B"/>
    <w:rsid w:val="00461CC5"/>
    <w:rsid w:val="00461D7A"/>
    <w:rsid w:val="00461E4A"/>
    <w:rsid w:val="00462C7E"/>
    <w:rsid w:val="0046380E"/>
    <w:rsid w:val="00464DB0"/>
    <w:rsid w:val="004653F5"/>
    <w:rsid w:val="00465509"/>
    <w:rsid w:val="00466286"/>
    <w:rsid w:val="00466453"/>
    <w:rsid w:val="004671C1"/>
    <w:rsid w:val="004679D1"/>
    <w:rsid w:val="00467A41"/>
    <w:rsid w:val="00470600"/>
    <w:rsid w:val="00471355"/>
    <w:rsid w:val="00471999"/>
    <w:rsid w:val="0047227A"/>
    <w:rsid w:val="00472F0F"/>
    <w:rsid w:val="00473543"/>
    <w:rsid w:val="004736CC"/>
    <w:rsid w:val="004737DB"/>
    <w:rsid w:val="004747EA"/>
    <w:rsid w:val="00474FDC"/>
    <w:rsid w:val="00475622"/>
    <w:rsid w:val="00476B15"/>
    <w:rsid w:val="004777C1"/>
    <w:rsid w:val="0048027E"/>
    <w:rsid w:val="00481037"/>
    <w:rsid w:val="00481228"/>
    <w:rsid w:val="0048233E"/>
    <w:rsid w:val="00482BF4"/>
    <w:rsid w:val="00482D92"/>
    <w:rsid w:val="0048359E"/>
    <w:rsid w:val="00483AAD"/>
    <w:rsid w:val="00483BA3"/>
    <w:rsid w:val="00483ED4"/>
    <w:rsid w:val="00483F63"/>
    <w:rsid w:val="00484058"/>
    <w:rsid w:val="00484152"/>
    <w:rsid w:val="00484B6F"/>
    <w:rsid w:val="00484D2E"/>
    <w:rsid w:val="00485936"/>
    <w:rsid w:val="00485C65"/>
    <w:rsid w:val="00485E47"/>
    <w:rsid w:val="00485ED4"/>
    <w:rsid w:val="00486948"/>
    <w:rsid w:val="004870E2"/>
    <w:rsid w:val="004870EB"/>
    <w:rsid w:val="004871F5"/>
    <w:rsid w:val="00487493"/>
    <w:rsid w:val="004874F8"/>
    <w:rsid w:val="00491DDC"/>
    <w:rsid w:val="00493625"/>
    <w:rsid w:val="00493909"/>
    <w:rsid w:val="0049464F"/>
    <w:rsid w:val="0049473C"/>
    <w:rsid w:val="00495404"/>
    <w:rsid w:val="0049545C"/>
    <w:rsid w:val="004958D0"/>
    <w:rsid w:val="00495A05"/>
    <w:rsid w:val="004961E4"/>
    <w:rsid w:val="0049693F"/>
    <w:rsid w:val="00497976"/>
    <w:rsid w:val="00497DD5"/>
    <w:rsid w:val="004A0F4C"/>
    <w:rsid w:val="004A0F9B"/>
    <w:rsid w:val="004A1172"/>
    <w:rsid w:val="004A1761"/>
    <w:rsid w:val="004A1862"/>
    <w:rsid w:val="004A2067"/>
    <w:rsid w:val="004A2C66"/>
    <w:rsid w:val="004A3002"/>
    <w:rsid w:val="004A3EA2"/>
    <w:rsid w:val="004A430A"/>
    <w:rsid w:val="004A4593"/>
    <w:rsid w:val="004A4B97"/>
    <w:rsid w:val="004A7576"/>
    <w:rsid w:val="004A778A"/>
    <w:rsid w:val="004A7F84"/>
    <w:rsid w:val="004B0086"/>
    <w:rsid w:val="004B03C5"/>
    <w:rsid w:val="004B05CB"/>
    <w:rsid w:val="004B07B8"/>
    <w:rsid w:val="004B0BEA"/>
    <w:rsid w:val="004B0D12"/>
    <w:rsid w:val="004B115B"/>
    <w:rsid w:val="004B140C"/>
    <w:rsid w:val="004B38D4"/>
    <w:rsid w:val="004B397B"/>
    <w:rsid w:val="004B4492"/>
    <w:rsid w:val="004B50D3"/>
    <w:rsid w:val="004B5325"/>
    <w:rsid w:val="004B5434"/>
    <w:rsid w:val="004B5887"/>
    <w:rsid w:val="004B59C1"/>
    <w:rsid w:val="004B6AD4"/>
    <w:rsid w:val="004B6D6C"/>
    <w:rsid w:val="004B711D"/>
    <w:rsid w:val="004C0CAE"/>
    <w:rsid w:val="004C1230"/>
    <w:rsid w:val="004C129F"/>
    <w:rsid w:val="004C20A6"/>
    <w:rsid w:val="004C22D8"/>
    <w:rsid w:val="004C3635"/>
    <w:rsid w:val="004C4A3B"/>
    <w:rsid w:val="004C5795"/>
    <w:rsid w:val="004C6138"/>
    <w:rsid w:val="004C6AA4"/>
    <w:rsid w:val="004C6F97"/>
    <w:rsid w:val="004D0248"/>
    <w:rsid w:val="004D03A0"/>
    <w:rsid w:val="004D1410"/>
    <w:rsid w:val="004D19E2"/>
    <w:rsid w:val="004D1B38"/>
    <w:rsid w:val="004D4835"/>
    <w:rsid w:val="004D4F32"/>
    <w:rsid w:val="004D6D0A"/>
    <w:rsid w:val="004D71D0"/>
    <w:rsid w:val="004D7899"/>
    <w:rsid w:val="004D7C80"/>
    <w:rsid w:val="004D7E4E"/>
    <w:rsid w:val="004E04F3"/>
    <w:rsid w:val="004E05FB"/>
    <w:rsid w:val="004E0AC1"/>
    <w:rsid w:val="004E191F"/>
    <w:rsid w:val="004E2B98"/>
    <w:rsid w:val="004E32A4"/>
    <w:rsid w:val="004E4652"/>
    <w:rsid w:val="004E52FF"/>
    <w:rsid w:val="004E5640"/>
    <w:rsid w:val="004E6953"/>
    <w:rsid w:val="004F03A5"/>
    <w:rsid w:val="004F060C"/>
    <w:rsid w:val="004F0627"/>
    <w:rsid w:val="004F0BD7"/>
    <w:rsid w:val="004F11A2"/>
    <w:rsid w:val="004F196E"/>
    <w:rsid w:val="004F3169"/>
    <w:rsid w:val="004F324C"/>
    <w:rsid w:val="004F3528"/>
    <w:rsid w:val="004F3D1E"/>
    <w:rsid w:val="004F3F82"/>
    <w:rsid w:val="004F4249"/>
    <w:rsid w:val="004F4B1F"/>
    <w:rsid w:val="004F4F17"/>
    <w:rsid w:val="004F66B7"/>
    <w:rsid w:val="004F6BF3"/>
    <w:rsid w:val="004F6D29"/>
    <w:rsid w:val="004F761A"/>
    <w:rsid w:val="004F7EC4"/>
    <w:rsid w:val="0050044A"/>
    <w:rsid w:val="00500551"/>
    <w:rsid w:val="0050071B"/>
    <w:rsid w:val="00500FB1"/>
    <w:rsid w:val="00501378"/>
    <w:rsid w:val="005013F7"/>
    <w:rsid w:val="00502D91"/>
    <w:rsid w:val="00503516"/>
    <w:rsid w:val="00504A2F"/>
    <w:rsid w:val="005060EC"/>
    <w:rsid w:val="00506F15"/>
    <w:rsid w:val="00507425"/>
    <w:rsid w:val="00507B60"/>
    <w:rsid w:val="00507DCD"/>
    <w:rsid w:val="0051025A"/>
    <w:rsid w:val="005106D6"/>
    <w:rsid w:val="00510BE7"/>
    <w:rsid w:val="00510D01"/>
    <w:rsid w:val="00511199"/>
    <w:rsid w:val="0051165E"/>
    <w:rsid w:val="005123EE"/>
    <w:rsid w:val="00512985"/>
    <w:rsid w:val="00513210"/>
    <w:rsid w:val="00513BBB"/>
    <w:rsid w:val="00514020"/>
    <w:rsid w:val="00514738"/>
    <w:rsid w:val="00515036"/>
    <w:rsid w:val="0051523E"/>
    <w:rsid w:val="00516583"/>
    <w:rsid w:val="005172DB"/>
    <w:rsid w:val="00517361"/>
    <w:rsid w:val="00517751"/>
    <w:rsid w:val="00517CA2"/>
    <w:rsid w:val="005200C4"/>
    <w:rsid w:val="005201F7"/>
    <w:rsid w:val="00520E8E"/>
    <w:rsid w:val="005214DF"/>
    <w:rsid w:val="005230E2"/>
    <w:rsid w:val="0052393C"/>
    <w:rsid w:val="00524F66"/>
    <w:rsid w:val="00525023"/>
    <w:rsid w:val="00525EB7"/>
    <w:rsid w:val="00525FC8"/>
    <w:rsid w:val="00530525"/>
    <w:rsid w:val="00530787"/>
    <w:rsid w:val="00530889"/>
    <w:rsid w:val="0053112D"/>
    <w:rsid w:val="005316DF"/>
    <w:rsid w:val="00531E99"/>
    <w:rsid w:val="00532DBC"/>
    <w:rsid w:val="00533322"/>
    <w:rsid w:val="00534AA3"/>
    <w:rsid w:val="00534D74"/>
    <w:rsid w:val="00535E54"/>
    <w:rsid w:val="00535F86"/>
    <w:rsid w:val="005362DD"/>
    <w:rsid w:val="00536302"/>
    <w:rsid w:val="00537037"/>
    <w:rsid w:val="0053735E"/>
    <w:rsid w:val="005406B9"/>
    <w:rsid w:val="005429FC"/>
    <w:rsid w:val="00543466"/>
    <w:rsid w:val="005439C8"/>
    <w:rsid w:val="00543CC6"/>
    <w:rsid w:val="005448CB"/>
    <w:rsid w:val="00544EF8"/>
    <w:rsid w:val="0054572F"/>
    <w:rsid w:val="00546278"/>
    <w:rsid w:val="005469FE"/>
    <w:rsid w:val="0054728A"/>
    <w:rsid w:val="0054770F"/>
    <w:rsid w:val="00547888"/>
    <w:rsid w:val="00547E8C"/>
    <w:rsid w:val="00547FB3"/>
    <w:rsid w:val="005511BD"/>
    <w:rsid w:val="00553673"/>
    <w:rsid w:val="00553985"/>
    <w:rsid w:val="00553A28"/>
    <w:rsid w:val="0055403B"/>
    <w:rsid w:val="005542EA"/>
    <w:rsid w:val="005545B4"/>
    <w:rsid w:val="00555B29"/>
    <w:rsid w:val="00555B4D"/>
    <w:rsid w:val="00555C74"/>
    <w:rsid w:val="00556DB9"/>
    <w:rsid w:val="0055772E"/>
    <w:rsid w:val="00557A55"/>
    <w:rsid w:val="00557D57"/>
    <w:rsid w:val="00560368"/>
    <w:rsid w:val="00562337"/>
    <w:rsid w:val="00563A5D"/>
    <w:rsid w:val="005645D3"/>
    <w:rsid w:val="00564CAC"/>
    <w:rsid w:val="00564DE9"/>
    <w:rsid w:val="0056534F"/>
    <w:rsid w:val="00566D88"/>
    <w:rsid w:val="005708DB"/>
    <w:rsid w:val="00570F0C"/>
    <w:rsid w:val="00571958"/>
    <w:rsid w:val="00573153"/>
    <w:rsid w:val="0057326B"/>
    <w:rsid w:val="00573FE1"/>
    <w:rsid w:val="0057436D"/>
    <w:rsid w:val="00574FF7"/>
    <w:rsid w:val="00575C61"/>
    <w:rsid w:val="005763FF"/>
    <w:rsid w:val="005766BE"/>
    <w:rsid w:val="00577233"/>
    <w:rsid w:val="00577B5C"/>
    <w:rsid w:val="00580079"/>
    <w:rsid w:val="0058153C"/>
    <w:rsid w:val="00582824"/>
    <w:rsid w:val="0058301A"/>
    <w:rsid w:val="0058389D"/>
    <w:rsid w:val="0058444F"/>
    <w:rsid w:val="00584643"/>
    <w:rsid w:val="00584959"/>
    <w:rsid w:val="00584AEF"/>
    <w:rsid w:val="00584BC3"/>
    <w:rsid w:val="005865EC"/>
    <w:rsid w:val="005866F7"/>
    <w:rsid w:val="00586868"/>
    <w:rsid w:val="0058703E"/>
    <w:rsid w:val="0058744C"/>
    <w:rsid w:val="00587BB8"/>
    <w:rsid w:val="00587D8E"/>
    <w:rsid w:val="00587E5E"/>
    <w:rsid w:val="005903BF"/>
    <w:rsid w:val="00590CC4"/>
    <w:rsid w:val="00591261"/>
    <w:rsid w:val="005913A1"/>
    <w:rsid w:val="0059212C"/>
    <w:rsid w:val="00592E49"/>
    <w:rsid w:val="0059337C"/>
    <w:rsid w:val="005945E8"/>
    <w:rsid w:val="00594DC8"/>
    <w:rsid w:val="005957A8"/>
    <w:rsid w:val="005967FB"/>
    <w:rsid w:val="005968D7"/>
    <w:rsid w:val="005A0F8D"/>
    <w:rsid w:val="005A2300"/>
    <w:rsid w:val="005A2568"/>
    <w:rsid w:val="005A2E45"/>
    <w:rsid w:val="005A3099"/>
    <w:rsid w:val="005A4B0B"/>
    <w:rsid w:val="005A4DE4"/>
    <w:rsid w:val="005A5585"/>
    <w:rsid w:val="005A7255"/>
    <w:rsid w:val="005A76FE"/>
    <w:rsid w:val="005B0545"/>
    <w:rsid w:val="005B1027"/>
    <w:rsid w:val="005B32B7"/>
    <w:rsid w:val="005B370B"/>
    <w:rsid w:val="005B47DF"/>
    <w:rsid w:val="005B531E"/>
    <w:rsid w:val="005B53FE"/>
    <w:rsid w:val="005B5717"/>
    <w:rsid w:val="005B62C8"/>
    <w:rsid w:val="005B76D2"/>
    <w:rsid w:val="005C0E76"/>
    <w:rsid w:val="005C2350"/>
    <w:rsid w:val="005C2BE6"/>
    <w:rsid w:val="005C33C6"/>
    <w:rsid w:val="005C47F8"/>
    <w:rsid w:val="005C4A8F"/>
    <w:rsid w:val="005C4E76"/>
    <w:rsid w:val="005C5D54"/>
    <w:rsid w:val="005C5DBD"/>
    <w:rsid w:val="005C6C34"/>
    <w:rsid w:val="005C71AF"/>
    <w:rsid w:val="005C794F"/>
    <w:rsid w:val="005C7A71"/>
    <w:rsid w:val="005C7B47"/>
    <w:rsid w:val="005D1690"/>
    <w:rsid w:val="005D1705"/>
    <w:rsid w:val="005D2029"/>
    <w:rsid w:val="005D215B"/>
    <w:rsid w:val="005D306E"/>
    <w:rsid w:val="005D31A8"/>
    <w:rsid w:val="005D3868"/>
    <w:rsid w:val="005D4A25"/>
    <w:rsid w:val="005D654B"/>
    <w:rsid w:val="005D6875"/>
    <w:rsid w:val="005D68ED"/>
    <w:rsid w:val="005D68F6"/>
    <w:rsid w:val="005D7280"/>
    <w:rsid w:val="005D7950"/>
    <w:rsid w:val="005D7AF8"/>
    <w:rsid w:val="005D7EED"/>
    <w:rsid w:val="005E010C"/>
    <w:rsid w:val="005E036C"/>
    <w:rsid w:val="005E0D54"/>
    <w:rsid w:val="005E16A3"/>
    <w:rsid w:val="005E194F"/>
    <w:rsid w:val="005E299A"/>
    <w:rsid w:val="005E2E4B"/>
    <w:rsid w:val="005E308F"/>
    <w:rsid w:val="005E3675"/>
    <w:rsid w:val="005E433C"/>
    <w:rsid w:val="005E51DE"/>
    <w:rsid w:val="005E5C78"/>
    <w:rsid w:val="005E69B5"/>
    <w:rsid w:val="005E74B4"/>
    <w:rsid w:val="005E7A86"/>
    <w:rsid w:val="005F0227"/>
    <w:rsid w:val="005F0318"/>
    <w:rsid w:val="005F0959"/>
    <w:rsid w:val="005F0A2B"/>
    <w:rsid w:val="005F0D5F"/>
    <w:rsid w:val="005F1056"/>
    <w:rsid w:val="005F1F7D"/>
    <w:rsid w:val="005F21ED"/>
    <w:rsid w:val="005F27D4"/>
    <w:rsid w:val="005F2D8E"/>
    <w:rsid w:val="005F3D29"/>
    <w:rsid w:val="005F4F60"/>
    <w:rsid w:val="005F5DE9"/>
    <w:rsid w:val="005F6BA1"/>
    <w:rsid w:val="005F77BD"/>
    <w:rsid w:val="006002C1"/>
    <w:rsid w:val="00600676"/>
    <w:rsid w:val="00600F70"/>
    <w:rsid w:val="0060136B"/>
    <w:rsid w:val="006017CD"/>
    <w:rsid w:val="00601DE6"/>
    <w:rsid w:val="006025B6"/>
    <w:rsid w:val="00603146"/>
    <w:rsid w:val="006043AE"/>
    <w:rsid w:val="00605483"/>
    <w:rsid w:val="006054A9"/>
    <w:rsid w:val="00605BB0"/>
    <w:rsid w:val="00605F23"/>
    <w:rsid w:val="0060752F"/>
    <w:rsid w:val="006078B2"/>
    <w:rsid w:val="00607F33"/>
    <w:rsid w:val="00610399"/>
    <w:rsid w:val="0061074F"/>
    <w:rsid w:val="00610D4F"/>
    <w:rsid w:val="006113F9"/>
    <w:rsid w:val="00611B71"/>
    <w:rsid w:val="00612CF3"/>
    <w:rsid w:val="00612F85"/>
    <w:rsid w:val="00612FA3"/>
    <w:rsid w:val="00613AF0"/>
    <w:rsid w:val="00614A3B"/>
    <w:rsid w:val="00614F31"/>
    <w:rsid w:val="00615AA5"/>
    <w:rsid w:val="00615BA6"/>
    <w:rsid w:val="00616D62"/>
    <w:rsid w:val="006214CB"/>
    <w:rsid w:val="006223D2"/>
    <w:rsid w:val="0062353A"/>
    <w:rsid w:val="00623C52"/>
    <w:rsid w:val="006246D7"/>
    <w:rsid w:val="00624D76"/>
    <w:rsid w:val="00625B67"/>
    <w:rsid w:val="00625ED0"/>
    <w:rsid w:val="00626C43"/>
    <w:rsid w:val="0062772B"/>
    <w:rsid w:val="00627812"/>
    <w:rsid w:val="0063007C"/>
    <w:rsid w:val="0063163D"/>
    <w:rsid w:val="00631E29"/>
    <w:rsid w:val="00631F27"/>
    <w:rsid w:val="006322BA"/>
    <w:rsid w:val="0063258D"/>
    <w:rsid w:val="00633140"/>
    <w:rsid w:val="00633DF9"/>
    <w:rsid w:val="0063429C"/>
    <w:rsid w:val="00634637"/>
    <w:rsid w:val="00634AC3"/>
    <w:rsid w:val="00634C1E"/>
    <w:rsid w:val="00636213"/>
    <w:rsid w:val="00637082"/>
    <w:rsid w:val="0063756D"/>
    <w:rsid w:val="00637872"/>
    <w:rsid w:val="00637A3F"/>
    <w:rsid w:val="00640786"/>
    <w:rsid w:val="00640CD3"/>
    <w:rsid w:val="00641380"/>
    <w:rsid w:val="006416DB"/>
    <w:rsid w:val="00641B8F"/>
    <w:rsid w:val="006435BF"/>
    <w:rsid w:val="00643C66"/>
    <w:rsid w:val="00643ED6"/>
    <w:rsid w:val="00644880"/>
    <w:rsid w:val="00644A78"/>
    <w:rsid w:val="0064518D"/>
    <w:rsid w:val="00645B7B"/>
    <w:rsid w:val="00645CE3"/>
    <w:rsid w:val="00646AC1"/>
    <w:rsid w:val="006473AF"/>
    <w:rsid w:val="00647732"/>
    <w:rsid w:val="00647BA2"/>
    <w:rsid w:val="00647D1F"/>
    <w:rsid w:val="00651DE1"/>
    <w:rsid w:val="00652AA0"/>
    <w:rsid w:val="006534D4"/>
    <w:rsid w:val="00653832"/>
    <w:rsid w:val="00654676"/>
    <w:rsid w:val="00655506"/>
    <w:rsid w:val="00655967"/>
    <w:rsid w:val="006565CD"/>
    <w:rsid w:val="00656AD5"/>
    <w:rsid w:val="00656D2F"/>
    <w:rsid w:val="00657FEF"/>
    <w:rsid w:val="00660641"/>
    <w:rsid w:val="006607A2"/>
    <w:rsid w:val="00661024"/>
    <w:rsid w:val="006615B4"/>
    <w:rsid w:val="006619E8"/>
    <w:rsid w:val="0066238B"/>
    <w:rsid w:val="00663474"/>
    <w:rsid w:val="0066352A"/>
    <w:rsid w:val="00663BD1"/>
    <w:rsid w:val="006640B7"/>
    <w:rsid w:val="0066492F"/>
    <w:rsid w:val="00664B83"/>
    <w:rsid w:val="006650B3"/>
    <w:rsid w:val="006658AD"/>
    <w:rsid w:val="00666605"/>
    <w:rsid w:val="00666721"/>
    <w:rsid w:val="00666DAB"/>
    <w:rsid w:val="0066728F"/>
    <w:rsid w:val="006672F5"/>
    <w:rsid w:val="00667355"/>
    <w:rsid w:val="0066737B"/>
    <w:rsid w:val="006674B4"/>
    <w:rsid w:val="00672A9A"/>
    <w:rsid w:val="00672E54"/>
    <w:rsid w:val="00672FB3"/>
    <w:rsid w:val="00673324"/>
    <w:rsid w:val="00673656"/>
    <w:rsid w:val="0067395D"/>
    <w:rsid w:val="00673D66"/>
    <w:rsid w:val="00673DB3"/>
    <w:rsid w:val="00674166"/>
    <w:rsid w:val="00674B14"/>
    <w:rsid w:val="00674D2C"/>
    <w:rsid w:val="00674DE7"/>
    <w:rsid w:val="00675AA6"/>
    <w:rsid w:val="00675E95"/>
    <w:rsid w:val="006775DD"/>
    <w:rsid w:val="006801BA"/>
    <w:rsid w:val="0068113F"/>
    <w:rsid w:val="006811E1"/>
    <w:rsid w:val="00681799"/>
    <w:rsid w:val="00682512"/>
    <w:rsid w:val="0068280E"/>
    <w:rsid w:val="00682D4D"/>
    <w:rsid w:val="00683057"/>
    <w:rsid w:val="006833A3"/>
    <w:rsid w:val="006844CB"/>
    <w:rsid w:val="0068478C"/>
    <w:rsid w:val="00685D0D"/>
    <w:rsid w:val="006861F3"/>
    <w:rsid w:val="00686709"/>
    <w:rsid w:val="00686B8A"/>
    <w:rsid w:val="00687FE9"/>
    <w:rsid w:val="0069047C"/>
    <w:rsid w:val="00690A47"/>
    <w:rsid w:val="00690E37"/>
    <w:rsid w:val="006924F7"/>
    <w:rsid w:val="0069253F"/>
    <w:rsid w:val="00692A6F"/>
    <w:rsid w:val="00692AE9"/>
    <w:rsid w:val="00692EB7"/>
    <w:rsid w:val="0069385E"/>
    <w:rsid w:val="00694DDA"/>
    <w:rsid w:val="00695FAB"/>
    <w:rsid w:val="00696247"/>
    <w:rsid w:val="006962A7"/>
    <w:rsid w:val="00696988"/>
    <w:rsid w:val="00696F5D"/>
    <w:rsid w:val="006A009D"/>
    <w:rsid w:val="006A050F"/>
    <w:rsid w:val="006A15B4"/>
    <w:rsid w:val="006A325F"/>
    <w:rsid w:val="006A37D9"/>
    <w:rsid w:val="006A3896"/>
    <w:rsid w:val="006A3CC6"/>
    <w:rsid w:val="006A3D19"/>
    <w:rsid w:val="006A4AA4"/>
    <w:rsid w:val="006A4C29"/>
    <w:rsid w:val="006A594D"/>
    <w:rsid w:val="006A67AE"/>
    <w:rsid w:val="006A6A5D"/>
    <w:rsid w:val="006B0DD8"/>
    <w:rsid w:val="006B20F0"/>
    <w:rsid w:val="006B24D3"/>
    <w:rsid w:val="006B2EC9"/>
    <w:rsid w:val="006B3436"/>
    <w:rsid w:val="006B4907"/>
    <w:rsid w:val="006B5F2D"/>
    <w:rsid w:val="006B6715"/>
    <w:rsid w:val="006B6B02"/>
    <w:rsid w:val="006C0423"/>
    <w:rsid w:val="006C1550"/>
    <w:rsid w:val="006C158D"/>
    <w:rsid w:val="006C19C6"/>
    <w:rsid w:val="006C1F9D"/>
    <w:rsid w:val="006C24B2"/>
    <w:rsid w:val="006C26DF"/>
    <w:rsid w:val="006C27F4"/>
    <w:rsid w:val="006C2CEB"/>
    <w:rsid w:val="006C3563"/>
    <w:rsid w:val="006C4004"/>
    <w:rsid w:val="006C4B9F"/>
    <w:rsid w:val="006C4DF2"/>
    <w:rsid w:val="006C6DC2"/>
    <w:rsid w:val="006C6E52"/>
    <w:rsid w:val="006C7321"/>
    <w:rsid w:val="006D1036"/>
    <w:rsid w:val="006D1327"/>
    <w:rsid w:val="006D2078"/>
    <w:rsid w:val="006D3739"/>
    <w:rsid w:val="006D3A12"/>
    <w:rsid w:val="006D3AB2"/>
    <w:rsid w:val="006D3E4D"/>
    <w:rsid w:val="006D4DF0"/>
    <w:rsid w:val="006D4ED7"/>
    <w:rsid w:val="006D5965"/>
    <w:rsid w:val="006D60C0"/>
    <w:rsid w:val="006D657F"/>
    <w:rsid w:val="006D65A1"/>
    <w:rsid w:val="006D7B86"/>
    <w:rsid w:val="006E0232"/>
    <w:rsid w:val="006E04BA"/>
    <w:rsid w:val="006E04E7"/>
    <w:rsid w:val="006E059C"/>
    <w:rsid w:val="006E13D4"/>
    <w:rsid w:val="006E1505"/>
    <w:rsid w:val="006E1F84"/>
    <w:rsid w:val="006E25F3"/>
    <w:rsid w:val="006E271B"/>
    <w:rsid w:val="006E306D"/>
    <w:rsid w:val="006E338A"/>
    <w:rsid w:val="006E378B"/>
    <w:rsid w:val="006E42A9"/>
    <w:rsid w:val="006E4324"/>
    <w:rsid w:val="006E4A42"/>
    <w:rsid w:val="006E5688"/>
    <w:rsid w:val="006F0803"/>
    <w:rsid w:val="006F0B9A"/>
    <w:rsid w:val="006F1238"/>
    <w:rsid w:val="006F1D89"/>
    <w:rsid w:val="006F2666"/>
    <w:rsid w:val="006F397C"/>
    <w:rsid w:val="006F3BE0"/>
    <w:rsid w:val="006F3F10"/>
    <w:rsid w:val="006F5EBA"/>
    <w:rsid w:val="006F61EC"/>
    <w:rsid w:val="006F6C97"/>
    <w:rsid w:val="006F76C9"/>
    <w:rsid w:val="007004A6"/>
    <w:rsid w:val="00700F7F"/>
    <w:rsid w:val="0070128F"/>
    <w:rsid w:val="007012E6"/>
    <w:rsid w:val="007026E2"/>
    <w:rsid w:val="00703633"/>
    <w:rsid w:val="00703C65"/>
    <w:rsid w:val="00704474"/>
    <w:rsid w:val="007051F9"/>
    <w:rsid w:val="007054ED"/>
    <w:rsid w:val="00705672"/>
    <w:rsid w:val="00706C07"/>
    <w:rsid w:val="0070713A"/>
    <w:rsid w:val="00707858"/>
    <w:rsid w:val="007102AE"/>
    <w:rsid w:val="00711474"/>
    <w:rsid w:val="00711717"/>
    <w:rsid w:val="007118F0"/>
    <w:rsid w:val="00711DB4"/>
    <w:rsid w:val="00712D95"/>
    <w:rsid w:val="00713115"/>
    <w:rsid w:val="007137AC"/>
    <w:rsid w:val="00714013"/>
    <w:rsid w:val="007146D9"/>
    <w:rsid w:val="0071473A"/>
    <w:rsid w:val="0071585E"/>
    <w:rsid w:val="0071671E"/>
    <w:rsid w:val="00720CD6"/>
    <w:rsid w:val="007215A5"/>
    <w:rsid w:val="00723AB9"/>
    <w:rsid w:val="00724066"/>
    <w:rsid w:val="007240C8"/>
    <w:rsid w:val="0072423C"/>
    <w:rsid w:val="007249FC"/>
    <w:rsid w:val="00724E46"/>
    <w:rsid w:val="0072517F"/>
    <w:rsid w:val="00725212"/>
    <w:rsid w:val="00726D80"/>
    <w:rsid w:val="00727412"/>
    <w:rsid w:val="007279E6"/>
    <w:rsid w:val="00727DE3"/>
    <w:rsid w:val="00730A26"/>
    <w:rsid w:val="00730E1A"/>
    <w:rsid w:val="0073136A"/>
    <w:rsid w:val="00731556"/>
    <w:rsid w:val="00731E50"/>
    <w:rsid w:val="0073258F"/>
    <w:rsid w:val="00733521"/>
    <w:rsid w:val="00736D99"/>
    <w:rsid w:val="007371B1"/>
    <w:rsid w:val="0073786B"/>
    <w:rsid w:val="007419E9"/>
    <w:rsid w:val="007427EA"/>
    <w:rsid w:val="007444A3"/>
    <w:rsid w:val="007446DA"/>
    <w:rsid w:val="0074551C"/>
    <w:rsid w:val="00745AED"/>
    <w:rsid w:val="0074626E"/>
    <w:rsid w:val="0074649D"/>
    <w:rsid w:val="00746504"/>
    <w:rsid w:val="00746A08"/>
    <w:rsid w:val="00746AB7"/>
    <w:rsid w:val="00746C37"/>
    <w:rsid w:val="00746F59"/>
    <w:rsid w:val="007475B8"/>
    <w:rsid w:val="00747B4E"/>
    <w:rsid w:val="00747E30"/>
    <w:rsid w:val="007502DF"/>
    <w:rsid w:val="00750D48"/>
    <w:rsid w:val="007517A1"/>
    <w:rsid w:val="00751D9D"/>
    <w:rsid w:val="00752E7D"/>
    <w:rsid w:val="00752E8A"/>
    <w:rsid w:val="00753236"/>
    <w:rsid w:val="007534F1"/>
    <w:rsid w:val="00753D88"/>
    <w:rsid w:val="00754C75"/>
    <w:rsid w:val="007557A1"/>
    <w:rsid w:val="00755808"/>
    <w:rsid w:val="00755846"/>
    <w:rsid w:val="00755C61"/>
    <w:rsid w:val="00755EC1"/>
    <w:rsid w:val="00755F80"/>
    <w:rsid w:val="00756220"/>
    <w:rsid w:val="0075672B"/>
    <w:rsid w:val="007567C3"/>
    <w:rsid w:val="007568B8"/>
    <w:rsid w:val="007568D9"/>
    <w:rsid w:val="007576C2"/>
    <w:rsid w:val="007578E9"/>
    <w:rsid w:val="00757F73"/>
    <w:rsid w:val="007602BE"/>
    <w:rsid w:val="007604F9"/>
    <w:rsid w:val="0076100A"/>
    <w:rsid w:val="0076127C"/>
    <w:rsid w:val="007616F4"/>
    <w:rsid w:val="00761A03"/>
    <w:rsid w:val="00762412"/>
    <w:rsid w:val="0076244B"/>
    <w:rsid w:val="007625BA"/>
    <w:rsid w:val="007629BC"/>
    <w:rsid w:val="007638DF"/>
    <w:rsid w:val="00763ADA"/>
    <w:rsid w:val="00763F34"/>
    <w:rsid w:val="0076404A"/>
    <w:rsid w:val="007652C5"/>
    <w:rsid w:val="00765943"/>
    <w:rsid w:val="0076671B"/>
    <w:rsid w:val="00767046"/>
    <w:rsid w:val="00767DE2"/>
    <w:rsid w:val="007703DB"/>
    <w:rsid w:val="00771A2C"/>
    <w:rsid w:val="00771B5E"/>
    <w:rsid w:val="00771D40"/>
    <w:rsid w:val="007729A2"/>
    <w:rsid w:val="00772CD3"/>
    <w:rsid w:val="00773ABE"/>
    <w:rsid w:val="00773F1A"/>
    <w:rsid w:val="00775EE7"/>
    <w:rsid w:val="007762AA"/>
    <w:rsid w:val="0077645B"/>
    <w:rsid w:val="00776929"/>
    <w:rsid w:val="007772C6"/>
    <w:rsid w:val="007773AF"/>
    <w:rsid w:val="00777A60"/>
    <w:rsid w:val="00777EC3"/>
    <w:rsid w:val="00780117"/>
    <w:rsid w:val="00780376"/>
    <w:rsid w:val="007805F1"/>
    <w:rsid w:val="00780641"/>
    <w:rsid w:val="0078181E"/>
    <w:rsid w:val="007818FB"/>
    <w:rsid w:val="00782301"/>
    <w:rsid w:val="0078283B"/>
    <w:rsid w:val="007828BA"/>
    <w:rsid w:val="00782D2B"/>
    <w:rsid w:val="00783090"/>
    <w:rsid w:val="0078466A"/>
    <w:rsid w:val="00784ABE"/>
    <w:rsid w:val="00785E8C"/>
    <w:rsid w:val="007871B5"/>
    <w:rsid w:val="00787AED"/>
    <w:rsid w:val="00790523"/>
    <w:rsid w:val="00790678"/>
    <w:rsid w:val="00791048"/>
    <w:rsid w:val="0079160C"/>
    <w:rsid w:val="00791AB1"/>
    <w:rsid w:val="00791EDA"/>
    <w:rsid w:val="00792737"/>
    <w:rsid w:val="00792941"/>
    <w:rsid w:val="00792F58"/>
    <w:rsid w:val="00793B7B"/>
    <w:rsid w:val="0079411F"/>
    <w:rsid w:val="007944C3"/>
    <w:rsid w:val="00794575"/>
    <w:rsid w:val="00794732"/>
    <w:rsid w:val="00795242"/>
    <w:rsid w:val="007953D8"/>
    <w:rsid w:val="0079672E"/>
    <w:rsid w:val="007967AA"/>
    <w:rsid w:val="00796A17"/>
    <w:rsid w:val="00796BAE"/>
    <w:rsid w:val="00796EC4"/>
    <w:rsid w:val="00797057"/>
    <w:rsid w:val="00797957"/>
    <w:rsid w:val="00797EE2"/>
    <w:rsid w:val="007A22B8"/>
    <w:rsid w:val="007A2429"/>
    <w:rsid w:val="007A24DB"/>
    <w:rsid w:val="007A2725"/>
    <w:rsid w:val="007A28D9"/>
    <w:rsid w:val="007A3239"/>
    <w:rsid w:val="007A3B51"/>
    <w:rsid w:val="007A3B68"/>
    <w:rsid w:val="007A3E95"/>
    <w:rsid w:val="007A40A9"/>
    <w:rsid w:val="007A46D9"/>
    <w:rsid w:val="007A4774"/>
    <w:rsid w:val="007A58AC"/>
    <w:rsid w:val="007A6342"/>
    <w:rsid w:val="007A6660"/>
    <w:rsid w:val="007A6B7F"/>
    <w:rsid w:val="007A6C88"/>
    <w:rsid w:val="007A7722"/>
    <w:rsid w:val="007A790A"/>
    <w:rsid w:val="007B0113"/>
    <w:rsid w:val="007B04A0"/>
    <w:rsid w:val="007B1953"/>
    <w:rsid w:val="007B20FE"/>
    <w:rsid w:val="007B2A6E"/>
    <w:rsid w:val="007B2B86"/>
    <w:rsid w:val="007B2CB2"/>
    <w:rsid w:val="007B3146"/>
    <w:rsid w:val="007B3BEB"/>
    <w:rsid w:val="007B45D4"/>
    <w:rsid w:val="007B4A69"/>
    <w:rsid w:val="007B4D1A"/>
    <w:rsid w:val="007B5214"/>
    <w:rsid w:val="007B5676"/>
    <w:rsid w:val="007B57CF"/>
    <w:rsid w:val="007B58B8"/>
    <w:rsid w:val="007B5C24"/>
    <w:rsid w:val="007B5CF2"/>
    <w:rsid w:val="007B73BB"/>
    <w:rsid w:val="007B7762"/>
    <w:rsid w:val="007B78B0"/>
    <w:rsid w:val="007B7928"/>
    <w:rsid w:val="007B7D73"/>
    <w:rsid w:val="007C0664"/>
    <w:rsid w:val="007C0B2A"/>
    <w:rsid w:val="007C0C9E"/>
    <w:rsid w:val="007C1483"/>
    <w:rsid w:val="007C16B4"/>
    <w:rsid w:val="007C1E8B"/>
    <w:rsid w:val="007C27CF"/>
    <w:rsid w:val="007C490F"/>
    <w:rsid w:val="007C5AF6"/>
    <w:rsid w:val="007C5D17"/>
    <w:rsid w:val="007C78D6"/>
    <w:rsid w:val="007C7E16"/>
    <w:rsid w:val="007D056B"/>
    <w:rsid w:val="007D08AD"/>
    <w:rsid w:val="007D0D78"/>
    <w:rsid w:val="007D17F8"/>
    <w:rsid w:val="007D27EC"/>
    <w:rsid w:val="007D2C88"/>
    <w:rsid w:val="007D3032"/>
    <w:rsid w:val="007D468D"/>
    <w:rsid w:val="007D5C53"/>
    <w:rsid w:val="007D6521"/>
    <w:rsid w:val="007D7315"/>
    <w:rsid w:val="007E014C"/>
    <w:rsid w:val="007E107F"/>
    <w:rsid w:val="007E2B8F"/>
    <w:rsid w:val="007E33BD"/>
    <w:rsid w:val="007E5C9D"/>
    <w:rsid w:val="007E6199"/>
    <w:rsid w:val="007E6769"/>
    <w:rsid w:val="007E68F4"/>
    <w:rsid w:val="007E692C"/>
    <w:rsid w:val="007E6AA9"/>
    <w:rsid w:val="007E7394"/>
    <w:rsid w:val="007E73C5"/>
    <w:rsid w:val="007E7AE4"/>
    <w:rsid w:val="007E7DF9"/>
    <w:rsid w:val="007F05D9"/>
    <w:rsid w:val="007F1AD5"/>
    <w:rsid w:val="007F2058"/>
    <w:rsid w:val="007F296B"/>
    <w:rsid w:val="007F2DF7"/>
    <w:rsid w:val="007F38BB"/>
    <w:rsid w:val="007F3DA4"/>
    <w:rsid w:val="007F3E7A"/>
    <w:rsid w:val="007F441D"/>
    <w:rsid w:val="007F4E81"/>
    <w:rsid w:val="007F504F"/>
    <w:rsid w:val="007F5CEB"/>
    <w:rsid w:val="007F6033"/>
    <w:rsid w:val="007F61B7"/>
    <w:rsid w:val="007F6495"/>
    <w:rsid w:val="007F68A3"/>
    <w:rsid w:val="007F6E56"/>
    <w:rsid w:val="007F73A2"/>
    <w:rsid w:val="007F7454"/>
    <w:rsid w:val="007F7D92"/>
    <w:rsid w:val="008002BA"/>
    <w:rsid w:val="008006B4"/>
    <w:rsid w:val="00800737"/>
    <w:rsid w:val="0080100B"/>
    <w:rsid w:val="0080155A"/>
    <w:rsid w:val="00801731"/>
    <w:rsid w:val="00801BED"/>
    <w:rsid w:val="00802019"/>
    <w:rsid w:val="00802508"/>
    <w:rsid w:val="00804019"/>
    <w:rsid w:val="008044D9"/>
    <w:rsid w:val="0080551C"/>
    <w:rsid w:val="008055F2"/>
    <w:rsid w:val="00805933"/>
    <w:rsid w:val="0080615A"/>
    <w:rsid w:val="00810513"/>
    <w:rsid w:val="00810889"/>
    <w:rsid w:val="00810E54"/>
    <w:rsid w:val="00811F5B"/>
    <w:rsid w:val="00812900"/>
    <w:rsid w:val="00812C79"/>
    <w:rsid w:val="00812D8C"/>
    <w:rsid w:val="008131D7"/>
    <w:rsid w:val="008134EC"/>
    <w:rsid w:val="00813C31"/>
    <w:rsid w:val="008144E0"/>
    <w:rsid w:val="00814F84"/>
    <w:rsid w:val="00815556"/>
    <w:rsid w:val="00815E18"/>
    <w:rsid w:val="0081613F"/>
    <w:rsid w:val="0081626E"/>
    <w:rsid w:val="00816C7F"/>
    <w:rsid w:val="0081792A"/>
    <w:rsid w:val="00817C50"/>
    <w:rsid w:val="00817D44"/>
    <w:rsid w:val="00820D04"/>
    <w:rsid w:val="008227A3"/>
    <w:rsid w:val="00822C9F"/>
    <w:rsid w:val="00822F4C"/>
    <w:rsid w:val="00822F55"/>
    <w:rsid w:val="00823733"/>
    <w:rsid w:val="008243FE"/>
    <w:rsid w:val="0082455E"/>
    <w:rsid w:val="008249E8"/>
    <w:rsid w:val="00824F76"/>
    <w:rsid w:val="008255AA"/>
    <w:rsid w:val="0082608E"/>
    <w:rsid w:val="00826A59"/>
    <w:rsid w:val="00826A5B"/>
    <w:rsid w:val="00827AF3"/>
    <w:rsid w:val="008302A4"/>
    <w:rsid w:val="00830A8C"/>
    <w:rsid w:val="00831195"/>
    <w:rsid w:val="0083258C"/>
    <w:rsid w:val="00832A9B"/>
    <w:rsid w:val="008336CC"/>
    <w:rsid w:val="008340D1"/>
    <w:rsid w:val="008340E6"/>
    <w:rsid w:val="008344A1"/>
    <w:rsid w:val="0083517E"/>
    <w:rsid w:val="00835250"/>
    <w:rsid w:val="00835253"/>
    <w:rsid w:val="00835745"/>
    <w:rsid w:val="00836B3E"/>
    <w:rsid w:val="008372F6"/>
    <w:rsid w:val="00840558"/>
    <w:rsid w:val="00840CD1"/>
    <w:rsid w:val="00840D8B"/>
    <w:rsid w:val="00840F4E"/>
    <w:rsid w:val="008410FD"/>
    <w:rsid w:val="0084210F"/>
    <w:rsid w:val="00842CAB"/>
    <w:rsid w:val="008443D0"/>
    <w:rsid w:val="008463C6"/>
    <w:rsid w:val="00846824"/>
    <w:rsid w:val="00846A7A"/>
    <w:rsid w:val="00847569"/>
    <w:rsid w:val="00847C49"/>
    <w:rsid w:val="0085027E"/>
    <w:rsid w:val="00850947"/>
    <w:rsid w:val="00851645"/>
    <w:rsid w:val="008516B6"/>
    <w:rsid w:val="00851C7C"/>
    <w:rsid w:val="00852809"/>
    <w:rsid w:val="00852A88"/>
    <w:rsid w:val="00852BB5"/>
    <w:rsid w:val="00853146"/>
    <w:rsid w:val="00853235"/>
    <w:rsid w:val="008539C6"/>
    <w:rsid w:val="00854E06"/>
    <w:rsid w:val="00855BEC"/>
    <w:rsid w:val="0085644F"/>
    <w:rsid w:val="00856466"/>
    <w:rsid w:val="00856558"/>
    <w:rsid w:val="00856796"/>
    <w:rsid w:val="00856DE3"/>
    <w:rsid w:val="00856FD7"/>
    <w:rsid w:val="008602F9"/>
    <w:rsid w:val="00860AA5"/>
    <w:rsid w:val="00860F11"/>
    <w:rsid w:val="00861327"/>
    <w:rsid w:val="008615ED"/>
    <w:rsid w:val="0086224B"/>
    <w:rsid w:val="0086233B"/>
    <w:rsid w:val="0086267E"/>
    <w:rsid w:val="00862DA0"/>
    <w:rsid w:val="008632E6"/>
    <w:rsid w:val="008632F4"/>
    <w:rsid w:val="00863805"/>
    <w:rsid w:val="00863C16"/>
    <w:rsid w:val="00863DD6"/>
    <w:rsid w:val="008648F3"/>
    <w:rsid w:val="00864DC4"/>
    <w:rsid w:val="008661A2"/>
    <w:rsid w:val="008665A5"/>
    <w:rsid w:val="00867A07"/>
    <w:rsid w:val="00867B53"/>
    <w:rsid w:val="00867C6E"/>
    <w:rsid w:val="008701A1"/>
    <w:rsid w:val="0087056F"/>
    <w:rsid w:val="00871D45"/>
    <w:rsid w:val="00872838"/>
    <w:rsid w:val="00872AB1"/>
    <w:rsid w:val="00872DBB"/>
    <w:rsid w:val="008733C1"/>
    <w:rsid w:val="00873C4F"/>
    <w:rsid w:val="00874561"/>
    <w:rsid w:val="00875AFC"/>
    <w:rsid w:val="00875EAE"/>
    <w:rsid w:val="00875ED3"/>
    <w:rsid w:val="0087661B"/>
    <w:rsid w:val="008770D9"/>
    <w:rsid w:val="008778C6"/>
    <w:rsid w:val="0087792A"/>
    <w:rsid w:val="008800B0"/>
    <w:rsid w:val="008801FA"/>
    <w:rsid w:val="008805F5"/>
    <w:rsid w:val="0088104C"/>
    <w:rsid w:val="008814F2"/>
    <w:rsid w:val="008819FA"/>
    <w:rsid w:val="00881D02"/>
    <w:rsid w:val="0088201C"/>
    <w:rsid w:val="0088219F"/>
    <w:rsid w:val="008823A1"/>
    <w:rsid w:val="00882C9F"/>
    <w:rsid w:val="008831B9"/>
    <w:rsid w:val="00883838"/>
    <w:rsid w:val="0088416C"/>
    <w:rsid w:val="008845C5"/>
    <w:rsid w:val="008852D3"/>
    <w:rsid w:val="00885774"/>
    <w:rsid w:val="00886A5B"/>
    <w:rsid w:val="00886F85"/>
    <w:rsid w:val="008877B7"/>
    <w:rsid w:val="008900A1"/>
    <w:rsid w:val="00890B34"/>
    <w:rsid w:val="00890B99"/>
    <w:rsid w:val="00890D80"/>
    <w:rsid w:val="00890EF7"/>
    <w:rsid w:val="008913D8"/>
    <w:rsid w:val="0089183F"/>
    <w:rsid w:val="008923EF"/>
    <w:rsid w:val="008924A7"/>
    <w:rsid w:val="0089281C"/>
    <w:rsid w:val="00892C88"/>
    <w:rsid w:val="00892C93"/>
    <w:rsid w:val="008930E1"/>
    <w:rsid w:val="00894342"/>
    <w:rsid w:val="00894617"/>
    <w:rsid w:val="0089497D"/>
    <w:rsid w:val="00894FD0"/>
    <w:rsid w:val="00895185"/>
    <w:rsid w:val="00895210"/>
    <w:rsid w:val="0089549F"/>
    <w:rsid w:val="00895653"/>
    <w:rsid w:val="0089645F"/>
    <w:rsid w:val="008965D3"/>
    <w:rsid w:val="008975C5"/>
    <w:rsid w:val="0089782F"/>
    <w:rsid w:val="008A0A02"/>
    <w:rsid w:val="008A0D04"/>
    <w:rsid w:val="008A0D9E"/>
    <w:rsid w:val="008A0FEF"/>
    <w:rsid w:val="008A1144"/>
    <w:rsid w:val="008A1377"/>
    <w:rsid w:val="008A1486"/>
    <w:rsid w:val="008A1A24"/>
    <w:rsid w:val="008A2B43"/>
    <w:rsid w:val="008A2C62"/>
    <w:rsid w:val="008A2E18"/>
    <w:rsid w:val="008A3654"/>
    <w:rsid w:val="008A4524"/>
    <w:rsid w:val="008A4CB2"/>
    <w:rsid w:val="008A5962"/>
    <w:rsid w:val="008A65C3"/>
    <w:rsid w:val="008A6A16"/>
    <w:rsid w:val="008A6C27"/>
    <w:rsid w:val="008A7111"/>
    <w:rsid w:val="008A73EE"/>
    <w:rsid w:val="008A7D22"/>
    <w:rsid w:val="008B02C5"/>
    <w:rsid w:val="008B141C"/>
    <w:rsid w:val="008B1762"/>
    <w:rsid w:val="008B23FC"/>
    <w:rsid w:val="008B2674"/>
    <w:rsid w:val="008B3E04"/>
    <w:rsid w:val="008B57F6"/>
    <w:rsid w:val="008B5FF3"/>
    <w:rsid w:val="008B5FF4"/>
    <w:rsid w:val="008B7598"/>
    <w:rsid w:val="008B781D"/>
    <w:rsid w:val="008C0731"/>
    <w:rsid w:val="008C1002"/>
    <w:rsid w:val="008C2BD9"/>
    <w:rsid w:val="008C4FF7"/>
    <w:rsid w:val="008C5187"/>
    <w:rsid w:val="008C554F"/>
    <w:rsid w:val="008C62E8"/>
    <w:rsid w:val="008C6617"/>
    <w:rsid w:val="008C68BC"/>
    <w:rsid w:val="008C6D16"/>
    <w:rsid w:val="008C7E0F"/>
    <w:rsid w:val="008D0366"/>
    <w:rsid w:val="008D0C79"/>
    <w:rsid w:val="008D13CC"/>
    <w:rsid w:val="008D2763"/>
    <w:rsid w:val="008D289B"/>
    <w:rsid w:val="008D2D18"/>
    <w:rsid w:val="008D2DB5"/>
    <w:rsid w:val="008D3152"/>
    <w:rsid w:val="008D3CB1"/>
    <w:rsid w:val="008D5770"/>
    <w:rsid w:val="008D5C05"/>
    <w:rsid w:val="008D6151"/>
    <w:rsid w:val="008D6249"/>
    <w:rsid w:val="008D64FC"/>
    <w:rsid w:val="008D6F8F"/>
    <w:rsid w:val="008D705B"/>
    <w:rsid w:val="008D750F"/>
    <w:rsid w:val="008D75CF"/>
    <w:rsid w:val="008D79BC"/>
    <w:rsid w:val="008D7ADA"/>
    <w:rsid w:val="008E008B"/>
    <w:rsid w:val="008E0815"/>
    <w:rsid w:val="008E0B2F"/>
    <w:rsid w:val="008E1B48"/>
    <w:rsid w:val="008E1E71"/>
    <w:rsid w:val="008E24A8"/>
    <w:rsid w:val="008E2887"/>
    <w:rsid w:val="008E2DAC"/>
    <w:rsid w:val="008E4038"/>
    <w:rsid w:val="008E4150"/>
    <w:rsid w:val="008E4C7D"/>
    <w:rsid w:val="008E5153"/>
    <w:rsid w:val="008E56F5"/>
    <w:rsid w:val="008E5A8C"/>
    <w:rsid w:val="008E5E9B"/>
    <w:rsid w:val="008E6300"/>
    <w:rsid w:val="008E6328"/>
    <w:rsid w:val="008E6D1A"/>
    <w:rsid w:val="008E7110"/>
    <w:rsid w:val="008E71F7"/>
    <w:rsid w:val="008E7264"/>
    <w:rsid w:val="008E7592"/>
    <w:rsid w:val="008E7E21"/>
    <w:rsid w:val="008F01BA"/>
    <w:rsid w:val="008F0CE6"/>
    <w:rsid w:val="008F1E59"/>
    <w:rsid w:val="008F1FFC"/>
    <w:rsid w:val="008F223C"/>
    <w:rsid w:val="008F2ED1"/>
    <w:rsid w:val="008F3207"/>
    <w:rsid w:val="008F3AA3"/>
    <w:rsid w:val="008F3DD0"/>
    <w:rsid w:val="008F50B3"/>
    <w:rsid w:val="008F55A0"/>
    <w:rsid w:val="008F5D7F"/>
    <w:rsid w:val="008F62AD"/>
    <w:rsid w:val="008F6A02"/>
    <w:rsid w:val="008F744D"/>
    <w:rsid w:val="008F7644"/>
    <w:rsid w:val="008F78F7"/>
    <w:rsid w:val="00900C09"/>
    <w:rsid w:val="0090120D"/>
    <w:rsid w:val="00901369"/>
    <w:rsid w:val="00901E4B"/>
    <w:rsid w:val="0090228C"/>
    <w:rsid w:val="00902298"/>
    <w:rsid w:val="00902485"/>
    <w:rsid w:val="00902B2E"/>
    <w:rsid w:val="00903E9D"/>
    <w:rsid w:val="00904799"/>
    <w:rsid w:val="009047B4"/>
    <w:rsid w:val="00906671"/>
    <w:rsid w:val="00906B9A"/>
    <w:rsid w:val="009072C3"/>
    <w:rsid w:val="00907483"/>
    <w:rsid w:val="00910230"/>
    <w:rsid w:val="0091046D"/>
    <w:rsid w:val="00910DD1"/>
    <w:rsid w:val="009116C4"/>
    <w:rsid w:val="00911C41"/>
    <w:rsid w:val="00912172"/>
    <w:rsid w:val="00912FFD"/>
    <w:rsid w:val="00913C07"/>
    <w:rsid w:val="00913D68"/>
    <w:rsid w:val="00913FDB"/>
    <w:rsid w:val="009148CA"/>
    <w:rsid w:val="00915629"/>
    <w:rsid w:val="00915C62"/>
    <w:rsid w:val="0091626E"/>
    <w:rsid w:val="009165A3"/>
    <w:rsid w:val="00916E02"/>
    <w:rsid w:val="009173ED"/>
    <w:rsid w:val="0091789C"/>
    <w:rsid w:val="00917D68"/>
    <w:rsid w:val="00917D74"/>
    <w:rsid w:val="00920885"/>
    <w:rsid w:val="00920EBA"/>
    <w:rsid w:val="00921AF6"/>
    <w:rsid w:val="0092378E"/>
    <w:rsid w:val="009247CF"/>
    <w:rsid w:val="0092480A"/>
    <w:rsid w:val="00924985"/>
    <w:rsid w:val="0092508E"/>
    <w:rsid w:val="0092514E"/>
    <w:rsid w:val="00926055"/>
    <w:rsid w:val="009262FA"/>
    <w:rsid w:val="0092774C"/>
    <w:rsid w:val="00930091"/>
    <w:rsid w:val="009304B3"/>
    <w:rsid w:val="009308CA"/>
    <w:rsid w:val="009311EA"/>
    <w:rsid w:val="00931F99"/>
    <w:rsid w:val="009327A0"/>
    <w:rsid w:val="00932972"/>
    <w:rsid w:val="00933571"/>
    <w:rsid w:val="00933580"/>
    <w:rsid w:val="00934F88"/>
    <w:rsid w:val="00937564"/>
    <w:rsid w:val="00937C26"/>
    <w:rsid w:val="0094053C"/>
    <w:rsid w:val="009406D1"/>
    <w:rsid w:val="009407E7"/>
    <w:rsid w:val="00940A50"/>
    <w:rsid w:val="00940B14"/>
    <w:rsid w:val="00941820"/>
    <w:rsid w:val="00941A9C"/>
    <w:rsid w:val="009430D1"/>
    <w:rsid w:val="009456DF"/>
    <w:rsid w:val="00946EC0"/>
    <w:rsid w:val="00947339"/>
    <w:rsid w:val="00947607"/>
    <w:rsid w:val="00947F5A"/>
    <w:rsid w:val="00950588"/>
    <w:rsid w:val="00950A0C"/>
    <w:rsid w:val="00951304"/>
    <w:rsid w:val="00951B4D"/>
    <w:rsid w:val="009529B1"/>
    <w:rsid w:val="00952D6F"/>
    <w:rsid w:val="00953FF2"/>
    <w:rsid w:val="0095442B"/>
    <w:rsid w:val="00954B06"/>
    <w:rsid w:val="0095559E"/>
    <w:rsid w:val="0095635F"/>
    <w:rsid w:val="00956E2F"/>
    <w:rsid w:val="009572E8"/>
    <w:rsid w:val="009576D5"/>
    <w:rsid w:val="00957728"/>
    <w:rsid w:val="00957BB6"/>
    <w:rsid w:val="00960B4B"/>
    <w:rsid w:val="009612BC"/>
    <w:rsid w:val="00962427"/>
    <w:rsid w:val="0096295D"/>
    <w:rsid w:val="0096338C"/>
    <w:rsid w:val="00963959"/>
    <w:rsid w:val="00963A57"/>
    <w:rsid w:val="00964C2C"/>
    <w:rsid w:val="00965AD2"/>
    <w:rsid w:val="009660C8"/>
    <w:rsid w:val="009663E8"/>
    <w:rsid w:val="0096671A"/>
    <w:rsid w:val="009678CF"/>
    <w:rsid w:val="00967EE9"/>
    <w:rsid w:val="0097000E"/>
    <w:rsid w:val="009704FD"/>
    <w:rsid w:val="00970A85"/>
    <w:rsid w:val="00970FBE"/>
    <w:rsid w:val="009714C6"/>
    <w:rsid w:val="009716B7"/>
    <w:rsid w:val="00974102"/>
    <w:rsid w:val="00974429"/>
    <w:rsid w:val="0097448F"/>
    <w:rsid w:val="009761DF"/>
    <w:rsid w:val="009774A4"/>
    <w:rsid w:val="00977B15"/>
    <w:rsid w:val="00977ED0"/>
    <w:rsid w:val="00980BC1"/>
    <w:rsid w:val="00981409"/>
    <w:rsid w:val="0098178D"/>
    <w:rsid w:val="00981CE2"/>
    <w:rsid w:val="0098238F"/>
    <w:rsid w:val="00982714"/>
    <w:rsid w:val="00982818"/>
    <w:rsid w:val="00982F67"/>
    <w:rsid w:val="0098422A"/>
    <w:rsid w:val="00985A35"/>
    <w:rsid w:val="00985BC4"/>
    <w:rsid w:val="009862C3"/>
    <w:rsid w:val="00986905"/>
    <w:rsid w:val="009869BD"/>
    <w:rsid w:val="00986EE9"/>
    <w:rsid w:val="00986EF7"/>
    <w:rsid w:val="00987226"/>
    <w:rsid w:val="00987E73"/>
    <w:rsid w:val="00991134"/>
    <w:rsid w:val="009918B9"/>
    <w:rsid w:val="00991BD3"/>
    <w:rsid w:val="00992E0F"/>
    <w:rsid w:val="009932D6"/>
    <w:rsid w:val="00993DA2"/>
    <w:rsid w:val="0099420C"/>
    <w:rsid w:val="00994517"/>
    <w:rsid w:val="00994EF1"/>
    <w:rsid w:val="00994EF4"/>
    <w:rsid w:val="00995A74"/>
    <w:rsid w:val="00996A8B"/>
    <w:rsid w:val="00997659"/>
    <w:rsid w:val="00997929"/>
    <w:rsid w:val="00997A5E"/>
    <w:rsid w:val="00997B15"/>
    <w:rsid w:val="009A0563"/>
    <w:rsid w:val="009A0C7C"/>
    <w:rsid w:val="009A1462"/>
    <w:rsid w:val="009A1B17"/>
    <w:rsid w:val="009A1B27"/>
    <w:rsid w:val="009A2004"/>
    <w:rsid w:val="009A2592"/>
    <w:rsid w:val="009A2B7A"/>
    <w:rsid w:val="009A2BF4"/>
    <w:rsid w:val="009A3261"/>
    <w:rsid w:val="009A519F"/>
    <w:rsid w:val="009A53E2"/>
    <w:rsid w:val="009A554A"/>
    <w:rsid w:val="009A6BE8"/>
    <w:rsid w:val="009B0001"/>
    <w:rsid w:val="009B145D"/>
    <w:rsid w:val="009B36DD"/>
    <w:rsid w:val="009B4BBB"/>
    <w:rsid w:val="009B4C85"/>
    <w:rsid w:val="009B500C"/>
    <w:rsid w:val="009B53BF"/>
    <w:rsid w:val="009B5C98"/>
    <w:rsid w:val="009B62F8"/>
    <w:rsid w:val="009B6619"/>
    <w:rsid w:val="009B6C0F"/>
    <w:rsid w:val="009B7483"/>
    <w:rsid w:val="009B7522"/>
    <w:rsid w:val="009B794E"/>
    <w:rsid w:val="009C0A6A"/>
    <w:rsid w:val="009C0C78"/>
    <w:rsid w:val="009C18BC"/>
    <w:rsid w:val="009C1A1C"/>
    <w:rsid w:val="009C3527"/>
    <w:rsid w:val="009C3BCC"/>
    <w:rsid w:val="009C419D"/>
    <w:rsid w:val="009C42F9"/>
    <w:rsid w:val="009C47EA"/>
    <w:rsid w:val="009C4C3D"/>
    <w:rsid w:val="009C4E67"/>
    <w:rsid w:val="009C59A3"/>
    <w:rsid w:val="009C5C58"/>
    <w:rsid w:val="009C643B"/>
    <w:rsid w:val="009C6C57"/>
    <w:rsid w:val="009C6C81"/>
    <w:rsid w:val="009D1078"/>
    <w:rsid w:val="009D15EC"/>
    <w:rsid w:val="009D194C"/>
    <w:rsid w:val="009D2069"/>
    <w:rsid w:val="009D23F9"/>
    <w:rsid w:val="009D25A3"/>
    <w:rsid w:val="009D2A38"/>
    <w:rsid w:val="009D2B7A"/>
    <w:rsid w:val="009D3263"/>
    <w:rsid w:val="009D3908"/>
    <w:rsid w:val="009D3E22"/>
    <w:rsid w:val="009D449E"/>
    <w:rsid w:val="009D4FB8"/>
    <w:rsid w:val="009D546E"/>
    <w:rsid w:val="009D5AA4"/>
    <w:rsid w:val="009D5C12"/>
    <w:rsid w:val="009D68EE"/>
    <w:rsid w:val="009D6C01"/>
    <w:rsid w:val="009D78A2"/>
    <w:rsid w:val="009D7982"/>
    <w:rsid w:val="009E0548"/>
    <w:rsid w:val="009E09B1"/>
    <w:rsid w:val="009E22DE"/>
    <w:rsid w:val="009E2794"/>
    <w:rsid w:val="009E29A5"/>
    <w:rsid w:val="009E33B1"/>
    <w:rsid w:val="009E36DA"/>
    <w:rsid w:val="009E3816"/>
    <w:rsid w:val="009E3AA2"/>
    <w:rsid w:val="009E460B"/>
    <w:rsid w:val="009E4753"/>
    <w:rsid w:val="009E4F86"/>
    <w:rsid w:val="009E4FF4"/>
    <w:rsid w:val="009E51D6"/>
    <w:rsid w:val="009E5B0D"/>
    <w:rsid w:val="009E5C95"/>
    <w:rsid w:val="009E5DBE"/>
    <w:rsid w:val="009E5ECA"/>
    <w:rsid w:val="009E6924"/>
    <w:rsid w:val="009E6BBA"/>
    <w:rsid w:val="009E6D88"/>
    <w:rsid w:val="009F0E5F"/>
    <w:rsid w:val="009F2168"/>
    <w:rsid w:val="009F3131"/>
    <w:rsid w:val="009F3B2E"/>
    <w:rsid w:val="009F3F2F"/>
    <w:rsid w:val="009F4D22"/>
    <w:rsid w:val="009F501D"/>
    <w:rsid w:val="009F5E2F"/>
    <w:rsid w:val="009F5EF0"/>
    <w:rsid w:val="009F5F0F"/>
    <w:rsid w:val="009F5F43"/>
    <w:rsid w:val="009F6B61"/>
    <w:rsid w:val="009F6C80"/>
    <w:rsid w:val="009F72C5"/>
    <w:rsid w:val="00A00011"/>
    <w:rsid w:val="00A00051"/>
    <w:rsid w:val="00A00D30"/>
    <w:rsid w:val="00A00F59"/>
    <w:rsid w:val="00A0199E"/>
    <w:rsid w:val="00A02BD5"/>
    <w:rsid w:val="00A02F9E"/>
    <w:rsid w:val="00A030B5"/>
    <w:rsid w:val="00A03EFF"/>
    <w:rsid w:val="00A052F6"/>
    <w:rsid w:val="00A05C6B"/>
    <w:rsid w:val="00A05DDB"/>
    <w:rsid w:val="00A05EF9"/>
    <w:rsid w:val="00A05F70"/>
    <w:rsid w:val="00A06EAA"/>
    <w:rsid w:val="00A10529"/>
    <w:rsid w:val="00A11E11"/>
    <w:rsid w:val="00A12870"/>
    <w:rsid w:val="00A12ED6"/>
    <w:rsid w:val="00A1314F"/>
    <w:rsid w:val="00A134A4"/>
    <w:rsid w:val="00A13CE9"/>
    <w:rsid w:val="00A13EE8"/>
    <w:rsid w:val="00A144DC"/>
    <w:rsid w:val="00A15928"/>
    <w:rsid w:val="00A164F5"/>
    <w:rsid w:val="00A1677D"/>
    <w:rsid w:val="00A22715"/>
    <w:rsid w:val="00A229DF"/>
    <w:rsid w:val="00A229E9"/>
    <w:rsid w:val="00A22B2A"/>
    <w:rsid w:val="00A23F57"/>
    <w:rsid w:val="00A24BCA"/>
    <w:rsid w:val="00A24D16"/>
    <w:rsid w:val="00A269D3"/>
    <w:rsid w:val="00A27174"/>
    <w:rsid w:val="00A2771B"/>
    <w:rsid w:val="00A301BE"/>
    <w:rsid w:val="00A3080C"/>
    <w:rsid w:val="00A30AB8"/>
    <w:rsid w:val="00A310D3"/>
    <w:rsid w:val="00A32344"/>
    <w:rsid w:val="00A332FB"/>
    <w:rsid w:val="00A3413C"/>
    <w:rsid w:val="00A34581"/>
    <w:rsid w:val="00A348E4"/>
    <w:rsid w:val="00A3491A"/>
    <w:rsid w:val="00A35C85"/>
    <w:rsid w:val="00A35E05"/>
    <w:rsid w:val="00A36261"/>
    <w:rsid w:val="00A36318"/>
    <w:rsid w:val="00A36CA7"/>
    <w:rsid w:val="00A36DAD"/>
    <w:rsid w:val="00A36EDD"/>
    <w:rsid w:val="00A37437"/>
    <w:rsid w:val="00A37E45"/>
    <w:rsid w:val="00A4000B"/>
    <w:rsid w:val="00A40499"/>
    <w:rsid w:val="00A411C9"/>
    <w:rsid w:val="00A42121"/>
    <w:rsid w:val="00A428EC"/>
    <w:rsid w:val="00A42A47"/>
    <w:rsid w:val="00A42C09"/>
    <w:rsid w:val="00A439A1"/>
    <w:rsid w:val="00A44206"/>
    <w:rsid w:val="00A444E8"/>
    <w:rsid w:val="00A458F5"/>
    <w:rsid w:val="00A4673C"/>
    <w:rsid w:val="00A4727A"/>
    <w:rsid w:val="00A50A3C"/>
    <w:rsid w:val="00A50B1D"/>
    <w:rsid w:val="00A51131"/>
    <w:rsid w:val="00A51B90"/>
    <w:rsid w:val="00A52312"/>
    <w:rsid w:val="00A52BF6"/>
    <w:rsid w:val="00A53A6D"/>
    <w:rsid w:val="00A54739"/>
    <w:rsid w:val="00A54AE5"/>
    <w:rsid w:val="00A54C58"/>
    <w:rsid w:val="00A54EBA"/>
    <w:rsid w:val="00A550D3"/>
    <w:rsid w:val="00A554B2"/>
    <w:rsid w:val="00A5622E"/>
    <w:rsid w:val="00A56271"/>
    <w:rsid w:val="00A570DC"/>
    <w:rsid w:val="00A5717F"/>
    <w:rsid w:val="00A5721A"/>
    <w:rsid w:val="00A6095B"/>
    <w:rsid w:val="00A611C0"/>
    <w:rsid w:val="00A611E2"/>
    <w:rsid w:val="00A6202D"/>
    <w:rsid w:val="00A62A45"/>
    <w:rsid w:val="00A62E19"/>
    <w:rsid w:val="00A62E3B"/>
    <w:rsid w:val="00A63942"/>
    <w:rsid w:val="00A6422E"/>
    <w:rsid w:val="00A64445"/>
    <w:rsid w:val="00A64E02"/>
    <w:rsid w:val="00A65493"/>
    <w:rsid w:val="00A66916"/>
    <w:rsid w:val="00A67002"/>
    <w:rsid w:val="00A67095"/>
    <w:rsid w:val="00A673ED"/>
    <w:rsid w:val="00A67E17"/>
    <w:rsid w:val="00A71083"/>
    <w:rsid w:val="00A71B99"/>
    <w:rsid w:val="00A71D30"/>
    <w:rsid w:val="00A71F0E"/>
    <w:rsid w:val="00A72ACB"/>
    <w:rsid w:val="00A72B3D"/>
    <w:rsid w:val="00A72D21"/>
    <w:rsid w:val="00A73026"/>
    <w:rsid w:val="00A730D9"/>
    <w:rsid w:val="00A7325F"/>
    <w:rsid w:val="00A734E0"/>
    <w:rsid w:val="00A73A9D"/>
    <w:rsid w:val="00A7529F"/>
    <w:rsid w:val="00A752F6"/>
    <w:rsid w:val="00A75D8D"/>
    <w:rsid w:val="00A75EC1"/>
    <w:rsid w:val="00A75F15"/>
    <w:rsid w:val="00A768F5"/>
    <w:rsid w:val="00A76D41"/>
    <w:rsid w:val="00A77A83"/>
    <w:rsid w:val="00A8029D"/>
    <w:rsid w:val="00A815F9"/>
    <w:rsid w:val="00A82AEC"/>
    <w:rsid w:val="00A82BAC"/>
    <w:rsid w:val="00A83997"/>
    <w:rsid w:val="00A83D71"/>
    <w:rsid w:val="00A83E56"/>
    <w:rsid w:val="00A83FE1"/>
    <w:rsid w:val="00A841DD"/>
    <w:rsid w:val="00A84439"/>
    <w:rsid w:val="00A84B1F"/>
    <w:rsid w:val="00A84EEC"/>
    <w:rsid w:val="00A867EE"/>
    <w:rsid w:val="00A86810"/>
    <w:rsid w:val="00A8760D"/>
    <w:rsid w:val="00A87C9C"/>
    <w:rsid w:val="00A9023E"/>
    <w:rsid w:val="00A9045B"/>
    <w:rsid w:val="00A90FE4"/>
    <w:rsid w:val="00A91013"/>
    <w:rsid w:val="00A91438"/>
    <w:rsid w:val="00A915B4"/>
    <w:rsid w:val="00A91851"/>
    <w:rsid w:val="00A924AD"/>
    <w:rsid w:val="00A925F0"/>
    <w:rsid w:val="00A929B0"/>
    <w:rsid w:val="00A92C2E"/>
    <w:rsid w:val="00A92CF6"/>
    <w:rsid w:val="00A93DE5"/>
    <w:rsid w:val="00A94DBB"/>
    <w:rsid w:val="00A95DA4"/>
    <w:rsid w:val="00A965DA"/>
    <w:rsid w:val="00A96D31"/>
    <w:rsid w:val="00A97675"/>
    <w:rsid w:val="00A976DF"/>
    <w:rsid w:val="00AA042F"/>
    <w:rsid w:val="00AA1734"/>
    <w:rsid w:val="00AA1882"/>
    <w:rsid w:val="00AA1A5B"/>
    <w:rsid w:val="00AA1C6A"/>
    <w:rsid w:val="00AA268D"/>
    <w:rsid w:val="00AA268E"/>
    <w:rsid w:val="00AA3050"/>
    <w:rsid w:val="00AA3233"/>
    <w:rsid w:val="00AA399E"/>
    <w:rsid w:val="00AA3F49"/>
    <w:rsid w:val="00AA6240"/>
    <w:rsid w:val="00AA626C"/>
    <w:rsid w:val="00AA63A8"/>
    <w:rsid w:val="00AA682A"/>
    <w:rsid w:val="00AA7C31"/>
    <w:rsid w:val="00AA7F44"/>
    <w:rsid w:val="00AB0969"/>
    <w:rsid w:val="00AB1352"/>
    <w:rsid w:val="00AB2A90"/>
    <w:rsid w:val="00AB2FB4"/>
    <w:rsid w:val="00AB3475"/>
    <w:rsid w:val="00AB37C2"/>
    <w:rsid w:val="00AB3A79"/>
    <w:rsid w:val="00AB3EA4"/>
    <w:rsid w:val="00AB40B3"/>
    <w:rsid w:val="00AB4257"/>
    <w:rsid w:val="00AB4C97"/>
    <w:rsid w:val="00AB4E66"/>
    <w:rsid w:val="00AB51ED"/>
    <w:rsid w:val="00AB54FC"/>
    <w:rsid w:val="00AB6353"/>
    <w:rsid w:val="00AB6598"/>
    <w:rsid w:val="00AB65D4"/>
    <w:rsid w:val="00AB74DF"/>
    <w:rsid w:val="00AB773B"/>
    <w:rsid w:val="00AB7CCC"/>
    <w:rsid w:val="00AB7D3C"/>
    <w:rsid w:val="00AC02CA"/>
    <w:rsid w:val="00AC02D8"/>
    <w:rsid w:val="00AC076E"/>
    <w:rsid w:val="00AC13F2"/>
    <w:rsid w:val="00AC22F3"/>
    <w:rsid w:val="00AC2504"/>
    <w:rsid w:val="00AC2903"/>
    <w:rsid w:val="00AC38A4"/>
    <w:rsid w:val="00AC48B6"/>
    <w:rsid w:val="00AC4A06"/>
    <w:rsid w:val="00AC4B04"/>
    <w:rsid w:val="00AC5ACE"/>
    <w:rsid w:val="00AC713B"/>
    <w:rsid w:val="00AC73CE"/>
    <w:rsid w:val="00AC7999"/>
    <w:rsid w:val="00AD04ED"/>
    <w:rsid w:val="00AD05F3"/>
    <w:rsid w:val="00AD077E"/>
    <w:rsid w:val="00AD0BB7"/>
    <w:rsid w:val="00AD0D90"/>
    <w:rsid w:val="00AD1B41"/>
    <w:rsid w:val="00AD1BAF"/>
    <w:rsid w:val="00AD25C1"/>
    <w:rsid w:val="00AD29EA"/>
    <w:rsid w:val="00AD2E34"/>
    <w:rsid w:val="00AD466C"/>
    <w:rsid w:val="00AD502C"/>
    <w:rsid w:val="00AD5337"/>
    <w:rsid w:val="00AD5341"/>
    <w:rsid w:val="00AD5BD2"/>
    <w:rsid w:val="00AD6EE2"/>
    <w:rsid w:val="00AD7994"/>
    <w:rsid w:val="00AE04B0"/>
    <w:rsid w:val="00AE110F"/>
    <w:rsid w:val="00AE11B9"/>
    <w:rsid w:val="00AE13DD"/>
    <w:rsid w:val="00AE13F9"/>
    <w:rsid w:val="00AE1C78"/>
    <w:rsid w:val="00AE2CE9"/>
    <w:rsid w:val="00AE3ECF"/>
    <w:rsid w:val="00AE4476"/>
    <w:rsid w:val="00AE44FA"/>
    <w:rsid w:val="00AE48E5"/>
    <w:rsid w:val="00AE5076"/>
    <w:rsid w:val="00AE529E"/>
    <w:rsid w:val="00AE52F1"/>
    <w:rsid w:val="00AE66DA"/>
    <w:rsid w:val="00AE6894"/>
    <w:rsid w:val="00AE6FEA"/>
    <w:rsid w:val="00AF03C0"/>
    <w:rsid w:val="00AF057D"/>
    <w:rsid w:val="00AF0749"/>
    <w:rsid w:val="00AF0FF9"/>
    <w:rsid w:val="00AF165E"/>
    <w:rsid w:val="00AF1A1E"/>
    <w:rsid w:val="00AF1C38"/>
    <w:rsid w:val="00AF2232"/>
    <w:rsid w:val="00AF2590"/>
    <w:rsid w:val="00AF2D94"/>
    <w:rsid w:val="00AF5294"/>
    <w:rsid w:val="00AF5C84"/>
    <w:rsid w:val="00AF5DE8"/>
    <w:rsid w:val="00AF606A"/>
    <w:rsid w:val="00AF691D"/>
    <w:rsid w:val="00AF69FF"/>
    <w:rsid w:val="00AF6CFA"/>
    <w:rsid w:val="00AF6ED1"/>
    <w:rsid w:val="00AF73E5"/>
    <w:rsid w:val="00AF7DDF"/>
    <w:rsid w:val="00B0099C"/>
    <w:rsid w:val="00B00AA7"/>
    <w:rsid w:val="00B00F06"/>
    <w:rsid w:val="00B0278A"/>
    <w:rsid w:val="00B05E4C"/>
    <w:rsid w:val="00B06B4F"/>
    <w:rsid w:val="00B0761C"/>
    <w:rsid w:val="00B07D9B"/>
    <w:rsid w:val="00B10412"/>
    <w:rsid w:val="00B10552"/>
    <w:rsid w:val="00B10E3F"/>
    <w:rsid w:val="00B111C5"/>
    <w:rsid w:val="00B11E01"/>
    <w:rsid w:val="00B12D9D"/>
    <w:rsid w:val="00B12F2D"/>
    <w:rsid w:val="00B131C6"/>
    <w:rsid w:val="00B131E9"/>
    <w:rsid w:val="00B134BD"/>
    <w:rsid w:val="00B135CA"/>
    <w:rsid w:val="00B14CA1"/>
    <w:rsid w:val="00B151DD"/>
    <w:rsid w:val="00B15A99"/>
    <w:rsid w:val="00B15B37"/>
    <w:rsid w:val="00B15EC5"/>
    <w:rsid w:val="00B16706"/>
    <w:rsid w:val="00B170F1"/>
    <w:rsid w:val="00B1726A"/>
    <w:rsid w:val="00B174FD"/>
    <w:rsid w:val="00B176F7"/>
    <w:rsid w:val="00B17769"/>
    <w:rsid w:val="00B20759"/>
    <w:rsid w:val="00B20F6F"/>
    <w:rsid w:val="00B20FF9"/>
    <w:rsid w:val="00B214B4"/>
    <w:rsid w:val="00B21607"/>
    <w:rsid w:val="00B22242"/>
    <w:rsid w:val="00B223E8"/>
    <w:rsid w:val="00B234BC"/>
    <w:rsid w:val="00B23693"/>
    <w:rsid w:val="00B2374B"/>
    <w:rsid w:val="00B24493"/>
    <w:rsid w:val="00B253E3"/>
    <w:rsid w:val="00B25A87"/>
    <w:rsid w:val="00B260B8"/>
    <w:rsid w:val="00B26488"/>
    <w:rsid w:val="00B2655A"/>
    <w:rsid w:val="00B269B3"/>
    <w:rsid w:val="00B26ED0"/>
    <w:rsid w:val="00B270BA"/>
    <w:rsid w:val="00B3070E"/>
    <w:rsid w:val="00B3184C"/>
    <w:rsid w:val="00B31AA9"/>
    <w:rsid w:val="00B31C98"/>
    <w:rsid w:val="00B33915"/>
    <w:rsid w:val="00B341B9"/>
    <w:rsid w:val="00B34482"/>
    <w:rsid w:val="00B34AD2"/>
    <w:rsid w:val="00B3535D"/>
    <w:rsid w:val="00B36593"/>
    <w:rsid w:val="00B36DB6"/>
    <w:rsid w:val="00B41040"/>
    <w:rsid w:val="00B41059"/>
    <w:rsid w:val="00B41299"/>
    <w:rsid w:val="00B41EA6"/>
    <w:rsid w:val="00B43442"/>
    <w:rsid w:val="00B45B04"/>
    <w:rsid w:val="00B463F2"/>
    <w:rsid w:val="00B46647"/>
    <w:rsid w:val="00B47178"/>
    <w:rsid w:val="00B507E6"/>
    <w:rsid w:val="00B5106F"/>
    <w:rsid w:val="00B510F1"/>
    <w:rsid w:val="00B51161"/>
    <w:rsid w:val="00B51AC0"/>
    <w:rsid w:val="00B5227C"/>
    <w:rsid w:val="00B529FA"/>
    <w:rsid w:val="00B56FE4"/>
    <w:rsid w:val="00B57010"/>
    <w:rsid w:val="00B6167D"/>
    <w:rsid w:val="00B61E11"/>
    <w:rsid w:val="00B61E98"/>
    <w:rsid w:val="00B629CC"/>
    <w:rsid w:val="00B62B42"/>
    <w:rsid w:val="00B63300"/>
    <w:rsid w:val="00B63517"/>
    <w:rsid w:val="00B637A1"/>
    <w:rsid w:val="00B63961"/>
    <w:rsid w:val="00B652EC"/>
    <w:rsid w:val="00B6585F"/>
    <w:rsid w:val="00B6599F"/>
    <w:rsid w:val="00B65E23"/>
    <w:rsid w:val="00B65F2F"/>
    <w:rsid w:val="00B66DF8"/>
    <w:rsid w:val="00B674EE"/>
    <w:rsid w:val="00B67F16"/>
    <w:rsid w:val="00B71E61"/>
    <w:rsid w:val="00B75CB4"/>
    <w:rsid w:val="00B760AF"/>
    <w:rsid w:val="00B76581"/>
    <w:rsid w:val="00B76EC5"/>
    <w:rsid w:val="00B76FFC"/>
    <w:rsid w:val="00B775E1"/>
    <w:rsid w:val="00B77987"/>
    <w:rsid w:val="00B77F3C"/>
    <w:rsid w:val="00B80D4E"/>
    <w:rsid w:val="00B81D36"/>
    <w:rsid w:val="00B824EF"/>
    <w:rsid w:val="00B82D77"/>
    <w:rsid w:val="00B82E43"/>
    <w:rsid w:val="00B8306B"/>
    <w:rsid w:val="00B843B5"/>
    <w:rsid w:val="00B851AE"/>
    <w:rsid w:val="00B855CB"/>
    <w:rsid w:val="00B85DBF"/>
    <w:rsid w:val="00B85EA1"/>
    <w:rsid w:val="00B85F29"/>
    <w:rsid w:val="00B860ED"/>
    <w:rsid w:val="00B87603"/>
    <w:rsid w:val="00B879D4"/>
    <w:rsid w:val="00B87A5D"/>
    <w:rsid w:val="00B908B6"/>
    <w:rsid w:val="00B91427"/>
    <w:rsid w:val="00B91C36"/>
    <w:rsid w:val="00B92403"/>
    <w:rsid w:val="00B95195"/>
    <w:rsid w:val="00B951A6"/>
    <w:rsid w:val="00B95823"/>
    <w:rsid w:val="00B958AF"/>
    <w:rsid w:val="00B95A27"/>
    <w:rsid w:val="00B95A39"/>
    <w:rsid w:val="00B95AF9"/>
    <w:rsid w:val="00B96098"/>
    <w:rsid w:val="00B96459"/>
    <w:rsid w:val="00B96BF8"/>
    <w:rsid w:val="00B971E3"/>
    <w:rsid w:val="00B972DC"/>
    <w:rsid w:val="00B97959"/>
    <w:rsid w:val="00B97AF7"/>
    <w:rsid w:val="00B97FAD"/>
    <w:rsid w:val="00BA00FE"/>
    <w:rsid w:val="00BA0642"/>
    <w:rsid w:val="00BA0C99"/>
    <w:rsid w:val="00BA1F32"/>
    <w:rsid w:val="00BA20F4"/>
    <w:rsid w:val="00BA2B55"/>
    <w:rsid w:val="00BA2F9F"/>
    <w:rsid w:val="00BA3DB2"/>
    <w:rsid w:val="00BA4596"/>
    <w:rsid w:val="00BA4B90"/>
    <w:rsid w:val="00BA4E45"/>
    <w:rsid w:val="00BA55C2"/>
    <w:rsid w:val="00BA5875"/>
    <w:rsid w:val="00BA5A40"/>
    <w:rsid w:val="00BA5D66"/>
    <w:rsid w:val="00BA6105"/>
    <w:rsid w:val="00BA72C3"/>
    <w:rsid w:val="00BA7845"/>
    <w:rsid w:val="00BB24BC"/>
    <w:rsid w:val="00BB2838"/>
    <w:rsid w:val="00BB2C75"/>
    <w:rsid w:val="00BB3044"/>
    <w:rsid w:val="00BB3BF9"/>
    <w:rsid w:val="00BB3DA3"/>
    <w:rsid w:val="00BB5540"/>
    <w:rsid w:val="00BB572F"/>
    <w:rsid w:val="00BB64DA"/>
    <w:rsid w:val="00BB6C56"/>
    <w:rsid w:val="00BB6DFB"/>
    <w:rsid w:val="00BB6F42"/>
    <w:rsid w:val="00BB72B5"/>
    <w:rsid w:val="00BB73D2"/>
    <w:rsid w:val="00BB7B6C"/>
    <w:rsid w:val="00BC0D58"/>
    <w:rsid w:val="00BC2240"/>
    <w:rsid w:val="00BC25AE"/>
    <w:rsid w:val="00BC4873"/>
    <w:rsid w:val="00BC4F13"/>
    <w:rsid w:val="00BC5102"/>
    <w:rsid w:val="00BC6889"/>
    <w:rsid w:val="00BC710D"/>
    <w:rsid w:val="00BC7252"/>
    <w:rsid w:val="00BD045C"/>
    <w:rsid w:val="00BD0E8D"/>
    <w:rsid w:val="00BD1D39"/>
    <w:rsid w:val="00BD1FFF"/>
    <w:rsid w:val="00BD26C4"/>
    <w:rsid w:val="00BD3470"/>
    <w:rsid w:val="00BD3C03"/>
    <w:rsid w:val="00BD4541"/>
    <w:rsid w:val="00BD47CA"/>
    <w:rsid w:val="00BD4E73"/>
    <w:rsid w:val="00BD5173"/>
    <w:rsid w:val="00BD51C1"/>
    <w:rsid w:val="00BD54CE"/>
    <w:rsid w:val="00BD5FF5"/>
    <w:rsid w:val="00BD6875"/>
    <w:rsid w:val="00BD6ABE"/>
    <w:rsid w:val="00BD6AD1"/>
    <w:rsid w:val="00BD787E"/>
    <w:rsid w:val="00BD78D7"/>
    <w:rsid w:val="00BD7ACA"/>
    <w:rsid w:val="00BD7D70"/>
    <w:rsid w:val="00BE02A3"/>
    <w:rsid w:val="00BE0732"/>
    <w:rsid w:val="00BE0B98"/>
    <w:rsid w:val="00BE1318"/>
    <w:rsid w:val="00BE17F7"/>
    <w:rsid w:val="00BE1BF4"/>
    <w:rsid w:val="00BE21FA"/>
    <w:rsid w:val="00BE2DDE"/>
    <w:rsid w:val="00BE2E68"/>
    <w:rsid w:val="00BE3C96"/>
    <w:rsid w:val="00BE3E19"/>
    <w:rsid w:val="00BE5E1A"/>
    <w:rsid w:val="00BE63EA"/>
    <w:rsid w:val="00BE6582"/>
    <w:rsid w:val="00BE7428"/>
    <w:rsid w:val="00BF063A"/>
    <w:rsid w:val="00BF06B6"/>
    <w:rsid w:val="00BF0BC7"/>
    <w:rsid w:val="00BF1084"/>
    <w:rsid w:val="00BF13AE"/>
    <w:rsid w:val="00BF17DC"/>
    <w:rsid w:val="00BF213A"/>
    <w:rsid w:val="00BF2778"/>
    <w:rsid w:val="00BF29D0"/>
    <w:rsid w:val="00BF2F78"/>
    <w:rsid w:val="00BF35EB"/>
    <w:rsid w:val="00BF41DF"/>
    <w:rsid w:val="00BF454F"/>
    <w:rsid w:val="00BF5275"/>
    <w:rsid w:val="00BF5D7A"/>
    <w:rsid w:val="00BF60ED"/>
    <w:rsid w:val="00BF6A05"/>
    <w:rsid w:val="00BF6B59"/>
    <w:rsid w:val="00BF713C"/>
    <w:rsid w:val="00BF71D1"/>
    <w:rsid w:val="00BF724D"/>
    <w:rsid w:val="00BF7546"/>
    <w:rsid w:val="00BF77D5"/>
    <w:rsid w:val="00C00ACD"/>
    <w:rsid w:val="00C011F8"/>
    <w:rsid w:val="00C0155C"/>
    <w:rsid w:val="00C01F19"/>
    <w:rsid w:val="00C029A7"/>
    <w:rsid w:val="00C033E5"/>
    <w:rsid w:val="00C04532"/>
    <w:rsid w:val="00C04658"/>
    <w:rsid w:val="00C04797"/>
    <w:rsid w:val="00C04EE1"/>
    <w:rsid w:val="00C05499"/>
    <w:rsid w:val="00C05A6E"/>
    <w:rsid w:val="00C05CC4"/>
    <w:rsid w:val="00C0652F"/>
    <w:rsid w:val="00C07461"/>
    <w:rsid w:val="00C07FB0"/>
    <w:rsid w:val="00C1069F"/>
    <w:rsid w:val="00C10E11"/>
    <w:rsid w:val="00C113F2"/>
    <w:rsid w:val="00C11DE3"/>
    <w:rsid w:val="00C13029"/>
    <w:rsid w:val="00C13F0F"/>
    <w:rsid w:val="00C13F5A"/>
    <w:rsid w:val="00C14C94"/>
    <w:rsid w:val="00C1528F"/>
    <w:rsid w:val="00C15517"/>
    <w:rsid w:val="00C15B27"/>
    <w:rsid w:val="00C17895"/>
    <w:rsid w:val="00C20839"/>
    <w:rsid w:val="00C20FDC"/>
    <w:rsid w:val="00C212B5"/>
    <w:rsid w:val="00C219BA"/>
    <w:rsid w:val="00C21A65"/>
    <w:rsid w:val="00C2236E"/>
    <w:rsid w:val="00C22397"/>
    <w:rsid w:val="00C235A3"/>
    <w:rsid w:val="00C23740"/>
    <w:rsid w:val="00C239D6"/>
    <w:rsid w:val="00C242F8"/>
    <w:rsid w:val="00C2472B"/>
    <w:rsid w:val="00C24816"/>
    <w:rsid w:val="00C26DE9"/>
    <w:rsid w:val="00C30202"/>
    <w:rsid w:val="00C30762"/>
    <w:rsid w:val="00C307A2"/>
    <w:rsid w:val="00C31F42"/>
    <w:rsid w:val="00C32531"/>
    <w:rsid w:val="00C32C85"/>
    <w:rsid w:val="00C3375D"/>
    <w:rsid w:val="00C34F45"/>
    <w:rsid w:val="00C367CC"/>
    <w:rsid w:val="00C375FF"/>
    <w:rsid w:val="00C37C6D"/>
    <w:rsid w:val="00C4004C"/>
    <w:rsid w:val="00C401EC"/>
    <w:rsid w:val="00C42622"/>
    <w:rsid w:val="00C4317D"/>
    <w:rsid w:val="00C4341B"/>
    <w:rsid w:val="00C43753"/>
    <w:rsid w:val="00C43A4D"/>
    <w:rsid w:val="00C43E7E"/>
    <w:rsid w:val="00C44341"/>
    <w:rsid w:val="00C44BFC"/>
    <w:rsid w:val="00C44CA1"/>
    <w:rsid w:val="00C44ED7"/>
    <w:rsid w:val="00C4526E"/>
    <w:rsid w:val="00C46CEB"/>
    <w:rsid w:val="00C47027"/>
    <w:rsid w:val="00C472F3"/>
    <w:rsid w:val="00C47456"/>
    <w:rsid w:val="00C479C1"/>
    <w:rsid w:val="00C47E1A"/>
    <w:rsid w:val="00C502D3"/>
    <w:rsid w:val="00C50F71"/>
    <w:rsid w:val="00C512B1"/>
    <w:rsid w:val="00C51EAB"/>
    <w:rsid w:val="00C520E4"/>
    <w:rsid w:val="00C522F2"/>
    <w:rsid w:val="00C525F7"/>
    <w:rsid w:val="00C52B39"/>
    <w:rsid w:val="00C52D10"/>
    <w:rsid w:val="00C5399E"/>
    <w:rsid w:val="00C54DCC"/>
    <w:rsid w:val="00C55974"/>
    <w:rsid w:val="00C55AE5"/>
    <w:rsid w:val="00C56A3B"/>
    <w:rsid w:val="00C5707B"/>
    <w:rsid w:val="00C57891"/>
    <w:rsid w:val="00C578A9"/>
    <w:rsid w:val="00C57B0A"/>
    <w:rsid w:val="00C60B27"/>
    <w:rsid w:val="00C62244"/>
    <w:rsid w:val="00C63200"/>
    <w:rsid w:val="00C63BB5"/>
    <w:rsid w:val="00C6433E"/>
    <w:rsid w:val="00C64868"/>
    <w:rsid w:val="00C6486E"/>
    <w:rsid w:val="00C65B65"/>
    <w:rsid w:val="00C66224"/>
    <w:rsid w:val="00C66279"/>
    <w:rsid w:val="00C662B5"/>
    <w:rsid w:val="00C67434"/>
    <w:rsid w:val="00C6784C"/>
    <w:rsid w:val="00C67E5C"/>
    <w:rsid w:val="00C70193"/>
    <w:rsid w:val="00C70BB5"/>
    <w:rsid w:val="00C70FC9"/>
    <w:rsid w:val="00C71B71"/>
    <w:rsid w:val="00C724C5"/>
    <w:rsid w:val="00C73EF9"/>
    <w:rsid w:val="00C74178"/>
    <w:rsid w:val="00C75057"/>
    <w:rsid w:val="00C755D9"/>
    <w:rsid w:val="00C76556"/>
    <w:rsid w:val="00C766DF"/>
    <w:rsid w:val="00C76A09"/>
    <w:rsid w:val="00C76C01"/>
    <w:rsid w:val="00C77519"/>
    <w:rsid w:val="00C77939"/>
    <w:rsid w:val="00C77DA5"/>
    <w:rsid w:val="00C80609"/>
    <w:rsid w:val="00C809F0"/>
    <w:rsid w:val="00C81040"/>
    <w:rsid w:val="00C821C5"/>
    <w:rsid w:val="00C82694"/>
    <w:rsid w:val="00C82FC0"/>
    <w:rsid w:val="00C843D6"/>
    <w:rsid w:val="00C8498C"/>
    <w:rsid w:val="00C85E25"/>
    <w:rsid w:val="00C86119"/>
    <w:rsid w:val="00C87088"/>
    <w:rsid w:val="00C87EB4"/>
    <w:rsid w:val="00C90E76"/>
    <w:rsid w:val="00C91370"/>
    <w:rsid w:val="00C92D77"/>
    <w:rsid w:val="00C937E0"/>
    <w:rsid w:val="00C93E0C"/>
    <w:rsid w:val="00C94004"/>
    <w:rsid w:val="00C94631"/>
    <w:rsid w:val="00C9557C"/>
    <w:rsid w:val="00C95B15"/>
    <w:rsid w:val="00C95B7A"/>
    <w:rsid w:val="00CA01AB"/>
    <w:rsid w:val="00CA0F7B"/>
    <w:rsid w:val="00CA22EB"/>
    <w:rsid w:val="00CA3F3B"/>
    <w:rsid w:val="00CA446A"/>
    <w:rsid w:val="00CA4543"/>
    <w:rsid w:val="00CA62A8"/>
    <w:rsid w:val="00CA6C42"/>
    <w:rsid w:val="00CB04FA"/>
    <w:rsid w:val="00CB0E65"/>
    <w:rsid w:val="00CB1381"/>
    <w:rsid w:val="00CB1AEC"/>
    <w:rsid w:val="00CB1B08"/>
    <w:rsid w:val="00CB1D91"/>
    <w:rsid w:val="00CB27C0"/>
    <w:rsid w:val="00CB2CF4"/>
    <w:rsid w:val="00CB3068"/>
    <w:rsid w:val="00CB3B59"/>
    <w:rsid w:val="00CB4068"/>
    <w:rsid w:val="00CB44D5"/>
    <w:rsid w:val="00CB5066"/>
    <w:rsid w:val="00CB5BAC"/>
    <w:rsid w:val="00CB6131"/>
    <w:rsid w:val="00CB7E15"/>
    <w:rsid w:val="00CB7E3C"/>
    <w:rsid w:val="00CB7EFE"/>
    <w:rsid w:val="00CC1150"/>
    <w:rsid w:val="00CC2530"/>
    <w:rsid w:val="00CC2987"/>
    <w:rsid w:val="00CC336D"/>
    <w:rsid w:val="00CC4A96"/>
    <w:rsid w:val="00CC4E8E"/>
    <w:rsid w:val="00CC5695"/>
    <w:rsid w:val="00CC578E"/>
    <w:rsid w:val="00CC597B"/>
    <w:rsid w:val="00CC5A1D"/>
    <w:rsid w:val="00CC5A4C"/>
    <w:rsid w:val="00CC66AF"/>
    <w:rsid w:val="00CC6951"/>
    <w:rsid w:val="00CC6EA7"/>
    <w:rsid w:val="00CC7598"/>
    <w:rsid w:val="00CC7CF3"/>
    <w:rsid w:val="00CC7F39"/>
    <w:rsid w:val="00CD00C6"/>
    <w:rsid w:val="00CD018F"/>
    <w:rsid w:val="00CD1425"/>
    <w:rsid w:val="00CD1E7A"/>
    <w:rsid w:val="00CD28A1"/>
    <w:rsid w:val="00CD28AD"/>
    <w:rsid w:val="00CD2D08"/>
    <w:rsid w:val="00CD2F48"/>
    <w:rsid w:val="00CD3823"/>
    <w:rsid w:val="00CD3A36"/>
    <w:rsid w:val="00CD3FDB"/>
    <w:rsid w:val="00CD43CA"/>
    <w:rsid w:val="00CD4545"/>
    <w:rsid w:val="00CD55EA"/>
    <w:rsid w:val="00CD591D"/>
    <w:rsid w:val="00CD59F7"/>
    <w:rsid w:val="00CD5C2D"/>
    <w:rsid w:val="00CD5D0F"/>
    <w:rsid w:val="00CD651B"/>
    <w:rsid w:val="00CD69B5"/>
    <w:rsid w:val="00CD6AE7"/>
    <w:rsid w:val="00CD72A3"/>
    <w:rsid w:val="00CE0A80"/>
    <w:rsid w:val="00CE165C"/>
    <w:rsid w:val="00CE25F2"/>
    <w:rsid w:val="00CE29BF"/>
    <w:rsid w:val="00CE3466"/>
    <w:rsid w:val="00CE3631"/>
    <w:rsid w:val="00CE390E"/>
    <w:rsid w:val="00CE3B35"/>
    <w:rsid w:val="00CE3BE0"/>
    <w:rsid w:val="00CE4D45"/>
    <w:rsid w:val="00CE53EB"/>
    <w:rsid w:val="00CE5825"/>
    <w:rsid w:val="00CE5F70"/>
    <w:rsid w:val="00CE6154"/>
    <w:rsid w:val="00CE6AAF"/>
    <w:rsid w:val="00CF055E"/>
    <w:rsid w:val="00CF0D83"/>
    <w:rsid w:val="00CF3167"/>
    <w:rsid w:val="00CF3EF9"/>
    <w:rsid w:val="00CF4403"/>
    <w:rsid w:val="00CF45F4"/>
    <w:rsid w:val="00CF4EC1"/>
    <w:rsid w:val="00CF4F12"/>
    <w:rsid w:val="00CF6342"/>
    <w:rsid w:val="00CF6880"/>
    <w:rsid w:val="00CF6F4D"/>
    <w:rsid w:val="00CF7C23"/>
    <w:rsid w:val="00CF7C78"/>
    <w:rsid w:val="00CF7FF3"/>
    <w:rsid w:val="00D0253F"/>
    <w:rsid w:val="00D02954"/>
    <w:rsid w:val="00D030DD"/>
    <w:rsid w:val="00D043E5"/>
    <w:rsid w:val="00D04BE3"/>
    <w:rsid w:val="00D0511B"/>
    <w:rsid w:val="00D054FB"/>
    <w:rsid w:val="00D05587"/>
    <w:rsid w:val="00D05887"/>
    <w:rsid w:val="00D06355"/>
    <w:rsid w:val="00D064D3"/>
    <w:rsid w:val="00D06806"/>
    <w:rsid w:val="00D078F7"/>
    <w:rsid w:val="00D13266"/>
    <w:rsid w:val="00D13A79"/>
    <w:rsid w:val="00D14E03"/>
    <w:rsid w:val="00D150F0"/>
    <w:rsid w:val="00D154DA"/>
    <w:rsid w:val="00D17ECD"/>
    <w:rsid w:val="00D20CCB"/>
    <w:rsid w:val="00D20E94"/>
    <w:rsid w:val="00D21850"/>
    <w:rsid w:val="00D220DE"/>
    <w:rsid w:val="00D22C2B"/>
    <w:rsid w:val="00D23886"/>
    <w:rsid w:val="00D23D7A"/>
    <w:rsid w:val="00D244B2"/>
    <w:rsid w:val="00D2486B"/>
    <w:rsid w:val="00D25097"/>
    <w:rsid w:val="00D26C74"/>
    <w:rsid w:val="00D2730D"/>
    <w:rsid w:val="00D30033"/>
    <w:rsid w:val="00D31829"/>
    <w:rsid w:val="00D33060"/>
    <w:rsid w:val="00D331CF"/>
    <w:rsid w:val="00D339E4"/>
    <w:rsid w:val="00D35437"/>
    <w:rsid w:val="00D35B08"/>
    <w:rsid w:val="00D35B81"/>
    <w:rsid w:val="00D35E77"/>
    <w:rsid w:val="00D368C7"/>
    <w:rsid w:val="00D3706D"/>
    <w:rsid w:val="00D37079"/>
    <w:rsid w:val="00D378F6"/>
    <w:rsid w:val="00D40644"/>
    <w:rsid w:val="00D407AB"/>
    <w:rsid w:val="00D408AB"/>
    <w:rsid w:val="00D420E4"/>
    <w:rsid w:val="00D42313"/>
    <w:rsid w:val="00D43092"/>
    <w:rsid w:val="00D43420"/>
    <w:rsid w:val="00D43890"/>
    <w:rsid w:val="00D4429C"/>
    <w:rsid w:val="00D447A9"/>
    <w:rsid w:val="00D46201"/>
    <w:rsid w:val="00D4684C"/>
    <w:rsid w:val="00D46A23"/>
    <w:rsid w:val="00D46CF8"/>
    <w:rsid w:val="00D5102C"/>
    <w:rsid w:val="00D518AD"/>
    <w:rsid w:val="00D51C10"/>
    <w:rsid w:val="00D52251"/>
    <w:rsid w:val="00D535D4"/>
    <w:rsid w:val="00D53D6E"/>
    <w:rsid w:val="00D54695"/>
    <w:rsid w:val="00D55200"/>
    <w:rsid w:val="00D55C2E"/>
    <w:rsid w:val="00D560A7"/>
    <w:rsid w:val="00D56E5A"/>
    <w:rsid w:val="00D57558"/>
    <w:rsid w:val="00D60265"/>
    <w:rsid w:val="00D60298"/>
    <w:rsid w:val="00D606EE"/>
    <w:rsid w:val="00D6076E"/>
    <w:rsid w:val="00D60F19"/>
    <w:rsid w:val="00D629B4"/>
    <w:rsid w:val="00D636B5"/>
    <w:rsid w:val="00D639D5"/>
    <w:rsid w:val="00D63A06"/>
    <w:rsid w:val="00D63C1E"/>
    <w:rsid w:val="00D641CE"/>
    <w:rsid w:val="00D64CD1"/>
    <w:rsid w:val="00D66AC3"/>
    <w:rsid w:val="00D66CDF"/>
    <w:rsid w:val="00D6701B"/>
    <w:rsid w:val="00D67373"/>
    <w:rsid w:val="00D705BE"/>
    <w:rsid w:val="00D70A1E"/>
    <w:rsid w:val="00D70E41"/>
    <w:rsid w:val="00D71202"/>
    <w:rsid w:val="00D71452"/>
    <w:rsid w:val="00D714F1"/>
    <w:rsid w:val="00D726CA"/>
    <w:rsid w:val="00D72A58"/>
    <w:rsid w:val="00D72D24"/>
    <w:rsid w:val="00D736A7"/>
    <w:rsid w:val="00D73ABF"/>
    <w:rsid w:val="00D73B01"/>
    <w:rsid w:val="00D748E1"/>
    <w:rsid w:val="00D74CCF"/>
    <w:rsid w:val="00D75467"/>
    <w:rsid w:val="00D75BB1"/>
    <w:rsid w:val="00D76E96"/>
    <w:rsid w:val="00D77D1A"/>
    <w:rsid w:val="00D804CB"/>
    <w:rsid w:val="00D80B2B"/>
    <w:rsid w:val="00D836B0"/>
    <w:rsid w:val="00D846AB"/>
    <w:rsid w:val="00D84E90"/>
    <w:rsid w:val="00D850D6"/>
    <w:rsid w:val="00D854CC"/>
    <w:rsid w:val="00D85D44"/>
    <w:rsid w:val="00D86086"/>
    <w:rsid w:val="00D875AB"/>
    <w:rsid w:val="00D906B4"/>
    <w:rsid w:val="00D91715"/>
    <w:rsid w:val="00D91A89"/>
    <w:rsid w:val="00D92523"/>
    <w:rsid w:val="00D92A33"/>
    <w:rsid w:val="00D94574"/>
    <w:rsid w:val="00D94953"/>
    <w:rsid w:val="00D95BC0"/>
    <w:rsid w:val="00D96789"/>
    <w:rsid w:val="00D97C9F"/>
    <w:rsid w:val="00DA0C86"/>
    <w:rsid w:val="00DA0CB1"/>
    <w:rsid w:val="00DA1D41"/>
    <w:rsid w:val="00DA221E"/>
    <w:rsid w:val="00DA304A"/>
    <w:rsid w:val="00DA384B"/>
    <w:rsid w:val="00DA3C2C"/>
    <w:rsid w:val="00DA4A3C"/>
    <w:rsid w:val="00DA4A84"/>
    <w:rsid w:val="00DA4AFA"/>
    <w:rsid w:val="00DA4BB6"/>
    <w:rsid w:val="00DA4C13"/>
    <w:rsid w:val="00DA59F5"/>
    <w:rsid w:val="00DA5AB7"/>
    <w:rsid w:val="00DA6191"/>
    <w:rsid w:val="00DA643F"/>
    <w:rsid w:val="00DA648B"/>
    <w:rsid w:val="00DA6AE5"/>
    <w:rsid w:val="00DA6CB7"/>
    <w:rsid w:val="00DA6DDA"/>
    <w:rsid w:val="00DA7B5B"/>
    <w:rsid w:val="00DB0B51"/>
    <w:rsid w:val="00DB1F18"/>
    <w:rsid w:val="00DB2D99"/>
    <w:rsid w:val="00DB4500"/>
    <w:rsid w:val="00DB4E9A"/>
    <w:rsid w:val="00DB5401"/>
    <w:rsid w:val="00DB56F5"/>
    <w:rsid w:val="00DB585C"/>
    <w:rsid w:val="00DB599E"/>
    <w:rsid w:val="00DB5B44"/>
    <w:rsid w:val="00DB5BC8"/>
    <w:rsid w:val="00DB6B3B"/>
    <w:rsid w:val="00DB6BE1"/>
    <w:rsid w:val="00DB6C78"/>
    <w:rsid w:val="00DB78CE"/>
    <w:rsid w:val="00DB794E"/>
    <w:rsid w:val="00DB79F7"/>
    <w:rsid w:val="00DB7BB0"/>
    <w:rsid w:val="00DC0405"/>
    <w:rsid w:val="00DC0ABE"/>
    <w:rsid w:val="00DC0D17"/>
    <w:rsid w:val="00DC1319"/>
    <w:rsid w:val="00DC158D"/>
    <w:rsid w:val="00DC1618"/>
    <w:rsid w:val="00DC188F"/>
    <w:rsid w:val="00DC1D48"/>
    <w:rsid w:val="00DC329E"/>
    <w:rsid w:val="00DC381D"/>
    <w:rsid w:val="00DC39AB"/>
    <w:rsid w:val="00DC45A8"/>
    <w:rsid w:val="00DC615D"/>
    <w:rsid w:val="00DC66D2"/>
    <w:rsid w:val="00DC69A5"/>
    <w:rsid w:val="00DC6A48"/>
    <w:rsid w:val="00DC6C75"/>
    <w:rsid w:val="00DC7701"/>
    <w:rsid w:val="00DC792E"/>
    <w:rsid w:val="00DC7A4D"/>
    <w:rsid w:val="00DC7F9C"/>
    <w:rsid w:val="00DC7FA7"/>
    <w:rsid w:val="00DD11F1"/>
    <w:rsid w:val="00DD12DF"/>
    <w:rsid w:val="00DD186C"/>
    <w:rsid w:val="00DD1BEC"/>
    <w:rsid w:val="00DD22D6"/>
    <w:rsid w:val="00DD2444"/>
    <w:rsid w:val="00DD2987"/>
    <w:rsid w:val="00DD2A43"/>
    <w:rsid w:val="00DD3113"/>
    <w:rsid w:val="00DD372F"/>
    <w:rsid w:val="00DD3A3B"/>
    <w:rsid w:val="00DD3F03"/>
    <w:rsid w:val="00DD43CB"/>
    <w:rsid w:val="00DD5588"/>
    <w:rsid w:val="00DD6AA1"/>
    <w:rsid w:val="00DD6CBF"/>
    <w:rsid w:val="00DD6EF5"/>
    <w:rsid w:val="00DD7499"/>
    <w:rsid w:val="00DD791C"/>
    <w:rsid w:val="00DD7E8F"/>
    <w:rsid w:val="00DE06DD"/>
    <w:rsid w:val="00DE0C55"/>
    <w:rsid w:val="00DE10F6"/>
    <w:rsid w:val="00DE123A"/>
    <w:rsid w:val="00DE1517"/>
    <w:rsid w:val="00DE17E5"/>
    <w:rsid w:val="00DE2319"/>
    <w:rsid w:val="00DE2380"/>
    <w:rsid w:val="00DE2954"/>
    <w:rsid w:val="00DE2981"/>
    <w:rsid w:val="00DE2AC3"/>
    <w:rsid w:val="00DE2D18"/>
    <w:rsid w:val="00DE3C64"/>
    <w:rsid w:val="00DE3E08"/>
    <w:rsid w:val="00DE3F0B"/>
    <w:rsid w:val="00DE5BFB"/>
    <w:rsid w:val="00DE5EE4"/>
    <w:rsid w:val="00DE76F6"/>
    <w:rsid w:val="00DE79B4"/>
    <w:rsid w:val="00DE7C3C"/>
    <w:rsid w:val="00DF0931"/>
    <w:rsid w:val="00DF0D70"/>
    <w:rsid w:val="00DF0FC4"/>
    <w:rsid w:val="00DF1122"/>
    <w:rsid w:val="00DF1880"/>
    <w:rsid w:val="00DF2600"/>
    <w:rsid w:val="00DF3161"/>
    <w:rsid w:val="00DF35A3"/>
    <w:rsid w:val="00DF3E6E"/>
    <w:rsid w:val="00DF4472"/>
    <w:rsid w:val="00DF4697"/>
    <w:rsid w:val="00DF4718"/>
    <w:rsid w:val="00DF4F97"/>
    <w:rsid w:val="00DF5048"/>
    <w:rsid w:val="00DF6732"/>
    <w:rsid w:val="00DF7046"/>
    <w:rsid w:val="00E0030C"/>
    <w:rsid w:val="00E00359"/>
    <w:rsid w:val="00E00474"/>
    <w:rsid w:val="00E009F9"/>
    <w:rsid w:val="00E00AA4"/>
    <w:rsid w:val="00E01429"/>
    <w:rsid w:val="00E01883"/>
    <w:rsid w:val="00E018DD"/>
    <w:rsid w:val="00E02DD9"/>
    <w:rsid w:val="00E03645"/>
    <w:rsid w:val="00E040B2"/>
    <w:rsid w:val="00E04204"/>
    <w:rsid w:val="00E047D3"/>
    <w:rsid w:val="00E04A61"/>
    <w:rsid w:val="00E04DD8"/>
    <w:rsid w:val="00E05388"/>
    <w:rsid w:val="00E0605D"/>
    <w:rsid w:val="00E07147"/>
    <w:rsid w:val="00E0745A"/>
    <w:rsid w:val="00E07639"/>
    <w:rsid w:val="00E07B79"/>
    <w:rsid w:val="00E10983"/>
    <w:rsid w:val="00E11364"/>
    <w:rsid w:val="00E11CAD"/>
    <w:rsid w:val="00E12B6F"/>
    <w:rsid w:val="00E14649"/>
    <w:rsid w:val="00E1558A"/>
    <w:rsid w:val="00E15C6E"/>
    <w:rsid w:val="00E1666D"/>
    <w:rsid w:val="00E16C78"/>
    <w:rsid w:val="00E17451"/>
    <w:rsid w:val="00E17773"/>
    <w:rsid w:val="00E17F6F"/>
    <w:rsid w:val="00E20158"/>
    <w:rsid w:val="00E20F2C"/>
    <w:rsid w:val="00E20F42"/>
    <w:rsid w:val="00E21617"/>
    <w:rsid w:val="00E217BF"/>
    <w:rsid w:val="00E2191C"/>
    <w:rsid w:val="00E24A2F"/>
    <w:rsid w:val="00E256BA"/>
    <w:rsid w:val="00E25704"/>
    <w:rsid w:val="00E2581E"/>
    <w:rsid w:val="00E26449"/>
    <w:rsid w:val="00E267FF"/>
    <w:rsid w:val="00E30711"/>
    <w:rsid w:val="00E308CA"/>
    <w:rsid w:val="00E3135C"/>
    <w:rsid w:val="00E31E89"/>
    <w:rsid w:val="00E32649"/>
    <w:rsid w:val="00E32B75"/>
    <w:rsid w:val="00E332FC"/>
    <w:rsid w:val="00E33BFD"/>
    <w:rsid w:val="00E345BF"/>
    <w:rsid w:val="00E34895"/>
    <w:rsid w:val="00E348D8"/>
    <w:rsid w:val="00E34AF6"/>
    <w:rsid w:val="00E34E83"/>
    <w:rsid w:val="00E35533"/>
    <w:rsid w:val="00E35703"/>
    <w:rsid w:val="00E3597A"/>
    <w:rsid w:val="00E359D9"/>
    <w:rsid w:val="00E3615D"/>
    <w:rsid w:val="00E36BCD"/>
    <w:rsid w:val="00E372A4"/>
    <w:rsid w:val="00E3765C"/>
    <w:rsid w:val="00E37C81"/>
    <w:rsid w:val="00E37D28"/>
    <w:rsid w:val="00E407DB"/>
    <w:rsid w:val="00E4088D"/>
    <w:rsid w:val="00E40A4E"/>
    <w:rsid w:val="00E416F8"/>
    <w:rsid w:val="00E41976"/>
    <w:rsid w:val="00E41C89"/>
    <w:rsid w:val="00E4317D"/>
    <w:rsid w:val="00E4394E"/>
    <w:rsid w:val="00E43C23"/>
    <w:rsid w:val="00E43F7F"/>
    <w:rsid w:val="00E440A1"/>
    <w:rsid w:val="00E4428A"/>
    <w:rsid w:val="00E44582"/>
    <w:rsid w:val="00E447BF"/>
    <w:rsid w:val="00E45286"/>
    <w:rsid w:val="00E45ACD"/>
    <w:rsid w:val="00E45DEF"/>
    <w:rsid w:val="00E464A7"/>
    <w:rsid w:val="00E47D00"/>
    <w:rsid w:val="00E50F9E"/>
    <w:rsid w:val="00E51515"/>
    <w:rsid w:val="00E51AAB"/>
    <w:rsid w:val="00E52C3A"/>
    <w:rsid w:val="00E52F92"/>
    <w:rsid w:val="00E537F9"/>
    <w:rsid w:val="00E53B2C"/>
    <w:rsid w:val="00E54E8C"/>
    <w:rsid w:val="00E553A7"/>
    <w:rsid w:val="00E55A1B"/>
    <w:rsid w:val="00E55CAE"/>
    <w:rsid w:val="00E55DD2"/>
    <w:rsid w:val="00E55E13"/>
    <w:rsid w:val="00E561EB"/>
    <w:rsid w:val="00E563FB"/>
    <w:rsid w:val="00E5783A"/>
    <w:rsid w:val="00E57F9A"/>
    <w:rsid w:val="00E60528"/>
    <w:rsid w:val="00E605F3"/>
    <w:rsid w:val="00E60D54"/>
    <w:rsid w:val="00E62FDF"/>
    <w:rsid w:val="00E64499"/>
    <w:rsid w:val="00E64C7A"/>
    <w:rsid w:val="00E64DCE"/>
    <w:rsid w:val="00E655D4"/>
    <w:rsid w:val="00E6687B"/>
    <w:rsid w:val="00E66B92"/>
    <w:rsid w:val="00E66F1B"/>
    <w:rsid w:val="00E6703A"/>
    <w:rsid w:val="00E673EB"/>
    <w:rsid w:val="00E70623"/>
    <w:rsid w:val="00E70A0A"/>
    <w:rsid w:val="00E70D54"/>
    <w:rsid w:val="00E71069"/>
    <w:rsid w:val="00E71336"/>
    <w:rsid w:val="00E7156D"/>
    <w:rsid w:val="00E71E97"/>
    <w:rsid w:val="00E72002"/>
    <w:rsid w:val="00E72281"/>
    <w:rsid w:val="00E732B4"/>
    <w:rsid w:val="00E750D3"/>
    <w:rsid w:val="00E752F5"/>
    <w:rsid w:val="00E759E3"/>
    <w:rsid w:val="00E75DD7"/>
    <w:rsid w:val="00E76FC8"/>
    <w:rsid w:val="00E774D9"/>
    <w:rsid w:val="00E77545"/>
    <w:rsid w:val="00E77C59"/>
    <w:rsid w:val="00E8029B"/>
    <w:rsid w:val="00E80A6E"/>
    <w:rsid w:val="00E82793"/>
    <w:rsid w:val="00E82A98"/>
    <w:rsid w:val="00E832A9"/>
    <w:rsid w:val="00E84DA2"/>
    <w:rsid w:val="00E8524A"/>
    <w:rsid w:val="00E85D09"/>
    <w:rsid w:val="00E85FB4"/>
    <w:rsid w:val="00E863A0"/>
    <w:rsid w:val="00E865B2"/>
    <w:rsid w:val="00E86CCC"/>
    <w:rsid w:val="00E87596"/>
    <w:rsid w:val="00E87CEE"/>
    <w:rsid w:val="00E910B9"/>
    <w:rsid w:val="00E91F95"/>
    <w:rsid w:val="00E9263D"/>
    <w:rsid w:val="00E92B90"/>
    <w:rsid w:val="00E92CC2"/>
    <w:rsid w:val="00E931F4"/>
    <w:rsid w:val="00E93792"/>
    <w:rsid w:val="00E93A92"/>
    <w:rsid w:val="00E9401A"/>
    <w:rsid w:val="00E95782"/>
    <w:rsid w:val="00E96F0C"/>
    <w:rsid w:val="00E977B8"/>
    <w:rsid w:val="00E978D5"/>
    <w:rsid w:val="00EA01AA"/>
    <w:rsid w:val="00EA04A3"/>
    <w:rsid w:val="00EA0A9E"/>
    <w:rsid w:val="00EA138D"/>
    <w:rsid w:val="00EA1AF8"/>
    <w:rsid w:val="00EA22B8"/>
    <w:rsid w:val="00EA2CA4"/>
    <w:rsid w:val="00EA2D52"/>
    <w:rsid w:val="00EA2D83"/>
    <w:rsid w:val="00EA392C"/>
    <w:rsid w:val="00EA39CB"/>
    <w:rsid w:val="00EA42B5"/>
    <w:rsid w:val="00EA45EC"/>
    <w:rsid w:val="00EA4E33"/>
    <w:rsid w:val="00EA593A"/>
    <w:rsid w:val="00EA7334"/>
    <w:rsid w:val="00EB0798"/>
    <w:rsid w:val="00EB0DB4"/>
    <w:rsid w:val="00EB177C"/>
    <w:rsid w:val="00EB2395"/>
    <w:rsid w:val="00EB2A7A"/>
    <w:rsid w:val="00EB3823"/>
    <w:rsid w:val="00EB399D"/>
    <w:rsid w:val="00EB3CBD"/>
    <w:rsid w:val="00EB4263"/>
    <w:rsid w:val="00EB4776"/>
    <w:rsid w:val="00EB47EC"/>
    <w:rsid w:val="00EB5A48"/>
    <w:rsid w:val="00EB61BB"/>
    <w:rsid w:val="00EB6F0C"/>
    <w:rsid w:val="00EB72CF"/>
    <w:rsid w:val="00EB7490"/>
    <w:rsid w:val="00EB75BC"/>
    <w:rsid w:val="00EB7B33"/>
    <w:rsid w:val="00EC008A"/>
    <w:rsid w:val="00EC0361"/>
    <w:rsid w:val="00EC06D0"/>
    <w:rsid w:val="00EC1451"/>
    <w:rsid w:val="00EC1452"/>
    <w:rsid w:val="00EC1C10"/>
    <w:rsid w:val="00EC1D61"/>
    <w:rsid w:val="00EC2C0F"/>
    <w:rsid w:val="00EC2FA8"/>
    <w:rsid w:val="00EC3757"/>
    <w:rsid w:val="00EC3F3D"/>
    <w:rsid w:val="00EC433B"/>
    <w:rsid w:val="00EC4C25"/>
    <w:rsid w:val="00EC51B2"/>
    <w:rsid w:val="00EC664D"/>
    <w:rsid w:val="00EC6A6C"/>
    <w:rsid w:val="00EC7D50"/>
    <w:rsid w:val="00ED0244"/>
    <w:rsid w:val="00ED0C88"/>
    <w:rsid w:val="00ED1136"/>
    <w:rsid w:val="00ED17A9"/>
    <w:rsid w:val="00ED1C19"/>
    <w:rsid w:val="00ED1C49"/>
    <w:rsid w:val="00ED1D13"/>
    <w:rsid w:val="00ED2961"/>
    <w:rsid w:val="00ED3761"/>
    <w:rsid w:val="00ED39EC"/>
    <w:rsid w:val="00ED4C87"/>
    <w:rsid w:val="00ED50E7"/>
    <w:rsid w:val="00ED5AB7"/>
    <w:rsid w:val="00ED6213"/>
    <w:rsid w:val="00ED7AE8"/>
    <w:rsid w:val="00EE0138"/>
    <w:rsid w:val="00EE0675"/>
    <w:rsid w:val="00EE0CC2"/>
    <w:rsid w:val="00EE2D4B"/>
    <w:rsid w:val="00EE2FA2"/>
    <w:rsid w:val="00EE32B6"/>
    <w:rsid w:val="00EE3316"/>
    <w:rsid w:val="00EE34E4"/>
    <w:rsid w:val="00EE44FB"/>
    <w:rsid w:val="00EE4766"/>
    <w:rsid w:val="00EE4F43"/>
    <w:rsid w:val="00EE4FC4"/>
    <w:rsid w:val="00EE6EE8"/>
    <w:rsid w:val="00EE7506"/>
    <w:rsid w:val="00EE78AF"/>
    <w:rsid w:val="00EE7CA1"/>
    <w:rsid w:val="00EF0157"/>
    <w:rsid w:val="00EF1505"/>
    <w:rsid w:val="00EF1638"/>
    <w:rsid w:val="00EF20C6"/>
    <w:rsid w:val="00EF2688"/>
    <w:rsid w:val="00EF26D4"/>
    <w:rsid w:val="00EF3B22"/>
    <w:rsid w:val="00EF3C0B"/>
    <w:rsid w:val="00EF3EE8"/>
    <w:rsid w:val="00EF43F8"/>
    <w:rsid w:val="00EF4524"/>
    <w:rsid w:val="00EF47EA"/>
    <w:rsid w:val="00EF5BC6"/>
    <w:rsid w:val="00EF5EF6"/>
    <w:rsid w:val="00EF6FF4"/>
    <w:rsid w:val="00EF7215"/>
    <w:rsid w:val="00F00D6C"/>
    <w:rsid w:val="00F01307"/>
    <w:rsid w:val="00F016A8"/>
    <w:rsid w:val="00F016A9"/>
    <w:rsid w:val="00F019C8"/>
    <w:rsid w:val="00F01E00"/>
    <w:rsid w:val="00F047BB"/>
    <w:rsid w:val="00F05508"/>
    <w:rsid w:val="00F0570F"/>
    <w:rsid w:val="00F06295"/>
    <w:rsid w:val="00F068E9"/>
    <w:rsid w:val="00F07193"/>
    <w:rsid w:val="00F0726C"/>
    <w:rsid w:val="00F07817"/>
    <w:rsid w:val="00F11159"/>
    <w:rsid w:val="00F11473"/>
    <w:rsid w:val="00F11855"/>
    <w:rsid w:val="00F11A23"/>
    <w:rsid w:val="00F11DAF"/>
    <w:rsid w:val="00F1207E"/>
    <w:rsid w:val="00F12F60"/>
    <w:rsid w:val="00F147FF"/>
    <w:rsid w:val="00F15A96"/>
    <w:rsid w:val="00F15ECC"/>
    <w:rsid w:val="00F16600"/>
    <w:rsid w:val="00F17788"/>
    <w:rsid w:val="00F17A5D"/>
    <w:rsid w:val="00F17BD3"/>
    <w:rsid w:val="00F20265"/>
    <w:rsid w:val="00F20B8C"/>
    <w:rsid w:val="00F20DEF"/>
    <w:rsid w:val="00F21335"/>
    <w:rsid w:val="00F2173E"/>
    <w:rsid w:val="00F218D3"/>
    <w:rsid w:val="00F21E87"/>
    <w:rsid w:val="00F22990"/>
    <w:rsid w:val="00F25CD1"/>
    <w:rsid w:val="00F2702B"/>
    <w:rsid w:val="00F2785A"/>
    <w:rsid w:val="00F27C5B"/>
    <w:rsid w:val="00F306E5"/>
    <w:rsid w:val="00F31116"/>
    <w:rsid w:val="00F31418"/>
    <w:rsid w:val="00F316A5"/>
    <w:rsid w:val="00F33322"/>
    <w:rsid w:val="00F33898"/>
    <w:rsid w:val="00F33E43"/>
    <w:rsid w:val="00F34791"/>
    <w:rsid w:val="00F34869"/>
    <w:rsid w:val="00F34F81"/>
    <w:rsid w:val="00F35751"/>
    <w:rsid w:val="00F3695F"/>
    <w:rsid w:val="00F36D6C"/>
    <w:rsid w:val="00F37BE0"/>
    <w:rsid w:val="00F37E33"/>
    <w:rsid w:val="00F40C0A"/>
    <w:rsid w:val="00F428C7"/>
    <w:rsid w:val="00F42ACA"/>
    <w:rsid w:val="00F42C90"/>
    <w:rsid w:val="00F438BC"/>
    <w:rsid w:val="00F438CB"/>
    <w:rsid w:val="00F444EC"/>
    <w:rsid w:val="00F45075"/>
    <w:rsid w:val="00F45DD9"/>
    <w:rsid w:val="00F4618C"/>
    <w:rsid w:val="00F465CB"/>
    <w:rsid w:val="00F46ACD"/>
    <w:rsid w:val="00F46F23"/>
    <w:rsid w:val="00F47F16"/>
    <w:rsid w:val="00F50973"/>
    <w:rsid w:val="00F51D1D"/>
    <w:rsid w:val="00F51D84"/>
    <w:rsid w:val="00F525DE"/>
    <w:rsid w:val="00F53388"/>
    <w:rsid w:val="00F53893"/>
    <w:rsid w:val="00F53FF5"/>
    <w:rsid w:val="00F54C18"/>
    <w:rsid w:val="00F54E8F"/>
    <w:rsid w:val="00F55D7B"/>
    <w:rsid w:val="00F56010"/>
    <w:rsid w:val="00F56099"/>
    <w:rsid w:val="00F5697B"/>
    <w:rsid w:val="00F56D35"/>
    <w:rsid w:val="00F5784A"/>
    <w:rsid w:val="00F57A50"/>
    <w:rsid w:val="00F57F32"/>
    <w:rsid w:val="00F6105B"/>
    <w:rsid w:val="00F63222"/>
    <w:rsid w:val="00F635A7"/>
    <w:rsid w:val="00F63FFC"/>
    <w:rsid w:val="00F65546"/>
    <w:rsid w:val="00F67DDE"/>
    <w:rsid w:val="00F7074A"/>
    <w:rsid w:val="00F71576"/>
    <w:rsid w:val="00F716F0"/>
    <w:rsid w:val="00F71B37"/>
    <w:rsid w:val="00F727CB"/>
    <w:rsid w:val="00F72B68"/>
    <w:rsid w:val="00F72C4A"/>
    <w:rsid w:val="00F7399A"/>
    <w:rsid w:val="00F73A3C"/>
    <w:rsid w:val="00F746A2"/>
    <w:rsid w:val="00F748D2"/>
    <w:rsid w:val="00F74B8C"/>
    <w:rsid w:val="00F74CFA"/>
    <w:rsid w:val="00F75ED0"/>
    <w:rsid w:val="00F75ED2"/>
    <w:rsid w:val="00F762B8"/>
    <w:rsid w:val="00F77245"/>
    <w:rsid w:val="00F77BE3"/>
    <w:rsid w:val="00F80267"/>
    <w:rsid w:val="00F80428"/>
    <w:rsid w:val="00F804E8"/>
    <w:rsid w:val="00F80C1A"/>
    <w:rsid w:val="00F81CCA"/>
    <w:rsid w:val="00F82229"/>
    <w:rsid w:val="00F82522"/>
    <w:rsid w:val="00F82678"/>
    <w:rsid w:val="00F834CB"/>
    <w:rsid w:val="00F836EC"/>
    <w:rsid w:val="00F8387E"/>
    <w:rsid w:val="00F83B7C"/>
    <w:rsid w:val="00F83E5D"/>
    <w:rsid w:val="00F84736"/>
    <w:rsid w:val="00F847EB"/>
    <w:rsid w:val="00F85107"/>
    <w:rsid w:val="00F86A69"/>
    <w:rsid w:val="00F86E6C"/>
    <w:rsid w:val="00F8773C"/>
    <w:rsid w:val="00F9160B"/>
    <w:rsid w:val="00F9318A"/>
    <w:rsid w:val="00F93575"/>
    <w:rsid w:val="00F94115"/>
    <w:rsid w:val="00F94EF2"/>
    <w:rsid w:val="00F95650"/>
    <w:rsid w:val="00F9598C"/>
    <w:rsid w:val="00F96BA4"/>
    <w:rsid w:val="00F97AC7"/>
    <w:rsid w:val="00FA01B0"/>
    <w:rsid w:val="00FA0AF4"/>
    <w:rsid w:val="00FA0D65"/>
    <w:rsid w:val="00FA0D8B"/>
    <w:rsid w:val="00FA1435"/>
    <w:rsid w:val="00FA14FF"/>
    <w:rsid w:val="00FA1D8B"/>
    <w:rsid w:val="00FA3881"/>
    <w:rsid w:val="00FA43F0"/>
    <w:rsid w:val="00FA4AAC"/>
    <w:rsid w:val="00FA4B03"/>
    <w:rsid w:val="00FA5045"/>
    <w:rsid w:val="00FA5196"/>
    <w:rsid w:val="00FA5EAD"/>
    <w:rsid w:val="00FA6323"/>
    <w:rsid w:val="00FA681D"/>
    <w:rsid w:val="00FB00D9"/>
    <w:rsid w:val="00FB040D"/>
    <w:rsid w:val="00FB0A24"/>
    <w:rsid w:val="00FB15D6"/>
    <w:rsid w:val="00FB2848"/>
    <w:rsid w:val="00FB2C6C"/>
    <w:rsid w:val="00FB3720"/>
    <w:rsid w:val="00FB3811"/>
    <w:rsid w:val="00FB3867"/>
    <w:rsid w:val="00FB4EE5"/>
    <w:rsid w:val="00FB54D7"/>
    <w:rsid w:val="00FB5749"/>
    <w:rsid w:val="00FB57DF"/>
    <w:rsid w:val="00FB5AE2"/>
    <w:rsid w:val="00FB6B07"/>
    <w:rsid w:val="00FB77F1"/>
    <w:rsid w:val="00FB7D88"/>
    <w:rsid w:val="00FC0330"/>
    <w:rsid w:val="00FC0359"/>
    <w:rsid w:val="00FC0412"/>
    <w:rsid w:val="00FC0464"/>
    <w:rsid w:val="00FC1402"/>
    <w:rsid w:val="00FC1F83"/>
    <w:rsid w:val="00FC24A9"/>
    <w:rsid w:val="00FC24AB"/>
    <w:rsid w:val="00FC27ED"/>
    <w:rsid w:val="00FC29C4"/>
    <w:rsid w:val="00FC38D8"/>
    <w:rsid w:val="00FC3F7A"/>
    <w:rsid w:val="00FC441A"/>
    <w:rsid w:val="00FC4A5C"/>
    <w:rsid w:val="00FC4CD0"/>
    <w:rsid w:val="00FC55EB"/>
    <w:rsid w:val="00FC64F9"/>
    <w:rsid w:val="00FC6BBE"/>
    <w:rsid w:val="00FC797A"/>
    <w:rsid w:val="00FD024D"/>
    <w:rsid w:val="00FD0580"/>
    <w:rsid w:val="00FD0BB8"/>
    <w:rsid w:val="00FD1B5D"/>
    <w:rsid w:val="00FD2E47"/>
    <w:rsid w:val="00FD3590"/>
    <w:rsid w:val="00FD39B0"/>
    <w:rsid w:val="00FD41AC"/>
    <w:rsid w:val="00FD544A"/>
    <w:rsid w:val="00FD6353"/>
    <w:rsid w:val="00FD6D78"/>
    <w:rsid w:val="00FE0068"/>
    <w:rsid w:val="00FE0914"/>
    <w:rsid w:val="00FE14CF"/>
    <w:rsid w:val="00FE272B"/>
    <w:rsid w:val="00FE28D5"/>
    <w:rsid w:val="00FE2EA8"/>
    <w:rsid w:val="00FE3B2D"/>
    <w:rsid w:val="00FE4751"/>
    <w:rsid w:val="00FE483E"/>
    <w:rsid w:val="00FE5DBD"/>
    <w:rsid w:val="00FE6E45"/>
    <w:rsid w:val="00FE6E60"/>
    <w:rsid w:val="00FE7B0B"/>
    <w:rsid w:val="00FF01EC"/>
    <w:rsid w:val="00FF1CB8"/>
    <w:rsid w:val="00FF1DC0"/>
    <w:rsid w:val="00FF3BDD"/>
    <w:rsid w:val="00FF5759"/>
    <w:rsid w:val="00FF6307"/>
    <w:rsid w:val="00FF6B12"/>
    <w:rsid w:val="00FF7442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5:docId w15:val="{CBEBB74E-B32E-4942-BE9B-53BB0A9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DE9"/>
    <w:pPr>
      <w:keepNext/>
      <w:jc w:val="center"/>
      <w:outlineLvl w:val="0"/>
    </w:pPr>
    <w:rPr>
      <w:bCs/>
      <w:kern w:val="32"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64DE9"/>
    <w:pPr>
      <w:keepNext/>
      <w:ind w:firstLine="709"/>
      <w:outlineLvl w:val="2"/>
    </w:pPr>
    <w:rPr>
      <w:bCs/>
      <w:sz w:val="28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24D8C"/>
    <w:pPr>
      <w:keepNext/>
      <w:ind w:firstLine="5670"/>
      <w:outlineLvl w:val="3"/>
    </w:pPr>
    <w:rPr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36EDD"/>
    <w:pPr>
      <w:keepNext/>
      <w:autoSpaceDE w:val="0"/>
      <w:autoSpaceDN w:val="0"/>
      <w:jc w:val="center"/>
      <w:outlineLvl w:val="4"/>
    </w:pPr>
    <w:rPr>
      <w:rFonts w:ascii="Arial" w:hAnsi="Arial"/>
      <w:b/>
      <w:bCs/>
      <w:color w:val="000000"/>
      <w:lang w:val="x-none" w:eastAsia="x-none"/>
    </w:rPr>
  </w:style>
  <w:style w:type="paragraph" w:styleId="6">
    <w:name w:val="heading 6"/>
    <w:basedOn w:val="a"/>
    <w:next w:val="a"/>
    <w:link w:val="60"/>
    <w:qFormat/>
    <w:rsid w:val="00A36EDD"/>
    <w:pPr>
      <w:keepNext/>
      <w:autoSpaceDE w:val="0"/>
      <w:autoSpaceDN w:val="0"/>
      <w:jc w:val="center"/>
      <w:outlineLvl w:val="5"/>
    </w:pPr>
    <w:rPr>
      <w:rFonts w:ascii="Arial" w:hAnsi="Arial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36E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EE9"/>
  </w:style>
  <w:style w:type="paragraph" w:styleId="11">
    <w:name w:val="toc 1"/>
    <w:basedOn w:val="a"/>
    <w:next w:val="a"/>
    <w:autoRedefine/>
    <w:semiHidden/>
    <w:rsid w:val="00986EE9"/>
  </w:style>
  <w:style w:type="paragraph" w:styleId="2">
    <w:name w:val="toc 2"/>
    <w:basedOn w:val="a"/>
    <w:next w:val="a"/>
    <w:autoRedefine/>
    <w:semiHidden/>
    <w:rsid w:val="00986EE9"/>
    <w:pPr>
      <w:ind w:left="240"/>
    </w:pPr>
  </w:style>
  <w:style w:type="character" w:styleId="a4">
    <w:name w:val="Hyperlink"/>
    <w:rsid w:val="00986EE9"/>
    <w:rPr>
      <w:color w:val="0000FF"/>
      <w:u w:val="single"/>
    </w:rPr>
  </w:style>
  <w:style w:type="paragraph" w:customStyle="1" w:styleId="12">
    <w:name w:val="???????1"/>
    <w:rsid w:val="006C26DF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030ECF"/>
    <w:pPr>
      <w:autoSpaceDE w:val="0"/>
      <w:autoSpaceDN w:val="0"/>
      <w:jc w:val="both"/>
    </w:pPr>
    <w:rPr>
      <w:sz w:val="28"/>
      <w:szCs w:val="28"/>
    </w:rPr>
  </w:style>
  <w:style w:type="paragraph" w:styleId="31">
    <w:name w:val="Body Text Indent 3"/>
    <w:aliases w:val=" Знак"/>
    <w:basedOn w:val="a"/>
    <w:link w:val="32"/>
    <w:rsid w:val="00030E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"/>
    <w:link w:val="31"/>
    <w:locked/>
    <w:rsid w:val="00030ECF"/>
    <w:rPr>
      <w:sz w:val="16"/>
      <w:szCs w:val="16"/>
      <w:lang w:val="ru-RU" w:eastAsia="ru-RU" w:bidi="ar-SA"/>
    </w:rPr>
  </w:style>
  <w:style w:type="paragraph" w:styleId="a5">
    <w:name w:val="footer"/>
    <w:basedOn w:val="a"/>
    <w:link w:val="a6"/>
    <w:uiPriority w:val="99"/>
    <w:rsid w:val="001271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2717F"/>
  </w:style>
  <w:style w:type="character" w:customStyle="1" w:styleId="a8">
    <w:name w:val="Обычный (веб) Знак"/>
    <w:locked/>
    <w:rsid w:val="000D2F7D"/>
    <w:rPr>
      <w:sz w:val="24"/>
      <w:szCs w:val="24"/>
      <w:lang w:val="ru-RU" w:eastAsia="ru-RU" w:bidi="ar-SA"/>
    </w:rPr>
  </w:style>
  <w:style w:type="table" w:styleId="a9">
    <w:name w:val="Table Grid"/>
    <w:basedOn w:val="a1"/>
    <w:uiPriority w:val="39"/>
    <w:rsid w:val="0037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34223B"/>
    <w:rPr>
      <w:rFonts w:ascii="Tahoma" w:hAnsi="Tahoma"/>
      <w:sz w:val="16"/>
      <w:szCs w:val="16"/>
      <w:lang w:val="x-none" w:eastAsia="x-none"/>
    </w:rPr>
  </w:style>
  <w:style w:type="paragraph" w:styleId="20">
    <w:name w:val="Body Text Indent 2"/>
    <w:basedOn w:val="a"/>
    <w:link w:val="21"/>
    <w:rsid w:val="0038762F"/>
    <w:pPr>
      <w:spacing w:after="120" w:line="480" w:lineRule="auto"/>
      <w:ind w:left="283"/>
    </w:pPr>
    <w:rPr>
      <w:lang w:val="x-none" w:eastAsia="x-none"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d"/>
    <w:rsid w:val="0038762F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c"/>
    <w:locked/>
    <w:rsid w:val="0038762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564DE9"/>
    <w:rPr>
      <w:bCs/>
      <w:sz w:val="28"/>
      <w:szCs w:val="26"/>
      <w:lang w:val="x-none" w:eastAsia="x-none"/>
    </w:rPr>
  </w:style>
  <w:style w:type="character" w:customStyle="1" w:styleId="40">
    <w:name w:val="Заголовок 4 Знак"/>
    <w:link w:val="4"/>
    <w:rsid w:val="00124D8C"/>
    <w:rPr>
      <w:bCs/>
      <w:sz w:val="24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A36EDD"/>
    <w:rPr>
      <w:rFonts w:ascii="Cambria" w:eastAsia="Times New Roman" w:hAnsi="Cambria" w:cs="Times New Roman"/>
      <w:sz w:val="22"/>
      <w:szCs w:val="22"/>
    </w:rPr>
  </w:style>
  <w:style w:type="paragraph" w:styleId="ae">
    <w:name w:val="Body Text"/>
    <w:basedOn w:val="a"/>
    <w:link w:val="af"/>
    <w:unhideWhenUsed/>
    <w:rsid w:val="00A36EDD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A36EDD"/>
    <w:rPr>
      <w:sz w:val="24"/>
      <w:szCs w:val="24"/>
    </w:rPr>
  </w:style>
  <w:style w:type="character" w:customStyle="1" w:styleId="50">
    <w:name w:val="Заголовок 5 Знак"/>
    <w:link w:val="5"/>
    <w:rsid w:val="00A36EDD"/>
    <w:rPr>
      <w:rFonts w:ascii="Arial" w:hAnsi="Arial" w:cs="Arial"/>
      <w:b/>
      <w:bCs/>
      <w:color w:val="000000"/>
      <w:sz w:val="24"/>
      <w:szCs w:val="24"/>
    </w:rPr>
  </w:style>
  <w:style w:type="character" w:customStyle="1" w:styleId="60">
    <w:name w:val="Заголовок 6 Знак"/>
    <w:link w:val="6"/>
    <w:rsid w:val="00A36EDD"/>
    <w:rPr>
      <w:rFonts w:ascii="Arial" w:hAnsi="Arial" w:cs="Arial"/>
      <w:b/>
      <w:bCs/>
      <w:sz w:val="28"/>
      <w:szCs w:val="28"/>
    </w:rPr>
  </w:style>
  <w:style w:type="paragraph" w:styleId="33">
    <w:name w:val="Body Text 3"/>
    <w:basedOn w:val="a"/>
    <w:link w:val="34"/>
    <w:rsid w:val="00A36EDD"/>
    <w:pPr>
      <w:autoSpaceDE w:val="0"/>
      <w:autoSpaceDN w:val="0"/>
      <w:jc w:val="both"/>
    </w:pPr>
    <w:rPr>
      <w:rFonts w:ascii="Arial" w:hAnsi="Arial"/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A36EDD"/>
    <w:rPr>
      <w:rFonts w:ascii="Arial" w:hAnsi="Arial" w:cs="Arial"/>
      <w:color w:val="000000"/>
      <w:sz w:val="24"/>
      <w:szCs w:val="24"/>
    </w:rPr>
  </w:style>
  <w:style w:type="paragraph" w:customStyle="1" w:styleId="af0">
    <w:name w:val="черта"/>
    <w:autoRedefine/>
    <w:rsid w:val="000B0BE0"/>
    <w:pPr>
      <w:widowControl w:val="0"/>
      <w:numPr>
        <w:ilvl w:val="12"/>
      </w:numPr>
      <w:autoSpaceDE w:val="0"/>
      <w:autoSpaceDN w:val="0"/>
      <w:jc w:val="right"/>
    </w:pPr>
    <w:rPr>
      <w:sz w:val="24"/>
      <w:szCs w:val="24"/>
    </w:rPr>
  </w:style>
  <w:style w:type="paragraph" w:customStyle="1" w:styleId="af1">
    <w:name w:val="ОТСТУП"/>
    <w:basedOn w:val="af0"/>
    <w:rsid w:val="00A36EDD"/>
    <w:pPr>
      <w:ind w:firstLine="709"/>
    </w:pPr>
  </w:style>
  <w:style w:type="paragraph" w:customStyle="1" w:styleId="13">
    <w:name w:val="Ñòèëü1"/>
    <w:rsid w:val="00A36EDD"/>
    <w:pPr>
      <w:autoSpaceDE w:val="0"/>
      <w:autoSpaceDN w:val="0"/>
    </w:pPr>
    <w:rPr>
      <w:rFonts w:ascii="Arial" w:hAnsi="Arial" w:cs="Arial"/>
      <w:sz w:val="28"/>
      <w:szCs w:val="28"/>
    </w:rPr>
  </w:style>
  <w:style w:type="paragraph" w:customStyle="1" w:styleId="af2">
    <w:name w:val="Знак Знак Знак"/>
    <w:basedOn w:val="a"/>
    <w:rsid w:val="00A36E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аголовок 3"/>
    <w:basedOn w:val="a"/>
    <w:next w:val="a"/>
    <w:rsid w:val="00A36EDD"/>
    <w:pPr>
      <w:keepNext/>
      <w:autoSpaceDE w:val="0"/>
      <w:autoSpaceDN w:val="0"/>
      <w:jc w:val="both"/>
      <w:outlineLvl w:val="2"/>
    </w:pPr>
    <w:rPr>
      <w:color w:val="000000"/>
    </w:rPr>
  </w:style>
  <w:style w:type="paragraph" w:styleId="af3">
    <w:name w:val="header"/>
    <w:basedOn w:val="a"/>
    <w:link w:val="af4"/>
    <w:uiPriority w:val="99"/>
    <w:unhideWhenUsed/>
    <w:rsid w:val="005A72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5A7255"/>
    <w:rPr>
      <w:sz w:val="24"/>
      <w:szCs w:val="24"/>
    </w:rPr>
  </w:style>
  <w:style w:type="paragraph" w:customStyle="1" w:styleId="ConsPlusTitle">
    <w:name w:val="ConsPlusTitle"/>
    <w:rsid w:val="00C522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1"/>
    <w:basedOn w:val="a"/>
    <w:rsid w:val="00215E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215E9F"/>
  </w:style>
  <w:style w:type="paragraph" w:customStyle="1" w:styleId="conspluscell">
    <w:name w:val="conspluscell"/>
    <w:basedOn w:val="a"/>
    <w:rsid w:val="007B7762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49693F"/>
    <w:pPr>
      <w:autoSpaceDE w:val="0"/>
      <w:autoSpaceDN w:val="0"/>
      <w:ind w:left="720" w:firstLine="709"/>
      <w:contextualSpacing/>
      <w:jc w:val="both"/>
    </w:pPr>
    <w:rPr>
      <w:sz w:val="28"/>
      <w:szCs w:val="28"/>
    </w:rPr>
  </w:style>
  <w:style w:type="paragraph" w:customStyle="1" w:styleId="af6">
    <w:name w:val="Знак Знак Знак Знак Знак"/>
    <w:basedOn w:val="a"/>
    <w:uiPriority w:val="99"/>
    <w:rsid w:val="00796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810889"/>
    <w:pPr>
      <w:autoSpaceDE w:val="0"/>
      <w:autoSpaceDN w:val="0"/>
      <w:adjustRightInd w:val="0"/>
    </w:pPr>
    <w:rPr>
      <w:sz w:val="22"/>
      <w:szCs w:val="22"/>
    </w:rPr>
  </w:style>
  <w:style w:type="character" w:styleId="af7">
    <w:name w:val="annotation reference"/>
    <w:uiPriority w:val="99"/>
    <w:semiHidden/>
    <w:unhideWhenUsed/>
    <w:rsid w:val="006C155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C1550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C1550"/>
  </w:style>
  <w:style w:type="character" w:customStyle="1" w:styleId="10">
    <w:name w:val="Заголовок 1 Знак"/>
    <w:link w:val="1"/>
    <w:uiPriority w:val="9"/>
    <w:rsid w:val="00564DE9"/>
    <w:rPr>
      <w:bCs/>
      <w:kern w:val="32"/>
      <w:sz w:val="28"/>
      <w:szCs w:val="32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C24B2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6C24B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6C24B2"/>
    <w:rPr>
      <w:sz w:val="24"/>
      <w:szCs w:val="24"/>
    </w:rPr>
  </w:style>
  <w:style w:type="paragraph" w:customStyle="1" w:styleId="15">
    <w:name w:val="Знак Знак Знак1"/>
    <w:basedOn w:val="a"/>
    <w:rsid w:val="006C24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 Spacing"/>
    <w:uiPriority w:val="1"/>
    <w:qFormat/>
    <w:rsid w:val="00C82694"/>
    <w:rPr>
      <w:rFonts w:asciiTheme="minorHAnsi" w:eastAsiaTheme="minorEastAsia" w:hAnsiTheme="minorHAnsi" w:cstheme="minorBidi"/>
      <w:sz w:val="22"/>
      <w:szCs w:val="22"/>
    </w:rPr>
  </w:style>
  <w:style w:type="paragraph" w:customStyle="1" w:styleId="FooterRight">
    <w:name w:val="Footer Right"/>
    <w:basedOn w:val="a5"/>
    <w:uiPriority w:val="35"/>
    <w:qFormat/>
    <w:rsid w:val="00E41C89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ru-RU" w:eastAsia="ja-JP"/>
    </w:rPr>
  </w:style>
  <w:style w:type="paragraph" w:customStyle="1" w:styleId="ConsPlusNormal">
    <w:name w:val="ConsPlusNormal"/>
    <w:link w:val="ConsPlusNormal0"/>
    <w:uiPriority w:val="99"/>
    <w:rsid w:val="00162B86"/>
    <w:pPr>
      <w:autoSpaceDE w:val="0"/>
      <w:autoSpaceDN w:val="0"/>
      <w:adjustRightInd w:val="0"/>
    </w:pPr>
    <w:rPr>
      <w:sz w:val="28"/>
      <w:szCs w:val="28"/>
    </w:rPr>
  </w:style>
  <w:style w:type="table" w:customStyle="1" w:styleId="16">
    <w:name w:val="Сетка таблицы1"/>
    <w:basedOn w:val="a1"/>
    <w:next w:val="a9"/>
    <w:uiPriority w:val="39"/>
    <w:rsid w:val="003F32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qFormat/>
    <w:rsid w:val="008E1E71"/>
    <w:rPr>
      <w:i/>
      <w:iCs/>
    </w:rPr>
  </w:style>
  <w:style w:type="paragraph" w:customStyle="1" w:styleId="ConsPlusNonformat">
    <w:name w:val="ConsPlusNonformat"/>
    <w:rsid w:val="008E1E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Знак Знак Знак Знак Знак"/>
    <w:basedOn w:val="a"/>
    <w:rsid w:val="008E1E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Strong"/>
    <w:rsid w:val="008E1E71"/>
    <w:rPr>
      <w:b/>
      <w:bCs/>
    </w:rPr>
  </w:style>
  <w:style w:type="paragraph" w:customStyle="1" w:styleId="17">
    <w:name w:val="Обычный1"/>
    <w:basedOn w:val="a"/>
    <w:rsid w:val="008E1E71"/>
  </w:style>
  <w:style w:type="character" w:customStyle="1" w:styleId="ifif-withpasskeymsg">
    <w:name w:val="if if-withpasskeymsg"/>
    <w:basedOn w:val="a0"/>
    <w:rsid w:val="008E1E71"/>
  </w:style>
  <w:style w:type="character" w:customStyle="1" w:styleId="ifif-withfakepresent">
    <w:name w:val="if if-withfakepresent"/>
    <w:basedOn w:val="a0"/>
    <w:rsid w:val="008E1E71"/>
  </w:style>
  <w:style w:type="character" w:customStyle="1" w:styleId="ifif-withsmsrequestpresent">
    <w:name w:val="if if-withsmsrequestpresent"/>
    <w:basedOn w:val="a0"/>
    <w:rsid w:val="008E1E71"/>
  </w:style>
  <w:style w:type="paragraph" w:styleId="z-">
    <w:name w:val="HTML Top of Form"/>
    <w:basedOn w:val="a"/>
    <w:next w:val="a"/>
    <w:link w:val="z-0"/>
    <w:hidden/>
    <w:rsid w:val="008E1E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E1E71"/>
    <w:rPr>
      <w:rFonts w:ascii="Arial" w:hAnsi="Arial" w:cs="Arial"/>
      <w:vanish/>
      <w:sz w:val="16"/>
      <w:szCs w:val="16"/>
    </w:rPr>
  </w:style>
  <w:style w:type="character" w:customStyle="1" w:styleId="h31">
    <w:name w:val="h31"/>
    <w:rsid w:val="008E1E71"/>
    <w:rPr>
      <w:b/>
      <w:bCs/>
      <w:color w:val="003073"/>
      <w:sz w:val="17"/>
      <w:szCs w:val="17"/>
    </w:rPr>
  </w:style>
  <w:style w:type="character" w:customStyle="1" w:styleId="t11pl10">
    <w:name w:val="t11 pl10"/>
    <w:basedOn w:val="a0"/>
    <w:rsid w:val="008E1E71"/>
  </w:style>
  <w:style w:type="character" w:customStyle="1" w:styleId="ifif-findenfiospiifindibold">
    <w:name w:val="if if-finden_fio spi ifindi bold"/>
    <w:basedOn w:val="a0"/>
    <w:rsid w:val="008E1E71"/>
  </w:style>
  <w:style w:type="paragraph" w:styleId="z-1">
    <w:name w:val="HTML Bottom of Form"/>
    <w:basedOn w:val="a"/>
    <w:next w:val="a"/>
    <w:link w:val="z-2"/>
    <w:hidden/>
    <w:rsid w:val="008E1E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E1E71"/>
    <w:rPr>
      <w:rFonts w:ascii="Arial" w:hAnsi="Arial" w:cs="Arial"/>
      <w:vanish/>
      <w:sz w:val="16"/>
      <w:szCs w:val="16"/>
    </w:rPr>
  </w:style>
  <w:style w:type="character" w:customStyle="1" w:styleId="fllmt5ml5">
    <w:name w:val="fll mt5 ml5"/>
    <w:basedOn w:val="a0"/>
    <w:rsid w:val="008E1E71"/>
  </w:style>
  <w:style w:type="character" w:customStyle="1" w:styleId="sortmain1">
    <w:name w:val="sortmain1"/>
    <w:rsid w:val="008E1E71"/>
    <w:rPr>
      <w:color w:val="999999"/>
    </w:rPr>
  </w:style>
  <w:style w:type="character" w:customStyle="1" w:styleId="dbpb1">
    <w:name w:val="db pb1"/>
    <w:rsid w:val="008E1E71"/>
    <w:rPr>
      <w:color w:val="999999"/>
    </w:rPr>
  </w:style>
  <w:style w:type="character" w:customStyle="1" w:styleId="sortdivsortdiv-ie6folderlistspan">
    <w:name w:val="sortdiv sortdiv-ie6 folderlistspan"/>
    <w:rsid w:val="008E1E71"/>
    <w:rPr>
      <w:color w:val="999999"/>
    </w:rPr>
  </w:style>
  <w:style w:type="character" w:customStyle="1" w:styleId="sortdiv1">
    <w:name w:val="sortdiv1"/>
    <w:rsid w:val="008E1E71"/>
    <w:rPr>
      <w:color w:val="999999"/>
      <w:sz w:val="13"/>
      <w:szCs w:val="13"/>
      <w:bdr w:val="single" w:sz="4" w:space="3" w:color="000000" w:frame="1"/>
      <w:shd w:val="clear" w:color="auto" w:fill="FEFEFE"/>
    </w:rPr>
  </w:style>
  <w:style w:type="character" w:customStyle="1" w:styleId="ifif-mrim">
    <w:name w:val="if if-mrim"/>
    <w:basedOn w:val="a0"/>
    <w:rsid w:val="008E1E71"/>
  </w:style>
  <w:style w:type="character" w:customStyle="1" w:styleId="ifif-notmrim">
    <w:name w:val="if if-notmrim"/>
    <w:basedOn w:val="a0"/>
    <w:rsid w:val="008E1E71"/>
  </w:style>
  <w:style w:type="character" w:customStyle="1" w:styleId="alertdivspan1">
    <w:name w:val="alertdivspan1"/>
    <w:rsid w:val="008E1E71"/>
    <w:rPr>
      <w:bdr w:val="single" w:sz="36" w:space="0" w:color="C2C4CC" w:frame="1"/>
      <w:shd w:val="clear" w:color="auto" w:fill="FFFFFF"/>
    </w:rPr>
  </w:style>
  <w:style w:type="character" w:customStyle="1" w:styleId="greydbmb15ml15mr15">
    <w:name w:val="grey db mb15 ml15 mr15"/>
    <w:rsid w:val="008E1E71"/>
    <w:rPr>
      <w:bdr w:val="single" w:sz="36" w:space="0" w:color="C2C4CC" w:frame="1"/>
      <w:shd w:val="clear" w:color="auto" w:fill="FFFFFF"/>
    </w:rPr>
  </w:style>
  <w:style w:type="character" w:customStyle="1" w:styleId="dbbgbottomml15mr15">
    <w:name w:val="db bgbottom ml15 mr15"/>
    <w:rsid w:val="008E1E71"/>
    <w:rPr>
      <w:bdr w:val="single" w:sz="36" w:space="0" w:color="C2C4CC" w:frame="1"/>
      <w:shd w:val="clear" w:color="auto" w:fill="FFFFFF"/>
    </w:rPr>
  </w:style>
  <w:style w:type="character" w:customStyle="1" w:styleId="18">
    <w:name w:val="Гиперссылка1"/>
    <w:rsid w:val="008E1E71"/>
    <w:rPr>
      <w:strike w:val="0"/>
      <w:dstrike w:val="0"/>
      <w:color w:val="2065AB"/>
      <w:u w:val="none"/>
      <w:effect w:val="none"/>
    </w:rPr>
  </w:style>
  <w:style w:type="paragraph" w:customStyle="1" w:styleId="340">
    <w:name w:val="Обычный (веб)34"/>
    <w:basedOn w:val="a"/>
    <w:rsid w:val="008E1E71"/>
    <w:pPr>
      <w:spacing w:after="60"/>
    </w:pPr>
  </w:style>
  <w:style w:type="paragraph" w:customStyle="1" w:styleId="wa-ballon-links12">
    <w:name w:val="wa-ballon-links12"/>
    <w:basedOn w:val="a"/>
    <w:rsid w:val="008E1E71"/>
    <w:pPr>
      <w:spacing w:after="60"/>
    </w:pPr>
    <w:rPr>
      <w:rFonts w:ascii="Arial" w:hAnsi="Arial" w:cs="Arial"/>
      <w:sz w:val="14"/>
      <w:szCs w:val="14"/>
    </w:rPr>
  </w:style>
  <w:style w:type="character" w:customStyle="1" w:styleId="22">
    <w:name w:val="Гиперссылка2"/>
    <w:rsid w:val="008E1E71"/>
    <w:rPr>
      <w:strike w:val="0"/>
      <w:dstrike w:val="0"/>
      <w:color w:val="115BA2"/>
      <w:u w:val="none"/>
      <w:effect w:val="none"/>
    </w:rPr>
  </w:style>
  <w:style w:type="paragraph" w:customStyle="1" w:styleId="36">
    <w:name w:val="Обычный (веб)3"/>
    <w:basedOn w:val="a"/>
    <w:rsid w:val="008E1E71"/>
    <w:pPr>
      <w:spacing w:after="150"/>
    </w:pPr>
    <w:rPr>
      <w:rFonts w:ascii="Tahoma" w:hAnsi="Tahoma" w:cs="Tahoma"/>
      <w:color w:val="666666"/>
      <w:sz w:val="20"/>
      <w:szCs w:val="20"/>
    </w:rPr>
  </w:style>
  <w:style w:type="paragraph" w:customStyle="1" w:styleId="19">
    <w:name w:val="Обычный (веб)1"/>
    <w:basedOn w:val="a"/>
    <w:rsid w:val="008E1E71"/>
    <w:pPr>
      <w:spacing w:after="150"/>
    </w:pPr>
  </w:style>
  <w:style w:type="character" w:customStyle="1" w:styleId="apple-style-span">
    <w:name w:val="apple-style-span"/>
    <w:basedOn w:val="a0"/>
    <w:rsid w:val="008E1E71"/>
  </w:style>
  <w:style w:type="paragraph" w:styleId="23">
    <w:name w:val="Body Text 2"/>
    <w:basedOn w:val="a"/>
    <w:link w:val="24"/>
    <w:unhideWhenUsed/>
    <w:rsid w:val="008E1E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E1E71"/>
    <w:rPr>
      <w:sz w:val="24"/>
      <w:szCs w:val="24"/>
    </w:rPr>
  </w:style>
  <w:style w:type="character" w:customStyle="1" w:styleId="1a">
    <w:name w:val="Верхний колонтитул Знак1"/>
    <w:uiPriority w:val="99"/>
    <w:semiHidden/>
    <w:rsid w:val="008E1E71"/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rsid w:val="008E1E71"/>
    <w:pPr>
      <w:ind w:left="709"/>
      <w:outlineLvl w:val="1"/>
    </w:pPr>
    <w:rPr>
      <w:b/>
      <w:i/>
    </w:rPr>
  </w:style>
  <w:style w:type="character" w:customStyle="1" w:styleId="aff">
    <w:name w:val="Подзаголовок Знак"/>
    <w:basedOn w:val="a0"/>
    <w:link w:val="afe"/>
    <w:uiPriority w:val="11"/>
    <w:rsid w:val="008E1E71"/>
    <w:rPr>
      <w:b/>
      <w:i/>
      <w:sz w:val="24"/>
      <w:szCs w:val="24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8E1E71"/>
    <w:pPr>
      <w:autoSpaceDE/>
      <w:autoSpaceDN/>
      <w:ind w:firstLine="0"/>
      <w:jc w:val="left"/>
    </w:pPr>
    <w:rPr>
      <w:b/>
      <w:bCs/>
    </w:rPr>
  </w:style>
  <w:style w:type="character" w:customStyle="1" w:styleId="aff1">
    <w:name w:val="Тема примечания Знак"/>
    <w:basedOn w:val="af9"/>
    <w:link w:val="aff0"/>
    <w:uiPriority w:val="99"/>
    <w:semiHidden/>
    <w:rsid w:val="008E1E71"/>
    <w:rPr>
      <w:b/>
      <w:bCs/>
    </w:rPr>
  </w:style>
  <w:style w:type="character" w:customStyle="1" w:styleId="aff2">
    <w:name w:val="Основной текст_"/>
    <w:link w:val="25"/>
    <w:locked/>
    <w:rsid w:val="00120E76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120E76"/>
    <w:pPr>
      <w:widowControl w:val="0"/>
      <w:shd w:val="clear" w:color="auto" w:fill="FFFFFF"/>
      <w:spacing w:line="320" w:lineRule="exact"/>
      <w:ind w:firstLine="140"/>
    </w:pPr>
    <w:rPr>
      <w:sz w:val="27"/>
      <w:szCs w:val="27"/>
    </w:rPr>
  </w:style>
  <w:style w:type="paragraph" w:customStyle="1" w:styleId="1b">
    <w:name w:val="Название1"/>
    <w:basedOn w:val="17"/>
    <w:rsid w:val="00121291"/>
    <w:pPr>
      <w:jc w:val="center"/>
    </w:pPr>
    <w:rPr>
      <w:rFonts w:ascii="Arial" w:hAnsi="Arial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05BB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BE272D62ABFB4E29B371C8E9302DC9287150856E5CE30721E4BB5B9VB1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stroy.nso.ru/Documentation/DocLib/%D0%94%D0%A6%D0%9F_%D0%9C%D0%A1_23.05.2011_215-%D0%B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91D7-C737-4F7E-BCD3-58DDE306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66</Pages>
  <Words>16434</Words>
  <Characters>93679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Маргарита П. Дружнова</cp:lastModifiedBy>
  <cp:revision>402</cp:revision>
  <cp:lastPrinted>2016-11-16T07:38:00Z</cp:lastPrinted>
  <dcterms:created xsi:type="dcterms:W3CDTF">2016-09-28T07:07:00Z</dcterms:created>
  <dcterms:modified xsi:type="dcterms:W3CDTF">2016-11-16T10:08:00Z</dcterms:modified>
</cp:coreProperties>
</file>