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89" w:rsidRPr="0078131E" w:rsidRDefault="00D67B89" w:rsidP="00D67B89">
      <w:pPr>
        <w:tabs>
          <w:tab w:val="left" w:pos="8400"/>
        </w:tabs>
        <w:jc w:val="both"/>
        <w:rPr>
          <w:b/>
          <w:sz w:val="26"/>
          <w:szCs w:val="26"/>
        </w:rPr>
      </w:pPr>
    </w:p>
    <w:p w:rsidR="00824893" w:rsidRPr="0050145D" w:rsidRDefault="00DB600B" w:rsidP="00E86ABE">
      <w:pPr>
        <w:tabs>
          <w:tab w:val="left" w:pos="8400"/>
        </w:tabs>
        <w:jc w:val="center"/>
        <w:rPr>
          <w:b/>
          <w:sz w:val="28"/>
          <w:szCs w:val="28"/>
        </w:rPr>
      </w:pPr>
      <w:r w:rsidRPr="0050145D">
        <w:rPr>
          <w:b/>
          <w:sz w:val="28"/>
          <w:szCs w:val="28"/>
        </w:rPr>
        <w:t>Проект</w:t>
      </w:r>
      <w:r w:rsidR="005741CD" w:rsidRPr="0050145D">
        <w:rPr>
          <w:b/>
          <w:sz w:val="28"/>
          <w:szCs w:val="28"/>
        </w:rPr>
        <w:t xml:space="preserve"> внесени</w:t>
      </w:r>
      <w:r w:rsidRPr="0050145D">
        <w:rPr>
          <w:b/>
          <w:sz w:val="28"/>
          <w:szCs w:val="28"/>
        </w:rPr>
        <w:t>я</w:t>
      </w:r>
      <w:r w:rsidR="005741CD" w:rsidRPr="0050145D">
        <w:rPr>
          <w:b/>
          <w:sz w:val="28"/>
          <w:szCs w:val="28"/>
        </w:rPr>
        <w:t xml:space="preserve"> изменени</w:t>
      </w:r>
      <w:r w:rsidR="00E86ABE" w:rsidRPr="0050145D">
        <w:rPr>
          <w:b/>
          <w:sz w:val="28"/>
          <w:szCs w:val="28"/>
        </w:rPr>
        <w:t>й</w:t>
      </w:r>
      <w:r w:rsidR="005741CD" w:rsidRPr="0050145D">
        <w:rPr>
          <w:b/>
          <w:sz w:val="28"/>
          <w:szCs w:val="28"/>
        </w:rPr>
        <w:t xml:space="preserve"> в </w:t>
      </w:r>
      <w:r w:rsidR="00E86ABE" w:rsidRPr="0050145D">
        <w:rPr>
          <w:b/>
          <w:sz w:val="28"/>
          <w:szCs w:val="28"/>
        </w:rPr>
        <w:t xml:space="preserve">Схему территориального планирования </w:t>
      </w:r>
    </w:p>
    <w:p w:rsidR="0090351B" w:rsidRPr="0050145D" w:rsidRDefault="00E86ABE" w:rsidP="00E86ABE">
      <w:pPr>
        <w:tabs>
          <w:tab w:val="left" w:pos="8400"/>
        </w:tabs>
        <w:jc w:val="center"/>
        <w:rPr>
          <w:b/>
          <w:sz w:val="28"/>
          <w:szCs w:val="28"/>
        </w:rPr>
      </w:pPr>
      <w:r w:rsidRPr="0050145D">
        <w:rPr>
          <w:b/>
          <w:sz w:val="28"/>
          <w:szCs w:val="28"/>
        </w:rPr>
        <w:t>Новосибирского района Новосибирской области, утвержденную</w:t>
      </w:r>
    </w:p>
    <w:p w:rsidR="00824893" w:rsidRPr="0050145D" w:rsidRDefault="00824893" w:rsidP="00E86ABE">
      <w:pPr>
        <w:tabs>
          <w:tab w:val="left" w:pos="8400"/>
        </w:tabs>
        <w:jc w:val="center"/>
        <w:rPr>
          <w:b/>
          <w:sz w:val="28"/>
          <w:szCs w:val="28"/>
        </w:rPr>
      </w:pPr>
      <w:r w:rsidRPr="0050145D">
        <w:rPr>
          <w:b/>
          <w:sz w:val="28"/>
          <w:szCs w:val="28"/>
        </w:rPr>
        <w:t>решением Совета депутатов Новосибирского района</w:t>
      </w:r>
    </w:p>
    <w:p w:rsidR="00D67B89" w:rsidRPr="0050145D" w:rsidRDefault="00824893" w:rsidP="00E86ABE">
      <w:pPr>
        <w:tabs>
          <w:tab w:val="left" w:pos="8400"/>
        </w:tabs>
        <w:jc w:val="center"/>
        <w:rPr>
          <w:b/>
          <w:sz w:val="28"/>
          <w:szCs w:val="28"/>
        </w:rPr>
      </w:pPr>
      <w:r w:rsidRPr="0050145D">
        <w:rPr>
          <w:b/>
          <w:sz w:val="28"/>
          <w:szCs w:val="28"/>
        </w:rPr>
        <w:t xml:space="preserve"> Новосибирской области от 17.12.2010 г. № 12 </w:t>
      </w:r>
    </w:p>
    <w:p w:rsidR="00D67B89" w:rsidRPr="0050145D" w:rsidRDefault="00D67B89" w:rsidP="00D67B89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A37752" w:rsidRPr="0050145D" w:rsidRDefault="00A37752" w:rsidP="00A37752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  <w:r w:rsidRPr="0050145D">
        <w:rPr>
          <w:rFonts w:cs="Times New Roman"/>
          <w:sz w:val="28"/>
          <w:szCs w:val="28"/>
        </w:rPr>
        <w:t>Администрацией Новосибирского района Новосибирской области подготовлен</w:t>
      </w:r>
      <w:r>
        <w:rPr>
          <w:rFonts w:cs="Times New Roman"/>
          <w:sz w:val="28"/>
          <w:szCs w:val="28"/>
        </w:rPr>
        <w:t>ы</w:t>
      </w:r>
      <w:r w:rsidRPr="0050145D">
        <w:rPr>
          <w:rFonts w:cs="Times New Roman"/>
          <w:sz w:val="28"/>
          <w:szCs w:val="28"/>
        </w:rPr>
        <w:t xml:space="preserve"> следующие изменения в Схему территориального планирования Новосибирского района Новосибирской области, утвержденную решением Совета депутатов Новосибирского района Новосибирской </w:t>
      </w:r>
      <w:r>
        <w:rPr>
          <w:rFonts w:cs="Times New Roman"/>
          <w:sz w:val="28"/>
          <w:szCs w:val="28"/>
        </w:rPr>
        <w:t>области от </w:t>
      </w:r>
      <w:r w:rsidRPr="0050145D">
        <w:rPr>
          <w:rFonts w:cs="Times New Roman"/>
          <w:sz w:val="28"/>
          <w:szCs w:val="28"/>
        </w:rPr>
        <w:t>17.12.2010 г. № 12:</w:t>
      </w:r>
    </w:p>
    <w:p w:rsidR="00A37752" w:rsidRPr="0050145D" w:rsidRDefault="00A37752" w:rsidP="00A37752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  <w:r w:rsidRPr="0050145D">
        <w:rPr>
          <w:rFonts w:cs="Times New Roman"/>
          <w:sz w:val="28"/>
          <w:szCs w:val="28"/>
        </w:rPr>
        <w:t xml:space="preserve">Раздел </w:t>
      </w:r>
      <w:r>
        <w:rPr>
          <w:rFonts w:cs="Times New Roman"/>
          <w:sz w:val="28"/>
          <w:szCs w:val="28"/>
        </w:rPr>
        <w:t>4</w:t>
      </w:r>
      <w:r w:rsidRPr="0050145D">
        <w:rPr>
          <w:rFonts w:cs="Times New Roman"/>
          <w:sz w:val="28"/>
          <w:szCs w:val="28"/>
        </w:rPr>
        <w:t xml:space="preserve"> «Развитие </w:t>
      </w:r>
      <w:r>
        <w:rPr>
          <w:rFonts w:cs="Times New Roman"/>
          <w:sz w:val="28"/>
          <w:szCs w:val="28"/>
        </w:rPr>
        <w:t xml:space="preserve">учреждений </w:t>
      </w:r>
      <w:r w:rsidRPr="001728DF">
        <w:rPr>
          <w:rFonts w:cs="Times New Roman"/>
          <w:sz w:val="28"/>
          <w:szCs w:val="28"/>
        </w:rPr>
        <w:t>образования» Таблицы 2.2 «</w:t>
      </w:r>
      <w:r>
        <w:rPr>
          <w:sz w:val="28"/>
          <w:szCs w:val="28"/>
        </w:rPr>
        <w:t>Сведения об </w:t>
      </w:r>
      <w:r w:rsidRPr="001728DF">
        <w:rPr>
          <w:sz w:val="28"/>
          <w:szCs w:val="28"/>
        </w:rPr>
        <w:t>объектах местного значения, планируемых для размещения и разви</w:t>
      </w:r>
      <w:r>
        <w:rPr>
          <w:sz w:val="28"/>
          <w:szCs w:val="28"/>
        </w:rPr>
        <w:t>тия в Новосибирском</w:t>
      </w:r>
      <w:r w:rsidRPr="001728DF">
        <w:rPr>
          <w:sz w:val="28"/>
          <w:szCs w:val="28"/>
        </w:rPr>
        <w:t xml:space="preserve"> районе в соответстви</w:t>
      </w:r>
      <w:r>
        <w:rPr>
          <w:sz w:val="28"/>
          <w:szCs w:val="28"/>
        </w:rPr>
        <w:t>и с инвестиционными проектами и </w:t>
      </w:r>
      <w:r w:rsidRPr="001728DF">
        <w:rPr>
          <w:sz w:val="28"/>
          <w:szCs w:val="28"/>
        </w:rPr>
        <w:t>нормативными требованиями (СП 42.13330.2011)</w:t>
      </w:r>
      <w:r w:rsidRPr="001728DF">
        <w:rPr>
          <w:rFonts w:cs="Times New Roman"/>
          <w:sz w:val="28"/>
          <w:szCs w:val="28"/>
        </w:rPr>
        <w:t>» П</w:t>
      </w:r>
      <w:r>
        <w:rPr>
          <w:rFonts w:cs="Times New Roman"/>
          <w:sz w:val="28"/>
          <w:szCs w:val="28"/>
        </w:rPr>
        <w:t>оложения о </w:t>
      </w:r>
      <w:r w:rsidRPr="001728DF">
        <w:rPr>
          <w:rFonts w:cs="Times New Roman"/>
          <w:sz w:val="28"/>
          <w:szCs w:val="28"/>
        </w:rPr>
        <w:t>территориальном</w:t>
      </w:r>
      <w:r w:rsidRPr="0050145D">
        <w:rPr>
          <w:rFonts w:cs="Times New Roman"/>
          <w:sz w:val="28"/>
          <w:szCs w:val="28"/>
        </w:rPr>
        <w:t xml:space="preserve"> планировании </w:t>
      </w:r>
      <w:r>
        <w:rPr>
          <w:rFonts w:cs="Times New Roman"/>
          <w:sz w:val="28"/>
          <w:szCs w:val="28"/>
        </w:rPr>
        <w:t>изложить</w:t>
      </w:r>
      <w:r w:rsidRPr="00E5454B">
        <w:rPr>
          <w:rFonts w:cs="Times New Roman"/>
          <w:color w:val="FF0000"/>
          <w:sz w:val="28"/>
          <w:szCs w:val="28"/>
        </w:rPr>
        <w:t xml:space="preserve"> </w:t>
      </w:r>
      <w:r w:rsidRPr="0050145D">
        <w:rPr>
          <w:rFonts w:cs="Times New Roman"/>
          <w:sz w:val="28"/>
          <w:szCs w:val="28"/>
        </w:rPr>
        <w:t>в следующей редакции:</w:t>
      </w:r>
    </w:p>
    <w:p w:rsidR="00A37752" w:rsidRDefault="00A37752" w:rsidP="00A37752">
      <w:pPr>
        <w:tabs>
          <w:tab w:val="left" w:pos="7740"/>
        </w:tabs>
        <w:ind w:firstLine="709"/>
        <w:jc w:val="both"/>
        <w:rPr>
          <w:rFonts w:cs="Times New Roman"/>
          <w:sz w:val="26"/>
          <w:szCs w:val="2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984"/>
        <w:gridCol w:w="1418"/>
        <w:gridCol w:w="1275"/>
        <w:gridCol w:w="1276"/>
        <w:gridCol w:w="1276"/>
        <w:gridCol w:w="1417"/>
        <w:gridCol w:w="851"/>
      </w:tblGrid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№</w:t>
            </w:r>
          </w:p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пп.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Описание места размещения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Параметры</w:t>
            </w:r>
          </w:p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Характеристика зоны объекта с особыми условиями использования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Обосновывающий утвержденный документ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Необходимость изменения</w:t>
            </w:r>
          </w:p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категории земли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Срок</w:t>
            </w:r>
          </w:p>
          <w:p w:rsidR="00A37752" w:rsidRPr="00692786" w:rsidRDefault="00A37752" w:rsidP="005354B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2786">
              <w:rPr>
                <w:rFonts w:cs="Times New Roman"/>
                <w:b/>
                <w:sz w:val="18"/>
                <w:szCs w:val="18"/>
              </w:rPr>
              <w:t>реализации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 в р.п. Краснообск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р.п.Краснообск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1970мест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 в п.Каинская Заимка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2000мест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начальной школы в п. Каменушка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70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 школ в п. Ложок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1350мест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школы в с. Барышево с увеличением вместимости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п. Двуречье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650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п. Железнодорожный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Березовский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школы в п. Березовка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Березовский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начальной  школы в с. Быково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Березовский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начальной школы в п. Малиновка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Березовский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школы в с. Боровое с увеличением вместимости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Боровской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школы в с. Береговое с увеличением вместимости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Боровской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lastRenderedPageBreak/>
              <w:t>4.13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 в с. Верх-Тула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Верх-Тулинский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3000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п. Тулинский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Верх-Тулинский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с. Каменка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Каменский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1300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п.Восход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Каменский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1250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 на 2015 – 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2022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с. Криводановка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Криводановский селььсовет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800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с. Марусино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Криводановский селььсовет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1800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п. Воробьевский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Кудряшовский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1650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п. Приобский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Кудряшовский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1500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п. Элитный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Мичуринский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650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школы в п. Мичуринский с увеличением вместимости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Мичуринский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540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 в с. Ленинское (7 объектов)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Морской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2800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2032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д.п. Мочише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Мочищенский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590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 в с. Новолуговое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Новолуговской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6690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с. Плотниково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Плотниковский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320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с. Раздольное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Раздольненский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600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с. Гусиный Брод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Раздольненский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900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школы в н. п. ст.Мочище с увеличением вместимости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Станционный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2701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п. Садовый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Станционный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1500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п. Витаминка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Станционный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1100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школы в п. Толмачево с увеличением вместимости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Толмачевский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240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д. Алексеевка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Толмачевский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1250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начальной школы в п. Красномайский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Толмачевский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школы в с. Ярково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Ярковский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2000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школы в с. Шилово с увеличением вместимости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Ярковский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начальной школы в с. Сенчанка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Ярковский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р.п. Краснообск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Р.п. Краснообск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90гр./ 1790мест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Барышево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Двуречье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ж.ст. Издревая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п. Каинская Заимка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1480мест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Каменушка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п. Ложок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Барышевский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 в п. Железнодорожный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Березовский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340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 в п. Березовка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Березовский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 в с. Быково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Березовский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 в ж.ст. Шелковичиха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Березовский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4.49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 в п. Малиновка (с нач. школой)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Березовский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Пристройка к детскому саду в п. Боровое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Боровской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Береговое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Боровской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120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 в п. Прогресс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Боровской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с. Верх-Тула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Верх-Тулинский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1820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Крупской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Верх-Тулинский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 xml:space="preserve">Строительство детского сада-яслей в п. 8-е  марта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Верх-Тулинский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 Тулинский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Верх-Тулинский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с. Каменка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Каменский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760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Восход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Каменский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Устройство группы д.с. при школе в п. Советский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Каменский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с. Марусино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Криводановский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1300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с. Криводановка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Криводановский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920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детского сада-яслей в п. Красный Яр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Кубовинский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Реконструкция детского сада-яслей в п. Сосновка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Кубовинский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Степной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Кубовинский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п. Воробьевский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Кудряшовский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680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д.п. Кудряшовский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Кудряшовский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Катковский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Кудряшовский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480 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п. Приобский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Кудряшовский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530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4.69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Элитный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Мичуринский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Юный Ленинец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Мичуринский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230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с. Ленинское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Морской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1680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2032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Голубой Залив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Морской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230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д.п. Мочище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Мочищенский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440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с. Новолуговое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Новолуговской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4440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д. Издревая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Новолуговской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90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Ремесленный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Новолуговской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Плотниково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Плотниковский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340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с. Раздольное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Раздольненский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520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с. Гусиный Брод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Раздольненский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660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ст. Мочище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Станционный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Витаминка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Станционный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300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ж.ст. Иня-Восточная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Станционный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Ленинский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Станционный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Новокаменка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Станционный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п. Садовый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Станционный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1200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Толмачево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Толмачевский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д. Алексеевка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Толмачевский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560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Красномайский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Толмачевский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4.89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Красноглинное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Толмачевский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150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п. Новоозерный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Толмачевский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60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детских садов-яслей в с. Ярково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Ярковский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1200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Шилово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Ярковский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110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Новошилово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Ярковский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240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4.94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с. Сенчанка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Ярковский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200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345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4.95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детского сада-яслей в ж/м Удачный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Ярковский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110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2034 г.</w:t>
            </w:r>
          </w:p>
        </w:tc>
      </w:tr>
      <w:tr w:rsidR="00A37752" w:rsidRPr="00692786" w:rsidTr="005354B6">
        <w:trPr>
          <w:trHeight w:val="912"/>
        </w:trPr>
        <w:tc>
          <w:tcPr>
            <w:tcW w:w="539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Строительство детской школы искусств в с.Ленинское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92786">
              <w:rPr>
                <w:rFonts w:cs="Times New Roman"/>
                <w:color w:val="000000"/>
                <w:sz w:val="18"/>
                <w:szCs w:val="18"/>
              </w:rPr>
              <w:t>Морской сельсовет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280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752" w:rsidRPr="00692786" w:rsidRDefault="00A37752" w:rsidP="005354B6">
            <w:pPr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752" w:rsidRPr="00692786" w:rsidRDefault="00A37752" w:rsidP="005354B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2786">
              <w:rPr>
                <w:rFonts w:cs="Times New Roman"/>
                <w:sz w:val="18"/>
                <w:szCs w:val="18"/>
              </w:rPr>
              <w:t>Расч. срок до 2032 г.</w:t>
            </w:r>
          </w:p>
        </w:tc>
      </w:tr>
    </w:tbl>
    <w:p w:rsidR="00A37752" w:rsidRDefault="00AC4095" w:rsidP="00A37752">
      <w:pPr>
        <w:tabs>
          <w:tab w:val="left" w:pos="840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приложением «Карта сохраняемого и планируемого размещения объектов местного значения муниципального района. Объекты социальной сферы, производственного и специального назначения», в которую внесены изменения, также можно ознакомиться на сайте администрации Новосибирского района Новосибирской области -  </w:t>
      </w:r>
      <w:r w:rsidRPr="005A2E6B">
        <w:rPr>
          <w:rFonts w:cs="Times New Roman"/>
          <w:sz w:val="28"/>
          <w:szCs w:val="28"/>
        </w:rPr>
        <w:t>https://nsr.nso.ru/page/3632</w:t>
      </w:r>
      <w:r w:rsidR="00A37752">
        <w:rPr>
          <w:rFonts w:cs="Times New Roman"/>
          <w:sz w:val="28"/>
          <w:szCs w:val="28"/>
        </w:rPr>
        <w:t>.</w:t>
      </w:r>
    </w:p>
    <w:p w:rsidR="00A37752" w:rsidRPr="0050145D" w:rsidRDefault="00A37752" w:rsidP="00A37752">
      <w:pPr>
        <w:tabs>
          <w:tab w:val="left" w:pos="8400"/>
        </w:tabs>
        <w:ind w:firstLine="709"/>
        <w:jc w:val="both"/>
        <w:rPr>
          <w:rFonts w:cs="Times New Roman"/>
          <w:sz w:val="28"/>
          <w:szCs w:val="28"/>
        </w:rPr>
      </w:pPr>
      <w:r w:rsidRPr="0050145D">
        <w:rPr>
          <w:rFonts w:cs="Times New Roman"/>
          <w:sz w:val="28"/>
          <w:szCs w:val="28"/>
        </w:rPr>
        <w:t xml:space="preserve">Предложения и(или) замечания по указанному проекту принимаются администрацией Новосибирского района Новосибирской области по адресу: 630007, г. Новосибирск, ул. Коммунистическая, д. 33а (каб.101, факс 373-45-70 или по адресу электронной почты </w:t>
      </w:r>
      <w:hyperlink r:id="rId8" w:history="1">
        <w:r w:rsidRPr="0050145D">
          <w:rPr>
            <w:rFonts w:cs="Times New Roman"/>
            <w:sz w:val="28"/>
            <w:szCs w:val="28"/>
          </w:rPr>
          <w:t>kancnr@nso.ru</w:t>
        </w:r>
      </w:hyperlink>
      <w:r w:rsidRPr="0050145D">
        <w:rPr>
          <w:rFonts w:cs="Times New Roman"/>
          <w:sz w:val="28"/>
          <w:szCs w:val="28"/>
        </w:rPr>
        <w:t xml:space="preserve"> </w:t>
      </w:r>
      <w:r w:rsidR="000C4D3B">
        <w:rPr>
          <w:rFonts w:cs="Times New Roman"/>
          <w:sz w:val="28"/>
          <w:szCs w:val="28"/>
        </w:rPr>
        <w:t>в срок до 20.05</w:t>
      </w:r>
      <w:bookmarkStart w:id="0" w:name="_GoBack"/>
      <w:bookmarkEnd w:id="0"/>
      <w:r>
        <w:rPr>
          <w:rFonts w:cs="Times New Roman"/>
          <w:sz w:val="28"/>
          <w:szCs w:val="28"/>
        </w:rPr>
        <w:t>.2019 г. с </w:t>
      </w:r>
      <w:r w:rsidRPr="0050145D">
        <w:rPr>
          <w:rFonts w:cs="Times New Roman"/>
          <w:sz w:val="28"/>
          <w:szCs w:val="28"/>
        </w:rPr>
        <w:t xml:space="preserve">пометкой «Предложения и замечания по </w:t>
      </w:r>
      <w:r>
        <w:rPr>
          <w:rFonts w:cs="Times New Roman"/>
          <w:sz w:val="28"/>
          <w:szCs w:val="28"/>
        </w:rPr>
        <w:t xml:space="preserve">проекту </w:t>
      </w:r>
      <w:r w:rsidRPr="0050145D">
        <w:rPr>
          <w:rFonts w:cs="Times New Roman"/>
          <w:sz w:val="28"/>
          <w:szCs w:val="28"/>
        </w:rPr>
        <w:t>внесения изменений в Схем</w:t>
      </w:r>
      <w:r>
        <w:rPr>
          <w:rFonts w:cs="Times New Roman"/>
          <w:sz w:val="28"/>
          <w:szCs w:val="28"/>
        </w:rPr>
        <w:t>у территориального планирования</w:t>
      </w:r>
      <w:r w:rsidRPr="0050145D">
        <w:rPr>
          <w:rFonts w:cs="Times New Roman"/>
          <w:sz w:val="28"/>
          <w:szCs w:val="28"/>
        </w:rPr>
        <w:t>»).</w:t>
      </w:r>
    </w:p>
    <w:p w:rsidR="00012D38" w:rsidRDefault="00012D38" w:rsidP="004B070A"/>
    <w:sectPr w:rsidR="00012D38" w:rsidSect="004B070A">
      <w:headerReference w:type="default" r:id="rId9"/>
      <w:pgSz w:w="11794" w:h="16727" w:code="9"/>
      <w:pgMar w:top="73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C7" w:rsidRDefault="00D951C7" w:rsidP="005601E5">
      <w:r>
        <w:separator/>
      </w:r>
    </w:p>
  </w:endnote>
  <w:endnote w:type="continuationSeparator" w:id="0">
    <w:p w:rsidR="00D951C7" w:rsidRDefault="00D951C7" w:rsidP="005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C7" w:rsidRDefault="00D951C7" w:rsidP="005601E5">
      <w:r>
        <w:separator/>
      </w:r>
    </w:p>
  </w:footnote>
  <w:footnote w:type="continuationSeparator" w:id="0">
    <w:p w:rsidR="00D951C7" w:rsidRDefault="00D951C7" w:rsidP="005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656900"/>
      <w:docPartObj>
        <w:docPartGallery w:val="Page Numbers (Top of Page)"/>
        <w:docPartUnique/>
      </w:docPartObj>
    </w:sdtPr>
    <w:sdtEndPr/>
    <w:sdtContent>
      <w:p w:rsidR="005601E5" w:rsidRDefault="005601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3B">
          <w:rPr>
            <w:noProof/>
          </w:rPr>
          <w:t>5</w:t>
        </w:r>
        <w:r>
          <w:fldChar w:fldCharType="end"/>
        </w:r>
      </w:p>
    </w:sdtContent>
  </w:sdt>
  <w:p w:rsidR="005601E5" w:rsidRDefault="005601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07B9"/>
    <w:multiLevelType w:val="hybridMultilevel"/>
    <w:tmpl w:val="D02819E6"/>
    <w:lvl w:ilvl="0" w:tplc="FD5089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D61DE8"/>
    <w:multiLevelType w:val="hybridMultilevel"/>
    <w:tmpl w:val="F3F82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89"/>
    <w:rsid w:val="00012D38"/>
    <w:rsid w:val="000454E3"/>
    <w:rsid w:val="00062945"/>
    <w:rsid w:val="00063C2E"/>
    <w:rsid w:val="000A17E8"/>
    <w:rsid w:val="000C4D3B"/>
    <w:rsid w:val="000D49C8"/>
    <w:rsid w:val="00120C65"/>
    <w:rsid w:val="00183859"/>
    <w:rsid w:val="001A6133"/>
    <w:rsid w:val="00210E4F"/>
    <w:rsid w:val="002B0D65"/>
    <w:rsid w:val="002E62B6"/>
    <w:rsid w:val="002F1318"/>
    <w:rsid w:val="003249C7"/>
    <w:rsid w:val="00351117"/>
    <w:rsid w:val="003D41CF"/>
    <w:rsid w:val="004076E1"/>
    <w:rsid w:val="0041302C"/>
    <w:rsid w:val="00427AFA"/>
    <w:rsid w:val="004329D4"/>
    <w:rsid w:val="00467B73"/>
    <w:rsid w:val="0047145D"/>
    <w:rsid w:val="00491C4F"/>
    <w:rsid w:val="004B070A"/>
    <w:rsid w:val="004B7B29"/>
    <w:rsid w:val="004C3880"/>
    <w:rsid w:val="004C770E"/>
    <w:rsid w:val="004E2E54"/>
    <w:rsid w:val="0050145D"/>
    <w:rsid w:val="00512C15"/>
    <w:rsid w:val="00514CF0"/>
    <w:rsid w:val="00556266"/>
    <w:rsid w:val="005601E5"/>
    <w:rsid w:val="005741CD"/>
    <w:rsid w:val="005A771A"/>
    <w:rsid w:val="005B414A"/>
    <w:rsid w:val="005C637D"/>
    <w:rsid w:val="005E5E82"/>
    <w:rsid w:val="005F58A8"/>
    <w:rsid w:val="00630127"/>
    <w:rsid w:val="00645E45"/>
    <w:rsid w:val="006E5B6B"/>
    <w:rsid w:val="0070125B"/>
    <w:rsid w:val="00714B70"/>
    <w:rsid w:val="00717CAE"/>
    <w:rsid w:val="00717E0C"/>
    <w:rsid w:val="0073461B"/>
    <w:rsid w:val="0077164C"/>
    <w:rsid w:val="0078131E"/>
    <w:rsid w:val="00824893"/>
    <w:rsid w:val="00827899"/>
    <w:rsid w:val="008D6C75"/>
    <w:rsid w:val="008E73DE"/>
    <w:rsid w:val="0090351B"/>
    <w:rsid w:val="00911165"/>
    <w:rsid w:val="0093216B"/>
    <w:rsid w:val="00942E33"/>
    <w:rsid w:val="009C1F35"/>
    <w:rsid w:val="009C797B"/>
    <w:rsid w:val="009F2A76"/>
    <w:rsid w:val="00A37752"/>
    <w:rsid w:val="00A41F55"/>
    <w:rsid w:val="00A55437"/>
    <w:rsid w:val="00A753E8"/>
    <w:rsid w:val="00A837A2"/>
    <w:rsid w:val="00AA747C"/>
    <w:rsid w:val="00AC4095"/>
    <w:rsid w:val="00AE50CB"/>
    <w:rsid w:val="00B7126A"/>
    <w:rsid w:val="00B71BCC"/>
    <w:rsid w:val="00BF0B36"/>
    <w:rsid w:val="00BF3188"/>
    <w:rsid w:val="00C347DC"/>
    <w:rsid w:val="00C418F0"/>
    <w:rsid w:val="00C55C84"/>
    <w:rsid w:val="00C637B6"/>
    <w:rsid w:val="00D0184C"/>
    <w:rsid w:val="00D02D38"/>
    <w:rsid w:val="00D443B5"/>
    <w:rsid w:val="00D60FC2"/>
    <w:rsid w:val="00D67B89"/>
    <w:rsid w:val="00D951C7"/>
    <w:rsid w:val="00DA1088"/>
    <w:rsid w:val="00DB113C"/>
    <w:rsid w:val="00DB600B"/>
    <w:rsid w:val="00DC0887"/>
    <w:rsid w:val="00E702A0"/>
    <w:rsid w:val="00E86ABE"/>
    <w:rsid w:val="00E86D05"/>
    <w:rsid w:val="00EC237B"/>
    <w:rsid w:val="00EE4DF4"/>
    <w:rsid w:val="00EF728B"/>
    <w:rsid w:val="00F11FC4"/>
    <w:rsid w:val="00F1295E"/>
    <w:rsid w:val="00F62052"/>
    <w:rsid w:val="00F856A3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84919-2B6B-4EC9-BB51-D912A75A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89"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C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14A"/>
  </w:style>
  <w:style w:type="paragraph" w:styleId="a3">
    <w:name w:val="List Paragraph"/>
    <w:basedOn w:val="a"/>
    <w:uiPriority w:val="34"/>
    <w:qFormat/>
    <w:rsid w:val="00BF31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1E5"/>
    <w:rPr>
      <w:rFonts w:ascii="Times New Roman" w:eastAsia="SimSun" w:hAnsi="Times New Roman" w:cs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1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1E5"/>
    <w:rPr>
      <w:rFonts w:ascii="Times New Roman" w:eastAsia="SimSun" w:hAnsi="Times New Roman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1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rsid w:val="0050145D"/>
    <w:rPr>
      <w:color w:val="00000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A377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752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nr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64DC-A408-4B48-9FFD-14ED8A6E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Н. Золотова</cp:lastModifiedBy>
  <cp:revision>36</cp:revision>
  <cp:lastPrinted>2018-06-25T06:57:00Z</cp:lastPrinted>
  <dcterms:created xsi:type="dcterms:W3CDTF">2016-10-13T02:38:00Z</dcterms:created>
  <dcterms:modified xsi:type="dcterms:W3CDTF">2019-02-15T07:13:00Z</dcterms:modified>
</cp:coreProperties>
</file>