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872" w:rsidRPr="00D4664C" w:rsidRDefault="00043872" w:rsidP="002C06AF">
      <w:pPr>
        <w:ind w:left="4248" w:firstLine="708"/>
        <w:jc w:val="center"/>
        <w:rPr>
          <w:b/>
          <w:sz w:val="28"/>
          <w:szCs w:val="28"/>
        </w:rPr>
      </w:pPr>
      <w:r w:rsidRPr="00D4664C">
        <w:rPr>
          <w:b/>
          <w:sz w:val="28"/>
          <w:szCs w:val="28"/>
        </w:rPr>
        <w:t xml:space="preserve">ПРИЛОЖЕНИЕ № </w:t>
      </w:r>
      <w:r w:rsidR="006A6D0B" w:rsidRPr="00D4664C">
        <w:rPr>
          <w:b/>
          <w:sz w:val="28"/>
          <w:szCs w:val="28"/>
        </w:rPr>
        <w:t>4</w:t>
      </w:r>
    </w:p>
    <w:p w:rsidR="00043872" w:rsidRPr="00D4664C" w:rsidRDefault="00043872" w:rsidP="0049577F">
      <w:pPr>
        <w:ind w:left="5103"/>
        <w:jc w:val="center"/>
        <w:rPr>
          <w:sz w:val="28"/>
          <w:szCs w:val="28"/>
        </w:rPr>
      </w:pPr>
      <w:r w:rsidRPr="00D4664C">
        <w:rPr>
          <w:sz w:val="28"/>
          <w:szCs w:val="28"/>
        </w:rPr>
        <w:t xml:space="preserve">к проекту </w:t>
      </w:r>
      <w:r w:rsidR="0049577F" w:rsidRPr="00D4664C">
        <w:rPr>
          <w:sz w:val="28"/>
          <w:szCs w:val="28"/>
        </w:rPr>
        <w:t xml:space="preserve">планировки территории земельного участка с </w:t>
      </w:r>
      <w:proofErr w:type="gramStart"/>
      <w:r w:rsidR="0049577F" w:rsidRPr="00D4664C">
        <w:rPr>
          <w:sz w:val="28"/>
          <w:szCs w:val="28"/>
        </w:rPr>
        <w:t>кадастровым</w:t>
      </w:r>
      <w:proofErr w:type="gramEnd"/>
      <w:r w:rsidR="0049577F" w:rsidRPr="00D4664C">
        <w:rPr>
          <w:sz w:val="28"/>
          <w:szCs w:val="28"/>
        </w:rPr>
        <w:t xml:space="preserve"> номеров 54:19:062301:30 в границах поселка </w:t>
      </w:r>
      <w:proofErr w:type="spellStart"/>
      <w:r w:rsidR="0049577F" w:rsidRPr="00D4664C">
        <w:rPr>
          <w:sz w:val="28"/>
          <w:szCs w:val="28"/>
        </w:rPr>
        <w:t>Тулинский</w:t>
      </w:r>
      <w:proofErr w:type="spellEnd"/>
      <w:r w:rsidR="0049577F" w:rsidRPr="00D4664C">
        <w:rPr>
          <w:sz w:val="28"/>
          <w:szCs w:val="28"/>
        </w:rPr>
        <w:t xml:space="preserve"> Верх-</w:t>
      </w:r>
      <w:proofErr w:type="spellStart"/>
      <w:r w:rsidR="0049577F" w:rsidRPr="00D4664C">
        <w:rPr>
          <w:sz w:val="28"/>
          <w:szCs w:val="28"/>
        </w:rPr>
        <w:t>Тулинского</w:t>
      </w:r>
      <w:proofErr w:type="spellEnd"/>
      <w:r w:rsidR="0049577F" w:rsidRPr="00D4664C">
        <w:rPr>
          <w:sz w:val="28"/>
          <w:szCs w:val="28"/>
        </w:rPr>
        <w:t xml:space="preserve"> сельсовета Новосибирского района Новосибирской области и проекта межевания в его составе</w:t>
      </w:r>
    </w:p>
    <w:p w:rsidR="00043872" w:rsidRPr="00D4664C" w:rsidRDefault="00043872" w:rsidP="00043872">
      <w:pPr>
        <w:jc w:val="both"/>
        <w:rPr>
          <w:sz w:val="28"/>
          <w:szCs w:val="28"/>
        </w:rPr>
      </w:pPr>
    </w:p>
    <w:p w:rsidR="00043872" w:rsidRPr="00D4664C" w:rsidRDefault="00043872" w:rsidP="00043872">
      <w:pPr>
        <w:jc w:val="center"/>
        <w:rPr>
          <w:b/>
          <w:sz w:val="28"/>
          <w:szCs w:val="28"/>
        </w:rPr>
      </w:pPr>
      <w:proofErr w:type="gramStart"/>
      <w:r w:rsidRPr="00D4664C">
        <w:rPr>
          <w:b/>
          <w:sz w:val="28"/>
          <w:szCs w:val="28"/>
        </w:rPr>
        <w:t xml:space="preserve">Положения </w:t>
      </w:r>
      <w:r w:rsidRPr="00D4664C">
        <w:rPr>
          <w:b/>
          <w:sz w:val="28"/>
          <w:szCs w:val="28"/>
          <w:lang w:val="x-none"/>
        </w:rPr>
        <w:t>о</w:t>
      </w:r>
      <w:r w:rsidRPr="00D4664C">
        <w:rPr>
          <w:b/>
          <w:sz w:val="28"/>
          <w:szCs w:val="28"/>
        </w:rPr>
        <w:t>б очередности планируемого развития территории, содержащие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</w:t>
      </w:r>
      <w:proofErr w:type="gramEnd"/>
    </w:p>
    <w:p w:rsidR="00043872" w:rsidRPr="00D4664C" w:rsidRDefault="00043872" w:rsidP="00043872">
      <w:pPr>
        <w:jc w:val="both"/>
        <w:rPr>
          <w:sz w:val="28"/>
          <w:szCs w:val="28"/>
        </w:rPr>
      </w:pPr>
    </w:p>
    <w:p w:rsidR="00043872" w:rsidRPr="00D4664C" w:rsidRDefault="00043872" w:rsidP="00043872">
      <w:pPr>
        <w:jc w:val="center"/>
        <w:rPr>
          <w:b/>
          <w:sz w:val="28"/>
          <w:szCs w:val="28"/>
        </w:rPr>
      </w:pPr>
      <w:r w:rsidRPr="00D4664C">
        <w:rPr>
          <w:b/>
          <w:sz w:val="28"/>
          <w:szCs w:val="28"/>
        </w:rPr>
        <w:t>Характеристика о</w:t>
      </w:r>
      <w:r w:rsidRPr="00D4664C">
        <w:rPr>
          <w:b/>
          <w:sz w:val="28"/>
          <w:szCs w:val="28"/>
          <w:shd w:val="clear" w:color="auto" w:fill="FFFFFF"/>
        </w:rPr>
        <w:t>чередности планируемого развития территории</w:t>
      </w:r>
    </w:p>
    <w:p w:rsidR="00043872" w:rsidRPr="00D4664C" w:rsidRDefault="00043872" w:rsidP="00043872">
      <w:pPr>
        <w:jc w:val="both"/>
        <w:rPr>
          <w:b/>
          <w:sz w:val="28"/>
          <w:szCs w:val="28"/>
        </w:rPr>
      </w:pPr>
    </w:p>
    <w:p w:rsidR="00043872" w:rsidRPr="00D4664C" w:rsidRDefault="00043872" w:rsidP="00043872">
      <w:pPr>
        <w:jc w:val="center"/>
        <w:rPr>
          <w:b/>
          <w:sz w:val="28"/>
          <w:szCs w:val="28"/>
          <w:shd w:val="clear" w:color="auto" w:fill="FFFFFF"/>
        </w:rPr>
      </w:pPr>
      <w:r w:rsidRPr="00D4664C">
        <w:rPr>
          <w:b/>
          <w:sz w:val="28"/>
          <w:szCs w:val="28"/>
          <w:shd w:val="clear" w:color="auto" w:fill="FFFFFF"/>
        </w:rPr>
        <w:t>Этапы реализации мероприятий, планируемых проектом планировки территории</w:t>
      </w:r>
    </w:p>
    <w:p w:rsidR="00043872" w:rsidRPr="00D4664C" w:rsidRDefault="00043872" w:rsidP="00043872">
      <w:pPr>
        <w:jc w:val="both"/>
        <w:rPr>
          <w:b/>
          <w:sz w:val="28"/>
          <w:szCs w:val="28"/>
        </w:rPr>
      </w:pPr>
    </w:p>
    <w:p w:rsidR="0049577F" w:rsidRPr="00D4664C" w:rsidRDefault="0049577F" w:rsidP="0049577F">
      <w:pPr>
        <w:ind w:firstLine="709"/>
        <w:jc w:val="both"/>
        <w:rPr>
          <w:iCs/>
          <w:sz w:val="28"/>
          <w:szCs w:val="28"/>
        </w:rPr>
      </w:pPr>
      <w:r w:rsidRPr="00D4664C">
        <w:rPr>
          <w:sz w:val="28"/>
          <w:szCs w:val="28"/>
          <w:lang w:eastAsia="en-US"/>
        </w:rPr>
        <w:t xml:space="preserve">Проект планировки территории </w:t>
      </w:r>
      <w:r w:rsidRPr="00D4664C">
        <w:rPr>
          <w:sz w:val="28"/>
          <w:szCs w:val="28"/>
        </w:rPr>
        <w:t>в границах Верх-</w:t>
      </w:r>
      <w:proofErr w:type="spellStart"/>
      <w:r w:rsidRPr="00D4664C">
        <w:rPr>
          <w:sz w:val="28"/>
          <w:szCs w:val="28"/>
        </w:rPr>
        <w:t>Тулинского</w:t>
      </w:r>
      <w:proofErr w:type="spellEnd"/>
      <w:r w:rsidRPr="00D4664C">
        <w:rPr>
          <w:sz w:val="28"/>
          <w:szCs w:val="28"/>
        </w:rPr>
        <w:t xml:space="preserve"> сельсовета Новосибирского района Новосибирской области</w:t>
      </w:r>
      <w:r w:rsidRPr="00D4664C">
        <w:rPr>
          <w:iCs/>
          <w:sz w:val="28"/>
          <w:szCs w:val="28"/>
        </w:rPr>
        <w:t>, предполагает реализацию проектных мероприятий в один этап. Развитие планируемой территории предусматривается на срок до 2041 года.</w:t>
      </w:r>
    </w:p>
    <w:p w:rsidR="0049577F" w:rsidRPr="00D4664C" w:rsidRDefault="0049577F" w:rsidP="0049577F">
      <w:pPr>
        <w:ind w:firstLine="709"/>
        <w:jc w:val="both"/>
        <w:rPr>
          <w:sz w:val="28"/>
          <w:szCs w:val="28"/>
        </w:rPr>
      </w:pPr>
      <w:r w:rsidRPr="00D4664C">
        <w:rPr>
          <w:sz w:val="28"/>
          <w:szCs w:val="28"/>
        </w:rPr>
        <w:t>Основные задачи, решаемые в проекте планировки, следующие:</w:t>
      </w:r>
    </w:p>
    <w:p w:rsidR="0049577F" w:rsidRPr="00D4664C" w:rsidRDefault="0049577F" w:rsidP="0049577F">
      <w:pPr>
        <w:ind w:firstLine="709"/>
        <w:jc w:val="both"/>
        <w:rPr>
          <w:sz w:val="28"/>
          <w:szCs w:val="28"/>
        </w:rPr>
      </w:pPr>
      <w:r w:rsidRPr="00D4664C">
        <w:rPr>
          <w:sz w:val="28"/>
          <w:szCs w:val="28"/>
        </w:rPr>
        <w:t>- композиционно-пространственное развитие территории;</w:t>
      </w:r>
    </w:p>
    <w:p w:rsidR="0049577F" w:rsidRPr="00D4664C" w:rsidRDefault="0049577F" w:rsidP="0049577F">
      <w:pPr>
        <w:ind w:firstLine="709"/>
        <w:jc w:val="both"/>
        <w:rPr>
          <w:sz w:val="28"/>
          <w:szCs w:val="28"/>
        </w:rPr>
      </w:pPr>
      <w:r w:rsidRPr="00D4664C">
        <w:rPr>
          <w:sz w:val="28"/>
          <w:szCs w:val="28"/>
        </w:rPr>
        <w:t>- проектирование и строительство улично-дорожной сети, в границах проекта планировки территории;</w:t>
      </w:r>
    </w:p>
    <w:p w:rsidR="0049577F" w:rsidRPr="00D4664C" w:rsidRDefault="0049577F" w:rsidP="0049577F">
      <w:pPr>
        <w:ind w:firstLine="709"/>
        <w:jc w:val="both"/>
        <w:rPr>
          <w:sz w:val="28"/>
          <w:szCs w:val="28"/>
        </w:rPr>
      </w:pPr>
      <w:r w:rsidRPr="00D4664C">
        <w:rPr>
          <w:sz w:val="28"/>
          <w:szCs w:val="28"/>
        </w:rPr>
        <w:t>- проектирование и строительство отдельных новых участков озеленения (бульваров в составе улично-дорожной сети);</w:t>
      </w:r>
    </w:p>
    <w:p w:rsidR="0049577F" w:rsidRPr="00D4664C" w:rsidRDefault="0049577F" w:rsidP="0049577F">
      <w:pPr>
        <w:ind w:firstLine="709"/>
        <w:jc w:val="both"/>
        <w:rPr>
          <w:sz w:val="28"/>
          <w:szCs w:val="28"/>
        </w:rPr>
      </w:pPr>
      <w:r w:rsidRPr="00D4664C">
        <w:rPr>
          <w:sz w:val="28"/>
          <w:szCs w:val="28"/>
        </w:rPr>
        <w:t>- проектирование и строительство на планировочной территории всех необходимых для эксплуатации проектируемых объектов инженерных сооружений и коммуникаций;</w:t>
      </w:r>
    </w:p>
    <w:p w:rsidR="0049577F" w:rsidRPr="00D4664C" w:rsidRDefault="0049577F" w:rsidP="0049577F">
      <w:pPr>
        <w:ind w:firstLine="709"/>
        <w:jc w:val="both"/>
        <w:rPr>
          <w:sz w:val="28"/>
          <w:szCs w:val="28"/>
        </w:rPr>
      </w:pPr>
      <w:r w:rsidRPr="00D4664C">
        <w:rPr>
          <w:sz w:val="28"/>
          <w:szCs w:val="28"/>
        </w:rPr>
        <w:t>- проектирование и застройка объектами капитального строительства общественно-деловых и коммунально-складских зон.</w:t>
      </w:r>
    </w:p>
    <w:p w:rsidR="0049577F" w:rsidRPr="00D4664C" w:rsidRDefault="0049577F" w:rsidP="0049577F">
      <w:pPr>
        <w:ind w:firstLine="709"/>
        <w:jc w:val="both"/>
        <w:rPr>
          <w:sz w:val="28"/>
          <w:szCs w:val="28"/>
          <w:shd w:val="clear" w:color="auto" w:fill="FFFFFF"/>
        </w:rPr>
      </w:pPr>
      <w:r w:rsidRPr="00D4664C">
        <w:rPr>
          <w:sz w:val="28"/>
          <w:szCs w:val="28"/>
          <w:shd w:val="clear" w:color="auto" w:fill="FFFFFF"/>
        </w:rPr>
        <w:t xml:space="preserve">Развитие инженерной, транспортной и социальной </w:t>
      </w:r>
      <w:proofErr w:type="gramStart"/>
      <w:r w:rsidRPr="00D4664C">
        <w:rPr>
          <w:sz w:val="28"/>
          <w:szCs w:val="28"/>
          <w:shd w:val="clear" w:color="auto" w:fill="FFFFFF"/>
        </w:rPr>
        <w:t>инфраструктур, предлагаемых проектом планировки территории</w:t>
      </w:r>
      <w:proofErr w:type="gramEnd"/>
      <w:r w:rsidRPr="00D4664C">
        <w:rPr>
          <w:sz w:val="28"/>
          <w:szCs w:val="28"/>
          <w:shd w:val="clear" w:color="auto" w:fill="FFFFFF"/>
        </w:rPr>
        <w:t xml:space="preserve"> будет осуществляться посредством реализации мероприятий программ комплексного развития:</w:t>
      </w:r>
    </w:p>
    <w:p w:rsidR="0049577F" w:rsidRPr="00D4664C" w:rsidRDefault="0049577F" w:rsidP="0049577F">
      <w:pPr>
        <w:ind w:firstLine="708"/>
        <w:jc w:val="both"/>
        <w:rPr>
          <w:sz w:val="28"/>
          <w:szCs w:val="28"/>
        </w:rPr>
      </w:pPr>
      <w:r w:rsidRPr="00D4664C">
        <w:rPr>
          <w:sz w:val="28"/>
          <w:szCs w:val="28"/>
        </w:rPr>
        <w:t>- программа комплексного развития социальной инфраструктуры Верх-</w:t>
      </w:r>
      <w:proofErr w:type="spellStart"/>
      <w:r w:rsidRPr="00D4664C">
        <w:rPr>
          <w:sz w:val="28"/>
          <w:szCs w:val="28"/>
        </w:rPr>
        <w:t>Тулинского</w:t>
      </w:r>
      <w:proofErr w:type="spellEnd"/>
      <w:r w:rsidRPr="00D4664C">
        <w:rPr>
          <w:sz w:val="28"/>
          <w:szCs w:val="28"/>
        </w:rPr>
        <w:t xml:space="preserve"> сельсовета Новосибирского района Новосибирской области на 2019-</w:t>
      </w:r>
      <w:r w:rsidRPr="00D4664C">
        <w:rPr>
          <w:sz w:val="28"/>
          <w:szCs w:val="28"/>
        </w:rPr>
        <w:lastRenderedPageBreak/>
        <w:t>2030 годы, утвержденная решением 38-й сессии Совета Депутатов Верх-</w:t>
      </w:r>
      <w:proofErr w:type="spellStart"/>
      <w:r w:rsidRPr="00D4664C">
        <w:rPr>
          <w:sz w:val="28"/>
          <w:szCs w:val="28"/>
        </w:rPr>
        <w:t>Тулинского</w:t>
      </w:r>
      <w:proofErr w:type="spellEnd"/>
      <w:r w:rsidRPr="00D4664C">
        <w:rPr>
          <w:sz w:val="28"/>
          <w:szCs w:val="28"/>
        </w:rPr>
        <w:t xml:space="preserve"> сельсовета № 5 от 15.11.2018;</w:t>
      </w:r>
    </w:p>
    <w:p w:rsidR="0049577F" w:rsidRPr="00D4664C" w:rsidRDefault="0049577F" w:rsidP="0049577F">
      <w:pPr>
        <w:ind w:firstLine="708"/>
        <w:jc w:val="both"/>
        <w:rPr>
          <w:sz w:val="28"/>
          <w:szCs w:val="28"/>
        </w:rPr>
      </w:pPr>
      <w:r w:rsidRPr="00D4664C">
        <w:rPr>
          <w:sz w:val="28"/>
        </w:rPr>
        <w:t xml:space="preserve">- </w:t>
      </w:r>
      <w:r w:rsidRPr="00D4664C">
        <w:rPr>
          <w:sz w:val="28"/>
          <w:szCs w:val="28"/>
        </w:rPr>
        <w:t xml:space="preserve">программа комплексного развития </w:t>
      </w:r>
      <w:r w:rsidRPr="00D4664C">
        <w:rPr>
          <w:sz w:val="26"/>
          <w:szCs w:val="26"/>
        </w:rPr>
        <w:t>системы коммунальной инфраструктуры муниципального образования Верх-</w:t>
      </w:r>
      <w:proofErr w:type="spellStart"/>
      <w:r w:rsidRPr="00D4664C">
        <w:rPr>
          <w:sz w:val="26"/>
          <w:szCs w:val="26"/>
        </w:rPr>
        <w:t>Тулинского</w:t>
      </w:r>
      <w:proofErr w:type="spellEnd"/>
      <w:r w:rsidRPr="00D4664C">
        <w:rPr>
          <w:sz w:val="26"/>
          <w:szCs w:val="26"/>
        </w:rPr>
        <w:t xml:space="preserve"> сельсовета на 2012-2022 годы,</w:t>
      </w:r>
      <w:r w:rsidRPr="00D4664C">
        <w:rPr>
          <w:sz w:val="28"/>
          <w:szCs w:val="28"/>
        </w:rPr>
        <w:t xml:space="preserve"> утвержденная решением </w:t>
      </w:r>
      <w:r w:rsidRPr="00D4664C">
        <w:rPr>
          <w:sz w:val="26"/>
          <w:szCs w:val="26"/>
        </w:rPr>
        <w:t>22-й сессии Совета Депутатов Верх-</w:t>
      </w:r>
      <w:proofErr w:type="spellStart"/>
      <w:r w:rsidRPr="00D4664C">
        <w:rPr>
          <w:sz w:val="26"/>
          <w:szCs w:val="26"/>
        </w:rPr>
        <w:t>Тулинского</w:t>
      </w:r>
      <w:proofErr w:type="spellEnd"/>
      <w:r w:rsidRPr="00D4664C">
        <w:rPr>
          <w:sz w:val="26"/>
          <w:szCs w:val="26"/>
        </w:rPr>
        <w:t xml:space="preserve"> сельсовета № 8 от 28.02.2012</w:t>
      </w:r>
      <w:r w:rsidRPr="00D4664C">
        <w:rPr>
          <w:sz w:val="28"/>
          <w:szCs w:val="28"/>
        </w:rPr>
        <w:t>;</w:t>
      </w:r>
    </w:p>
    <w:p w:rsidR="0049577F" w:rsidRPr="00D4664C" w:rsidRDefault="0049577F" w:rsidP="0049577F">
      <w:pPr>
        <w:ind w:firstLine="708"/>
        <w:jc w:val="both"/>
        <w:rPr>
          <w:sz w:val="28"/>
          <w:szCs w:val="28"/>
        </w:rPr>
      </w:pPr>
      <w:r w:rsidRPr="00D4664C">
        <w:rPr>
          <w:sz w:val="28"/>
          <w:szCs w:val="28"/>
          <w:shd w:val="clear" w:color="auto" w:fill="FFFFFF"/>
        </w:rPr>
        <w:t xml:space="preserve">- </w:t>
      </w:r>
      <w:r w:rsidRPr="00D4664C">
        <w:rPr>
          <w:sz w:val="28"/>
          <w:szCs w:val="28"/>
        </w:rPr>
        <w:t xml:space="preserve">программа комплексного развития </w:t>
      </w:r>
      <w:r w:rsidRPr="00D4664C">
        <w:rPr>
          <w:sz w:val="26"/>
          <w:szCs w:val="26"/>
        </w:rPr>
        <w:t>транспортной инфраструктуры Верх-</w:t>
      </w:r>
      <w:proofErr w:type="spellStart"/>
      <w:r w:rsidRPr="00D4664C">
        <w:rPr>
          <w:sz w:val="26"/>
          <w:szCs w:val="26"/>
        </w:rPr>
        <w:t>Тулинского</w:t>
      </w:r>
      <w:proofErr w:type="spellEnd"/>
      <w:r w:rsidRPr="00D4664C">
        <w:rPr>
          <w:sz w:val="26"/>
          <w:szCs w:val="26"/>
        </w:rPr>
        <w:t xml:space="preserve"> сельсовета Новосибирского района Новосибирской области на 2019-2030 годы</w:t>
      </w:r>
      <w:r w:rsidRPr="00D4664C">
        <w:rPr>
          <w:sz w:val="28"/>
          <w:szCs w:val="28"/>
        </w:rPr>
        <w:t xml:space="preserve">, утвержденная </w:t>
      </w:r>
      <w:r w:rsidRPr="00D4664C">
        <w:rPr>
          <w:sz w:val="26"/>
          <w:szCs w:val="26"/>
        </w:rPr>
        <w:t>решением 38-й сессии Совета Депутатов Верх-</w:t>
      </w:r>
      <w:proofErr w:type="spellStart"/>
      <w:r w:rsidRPr="00D4664C">
        <w:rPr>
          <w:sz w:val="26"/>
          <w:szCs w:val="26"/>
        </w:rPr>
        <w:t>Тулинского</w:t>
      </w:r>
      <w:proofErr w:type="spellEnd"/>
      <w:r w:rsidRPr="00D4664C">
        <w:rPr>
          <w:sz w:val="26"/>
          <w:szCs w:val="26"/>
        </w:rPr>
        <w:t xml:space="preserve"> сельсовета № 6 от 15.11.2018</w:t>
      </w:r>
      <w:r w:rsidRPr="00D4664C">
        <w:rPr>
          <w:sz w:val="28"/>
          <w:szCs w:val="28"/>
        </w:rPr>
        <w:t>.</w:t>
      </w:r>
    </w:p>
    <w:p w:rsidR="00931678" w:rsidRPr="00D4664C" w:rsidRDefault="00931678" w:rsidP="00600C8E">
      <w:pPr>
        <w:pStyle w:val="1"/>
        <w:rPr>
          <w:lang w:val="ru-RU"/>
        </w:rPr>
      </w:pPr>
      <w:bookmarkStart w:id="0" w:name="_GoBack"/>
      <w:bookmarkEnd w:id="0"/>
    </w:p>
    <w:p w:rsidR="00931678" w:rsidRPr="00D4664C" w:rsidRDefault="00931678" w:rsidP="00600C8E">
      <w:pPr>
        <w:pStyle w:val="1"/>
        <w:rPr>
          <w:lang w:val="ru-RU"/>
        </w:rPr>
      </w:pPr>
    </w:p>
    <w:p w:rsidR="00043872" w:rsidRPr="000C5F61" w:rsidRDefault="00600C8E" w:rsidP="00600C8E">
      <w:pPr>
        <w:pStyle w:val="1"/>
      </w:pPr>
      <w:r w:rsidRPr="00D4664C">
        <w:t>_______</w:t>
      </w:r>
    </w:p>
    <w:sectPr w:rsidR="00043872" w:rsidRPr="000C5F61" w:rsidSect="00600C8E">
      <w:headerReference w:type="default" r:id="rId8"/>
      <w:headerReference w:type="first" r:id="rId9"/>
      <w:pgSz w:w="11906" w:h="16838" w:code="9"/>
      <w:pgMar w:top="1134" w:right="567" w:bottom="1134" w:left="1418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26D" w:rsidRDefault="00EB326D">
      <w:r>
        <w:separator/>
      </w:r>
    </w:p>
  </w:endnote>
  <w:endnote w:type="continuationSeparator" w:id="0">
    <w:p w:rsidR="00EB326D" w:rsidRDefault="00EB3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26D" w:rsidRDefault="00EB326D">
      <w:r>
        <w:separator/>
      </w:r>
    </w:p>
  </w:footnote>
  <w:footnote w:type="continuationSeparator" w:id="0">
    <w:p w:rsidR="00EB326D" w:rsidRDefault="00EB32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8871447"/>
      <w:docPartObj>
        <w:docPartGallery w:val="Page Numbers (Top of Page)"/>
        <w:docPartUnique/>
      </w:docPartObj>
    </w:sdtPr>
    <w:sdtEndPr/>
    <w:sdtContent>
      <w:p w:rsidR="00931678" w:rsidRDefault="00931678">
        <w:pPr>
          <w:pStyle w:val="a3"/>
          <w:jc w:val="center"/>
        </w:pPr>
        <w:r w:rsidRPr="00931678">
          <w:rPr>
            <w:sz w:val="20"/>
            <w:szCs w:val="20"/>
          </w:rPr>
          <w:fldChar w:fldCharType="begin"/>
        </w:r>
        <w:r w:rsidRPr="00931678">
          <w:rPr>
            <w:sz w:val="20"/>
            <w:szCs w:val="20"/>
          </w:rPr>
          <w:instrText>PAGE   \* MERGEFORMAT</w:instrText>
        </w:r>
        <w:r w:rsidRPr="00931678">
          <w:rPr>
            <w:sz w:val="20"/>
            <w:szCs w:val="20"/>
          </w:rPr>
          <w:fldChar w:fldCharType="separate"/>
        </w:r>
        <w:r w:rsidR="00F5602A" w:rsidRPr="00F5602A">
          <w:rPr>
            <w:noProof/>
            <w:sz w:val="20"/>
            <w:szCs w:val="20"/>
            <w:lang w:val="ru-RU"/>
          </w:rPr>
          <w:t>2</w:t>
        </w:r>
        <w:r w:rsidRPr="00931678">
          <w:rPr>
            <w:sz w:val="20"/>
            <w:szCs w:val="20"/>
          </w:rPr>
          <w:fldChar w:fldCharType="end"/>
        </w:r>
      </w:p>
    </w:sdtContent>
  </w:sdt>
  <w:p w:rsidR="00931678" w:rsidRDefault="0093167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26D" w:rsidRPr="005D3266" w:rsidRDefault="00EB326D" w:rsidP="00EB326D">
    <w:pPr>
      <w:pStyle w:val="a3"/>
      <w:jc w:val="center"/>
      <w:rPr>
        <w:sz w:val="20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872"/>
    <w:rsid w:val="00043872"/>
    <w:rsid w:val="00202766"/>
    <w:rsid w:val="002C06AF"/>
    <w:rsid w:val="0049577F"/>
    <w:rsid w:val="00600C8E"/>
    <w:rsid w:val="006A6D0B"/>
    <w:rsid w:val="006F6AAC"/>
    <w:rsid w:val="00931678"/>
    <w:rsid w:val="00D4664C"/>
    <w:rsid w:val="00EB326D"/>
    <w:rsid w:val="00F5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8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4387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04387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">
    <w:name w:val="S_Обычный жирный"/>
    <w:basedOn w:val="a"/>
    <w:link w:val="S0"/>
    <w:qFormat/>
    <w:rsid w:val="00043872"/>
    <w:pPr>
      <w:ind w:firstLine="709"/>
      <w:jc w:val="both"/>
    </w:pPr>
    <w:rPr>
      <w:sz w:val="28"/>
    </w:rPr>
  </w:style>
  <w:style w:type="character" w:customStyle="1" w:styleId="S0">
    <w:name w:val="S_Обычный жирный Знак"/>
    <w:link w:val="S"/>
    <w:rsid w:val="000438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М1Заголовок"/>
    <w:basedOn w:val="a"/>
    <w:link w:val="10"/>
    <w:qFormat/>
    <w:rsid w:val="00043872"/>
    <w:pPr>
      <w:jc w:val="center"/>
    </w:pPr>
    <w:rPr>
      <w:rFonts w:eastAsia="Calibri"/>
      <w:b/>
      <w:sz w:val="28"/>
      <w:szCs w:val="28"/>
      <w:lang w:val="x-none" w:eastAsia="en-US"/>
    </w:rPr>
  </w:style>
  <w:style w:type="character" w:customStyle="1" w:styleId="10">
    <w:name w:val="М1Заголовок Знак"/>
    <w:link w:val="1"/>
    <w:rsid w:val="00043872"/>
    <w:rPr>
      <w:rFonts w:ascii="Times New Roman" w:eastAsia="Calibri" w:hAnsi="Times New Roman" w:cs="Times New Roman"/>
      <w:b/>
      <w:sz w:val="28"/>
      <w:szCs w:val="28"/>
      <w:lang w:val="x-none"/>
    </w:rPr>
  </w:style>
  <w:style w:type="paragraph" w:styleId="a5">
    <w:name w:val="footer"/>
    <w:basedOn w:val="a"/>
    <w:link w:val="a6"/>
    <w:uiPriority w:val="99"/>
    <w:unhideWhenUsed/>
    <w:rsid w:val="00600C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00C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aliases w:val="Обычный (Web)1,Обычный (Web),Обычный (Web) + полужирный,Слева:  0,3 см,Первая строка:  0,9...,Обычный (веб) Знак1 Знак,Обычный (веб) Знак Знак Знак,Обычный (Web) Знак Знак Знак,Обычный (Web) + полужирный Знак Знак Зн"/>
    <w:basedOn w:val="a"/>
    <w:link w:val="a8"/>
    <w:uiPriority w:val="99"/>
    <w:qFormat/>
    <w:rsid w:val="00600C8E"/>
    <w:pPr>
      <w:spacing w:before="100" w:beforeAutospacing="1" w:after="100" w:afterAutospacing="1"/>
    </w:pPr>
  </w:style>
  <w:style w:type="character" w:customStyle="1" w:styleId="a8">
    <w:name w:val="Обычный (веб) Знак"/>
    <w:aliases w:val="Обычный (Web)1 Знак,Обычный (Web) Знак,Обычный (Web) + полужирный Знак,Слева:  0 Знак,3 см Знак,Первая строка:  0 Знак,9... Знак,Обычный (веб) Знак1 Знак Знак,Обычный (веб) Знак Знак Знак Знак,Обычный (Web) Знак Знак Знак Знак"/>
    <w:link w:val="a7"/>
    <w:uiPriority w:val="99"/>
    <w:locked/>
    <w:rsid w:val="00600C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8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4387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04387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">
    <w:name w:val="S_Обычный жирный"/>
    <w:basedOn w:val="a"/>
    <w:link w:val="S0"/>
    <w:qFormat/>
    <w:rsid w:val="00043872"/>
    <w:pPr>
      <w:ind w:firstLine="709"/>
      <w:jc w:val="both"/>
    </w:pPr>
    <w:rPr>
      <w:sz w:val="28"/>
    </w:rPr>
  </w:style>
  <w:style w:type="character" w:customStyle="1" w:styleId="S0">
    <w:name w:val="S_Обычный жирный Знак"/>
    <w:link w:val="S"/>
    <w:rsid w:val="000438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М1Заголовок"/>
    <w:basedOn w:val="a"/>
    <w:link w:val="10"/>
    <w:qFormat/>
    <w:rsid w:val="00043872"/>
    <w:pPr>
      <w:jc w:val="center"/>
    </w:pPr>
    <w:rPr>
      <w:rFonts w:eastAsia="Calibri"/>
      <w:b/>
      <w:sz w:val="28"/>
      <w:szCs w:val="28"/>
      <w:lang w:val="x-none" w:eastAsia="en-US"/>
    </w:rPr>
  </w:style>
  <w:style w:type="character" w:customStyle="1" w:styleId="10">
    <w:name w:val="М1Заголовок Знак"/>
    <w:link w:val="1"/>
    <w:rsid w:val="00043872"/>
    <w:rPr>
      <w:rFonts w:ascii="Times New Roman" w:eastAsia="Calibri" w:hAnsi="Times New Roman" w:cs="Times New Roman"/>
      <w:b/>
      <w:sz w:val="28"/>
      <w:szCs w:val="28"/>
      <w:lang w:val="x-none"/>
    </w:rPr>
  </w:style>
  <w:style w:type="paragraph" w:styleId="a5">
    <w:name w:val="footer"/>
    <w:basedOn w:val="a"/>
    <w:link w:val="a6"/>
    <w:uiPriority w:val="99"/>
    <w:unhideWhenUsed/>
    <w:rsid w:val="00600C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00C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aliases w:val="Обычный (Web)1,Обычный (Web),Обычный (Web) + полужирный,Слева:  0,3 см,Первая строка:  0,9...,Обычный (веб) Знак1 Знак,Обычный (веб) Знак Знак Знак,Обычный (Web) Знак Знак Знак,Обычный (Web) + полужирный Знак Знак Зн"/>
    <w:basedOn w:val="a"/>
    <w:link w:val="a8"/>
    <w:uiPriority w:val="99"/>
    <w:qFormat/>
    <w:rsid w:val="00600C8E"/>
    <w:pPr>
      <w:spacing w:before="100" w:beforeAutospacing="1" w:after="100" w:afterAutospacing="1"/>
    </w:pPr>
  </w:style>
  <w:style w:type="character" w:customStyle="1" w:styleId="a8">
    <w:name w:val="Обычный (веб) Знак"/>
    <w:aliases w:val="Обычный (Web)1 Знак,Обычный (Web) Знак,Обычный (Web) + полужирный Знак,Слева:  0 Знак,3 см Знак,Первая строка:  0 Знак,9... Знак,Обычный (веб) Знак1 Знак Знак,Обычный (веб) Знак Знак Знак Знак,Обычный (Web) Знак Знак Знак Знак"/>
    <w:link w:val="a7"/>
    <w:uiPriority w:val="99"/>
    <w:locked/>
    <w:rsid w:val="00600C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96D9D-53AB-444C-A825-6298BE27F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Малимонова Алёна Олеговна</dc:creator>
  <cp:keywords/>
  <dc:description/>
  <cp:lastModifiedBy>Малимонова Алёна Олеговна</cp:lastModifiedBy>
  <cp:revision>10</cp:revision>
  <dcterms:created xsi:type="dcterms:W3CDTF">2020-04-10T02:47:00Z</dcterms:created>
  <dcterms:modified xsi:type="dcterms:W3CDTF">2021-05-11T01:53:00Z</dcterms:modified>
</cp:coreProperties>
</file>