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245" w:firstLine="0"/>
        <w:jc w:val="right"/>
        <w:rPr>
          <w:sz w:val="28"/>
        </w:rPr>
      </w:pPr>
      <w:r>
        <w:rPr>
          <w:sz w:val="28"/>
        </w:rPr>
        <w:t xml:space="preserve">ПРОЕКТ</w:t>
      </w:r>
      <w:r>
        <w:rPr>
          <w:sz w:val="28"/>
        </w:rPr>
      </w:r>
      <w:r>
        <w:rPr>
          <w:sz w:val="28"/>
        </w:rPr>
      </w:r>
    </w:p>
    <w:p>
      <w:pPr>
        <w:ind w:left="5245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5245" w:firstLine="0"/>
        <w:jc w:val="center"/>
        <w:rPr>
          <w:sz w:val="28"/>
        </w:rPr>
      </w:pPr>
      <w:r>
        <w:rPr>
          <w:sz w:val="28"/>
        </w:rPr>
        <w:t xml:space="preserve">УТВЕРЖДЕНА</w:t>
      </w:r>
      <w:r>
        <w:rPr>
          <w:sz w:val="28"/>
        </w:rPr>
      </w:r>
      <w:r>
        <w:rPr>
          <w:sz w:val="28"/>
        </w:rPr>
      </w:r>
    </w:p>
    <w:p>
      <w:pPr>
        <w:ind w:left="5245" w:firstLine="0"/>
        <w:jc w:val="center"/>
        <w:rPr>
          <w:sz w:val="28"/>
        </w:rPr>
      </w:pPr>
      <w:r>
        <w:rPr>
          <w:sz w:val="28"/>
        </w:rPr>
        <w:t xml:space="preserve">постановлением администрации Новосибирского района Новосибирской области</w:t>
      </w:r>
      <w:r>
        <w:rPr>
          <w:sz w:val="28"/>
        </w:rPr>
      </w:r>
      <w:r>
        <w:rPr>
          <w:sz w:val="28"/>
        </w:rPr>
      </w:r>
    </w:p>
    <w:p>
      <w:pPr>
        <w:ind w:left="5245" w:firstLine="0"/>
        <w:jc w:val="center"/>
        <w:tabs>
          <w:tab w:val="left" w:pos="5568" w:leader="none"/>
        </w:tabs>
        <w:rPr>
          <w:sz w:val="28"/>
        </w:rPr>
      </w:pPr>
      <w:r>
        <w:rPr>
          <w:sz w:val="28"/>
        </w:rPr>
        <w:t xml:space="preserve">от 30.03.2022 г. № </w:t>
      </w:r>
      <w:r>
        <w:rPr>
          <w:sz w:val="28"/>
          <w:u w:val="none"/>
        </w:rPr>
        <w:t xml:space="preserve">564</w:t>
      </w:r>
      <w:r>
        <w:rPr>
          <w:sz w:val="28"/>
        </w:rPr>
        <w:t xml:space="preserve">-па</w:t>
      </w:r>
      <w:r>
        <w:rPr>
          <w:sz w:val="28"/>
        </w:rPr>
      </w:r>
      <w:r>
        <w:rPr>
          <w:sz w:val="28"/>
        </w:rPr>
      </w:r>
    </w:p>
    <w:p>
      <w:pPr>
        <w:ind w:left="5245" w:firstLine="0"/>
        <w:tabs>
          <w:tab w:val="left" w:pos="5568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tabs>
          <w:tab w:val="left" w:pos="5568" w:leader="none"/>
        </w:tabs>
        <w:rPr>
          <w:b/>
          <w:sz w:val="28"/>
        </w:rPr>
      </w:pPr>
      <w:r>
        <w:rPr>
          <w:b/>
          <w:sz w:val="28"/>
        </w:rPr>
        <w:t xml:space="preserve">МУНИЦИПАЛЬНАЯ ПРОГРАММА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tabs>
          <w:tab w:val="left" w:pos="5568" w:leader="none"/>
        </w:tabs>
        <w:rPr>
          <w:b/>
          <w:sz w:val="28"/>
        </w:rPr>
      </w:pPr>
      <w:r>
        <w:rPr>
          <w:b/>
          <w:sz w:val="28"/>
        </w:rPr>
        <w:t xml:space="preserve">Новосибирского района Новосибирской области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«Профилактика </w:t>
      </w:r>
      <w:r>
        <w:rPr>
          <w:b/>
          <w:sz w:val="28"/>
        </w:rPr>
        <w:t xml:space="preserve">наркомании на территории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Новосибирского района Новосибирской области»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5245" w:firstLine="0"/>
        <w:tabs>
          <w:tab w:val="left" w:pos="5568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1"/>
        </w:numPr>
        <w:ind w:left="993" w:hanging="273"/>
        <w:jc w:val="center"/>
        <w:rPr>
          <w:b/>
          <w:sz w:val="28"/>
        </w:rPr>
      </w:pPr>
      <w:r>
        <w:rPr>
          <w:b/>
          <w:sz w:val="28"/>
        </w:rPr>
        <w:t xml:space="preserve">ПАСПОРТ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муниципальной программы Новосибирского района Новосибирской области «Профилактика наркомании на территории Новосибирского района Новосибирской области»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tbl>
      <w:tblPr>
        <w:tblStyle w:val="1020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2243"/>
        <w:gridCol w:w="7011"/>
      </w:tblGrid>
      <w:tr>
        <w:tblPrEx/>
        <w:trPr>
          <w:trHeight w:val="8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textDirection w:val="lrTb"/>
            <w:noWrap w:val="false"/>
          </w:tcPr>
          <w:p>
            <w:pPr>
              <w:jc w:val="both"/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 xml:space="preserve">№ п/п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3" w:type="dxa"/>
            <w:textDirection w:val="lrTb"/>
            <w:noWrap w:val="false"/>
          </w:tcPr>
          <w:p>
            <w:pPr>
              <w:jc w:val="both"/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 xml:space="preserve">Наименование разде</w:t>
            </w:r>
            <w:r>
              <w:rPr>
                <w:sz w:val="28"/>
              </w:rPr>
              <w:t xml:space="preserve">лов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1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Краткое содержание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textDirection w:val="lrTb"/>
            <w:noWrap w:val="false"/>
          </w:tcPr>
          <w:p>
            <w:pPr>
              <w:jc w:val="both"/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 xml:space="preserve">1.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3" w:type="dxa"/>
            <w:textDirection w:val="lrTb"/>
            <w:noWrap w:val="false"/>
          </w:tcPr>
          <w:p>
            <w:pPr>
              <w:jc w:val="both"/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 xml:space="preserve">Наименование муниципальной программы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1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«Профилактика наркомании на территории Новосибирского района Новосибирской области» (далее – муниципальная программа)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2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3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Основания для разработки муниципальной программы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1" w:type="dxa"/>
            <w:textDirection w:val="lrTb"/>
            <w:noWrap w:val="false"/>
          </w:tcPr>
          <w:p>
            <w:pPr>
              <w:pStyle w:val="984"/>
              <w:numPr>
                <w:ilvl w:val="0"/>
                <w:numId w:val="11"/>
              </w:numPr>
              <w:ind w:left="0" w:right="0" w:firstLine="0"/>
              <w:jc w:val="both"/>
              <w:widowControl w:val="off"/>
              <w:tabs>
                <w:tab w:val="left" w:pos="175" w:leader="none"/>
                <w:tab w:val="left" w:pos="10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Стратегия </w:t>
            </w:r>
            <w:r>
              <w:rPr>
                <w:sz w:val="28"/>
              </w:rPr>
              <w:t xml:space="preserve">национальной безопасности Российской Федерации, утвержденная Указом Президента Российской Федерации от 02.07.2021 г. № 400.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84"/>
              <w:numPr>
                <w:ilvl w:val="0"/>
                <w:numId w:val="11"/>
              </w:numPr>
              <w:ind w:left="0" w:right="0" w:firstLine="0"/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Стратегия государственной антинаркотической политики Российской Федерации на период до 2030 года, утвержденная Указом Президента Рос</w:t>
            </w:r>
            <w:r>
              <w:rPr>
                <w:sz w:val="28"/>
              </w:rPr>
              <w:t xml:space="preserve">сийской Федерации от 23.11.2020 г. № 733.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84"/>
              <w:numPr>
                <w:ilvl w:val="0"/>
                <w:numId w:val="11"/>
              </w:numPr>
              <w:ind w:left="0" w:right="0" w:firstLine="0"/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Концепция демографической политики Российской Федерации на период до 2025 года, утвержденная Указом Президента Российской Федерации от 09.10.2007 № 1351.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84"/>
              <w:numPr>
                <w:ilvl w:val="0"/>
                <w:numId w:val="11"/>
              </w:numPr>
              <w:ind w:left="0" w:right="0" w:firstLine="0"/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Федеральный закон от 08.01.1998 г. № 3-ФЗ                 «О</w:t>
            </w:r>
            <w:r>
              <w:rPr>
                <w:sz w:val="28"/>
              </w:rPr>
              <w:t xml:space="preserve"> наркотических средствах и психотропных веществах».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84"/>
              <w:numPr>
                <w:ilvl w:val="0"/>
                <w:numId w:val="11"/>
              </w:numPr>
              <w:ind w:left="0" w:right="0" w:firstLine="0"/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Федеральный закон от 24.06.1999 г. № 120-ФЗ                 «Об основах системы профилактики безнадзорности и правонарушений несовершеннолетних».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84"/>
              <w:numPr>
                <w:ilvl w:val="0"/>
                <w:numId w:val="11"/>
              </w:numPr>
              <w:ind w:left="0" w:right="0" w:firstLine="0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Закон Новосибирской области от 02.07.2008 г. </w:t>
            </w:r>
            <w:r>
              <w:rPr>
                <w:sz w:val="28"/>
              </w:rPr>
              <w:t xml:space="preserve">№ 249-ОЗ «О </w:t>
            </w:r>
            <w:r>
              <w:rPr>
                <w:sz w:val="28"/>
              </w:rPr>
              <w:t xml:space="preserve">профилактике незаконного потребления наркотических средств и психотропных веществ в Новосибирской области».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84"/>
              <w:numPr>
                <w:ilvl w:val="0"/>
                <w:numId w:val="11"/>
              </w:numPr>
              <w:ind w:left="0" w:right="0" w:firstLine="0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Закон Новосибирской области от 05.07.2013 г.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№ 361-ОЗ «О регулировании отношений в сфере образования в Новосибирской области».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84"/>
              <w:numPr>
                <w:ilvl w:val="0"/>
                <w:numId w:val="11"/>
              </w:numPr>
              <w:ind w:left="0" w:right="0" w:firstLine="0"/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Устав Новосибирского района Новосибирской области.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84"/>
              <w:numPr>
                <w:ilvl w:val="0"/>
                <w:numId w:val="11"/>
              </w:numPr>
              <w:ind w:left="0" w:right="0" w:firstLine="0"/>
              <w:jc w:val="both"/>
              <w:widowControl w:val="o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Постановление администрации Новосибирского района Новосибирской области от 25.04.2023 г.            №882-па «Об утверждении Порядка формирования и реализации муниципальных программ Новосибирского района Новосибирской области»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textDirection w:val="lrTb"/>
            <w:noWrap w:val="false"/>
          </w:tcPr>
          <w:p>
            <w:pPr>
              <w:ind w:left="-10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3.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3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Разработчик    муниципальной программы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1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Управление по работе с органами местного самоуправления, общественными организациями                    и молодежной политики администрации Новосибирского района Новосибирской области.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0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textDirection w:val="lrTb"/>
            <w:noWrap w:val="false"/>
          </w:tcPr>
          <w:p>
            <w:pPr>
              <w:ind w:left="-10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4.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3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Координатор муниципальной программы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11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Заместитель</w:t>
            </w:r>
            <w:r>
              <w:rPr>
                <w:rFonts w:ascii="Times New Roman" w:hAnsi="Times New Roman"/>
                <w:sz w:val="28"/>
              </w:rPr>
              <w:t xml:space="preserve"> главы администрации </w:t>
            </w:r>
            <w:r>
              <w:rPr>
                <w:rStyle w:val="922"/>
                <w:rFonts w:ascii="Times New Roman" w:hAnsi="Times New Roman"/>
                <w:sz w:val="28"/>
              </w:rPr>
              <w:t xml:space="preserve">Новосибирского</w:t>
            </w:r>
            <w:r>
              <w:rPr>
                <w:rFonts w:ascii="Times New Roman" w:hAnsi="Times New Roman"/>
                <w:sz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Style w:val="922"/>
                <w:rFonts w:ascii="Times New Roman" w:hAnsi="Times New Roman"/>
                <w:sz w:val="28"/>
              </w:rPr>
              <w:t xml:space="preserve">Новосибирской области </w:t>
            </w:r>
            <w:r>
              <w:rPr>
                <w:rFonts w:ascii="Times New Roman" w:hAnsi="Times New Roman"/>
                <w:sz w:val="28"/>
              </w:rPr>
              <w:t xml:space="preserve">Гридин А.А.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5.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3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Исполнитель муниципальной программы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1" w:type="dxa"/>
            <w:textDirection w:val="lrTb"/>
            <w:noWrap w:val="false"/>
          </w:tcPr>
          <w:p>
            <w:pPr>
              <w:pStyle w:val="984"/>
              <w:numPr>
                <w:ilvl w:val="0"/>
                <w:numId w:val="12"/>
              </w:numPr>
              <w:ind w:left="0" w:right="0" w:firstLine="142"/>
              <w:jc w:val="both"/>
              <w:tabs>
                <w:tab w:val="left" w:pos="317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Управление по ра</w:t>
            </w:r>
            <w:r>
              <w:rPr>
                <w:sz w:val="28"/>
              </w:rPr>
              <w:t xml:space="preserve">боте с органами местного самоуправления, общественными организациями и молодежной политики администрации Новосибирского района Новосибирской области.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84"/>
              <w:numPr>
                <w:ilvl w:val="0"/>
                <w:numId w:val="12"/>
              </w:numPr>
              <w:ind w:left="0" w:right="0" w:firstLine="142"/>
              <w:jc w:val="both"/>
              <w:tabs>
                <w:tab w:val="left" w:pos="317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ГБУЗ НСО «Новосибирская клиническая центральная районная больница».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84"/>
              <w:numPr>
                <w:ilvl w:val="0"/>
                <w:numId w:val="12"/>
              </w:numPr>
              <w:ind w:left="0" w:right="0" w:firstLine="142"/>
              <w:jc w:val="both"/>
              <w:widowControl w:val="off"/>
              <w:tabs>
                <w:tab w:val="left" w:pos="317" w:leader="none"/>
                <w:tab w:val="left" w:pos="63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Муниципальное казенное учреждение Новосибирского района Новосибирской области «Центр муниципальных услуг».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84"/>
              <w:numPr>
                <w:ilvl w:val="0"/>
                <w:numId w:val="12"/>
              </w:numPr>
              <w:ind w:left="0" w:right="0" w:firstLine="142"/>
              <w:jc w:val="both"/>
              <w:widowControl w:val="off"/>
              <w:tabs>
                <w:tab w:val="left" w:pos="34" w:leader="none"/>
                <w:tab w:val="left" w:pos="317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Межмуниципальный отдел МВД России «Новосибирский».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84"/>
              <w:numPr>
                <w:ilvl w:val="0"/>
                <w:numId w:val="12"/>
              </w:numPr>
              <w:ind w:left="0" w:right="0" w:firstLine="142"/>
              <w:jc w:val="both"/>
              <w:widowControl w:val="off"/>
              <w:tabs>
                <w:tab w:val="left" w:pos="317" w:leader="none"/>
                <w:tab w:val="left" w:pos="459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   Муниципальное казенное учреждение </w:t>
            </w:r>
            <w:r>
              <w:rPr>
                <w:rStyle w:val="990"/>
                <w:sz w:val="28"/>
              </w:rPr>
              <w:t xml:space="preserve">«Управление</w:t>
            </w:r>
            <w:r>
              <w:rPr>
                <w:rStyle w:val="990"/>
                <w:sz w:val="28"/>
              </w:rPr>
              <w:t xml:space="preserve"> физической культуры и спорта Новосибирского района Новосибирской области»</w:t>
            </w:r>
            <w:r>
              <w:rPr>
                <w:sz w:val="28"/>
              </w:rPr>
              <w:t xml:space="preserve">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84"/>
              <w:numPr>
                <w:ilvl w:val="0"/>
                <w:numId w:val="12"/>
              </w:numPr>
              <w:ind w:left="0" w:right="0" w:firstLine="142"/>
              <w:jc w:val="both"/>
              <w:widowControl w:val="off"/>
              <w:tabs>
                <w:tab w:val="left" w:pos="317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Муниципальное казенное учреждение «Управление образования Новосибирского района Новосибирской области».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84"/>
              <w:numPr>
                <w:ilvl w:val="0"/>
                <w:numId w:val="12"/>
              </w:numPr>
              <w:ind w:left="0" w:right="0" w:firstLine="142"/>
              <w:jc w:val="both"/>
              <w:widowControl w:val="off"/>
              <w:tabs>
                <w:tab w:val="left" w:pos="317" w:leader="none"/>
                <w:tab w:val="left" w:pos="459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   Муниципальное казенное учреждение Новосибирского района Новосибирской</w:t>
            </w:r>
            <w:r>
              <w:rPr>
                <w:sz w:val="28"/>
              </w:rPr>
              <w:t xml:space="preserve"> области «Управление культуры Новосибирского района».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84"/>
              <w:numPr>
                <w:ilvl w:val="0"/>
                <w:numId w:val="12"/>
              </w:numPr>
              <w:ind w:left="0" w:right="0" w:firstLine="142"/>
              <w:jc w:val="both"/>
              <w:widowControl w:val="off"/>
              <w:tabs>
                <w:tab w:val="left" w:pos="317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Муниципальное казенное учреждение Новосибирского района Новосибирской области «Управление сельского хозяйства Новосибирского района».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84"/>
              <w:numPr>
                <w:ilvl w:val="0"/>
                <w:numId w:val="12"/>
              </w:numPr>
              <w:ind w:left="0" w:right="0" w:firstLine="142"/>
              <w:jc w:val="both"/>
              <w:widowControl w:val="off"/>
              <w:tabs>
                <w:tab w:val="left" w:pos="317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Управление опеки и попечительства администрации Новосибирского</w:t>
            </w:r>
            <w:r>
              <w:rPr>
                <w:sz w:val="28"/>
              </w:rPr>
              <w:t xml:space="preserve"> района Новосибирской области.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84"/>
              <w:numPr>
                <w:ilvl w:val="0"/>
                <w:numId w:val="12"/>
              </w:numPr>
              <w:ind w:left="0" w:right="0" w:firstLine="142"/>
              <w:jc w:val="both"/>
              <w:widowControl w:val="off"/>
              <w:tabs>
                <w:tab w:val="left" w:pos="317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Управление гражданской обороны и чрезвычайных ситуаций администрации Новосибирского района Новосибирской области.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84"/>
              <w:numPr>
                <w:ilvl w:val="0"/>
                <w:numId w:val="12"/>
              </w:numPr>
              <w:ind w:left="0" w:right="0" w:firstLine="142"/>
              <w:jc w:val="both"/>
              <w:widowControl w:val="off"/>
              <w:tabs>
                <w:tab w:val="left" w:pos="317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Управление имущественных и земельных отношений администрации Новосибирского района Новосибирской област</w:t>
            </w:r>
            <w:r>
              <w:rPr>
                <w:sz w:val="28"/>
              </w:rPr>
              <w:t xml:space="preserve">и.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84"/>
              <w:numPr>
                <w:ilvl w:val="0"/>
                <w:numId w:val="12"/>
              </w:numPr>
              <w:ind w:left="0" w:right="0" w:firstLine="142"/>
              <w:jc w:val="both"/>
              <w:tabs>
                <w:tab w:val="left" w:pos="317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Управление архитектуры и градостроительства администрации Новосибирского района Новосибирской области.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84"/>
              <w:numPr>
                <w:ilvl w:val="0"/>
                <w:numId w:val="12"/>
              </w:numPr>
              <w:ind w:left="0" w:right="0" w:firstLine="142"/>
              <w:jc w:val="both"/>
              <w:widowControl w:val="off"/>
              <w:tabs>
                <w:tab w:val="left" w:pos="317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Совет депутатов Новосибирского района Новосибирской области.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84"/>
              <w:numPr>
                <w:ilvl w:val="0"/>
                <w:numId w:val="12"/>
              </w:numPr>
              <w:ind w:left="0" w:right="0" w:firstLine="142"/>
              <w:jc w:val="both"/>
              <w:widowControl w:val="off"/>
              <w:tabs>
                <w:tab w:val="left" w:pos="317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Главы поселений Новосибирского района Новосибирской области.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6.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Цели и </w:t>
            </w:r>
            <w:r>
              <w:rPr>
                <w:sz w:val="28"/>
              </w:rPr>
              <w:t xml:space="preserve">задачи муниципальной программы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1" w:type="dxa"/>
            <w:textDirection w:val="lrTb"/>
            <w:noWrap w:val="false"/>
          </w:tcPr>
          <w:p>
            <w:pPr>
              <w:jc w:val="both"/>
              <w:rPr>
                <w:spacing w:val="7"/>
                <w:sz w:val="28"/>
              </w:rPr>
            </w:pPr>
            <w:r>
              <w:rPr>
                <w:spacing w:val="7"/>
                <w:sz w:val="28"/>
              </w:rPr>
              <w:t xml:space="preserve">Цель – создание условий для уменьшения распространения наркомании на территории Новосибирского района Новосибирской области.</w:t>
            </w:r>
            <w:r>
              <w:rPr>
                <w:spacing w:val="7"/>
                <w:sz w:val="28"/>
              </w:rPr>
            </w:r>
            <w:r>
              <w:rPr>
                <w:spacing w:val="7"/>
                <w:sz w:val="28"/>
              </w:rPr>
            </w:r>
          </w:p>
          <w:p>
            <w:pPr>
              <w:jc w:val="both"/>
              <w:rPr>
                <w:spacing w:val="7"/>
                <w:sz w:val="28"/>
              </w:rPr>
            </w:pPr>
            <w:r>
              <w:rPr>
                <w:spacing w:val="7"/>
                <w:sz w:val="28"/>
              </w:rPr>
              <w:t xml:space="preserve">Задачи:</w:t>
            </w:r>
            <w:r>
              <w:rPr>
                <w:spacing w:val="7"/>
                <w:sz w:val="28"/>
              </w:rPr>
            </w:r>
            <w:r>
              <w:rPr>
                <w:spacing w:val="7"/>
                <w:sz w:val="28"/>
              </w:rPr>
            </w:r>
          </w:p>
          <w:p>
            <w:pPr>
              <w:numPr>
                <w:ilvl w:val="0"/>
                <w:numId w:val="2"/>
              </w:numPr>
              <w:ind w:left="65" w:right="0" w:firstLine="77"/>
              <w:jc w:val="both"/>
              <w:widowControl w:val="off"/>
              <w:tabs>
                <w:tab w:val="left" w:pos="0" w:leader="none"/>
                <w:tab w:val="left" w:pos="317" w:leader="none"/>
                <w:tab w:val="clear" w:pos="720" w:leader="none"/>
              </w:tabs>
              <w:rPr>
                <w:sz w:val="28"/>
              </w:rPr>
            </w:pPr>
            <w:r>
              <w:rPr>
                <w:spacing w:val="7"/>
                <w:sz w:val="28"/>
              </w:rPr>
              <w:t xml:space="preserve">Совершенствование системы профилактики наркомании на территории Новосибирского района Новоси</w:t>
            </w:r>
            <w:r>
              <w:rPr>
                <w:spacing w:val="7"/>
                <w:sz w:val="28"/>
              </w:rPr>
              <w:t xml:space="preserve">бирской области</w:t>
            </w:r>
            <w:r>
              <w:rPr>
                <w:sz w:val="28"/>
              </w:rPr>
              <w:t xml:space="preserve">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2"/>
              </w:numPr>
              <w:ind w:left="65" w:right="0" w:firstLine="77"/>
              <w:jc w:val="both"/>
              <w:widowControl w:val="off"/>
              <w:tabs>
                <w:tab w:val="left" w:pos="0" w:leader="none"/>
                <w:tab w:val="left" w:pos="317" w:leader="none"/>
                <w:tab w:val="clear" w:pos="720" w:leader="none"/>
              </w:tabs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Раннее выявление лиц, потребляющих наркотические средства и психотропные вещества, и лечение больных.</w:t>
            </w:r>
            <w:r>
              <w:rPr>
                <w:sz w:val="28"/>
                <w:highlight w:val="white"/>
              </w:rPr>
            </w:r>
            <w:r>
              <w:rPr>
                <w:sz w:val="28"/>
                <w:highlight w:val="white"/>
              </w:rPr>
            </w:r>
          </w:p>
          <w:p>
            <w:pPr>
              <w:numPr>
                <w:ilvl w:val="0"/>
                <w:numId w:val="2"/>
              </w:numPr>
              <w:ind w:left="65" w:right="0" w:firstLine="77"/>
              <w:jc w:val="both"/>
              <w:widowControl w:val="off"/>
              <w:tabs>
                <w:tab w:val="left" w:pos="0" w:leader="none"/>
                <w:tab w:val="left" w:pos="317" w:leader="none"/>
                <w:tab w:val="clear" w:pos="720" w:leader="none"/>
              </w:tabs>
              <w:rPr>
                <w:spacing w:val="9"/>
                <w:sz w:val="28"/>
              </w:rPr>
            </w:pPr>
            <w:r>
              <w:rPr>
                <w:sz w:val="28"/>
              </w:rPr>
              <w:t xml:space="preserve">Противодействие незаконному распространению наркотических и психотропных веществ на территории Новосибирского района Новосибирской област</w:t>
            </w:r>
            <w:r>
              <w:rPr>
                <w:sz w:val="28"/>
              </w:rPr>
              <w:t xml:space="preserve">и</w:t>
            </w:r>
            <w:r>
              <w:rPr>
                <w:spacing w:val="9"/>
                <w:sz w:val="28"/>
              </w:rPr>
              <w:t xml:space="preserve">.</w:t>
            </w:r>
            <w:r>
              <w:rPr>
                <w:spacing w:val="9"/>
                <w:sz w:val="28"/>
              </w:rPr>
            </w:r>
            <w:r>
              <w:rPr>
                <w:spacing w:val="9"/>
                <w:sz w:val="28"/>
              </w:rPr>
            </w:r>
          </w:p>
          <w:p>
            <w:pPr>
              <w:numPr>
                <w:ilvl w:val="0"/>
                <w:numId w:val="2"/>
              </w:numPr>
              <w:ind w:left="65" w:right="0" w:firstLine="77"/>
              <w:jc w:val="both"/>
              <w:widowControl w:val="off"/>
              <w:tabs>
                <w:tab w:val="left" w:pos="0" w:leader="none"/>
                <w:tab w:val="left" w:pos="317" w:leader="none"/>
                <w:tab w:val="clear" w:pos="720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Уничтожение очагов произрастания дикорастущих и культивируемых наркосодержащих растений.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textDirection w:val="lrTb"/>
            <w:noWrap w:val="false"/>
          </w:tcPr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7.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3" w:type="dxa"/>
            <w:textDirection w:val="lrTb"/>
            <w:noWrap w:val="false"/>
          </w:tcPr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Целевые индикаторы муниципальной программы, выраженные в количественно измеримых показателях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1" w:type="dxa"/>
            <w:textDirection w:val="lrTb"/>
            <w:noWrap w:val="false"/>
          </w:tcPr>
          <w:p>
            <w:pPr>
              <w:pStyle w:val="984"/>
              <w:numPr>
                <w:ilvl w:val="0"/>
                <w:numId w:val="8"/>
              </w:numPr>
              <w:ind w:left="0" w:right="0" w:firstLine="142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Количество впервые выявленных, в том числе на ранних этапах </w:t>
            </w:r>
            <w:r>
              <w:rPr>
                <w:sz w:val="28"/>
              </w:rPr>
              <w:t xml:space="preserve">формирования наркотической зависимости, и поставленных на учет в отчетном периоде.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84"/>
              <w:numPr>
                <w:ilvl w:val="0"/>
                <w:numId w:val="8"/>
              </w:numPr>
              <w:ind w:left="0" w:right="0" w:firstLine="142"/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Доля административных правонарушений, совершенных гражданами в сфере незаконного оборота наркотических средств и психотропных веществ.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84"/>
              <w:numPr>
                <w:ilvl w:val="0"/>
                <w:numId w:val="8"/>
              </w:numPr>
              <w:ind w:left="0" w:right="0" w:firstLine="142"/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Охват детей школьного возраста (</w:t>
            </w:r>
            <w:r>
              <w:rPr>
                <w:sz w:val="28"/>
              </w:rPr>
              <w:t xml:space="preserve">7-17 лет) профилактическими мероприятиями.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84"/>
              <w:numPr>
                <w:ilvl w:val="0"/>
                <w:numId w:val="8"/>
              </w:numPr>
              <w:ind w:left="0" w:right="0" w:firstLine="142"/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Количество участников мероприятий, направленных на профилактику наркомании и пропаганду здорового образа жизни, в рамках реализации Программы.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84"/>
              <w:numPr>
                <w:ilvl w:val="0"/>
                <w:numId w:val="8"/>
              </w:numPr>
              <w:ind w:left="0" w:right="0" w:firstLine="142"/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Доля преступлений, совершенных в состоянии наркотического опьяне</w:t>
            </w:r>
            <w:r>
              <w:rPr>
                <w:sz w:val="28"/>
              </w:rPr>
              <w:t xml:space="preserve">ния, от числа всех преступлений.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84"/>
              <w:numPr>
                <w:ilvl w:val="0"/>
                <w:numId w:val="8"/>
              </w:numPr>
              <w:ind w:left="0" w:right="0" w:firstLine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Площадь уничтоженных очагов произрастания </w:t>
            </w:r>
            <w:r>
              <w:rPr>
                <w:sz w:val="28"/>
              </w:rPr>
              <w:t xml:space="preserve">дикорастущих и культивируемых наркосодержащих растений.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textDirection w:val="lrTb"/>
            <w:noWrap w:val="false"/>
          </w:tcPr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8.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3" w:type="dxa"/>
            <w:textDirection w:val="lrTb"/>
            <w:noWrap w:val="false"/>
          </w:tcPr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Сроки (этапы)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реализации муниципальной программы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1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2022 – 2027 годы, этапы реализации муниципальной программы не выдел</w:t>
            </w:r>
            <w:r>
              <w:rPr>
                <w:sz w:val="28"/>
              </w:rPr>
              <w:t xml:space="preserve">яются.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9.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3" w:type="dxa"/>
            <w:textDirection w:val="lrTb"/>
            <w:noWrap w:val="false"/>
          </w:tcPr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Объем и источники финансирования муниципальной программы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1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Общий объем финансирования муниципальной программы за счет средств бюджетов всех уровней составит: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2"/>
              <w:contextualSpacing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 xml:space="preserve">1 660,0 тыс.руб., в том числе: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922"/>
              <w:contextualSpacing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Новосибирского района: – 1 660,0 тыс.руб.,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922"/>
              <w:contextualSpacing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том числе: 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922"/>
              <w:contextualSpacing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50,0 тыс.руб.;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922"/>
              <w:contextualSpacing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250,0 тыс.руб.;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922"/>
              <w:contextualSpacing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250,0 тыс.руб.;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922"/>
              <w:contextualSpacing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370,0 </w:t>
            </w:r>
            <w:r>
              <w:rPr>
                <w:rFonts w:ascii="Times New Roman" w:hAnsi="Times New Roman"/>
                <w:sz w:val="28"/>
              </w:rPr>
              <w:t xml:space="preserve">тыс.руб.;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highlight w:val="none"/>
              </w:rPr>
              <w:t xml:space="preserve">2026 год</w:t>
            </w:r>
            <w:r>
              <w:rPr>
                <w:rFonts w:ascii="Times New Roman" w:hAnsi="Times New Roman"/>
                <w:sz w:val="28"/>
              </w:rPr>
              <w:t xml:space="preserve">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370,0 </w:t>
            </w:r>
            <w:r>
              <w:rPr>
                <w:rFonts w:ascii="Times New Roman" w:hAnsi="Times New Roman"/>
                <w:sz w:val="28"/>
              </w:rPr>
              <w:t xml:space="preserve">тыс руб.;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highlight w:val="none"/>
              </w:rPr>
              <w:t xml:space="preserve">2027 год</w:t>
            </w:r>
            <w:r>
              <w:rPr>
                <w:rFonts w:ascii="Times New Roman" w:hAnsi="Times New Roman"/>
                <w:sz w:val="28"/>
              </w:rPr>
              <w:t xml:space="preserve">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370,0 </w:t>
            </w:r>
            <w:r>
              <w:rPr>
                <w:rFonts w:ascii="Times New Roman" w:hAnsi="Times New Roman"/>
                <w:sz w:val="28"/>
              </w:rPr>
              <w:t xml:space="preserve">тыс руб.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10.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3" w:type="dxa"/>
            <w:textDirection w:val="lrTb"/>
            <w:noWrap w:val="false"/>
          </w:tcPr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Электронный адрес размещения муниципальной программы в сети Интернет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1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rStyle w:val="972"/>
                <w:sz w:val="28"/>
              </w:rPr>
              <w:fldChar w:fldCharType="begin"/>
            </w:r>
            <w:r>
              <w:rPr>
                <w:rStyle w:val="972"/>
                <w:sz w:val="28"/>
              </w:rPr>
              <w:instrText xml:space="preserve">HYPERLINK "http://nsr.nso.ru/page/487"</w:instrText>
            </w:r>
            <w:r>
              <w:rPr>
                <w:rStyle w:val="972"/>
                <w:sz w:val="28"/>
              </w:rPr>
              <w:fldChar w:fldCharType="separate"/>
            </w:r>
            <w:r>
              <w:rPr>
                <w:rStyle w:val="972"/>
                <w:sz w:val="28"/>
              </w:rPr>
              <w:t xml:space="preserve">http://nsr.nso.ru/page/487</w:t>
            </w:r>
            <w:r>
              <w:rPr>
                <w:rStyle w:val="972"/>
                <w:sz w:val="28"/>
              </w:rPr>
              <w:fldChar w:fldCharType="end"/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ind w:left="360" w:firstLine="0"/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rPr>
          <w:b/>
          <w:sz w:val="28"/>
        </w:rPr>
      </w:pPr>
      <w:r>
        <w:rPr>
          <w:b/>
          <w:sz w:val="28"/>
        </w:rPr>
        <w:t xml:space="preserve">II. ОБОСНОВАНИЕ НЕОБХОДИМОСТИ РАЗРАБОТКИ МУНИЦИПАЛЬНОЙ ПРОГРАММЫ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jc w:val="both"/>
        <w:widowControl w:val="off"/>
        <w:rPr>
          <w:sz w:val="28"/>
        </w:rPr>
      </w:pPr>
      <w:r>
        <w:rPr>
          <w:sz w:val="28"/>
        </w:rPr>
        <w:t xml:space="preserve">Объектом муниципальной программы являются процессы взаимодействия исполнительных органов государственной власти Новосибирского рай</w:t>
      </w:r>
      <w:r>
        <w:rPr>
          <w:sz w:val="28"/>
        </w:rPr>
        <w:t xml:space="preserve">она Новосибирской об</w:t>
      </w:r>
      <w:r>
        <w:rPr>
          <w:sz w:val="28"/>
        </w:rPr>
        <w:t xml:space="preserve">ласти (далее – район) с общественными объединениями                     и некоммерческими организациями, средствами массовой информации,                     с отдельными категориями граждан района, не имеющими опыта употребления наркотических средств и пси</w:t>
      </w:r>
      <w:r>
        <w:rPr>
          <w:sz w:val="28"/>
        </w:rPr>
        <w:t xml:space="preserve">хотропных веществ, а также лицами, их употребляющими, у которых еще не возникла зависимость от наркотических средств и психотропных веществ; гражданами со сформировавшейся зависимостью от наркотических средств и психотропных веществ; гражданами, употребляв</w:t>
      </w:r>
      <w:r>
        <w:rPr>
          <w:sz w:val="28"/>
        </w:rPr>
        <w:t xml:space="preserve">шими наркотические средства и психотропные вещества, прошедшими курс лечения и реабилитации, либо гражданами с аддиктивным поведением; гражданами, содержащимися в учреждениях, исполняющих наказание                           на территории района.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widowControl w:val="off"/>
        <w:rPr>
          <w:sz w:val="28"/>
        </w:rPr>
      </w:pPr>
      <w:r>
        <w:rPr>
          <w:sz w:val="28"/>
        </w:rPr>
        <w:t xml:space="preserve">Предметом регулирования муниципально</w:t>
      </w:r>
      <w:r>
        <w:rPr>
          <w:sz w:val="28"/>
        </w:rPr>
        <w:t xml:space="preserve">й программы является комплекс мероприятий, направленных на повышение эффективности системы профилактики, ранней диагностики, лечения наркомании, медико-социальной реабилитации, а также устранение связанных с наркоманией социально-</w:t>
      </w:r>
      <w:r>
        <w:rPr>
          <w:sz w:val="28"/>
        </w:rPr>
        <w:t xml:space="preserve">негативных явлений на терр</w:t>
      </w:r>
      <w:r>
        <w:rPr>
          <w:sz w:val="28"/>
        </w:rPr>
        <w:t xml:space="preserve">итории района.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widowControl w:val="off"/>
        <w:rPr>
          <w:sz w:val="28"/>
        </w:rPr>
      </w:pPr>
      <w:r>
        <w:rPr>
          <w:sz w:val="28"/>
        </w:rPr>
        <w:t xml:space="preserve">Муниципал</w:t>
      </w:r>
      <w:r>
        <w:rPr>
          <w:sz w:val="28"/>
        </w:rPr>
        <w:t xml:space="preserve">ьная программа направлена на повышение эффективности деятельности исполнительных органов государственной власти района,                         на улучшение демографической ситуации, на предотвращение социально-экономических проблем на территории района, в</w:t>
      </w:r>
      <w:r>
        <w:rPr>
          <w:sz w:val="28"/>
        </w:rPr>
        <w:t xml:space="preserve">ызванных употреблением населением наркотических средств и психотропных веществ.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widowControl w:val="off"/>
        <w:rPr>
          <w:sz w:val="28"/>
        </w:rPr>
      </w:pPr>
      <w:r>
        <w:rPr>
          <w:sz w:val="28"/>
        </w:rPr>
        <w:t xml:space="preserve">Программа разработана в соответствии со следующими нормативными правовыми актами и документами: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3"/>
        </w:numPr>
        <w:ind w:left="0" w:firstLine="709"/>
        <w:jc w:val="both"/>
        <w:widowControl w:val="off"/>
        <w:tabs>
          <w:tab w:val="left" w:pos="709" w:leader="none"/>
          <w:tab w:val="left" w:pos="851" w:leader="none"/>
        </w:tabs>
        <w:rPr>
          <w:sz w:val="28"/>
        </w:rPr>
      </w:pPr>
      <w:r>
        <w:rPr>
          <w:sz w:val="28"/>
        </w:rPr>
        <w:t xml:space="preserve">Стратегия национальной безопасности Российской Федерации, утвержденная Указом Пр</w:t>
      </w:r>
      <w:r>
        <w:rPr>
          <w:sz w:val="28"/>
        </w:rPr>
        <w:t xml:space="preserve">езидента Российской Федерации от 02.07.2021 № 400;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3"/>
        </w:numPr>
        <w:ind w:left="0" w:firstLine="709"/>
        <w:jc w:val="both"/>
        <w:widowControl w:val="off"/>
        <w:rPr>
          <w:sz w:val="28"/>
        </w:rPr>
      </w:pPr>
      <w:r>
        <w:rPr>
          <w:sz w:val="28"/>
        </w:rPr>
        <w:t xml:space="preserve">Стратегия государственной антинаркотической политики Российской Федерации на период до 2030 года, утвержденная Указом Президента Российской Федерации от 23.11.2020 № 733;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3"/>
        </w:numPr>
        <w:ind w:left="0" w:firstLine="709"/>
        <w:jc w:val="both"/>
        <w:widowControl w:val="off"/>
        <w:rPr>
          <w:sz w:val="28"/>
        </w:rPr>
      </w:pPr>
      <w:r>
        <w:rPr>
          <w:sz w:val="28"/>
        </w:rPr>
        <w:t xml:space="preserve">Концепция демографической политики</w:t>
      </w:r>
      <w:r>
        <w:rPr>
          <w:sz w:val="28"/>
        </w:rPr>
        <w:t xml:space="preserve"> Российской Федерации                   на период до 2025 года, утвержденной Указом Президента Российской Федерации               от 09.10.2007 № 1351;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3"/>
        </w:numPr>
        <w:ind w:left="0" w:firstLine="709"/>
        <w:jc w:val="both"/>
        <w:widowControl w:val="off"/>
        <w:rPr>
          <w:sz w:val="28"/>
        </w:rPr>
      </w:pPr>
      <w:r>
        <w:rPr>
          <w:sz w:val="28"/>
        </w:rPr>
        <w:t xml:space="preserve">Федеральный закон от 08.01.1998 № 3-ФЗ «О наркотических средствах и психотропных веществах»;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3"/>
        </w:numPr>
        <w:ind w:left="0" w:firstLine="709"/>
        <w:jc w:val="both"/>
        <w:widowControl w:val="off"/>
        <w:rPr>
          <w:sz w:val="28"/>
        </w:rPr>
      </w:pPr>
      <w:r>
        <w:rPr>
          <w:sz w:val="28"/>
        </w:rPr>
        <w:t xml:space="preserve">Федеральный закон от 24.06.19</w:t>
      </w:r>
      <w:r>
        <w:rPr>
          <w:sz w:val="28"/>
        </w:rPr>
        <w:t xml:space="preserve">99 № 120-ФЗ «Об основах системы профилактики безнадзорности и правонарушений несовершеннолетних»;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3"/>
        </w:numPr>
        <w:ind w:left="0" w:firstLine="709"/>
        <w:jc w:val="both"/>
        <w:widowControl w:val="off"/>
        <w:rPr>
          <w:sz w:val="28"/>
        </w:rPr>
      </w:pPr>
      <w:r>
        <w:rPr>
          <w:sz w:val="28"/>
        </w:rPr>
        <w:t xml:space="preserve">Закон Новосибирской области от 02.07.2008 № 249-ОЗ                                «О профилактике незаконного потребления наркотических средств                                 и психотропных веществ в Новосибирской област</w:t>
      </w:r>
      <w:r>
        <w:rPr>
          <w:sz w:val="28"/>
        </w:rPr>
        <w:t xml:space="preserve">и»;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3"/>
        </w:numPr>
        <w:ind w:left="0" w:firstLine="709"/>
        <w:jc w:val="both"/>
        <w:widowControl w:val="off"/>
        <w:rPr>
          <w:sz w:val="28"/>
        </w:rPr>
      </w:pPr>
      <w:r>
        <w:rPr>
          <w:sz w:val="28"/>
        </w:rPr>
        <w:t xml:space="preserve">Закон Новосибирской области от 05.07.2013 № 361-ОЗ                              «О регулировании отношений в сфере образования в Новосибирской области»;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3"/>
        </w:numPr>
        <w:ind w:left="0" w:firstLine="709"/>
        <w:jc w:val="both"/>
        <w:widowControl w:val="off"/>
        <w:rPr>
          <w:sz w:val="28"/>
        </w:rPr>
      </w:pPr>
      <w:r>
        <w:rPr>
          <w:sz w:val="28"/>
        </w:rPr>
        <w:t xml:space="preserve">Устав Новосибирского района Новосибирской области;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3"/>
        </w:numPr>
        <w:ind w:left="0" w:firstLine="709"/>
        <w:jc w:val="both"/>
        <w:widowControl w:val="off"/>
        <w:rPr>
          <w:sz w:val="28"/>
        </w:rPr>
      </w:pPr>
      <w:r>
        <w:rPr>
          <w:rStyle w:val="948"/>
          <w:sz w:val="28"/>
        </w:rPr>
        <w:t xml:space="preserve">Постановление администрации Новосибирского района Новосибирской области от 25</w:t>
      </w:r>
      <w:r>
        <w:rPr>
          <w:rStyle w:val="948"/>
          <w:sz w:val="28"/>
        </w:rPr>
        <w:t xml:space="preserve">.04.2023 г. № 882-па «Об утверждении Порядка формирования и реализации муниципальных программ Новосибирского района Новосибирской области».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widowControl w:val="off"/>
        <w:rPr>
          <w:sz w:val="28"/>
        </w:rPr>
      </w:pPr>
      <w:r>
        <w:rPr>
          <w:sz w:val="28"/>
        </w:rPr>
        <w:t xml:space="preserve">Муниципальная программа позволит перспективным образом использовать целевые средства на выполнение мероприятий перви</w:t>
      </w:r>
      <w:r>
        <w:rPr>
          <w:sz w:val="28"/>
        </w:rPr>
        <w:t xml:space="preserve">чного профилактического подхода к решению проблем наркомании. </w:t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tabs>
          <w:tab w:val="left" w:pos="284" w:leader="none"/>
          <w:tab w:val="left" w:pos="540" w:leader="none"/>
          <w:tab w:val="left" w:pos="851" w:leader="none"/>
        </w:tabs>
        <w:rPr>
          <w:b/>
          <w:sz w:val="28"/>
        </w:rPr>
      </w:pPr>
      <w:r>
        <w:rPr>
          <w:b/>
          <w:sz w:val="28"/>
        </w:rPr>
        <w:t xml:space="preserve">III. ЦЕЛИ, ЗАДАЧИ И ВАЖНЕЙШИЕ ЦЕЛЕВЫЕ ИНДИКАТОРЫ МУНИЦИПАЛЬНОЙ ПРОГРАММЫ</w:t>
      </w:r>
      <w:r>
        <w:rPr>
          <w:b/>
          <w:sz w:val="28"/>
        </w:rPr>
      </w:r>
      <w:r>
        <w:rPr>
          <w:b/>
          <w:sz w:val="28"/>
        </w:rPr>
      </w:r>
    </w:p>
    <w:p>
      <w:pPr>
        <w:widowControl w:val="off"/>
        <w:tabs>
          <w:tab w:val="left" w:pos="360" w:leader="none"/>
          <w:tab w:val="left" w:pos="540" w:leader="none"/>
          <w:tab w:val="left" w:pos="90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jc w:val="both"/>
        <w:rPr>
          <w:spacing w:val="7"/>
          <w:sz w:val="28"/>
        </w:rPr>
      </w:pPr>
      <w:r>
        <w:rPr>
          <w:sz w:val="28"/>
        </w:rPr>
        <w:t xml:space="preserve">Цель муниципальной программы: </w:t>
      </w:r>
      <w:r>
        <w:rPr>
          <w:spacing w:val="7"/>
          <w:sz w:val="28"/>
        </w:rPr>
        <w:t xml:space="preserve">создание условий для уменьшения распространения наркомании на территории Новосибирского </w:t>
      </w:r>
      <w:r>
        <w:rPr>
          <w:spacing w:val="7"/>
          <w:sz w:val="28"/>
        </w:rPr>
        <w:t xml:space="preserve">района Новосибирской области.</w:t>
      </w:r>
      <w:r>
        <w:rPr>
          <w:spacing w:val="7"/>
          <w:sz w:val="28"/>
        </w:rPr>
      </w:r>
      <w:r>
        <w:rPr>
          <w:spacing w:val="7"/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 xml:space="preserve">Задачи муниципальной программы: 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tabs>
          <w:tab w:val="left" w:pos="1211" w:leader="none"/>
        </w:tabs>
        <w:rPr>
          <w:sz w:val="28"/>
        </w:rPr>
      </w:pPr>
      <w:r>
        <w:rPr>
          <w:spacing w:val="7"/>
          <w:sz w:val="28"/>
        </w:rPr>
        <w:t xml:space="preserve">- совершенствование системы комплексной профилактики наркомании на территории Новосибирского района Новосибирской области;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tabs>
          <w:tab w:val="left" w:pos="1211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- раннее выявление лиц, потребляющих наркотические средства                               и психотро</w:t>
      </w:r>
      <w:r>
        <w:rPr>
          <w:sz w:val="28"/>
          <w:highlight w:val="white"/>
        </w:rPr>
        <w:t xml:space="preserve">пные вещества, и лечение больных;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contextualSpacing/>
        <w:ind w:left="0" w:firstLine="709"/>
        <w:jc w:val="both"/>
        <w:widowControl w:val="off"/>
        <w:tabs>
          <w:tab w:val="left" w:pos="0" w:leader="none"/>
          <w:tab w:val="left" w:pos="1211" w:leader="none"/>
        </w:tabs>
        <w:rPr>
          <w:sz w:val="28"/>
        </w:rPr>
      </w:pPr>
      <w:r>
        <w:rPr>
          <w:sz w:val="28"/>
        </w:rPr>
        <w:t xml:space="preserve">- противодействие незаконному распространению наркотических средств                    и психотропных веществ на территории Новосибирского района Новосибирской области;</w:t>
      </w:r>
      <w:r>
        <w:rPr>
          <w:sz w:val="28"/>
        </w:rPr>
      </w:r>
      <w:r>
        <w:rPr>
          <w:sz w:val="28"/>
        </w:rPr>
      </w:r>
    </w:p>
    <w:p>
      <w:pPr>
        <w:contextualSpacing/>
        <w:ind w:left="0" w:firstLine="709"/>
        <w:jc w:val="both"/>
        <w:widowControl w:val="off"/>
        <w:tabs>
          <w:tab w:val="left" w:pos="0" w:leader="none"/>
          <w:tab w:val="left" w:pos="1211" w:leader="none"/>
        </w:tabs>
        <w:rPr>
          <w:sz w:val="28"/>
        </w:rPr>
      </w:pPr>
      <w:r>
        <w:rPr>
          <w:sz w:val="28"/>
        </w:rPr>
        <w:t xml:space="preserve">- уничтожение очагов произрастания дикорастущих и культивируемых наркосо</w:t>
      </w:r>
      <w:r>
        <w:rPr>
          <w:sz w:val="28"/>
        </w:rPr>
        <w:t xml:space="preserve">держащих растений.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 xml:space="preserve">Оценка степени достижения цели и выполнения задач муниципальной программы будет осуществляться на основе системы целевых индикаторов: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widowControl w:val="off"/>
        <w:rPr>
          <w:sz w:val="28"/>
        </w:rPr>
      </w:pPr>
      <w:r>
        <w:rPr>
          <w:sz w:val="28"/>
        </w:rPr>
        <w:t xml:space="preserve">- охват детей школьного возраста (7-17 лет) профилактическими мероприятиями;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widowControl w:val="off"/>
        <w:rPr>
          <w:sz w:val="28"/>
        </w:rPr>
      </w:pPr>
      <w:r>
        <w:rPr>
          <w:sz w:val="28"/>
        </w:rPr>
        <w:t xml:space="preserve">- количество участников </w:t>
      </w:r>
      <w:r>
        <w:rPr>
          <w:sz w:val="28"/>
        </w:rPr>
        <w:t xml:space="preserve">мероприятий, направленных на профилактику наркомании и пропаганду здорового образа жизни, в рамках реализации муниципальной программы;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widowControl w:val="off"/>
        <w:rPr>
          <w:sz w:val="28"/>
        </w:rPr>
      </w:pPr>
      <w:r>
        <w:rPr>
          <w:sz w:val="28"/>
        </w:rPr>
        <w:t xml:space="preserve">- количество впервые выявленных, в том числе на ранних этапах формирования наркотической зависимости, и поставленных на у</w:t>
      </w:r>
      <w:r>
        <w:rPr>
          <w:sz w:val="28"/>
        </w:rPr>
        <w:t xml:space="preserve">чет в отчетном периоде (первичная заболеваемость);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widowControl w:val="off"/>
        <w:rPr>
          <w:sz w:val="28"/>
        </w:rPr>
      </w:pPr>
      <w:r>
        <w:rPr>
          <w:sz w:val="28"/>
        </w:rPr>
        <w:t xml:space="preserve">- доля административных правонарушений, совершенных гражданами            в сфере незаконного оборота наркотических средств и психотропных веществ;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 xml:space="preserve">- доля преступлений, совершенных в состоянии наркотическо</w:t>
      </w:r>
      <w:r>
        <w:rPr>
          <w:sz w:val="28"/>
        </w:rPr>
        <w:t xml:space="preserve">го опьянения, от числа всех преступлений;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 xml:space="preserve">- площадь уничтоженных очагов произрастания дикорастущих                                 и культивируемых наркосодержащих растений.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 xml:space="preserve">Цель и задачи с указанием целевых индикаторов приведены в Приложении 1 к муниципальной программе.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tabs>
          <w:tab w:val="left" w:pos="284" w:leader="none"/>
        </w:tabs>
        <w:rPr>
          <w:b/>
          <w:sz w:val="28"/>
        </w:rPr>
      </w:pPr>
      <w:r>
        <w:rPr>
          <w:b/>
          <w:sz w:val="28"/>
        </w:rPr>
        <w:t xml:space="preserve">IV. ОСНОВНЫЕ МЕ</w:t>
      </w:r>
      <w:r>
        <w:rPr>
          <w:b/>
          <w:sz w:val="28"/>
        </w:rPr>
        <w:t xml:space="preserve">РОПРИЯТИЯ И ФИНАНСОВОЕ ОБЕСПЕЧЕНИЕ МУНИЦИПАЛЬНОЙ ПРОГРАММЫ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 xml:space="preserve">1. Основные программные мероприятия сформированы по нескольким направлениям.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 xml:space="preserve">Комплекс основных программных мероприятий предусматривает охват профилактическими мероприятиями всех категорий населени</w:t>
      </w:r>
      <w:r>
        <w:rPr>
          <w:sz w:val="28"/>
        </w:rPr>
        <w:t xml:space="preserve">я Новосибирского района Новосибирской области с целью снижения роста негативных социальных явлений и формирования активной жизненной позиции среди населения.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 xml:space="preserve">Выбор основных программных мероприятий обусловлен целями и задачами муниципальной программы.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widowControl w:val="off"/>
        <w:rPr>
          <w:i/>
          <w:sz w:val="28"/>
        </w:rPr>
      </w:pPr>
      <w:r>
        <w:rPr>
          <w:sz w:val="28"/>
        </w:rPr>
        <w:t xml:space="preserve">Так, </w:t>
      </w:r>
      <w:r>
        <w:rPr>
          <w:sz w:val="28"/>
        </w:rPr>
        <w:t xml:space="preserve">в рамках реализации Задачи № 1</w:t>
      </w:r>
      <w:r>
        <w:rPr>
          <w:spacing w:val="7"/>
          <w:sz w:val="28"/>
        </w:rPr>
        <w:t xml:space="preserve"> «Совершенствование системы комплексной профилактики наркомании на территории Новосибирского района Новосибирской области» запланированы следующие мероприятия</w:t>
      </w:r>
      <w:r>
        <w:rPr>
          <w:sz w:val="28"/>
        </w:rPr>
        <w:t xml:space="preserve">:</w:t>
      </w:r>
      <w:r>
        <w:rPr>
          <w:i/>
          <w:sz w:val="28"/>
        </w:rPr>
      </w:r>
      <w:r>
        <w:rPr>
          <w:i/>
          <w:sz w:val="28"/>
        </w:rPr>
      </w:r>
    </w:p>
    <w:p>
      <w:pPr>
        <w:ind w:left="0" w:firstLine="709"/>
        <w:jc w:val="both"/>
        <w:widowControl w:val="off"/>
        <w:rPr>
          <w:sz w:val="28"/>
        </w:rPr>
      </w:pPr>
      <w:r>
        <w:rPr>
          <w:sz w:val="28"/>
        </w:rPr>
        <w:t xml:space="preserve">а) проведение информационно профилактических мероприятий,</w:t>
      </w:r>
      <w:r>
        <w:rPr>
          <w:spacing w:val="6"/>
          <w:sz w:val="28"/>
        </w:rPr>
        <w:t xml:space="preserve"> размещен</w:t>
      </w:r>
      <w:r>
        <w:rPr>
          <w:spacing w:val="6"/>
          <w:sz w:val="28"/>
        </w:rPr>
        <w:t xml:space="preserve">ие информации в местных СМИ</w:t>
      </w:r>
      <w:r>
        <w:rPr>
          <w:spacing w:val="1"/>
          <w:sz w:val="28"/>
        </w:rPr>
        <w:t xml:space="preserve">; 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widowControl w:val="off"/>
        <w:rPr>
          <w:i/>
          <w:spacing w:val="12"/>
          <w:sz w:val="28"/>
        </w:rPr>
      </w:pPr>
      <w:r>
        <w:rPr>
          <w:sz w:val="28"/>
        </w:rPr>
        <w:t xml:space="preserve">б) реализация социальных проектов, направленных на формирование здорового образа жизни; </w:t>
      </w:r>
      <w:r>
        <w:rPr>
          <w:i/>
          <w:spacing w:val="12"/>
          <w:sz w:val="28"/>
        </w:rPr>
      </w:r>
      <w:r>
        <w:rPr>
          <w:i/>
          <w:spacing w:val="12"/>
          <w:sz w:val="28"/>
        </w:rPr>
      </w:r>
    </w:p>
    <w:p>
      <w:pPr>
        <w:ind w:left="0" w:firstLine="709"/>
        <w:jc w:val="both"/>
        <w:widowControl w:val="off"/>
        <w:tabs>
          <w:tab w:val="left" w:pos="1440" w:leader="none"/>
        </w:tabs>
        <w:rPr>
          <w:sz w:val="28"/>
          <w:u w:val="single"/>
        </w:rPr>
      </w:pPr>
      <w:r>
        <w:rPr>
          <w:sz w:val="28"/>
        </w:rPr>
        <w:t xml:space="preserve">в) проведение досуговых и спортивных мероприятий;</w:t>
      </w:r>
      <w:r>
        <w:rPr>
          <w:sz w:val="28"/>
          <w:u w:val="single"/>
        </w:rPr>
      </w:r>
      <w:r>
        <w:rPr>
          <w:sz w:val="28"/>
          <w:u w:val="single"/>
        </w:rPr>
      </w:r>
    </w:p>
    <w:p>
      <w:pPr>
        <w:ind w:left="0" w:firstLine="709"/>
        <w:jc w:val="both"/>
        <w:widowControl w:val="off"/>
        <w:rPr>
          <w:sz w:val="28"/>
          <w:highlight w:val="white"/>
        </w:rPr>
      </w:pPr>
      <w:r>
        <w:rPr>
          <w:sz w:val="28"/>
          <w:highlight w:val="white"/>
        </w:rPr>
        <w:t xml:space="preserve">г) организация и проведение семинаров по вопросам профилактики наркомании;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widowControl w:val="off"/>
        <w:rPr>
          <w:sz w:val="28"/>
        </w:rPr>
      </w:pPr>
      <w:r>
        <w:rPr>
          <w:sz w:val="28"/>
        </w:rPr>
        <w:t xml:space="preserve">д) оформлени</w:t>
      </w:r>
      <w:r>
        <w:rPr>
          <w:sz w:val="28"/>
        </w:rPr>
        <w:t xml:space="preserve">е информационных стендов, направленных на профилактику употребления психоактивных веществ.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widowControl w:val="off"/>
        <w:rPr>
          <w:sz w:val="28"/>
          <w:u w:val="single"/>
        </w:rPr>
      </w:pPr>
      <w:r>
        <w:rPr>
          <w:sz w:val="28"/>
        </w:rPr>
        <w:t xml:space="preserve">По Задаче № 2</w:t>
      </w:r>
      <w:r>
        <w:rPr>
          <w:sz w:val="28"/>
          <w:highlight w:val="white"/>
        </w:rPr>
        <w:t xml:space="preserve"> «Раннее выявление лиц, потребляющих наркотические средства и психотропные вещества и лечение больных»</w:t>
      </w:r>
      <w:r>
        <w:rPr>
          <w:sz w:val="28"/>
        </w:rPr>
        <w:t xml:space="preserve">:</w:t>
      </w:r>
      <w:r>
        <w:rPr>
          <w:sz w:val="28"/>
          <w:u w:val="single"/>
        </w:rPr>
      </w:r>
      <w:r>
        <w:rPr>
          <w:sz w:val="28"/>
          <w:u w:val="single"/>
        </w:rPr>
      </w:r>
    </w:p>
    <w:p>
      <w:pPr>
        <w:ind w:left="0" w:firstLine="709"/>
        <w:jc w:val="both"/>
        <w:widowControl w:val="off"/>
        <w:rPr>
          <w:i/>
          <w:sz w:val="28"/>
          <w:u w:val="single"/>
        </w:rPr>
      </w:pPr>
      <w:r>
        <w:rPr>
          <w:sz w:val="28"/>
        </w:rPr>
        <w:t xml:space="preserve">а) оказание консультативной помощи родителям по </w:t>
      </w:r>
      <w:r>
        <w:rPr>
          <w:sz w:val="28"/>
        </w:rPr>
        <w:t xml:space="preserve">вопросам наркозависимости детей и подростков, помощь семье в установлении контактов со специалистами;</w:t>
      </w:r>
      <w:r>
        <w:rPr>
          <w:i/>
          <w:sz w:val="28"/>
          <w:u w:val="single"/>
        </w:rPr>
      </w:r>
      <w:r>
        <w:rPr>
          <w:i/>
          <w:sz w:val="28"/>
          <w:u w:val="single"/>
        </w:rPr>
      </w:r>
    </w:p>
    <w:p>
      <w:pPr>
        <w:contextualSpacing/>
        <w:ind w:left="0" w:firstLine="709"/>
        <w:jc w:val="both"/>
        <w:widowControl w:val="off"/>
        <w:rPr>
          <w:sz w:val="28"/>
        </w:rPr>
        <w:outlineLvl w:val="1"/>
      </w:pPr>
      <w:r>
        <w:rPr>
          <w:sz w:val="28"/>
        </w:rPr>
        <w:t xml:space="preserve">б) проведение коррекционной работы с детьми «группы риска», индивидуальные и групповые консультации;</w:t>
      </w:r>
      <w:r>
        <w:rPr>
          <w:sz w:val="28"/>
        </w:rPr>
      </w:r>
      <w:r>
        <w:rPr>
          <w:sz w:val="28"/>
        </w:rPr>
      </w:r>
    </w:p>
    <w:p>
      <w:pPr>
        <w:contextualSpacing/>
        <w:ind w:left="709" w:firstLine="0"/>
        <w:jc w:val="both"/>
        <w:widowControl w:val="off"/>
        <w:rPr>
          <w:sz w:val="28"/>
        </w:rPr>
        <w:outlineLvl w:val="1"/>
      </w:pPr>
      <w:r>
        <w:rPr>
          <w:sz w:val="28"/>
        </w:rPr>
        <w:t xml:space="preserve">в) лечение больных наркологическими расстройствами.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rPr>
          <w:sz w:val="28"/>
          <w:u w:val="single"/>
        </w:rPr>
      </w:pPr>
      <w:r>
        <w:rPr>
          <w:sz w:val="28"/>
        </w:rPr>
        <w:t xml:space="preserve">При реализации Задачи № 3 «Противодействие незаконному распространению наркотических средств и психотропных веществ на территории Новосибирского района Новосибирской области:</w:t>
      </w:r>
      <w:r>
        <w:rPr>
          <w:sz w:val="28"/>
          <w:u w:val="single"/>
        </w:rPr>
      </w:r>
      <w:r>
        <w:rPr>
          <w:sz w:val="28"/>
          <w:u w:val="single"/>
        </w:rPr>
      </w:r>
    </w:p>
    <w:p>
      <w:pPr>
        <w:ind w:left="0" w:firstLine="709"/>
        <w:jc w:val="both"/>
        <w:widowControl w:val="off"/>
        <w:rPr>
          <w:sz w:val="28"/>
        </w:rPr>
      </w:pPr>
      <w:r>
        <w:rPr>
          <w:sz w:val="28"/>
        </w:rPr>
        <w:t xml:space="preserve">а) проведение оперативно-розыскных и профилактических мероприятий правоохранитель</w:t>
      </w:r>
      <w:r>
        <w:rPr>
          <w:sz w:val="28"/>
        </w:rPr>
        <w:t xml:space="preserve">ными органами.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rPr>
          <w:sz w:val="28"/>
          <w:u w:val="single"/>
        </w:rPr>
      </w:pPr>
      <w:r>
        <w:rPr>
          <w:sz w:val="28"/>
        </w:rPr>
        <w:t xml:space="preserve">При решении Задачи № 4 «Уничтожение очагов произрастания дикорастущих и культивируемых наркосодержащих растений»:</w:t>
      </w:r>
      <w:r>
        <w:rPr>
          <w:sz w:val="28"/>
          <w:u w:val="single"/>
        </w:rPr>
      </w:r>
      <w:r>
        <w:rPr>
          <w:sz w:val="28"/>
          <w:u w:val="single"/>
        </w:rPr>
      </w:r>
    </w:p>
    <w:p>
      <w:pPr>
        <w:ind w:left="0" w:firstLine="709"/>
        <w:jc w:val="both"/>
        <w:widowControl w:val="off"/>
        <w:rPr>
          <w:sz w:val="28"/>
        </w:rPr>
      </w:pPr>
      <w:r>
        <w:rPr>
          <w:sz w:val="28"/>
        </w:rPr>
        <w:t xml:space="preserve">а) проведение мероприятий по уничтожению очагов произрастания дикорастущих и культивируемых наркосодержащих растений. 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 xml:space="preserve">Основные</w:t>
      </w:r>
      <w:r>
        <w:rPr>
          <w:sz w:val="28"/>
        </w:rPr>
        <w:t xml:space="preserve"> мероприятия муниципальной программы указаны в Приложении 2 к муниципальной программе.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 xml:space="preserve">2. Основными источниками финансирования муниципальной программы являются средства местного бюджета Новосибирского района Новосибирской области. 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Style w:val="922"/>
          <w:rFonts w:ascii="Times New Roman" w:hAnsi="Times New Roman"/>
          <w:sz w:val="28"/>
        </w:rPr>
        <w:t xml:space="preserve">Общий объём финансовых средств, необходимых для реализации программных мероприятий, составляет 1</w:t>
      </w:r>
      <w:r>
        <w:rPr>
          <w:rFonts w:ascii="Times New Roman" w:hAnsi="Times New Roman" w:eastAsia="Times New Roman" w:cs="Times New Roman"/>
          <w:sz w:val="28"/>
        </w:rPr>
        <w:t xml:space="preserve"> </w:t>
      </w:r>
      <w:r>
        <w:rPr>
          <w:rFonts w:ascii="Times New Roman" w:hAnsi="Times New Roman" w:eastAsia="Times New Roman" w:cs="Times New Roman"/>
          <w:sz w:val="28"/>
        </w:rPr>
        <w:t xml:space="preserve">660</w:t>
      </w:r>
      <w:r>
        <w:rPr>
          <w:rFonts w:ascii="Times New Roman" w:hAnsi="Times New Roman" w:eastAsia="Times New Roman" w:cs="Times New Roman"/>
          <w:sz w:val="28"/>
        </w:rPr>
        <w:t xml:space="preserve"> </w:t>
      </w:r>
      <w:r>
        <w:rPr>
          <w:rFonts w:ascii="Times New Roman" w:hAnsi="Times New Roman" w:eastAsia="Times New Roman" w:cs="Times New Roman"/>
          <w:sz w:val="28"/>
        </w:rPr>
        <w:t xml:space="preserve">000 (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один миллион шестьсот шестьдесят тысяч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) руб</w:t>
      </w:r>
      <w:r>
        <w:rPr>
          <w:rStyle w:val="922"/>
          <w:rFonts w:ascii="Times New Roman" w:hAnsi="Times New Roman"/>
          <w:color w:val="000000" w:themeColor="text1"/>
          <w:sz w:val="28"/>
        </w:rPr>
        <w:t xml:space="preserve">лей, в том числе средства бюджета Новосибирского </w:t>
      </w:r>
      <w:r>
        <w:rPr>
          <w:rStyle w:val="922"/>
          <w:rFonts w:ascii="Times New Roman" w:hAnsi="Times New Roman"/>
          <w:sz w:val="28"/>
        </w:rPr>
        <w:t xml:space="preserve">района - </w:t>
      </w:r>
      <w:r>
        <w:rPr>
          <w:rFonts w:ascii="Times New Roman" w:hAnsi="Times New Roman" w:eastAsia="Times New Roman" w:cs="Times New Roman"/>
          <w:sz w:val="28"/>
        </w:rPr>
        <w:t xml:space="preserve">1</w:t>
      </w:r>
      <w:r>
        <w:rPr>
          <w:rFonts w:ascii="Times New Roman" w:hAnsi="Times New Roman" w:eastAsia="Times New Roman" w:cs="Times New Roman"/>
          <w:sz w:val="28"/>
        </w:rPr>
        <w:t xml:space="preserve"> </w:t>
      </w:r>
      <w:r>
        <w:rPr>
          <w:rFonts w:ascii="Times New Roman" w:hAnsi="Times New Roman" w:eastAsia="Times New Roman" w:cs="Times New Roman"/>
          <w:sz w:val="28"/>
        </w:rPr>
        <w:t xml:space="preserve">660 000 (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один миллион шестьсот шестьдесят тысяч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</w:rPr>
        <w:t xml:space="preserve">) руб</w:t>
      </w:r>
      <w:r>
        <w:rPr>
          <w:rStyle w:val="922"/>
          <w:rFonts w:ascii="Times New Roman" w:hAnsi="Times New Roman"/>
          <w:sz w:val="28"/>
        </w:rPr>
        <w:t xml:space="preserve">лей.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Style w:val="922"/>
          <w:rFonts w:ascii="Times New Roman" w:hAnsi="Times New Roman"/>
          <w:sz w:val="28"/>
        </w:rPr>
        <w:t xml:space="preserve">Общий объем финансирован</w:t>
      </w:r>
      <w:r>
        <w:rPr>
          <w:rStyle w:val="922"/>
          <w:rFonts w:ascii="Times New Roman" w:hAnsi="Times New Roman"/>
          <w:sz w:val="28"/>
        </w:rPr>
        <w:t xml:space="preserve">ия муниципальной программы по годам                   и источникам финансирования, всего: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16"/>
        <w:ind w:left="0" w:right="0" w:firstLine="85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2022 год - 50 000 (пятьдесят тысяч) руб.;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16"/>
        <w:ind w:left="0" w:right="0" w:firstLine="85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eastAsia="Times New Roman" w:cs="Times New Roman"/>
          <w:sz w:val="28"/>
        </w:rPr>
        <w:t xml:space="preserve">год -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250 000 (двести пятьдесят тысяч) руб.;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16"/>
        <w:ind w:left="0" w:right="0" w:firstLine="85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2024 год 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250 </w:t>
      </w:r>
      <w:r>
        <w:rPr>
          <w:rFonts w:ascii="Times New Roman" w:hAnsi="Times New Roman" w:eastAsia="Times New Roman" w:cs="Times New Roman"/>
          <w:sz w:val="28"/>
        </w:rPr>
        <w:t xml:space="preserve">000 (двести пятьдесят тысяч) руб.;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16"/>
        <w:ind w:left="0" w:right="0" w:firstLine="85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</w:rPr>
        <w:t xml:space="preserve">2025 год - </w:t>
      </w:r>
      <w:r>
        <w:rPr>
          <w:rFonts w:ascii="Times New Roman" w:hAnsi="Times New Roman" w:eastAsia="Times New Roman" w:cs="Times New Roman"/>
          <w:sz w:val="28"/>
        </w:rPr>
        <w:t xml:space="preserve">370 000 (триста семьдесят тысяч) руб</w:t>
      </w:r>
      <w:r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6"/>
        <w:ind w:left="0" w:right="0" w:firstLine="85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highlight w:val="none"/>
        </w:rPr>
        <w:t xml:space="preserve">2026 </w:t>
      </w:r>
      <w:r>
        <w:rPr>
          <w:rFonts w:ascii="Times New Roman" w:hAnsi="Times New Roman" w:eastAsia="Times New Roman" w:cs="Times New Roman"/>
          <w:sz w:val="28"/>
        </w:rPr>
        <w:t xml:space="preserve">год - </w:t>
      </w:r>
      <w:r>
        <w:rPr>
          <w:rFonts w:ascii="Times New Roman" w:hAnsi="Times New Roman" w:eastAsia="Times New Roman" w:cs="Times New Roman"/>
          <w:sz w:val="28"/>
        </w:rPr>
        <w:t xml:space="preserve">370 000 (триста семьдесят тысяч) руб</w:t>
      </w:r>
      <w:r>
        <w:rPr>
          <w:rFonts w:ascii="Times New Roman" w:hAnsi="Times New Roman" w:cs="Times New Roman"/>
          <w:sz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16"/>
        <w:ind w:left="0" w:right="0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2027 год</w:t>
      </w:r>
      <w:r>
        <w:rPr>
          <w:rFonts w:ascii="Times New Roman" w:hAnsi="Times New Roman" w:eastAsia="Times New Roman" w:cs="Times New Roman"/>
          <w:sz w:val="28"/>
        </w:rPr>
        <w:t xml:space="preserve"> - </w:t>
      </w:r>
      <w:r>
        <w:rPr>
          <w:rFonts w:ascii="Times New Roman" w:hAnsi="Times New Roman" w:eastAsia="Times New Roman" w:cs="Times New Roman"/>
          <w:sz w:val="28"/>
        </w:rPr>
        <w:t xml:space="preserve">370 000 (триста семьдесят тысяч) руб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widowControl w:val="off"/>
        <w:rPr>
          <w:sz w:val="28"/>
        </w:rPr>
      </w:pPr>
      <w:r>
        <w:rPr>
          <w:sz w:val="28"/>
        </w:rPr>
        <w:t xml:space="preserve">Ресурсное обеспечение муниципальной программы </w:t>
      </w:r>
      <w:r>
        <w:rPr>
          <w:sz w:val="28"/>
        </w:rPr>
        <w:t xml:space="preserve">носит прогнозный  характер и подлежит ежегодному уточнению.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widowControl w:val="off"/>
        <w:rPr>
          <w:sz w:val="28"/>
        </w:rPr>
      </w:pPr>
      <w:r>
        <w:rPr>
          <w:sz w:val="28"/>
        </w:rPr>
        <w:t xml:space="preserve">Сводные финансовые затраты муниципальной программы приведены                       в Приложении 2 к муниципальной программе. 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  <w:outlineLvl w:val="1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b/>
          <w:sz w:val="28"/>
        </w:rPr>
        <w:outlineLvl w:val="1"/>
      </w:pPr>
      <w:r>
        <w:rPr>
          <w:b/>
          <w:sz w:val="28"/>
        </w:rPr>
        <w:t xml:space="preserve">V. МЕХАНИЗМ РЕАЛИЗАЦИИ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sz w:val="28"/>
        </w:rPr>
        <w:outlineLvl w:val="1"/>
      </w:pPr>
      <w:r>
        <w:rPr>
          <w:b/>
          <w:sz w:val="28"/>
        </w:rPr>
        <w:t xml:space="preserve">МУНИЦИПАЛЬНОЙ ПРОГРАММЫ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  <w:outlineLvl w:val="1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rPr>
          <w:sz w:val="28"/>
        </w:rPr>
        <w:outlineLvl w:val="1"/>
      </w:pPr>
      <w:r>
        <w:rPr>
          <w:sz w:val="28"/>
        </w:rPr>
        <w:t xml:space="preserve">Общее руководство реализацией муниципальной </w:t>
      </w:r>
      <w:r>
        <w:rPr>
          <w:sz w:val="28"/>
        </w:rPr>
        <w:t xml:space="preserve">программы</w:t>
      </w:r>
      <w:r>
        <w:rPr>
          <w:sz w:val="28"/>
        </w:rPr>
        <w:t xml:space="preserve"> осуществляет координатор муниципальной программы – заместитель главы администрации района, осуществляющий контроль и участие в организации, а также                                в осуществлении мероприятий по профилактике наркомании на территории района.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rPr>
          <w:sz w:val="28"/>
        </w:rPr>
        <w:outlineLvl w:val="1"/>
      </w:pPr>
      <w:r>
        <w:rPr>
          <w:sz w:val="28"/>
        </w:rPr>
        <w:t xml:space="preserve">Контроль за ходом </w:t>
      </w:r>
      <w:r>
        <w:rPr>
          <w:sz w:val="28"/>
        </w:rPr>
        <w:t xml:space="preserve">реализации муниципальной программы осуществляет разработчик. При необходимости разработчик заключает муниципальные контракты, обеспечивающие реализацию мероприятий в рамках муниципальной программы.</w:t>
      </w:r>
      <w:r>
        <w:rPr>
          <w:sz w:val="28"/>
        </w:rPr>
      </w:r>
      <w:r>
        <w:rPr>
          <w:sz w:val="28"/>
        </w:rPr>
      </w:r>
    </w:p>
    <w:p>
      <w:pPr>
        <w:contextualSpacing/>
        <w:ind w:left="0" w:firstLine="709"/>
        <w:jc w:val="both"/>
        <w:spacing w:line="240" w:lineRule="atLeast"/>
        <w:widowControl w:val="off"/>
        <w:rPr>
          <w:sz w:val="28"/>
        </w:rPr>
      </w:pPr>
      <w:r>
        <w:rPr>
          <w:sz w:val="28"/>
        </w:rPr>
        <w:t xml:space="preserve">С целью контроля за реализацией муниципальной программы ра</w:t>
      </w:r>
      <w:r>
        <w:rPr>
          <w:sz w:val="28"/>
        </w:rPr>
        <w:t xml:space="preserve">зработчик ежегодно до 1 марта года, следующего за отчетным, представляет в управление экономического развития, промышленности и торговли администрации Новосибирского района Новосибирской области в соответствии с Порядком формирования и реализации муниципал</w:t>
      </w:r>
      <w:r>
        <w:rPr>
          <w:sz w:val="28"/>
        </w:rPr>
        <w:t xml:space="preserve">ьных программ Новосибирского района Новосибирской области, утвержденным постановлением администрации Новосибирского района Новосибирской области</w:t>
      </w:r>
      <w:r>
        <w:rPr>
          <w:rStyle w:val="934"/>
          <w:sz w:val="28"/>
        </w:rPr>
        <w:t xml:space="preserve"> от 25.04.2023 г. № 882-па:</w:t>
      </w:r>
      <w:r>
        <w:rPr>
          <w:sz w:val="28"/>
        </w:rPr>
      </w:r>
      <w:r>
        <w:rPr>
          <w:sz w:val="28"/>
        </w:rPr>
      </w:r>
    </w:p>
    <w:p>
      <w:pPr>
        <w:contextualSpacing/>
        <w:ind w:left="0" w:firstLine="709"/>
        <w:jc w:val="both"/>
        <w:spacing w:line="240" w:lineRule="atLeast"/>
        <w:widowControl w:val="off"/>
        <w:rPr>
          <w:sz w:val="28"/>
        </w:rPr>
      </w:pPr>
      <w:r>
        <w:rPr>
          <w:sz w:val="28"/>
        </w:rPr>
        <w:t xml:space="preserve">- отчет о ходе реализации (о реализации) муниципальной программы, согласованный с от</w:t>
      </w:r>
      <w:r>
        <w:rPr>
          <w:sz w:val="28"/>
        </w:rPr>
        <w:t xml:space="preserve">делом учета и отчетности администрации района;</w:t>
      </w:r>
      <w:r>
        <w:rPr>
          <w:sz w:val="28"/>
        </w:rPr>
      </w:r>
      <w:r>
        <w:rPr>
          <w:sz w:val="28"/>
        </w:rPr>
      </w:r>
    </w:p>
    <w:p>
      <w:pPr>
        <w:contextualSpacing/>
        <w:ind w:left="0" w:firstLine="709"/>
        <w:jc w:val="both"/>
        <w:spacing w:line="240" w:lineRule="atLeast"/>
        <w:widowControl w:val="off"/>
        <w:rPr>
          <w:sz w:val="28"/>
        </w:rPr>
      </w:pPr>
      <w:r>
        <w:rPr>
          <w:sz w:val="28"/>
        </w:rPr>
        <w:t xml:space="preserve">- информацию об оценке эффективности реализации муниципальной программы.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rPr>
          <w:sz w:val="28"/>
        </w:rPr>
        <w:outlineLvl w:val="1"/>
      </w:pPr>
      <w:r>
        <w:rPr>
          <w:sz w:val="28"/>
        </w:rPr>
        <w:t xml:space="preserve">Основным исполнителем мероприятий муниципальной программы является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  <w:outlineLvl w:val="1"/>
      </w:pPr>
      <w:r>
        <w:rPr>
          <w:sz w:val="28"/>
        </w:rPr>
        <w:t xml:space="preserve">управление по работе с органами местного самоуправления, общественным</w:t>
      </w:r>
      <w:r>
        <w:rPr>
          <w:sz w:val="28"/>
        </w:rPr>
        <w:t xml:space="preserve">и организациями и молодежной политики администрации Новосибирского района Новосибирской области (далее – управление).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rPr>
          <w:sz w:val="28"/>
        </w:rPr>
        <w:outlineLvl w:val="1"/>
      </w:pPr>
      <w:r>
        <w:rPr>
          <w:sz w:val="28"/>
        </w:rPr>
        <w:t xml:space="preserve">Управление при реализации программы выполняет следующие функции: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rPr>
          <w:sz w:val="28"/>
        </w:rPr>
        <w:outlineLvl w:val="1"/>
      </w:pPr>
      <w:r>
        <w:rPr>
          <w:sz w:val="28"/>
        </w:rPr>
        <w:t xml:space="preserve">- взаимодействие с органами исполнительной власти Новосибирской области, </w:t>
      </w:r>
      <w:r>
        <w:rPr>
          <w:sz w:val="28"/>
        </w:rPr>
        <w:t xml:space="preserve">правоохранительными органами района, медицинскими службами района, структурными подразделениями администрации района, учреждениями подведомственными администрации района, городскими и сельскими поселениями района в части реализации мероприятий муниципально</w:t>
      </w:r>
      <w:r>
        <w:rPr>
          <w:sz w:val="28"/>
        </w:rPr>
        <w:t xml:space="preserve">й программы;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rPr>
          <w:sz w:val="28"/>
        </w:rPr>
        <w:outlineLvl w:val="1"/>
      </w:pPr>
      <w:r>
        <w:rPr>
          <w:sz w:val="28"/>
        </w:rPr>
        <w:t xml:space="preserve">- нормативно-правовое обеспечение реализации муниципальной программы;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rPr>
          <w:sz w:val="28"/>
        </w:rPr>
        <w:outlineLvl w:val="1"/>
      </w:pPr>
      <w:r>
        <w:rPr>
          <w:sz w:val="28"/>
        </w:rPr>
        <w:t xml:space="preserve">- мониторинг результатов реализации программных мероприятий;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rPr>
          <w:sz w:val="28"/>
        </w:rPr>
        <w:outlineLvl w:val="1"/>
      </w:pPr>
      <w:r>
        <w:rPr>
          <w:sz w:val="28"/>
        </w:rPr>
        <w:t xml:space="preserve">- проводит оценку эффективности реализации муниципальной программы;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rPr>
          <w:sz w:val="28"/>
        </w:rPr>
        <w:outlineLvl w:val="1"/>
      </w:pPr>
      <w:r>
        <w:rPr>
          <w:sz w:val="28"/>
        </w:rPr>
        <w:t xml:space="preserve">- подготовку в установленном порядке предлож</w:t>
      </w:r>
      <w:r>
        <w:rPr>
          <w:sz w:val="28"/>
        </w:rPr>
        <w:t xml:space="preserve">ений об уточнении мероприятий муниципальной программы на очередной финансовый год, представление в управление финансовой и налоговой политики Новосибирского района заявок на финансирование муниципальной программы, уточнение затрат и сроков исполнения мероп</w:t>
      </w:r>
      <w:r>
        <w:rPr>
          <w:sz w:val="28"/>
        </w:rPr>
        <w:t xml:space="preserve">риятий муниципальной программы, а также механизмов реализации;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rPr>
          <w:sz w:val="28"/>
        </w:rPr>
        <w:outlineLvl w:val="1"/>
      </w:pPr>
      <w:r>
        <w:rPr>
          <w:sz w:val="28"/>
        </w:rPr>
        <w:t xml:space="preserve">- обеспечивает контроль внесения соответствующих изменений                             в бюджетную роспись района;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rPr>
          <w:sz w:val="28"/>
        </w:rPr>
        <w:outlineLvl w:val="1"/>
      </w:pPr>
      <w:r>
        <w:rPr>
          <w:sz w:val="28"/>
        </w:rPr>
        <w:t xml:space="preserve">- направляет проект изменений в муниципальную программу на финансово-экономическую экспертизу в Контрольно</w:t>
      </w:r>
      <w:r>
        <w:rPr>
          <w:sz w:val="28"/>
        </w:rPr>
        <w:t xml:space="preserve">-счетную палату района. </w:t>
      </w:r>
      <w:r>
        <w:rPr>
          <w:sz w:val="28"/>
        </w:rPr>
      </w:r>
      <w:r>
        <w:rPr>
          <w:sz w:val="28"/>
        </w:rPr>
      </w:r>
    </w:p>
    <w:p>
      <w:pPr>
        <w:ind w:left="0" w:right="176" w:firstLine="709"/>
        <w:jc w:val="both"/>
        <w:widowControl w:val="off"/>
        <w:rPr>
          <w:sz w:val="28"/>
        </w:rPr>
      </w:pPr>
      <w:r>
        <w:rPr>
          <w:sz w:val="28"/>
        </w:rPr>
        <w:t xml:space="preserve">В результате реализации программы ожидается: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widowControl w:val="off"/>
        <w:rPr>
          <w:i/>
          <w:sz w:val="28"/>
        </w:rPr>
      </w:pPr>
      <w:r>
        <w:rPr>
          <w:sz w:val="28"/>
        </w:rPr>
        <w:t xml:space="preserve">- достижение положительной динамики в сокращении доли преступлений, совершенных в состоянии наркотического опьянения, от числа всех преступлений районе; </w:t>
      </w:r>
      <w:r>
        <w:rPr>
          <w:i/>
          <w:sz w:val="28"/>
        </w:rPr>
      </w:r>
      <w:r>
        <w:rPr>
          <w:i/>
          <w:sz w:val="28"/>
        </w:rPr>
      </w:r>
    </w:p>
    <w:p>
      <w:pPr>
        <w:ind w:left="0" w:firstLine="709"/>
        <w:jc w:val="both"/>
        <w:widowControl w:val="off"/>
        <w:rPr>
          <w:sz w:val="28"/>
        </w:rPr>
      </w:pPr>
      <w:r>
        <w:rPr>
          <w:sz w:val="28"/>
        </w:rPr>
        <w:t xml:space="preserve">- сокращение доли административн</w:t>
      </w:r>
      <w:r>
        <w:rPr>
          <w:sz w:val="28"/>
        </w:rPr>
        <w:t xml:space="preserve">ых правонарушений, совершённых гражданами в сфере незаконного оборота наркотических средств и психотропных веществ;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widowControl w:val="off"/>
        <w:rPr>
          <w:i/>
          <w:sz w:val="28"/>
        </w:rPr>
      </w:pPr>
      <w:r>
        <w:rPr>
          <w:sz w:val="28"/>
        </w:rPr>
        <w:t xml:space="preserve">- охват детей школьного возраста профилактическими образовательными программами и мероприятиями – 100 %;</w:t>
      </w:r>
      <w:r>
        <w:rPr>
          <w:i/>
          <w:sz w:val="28"/>
        </w:rPr>
      </w:r>
      <w:r>
        <w:rPr>
          <w:i/>
          <w:sz w:val="28"/>
        </w:rPr>
      </w:r>
    </w:p>
    <w:p>
      <w:pPr>
        <w:ind w:left="0" w:firstLine="709"/>
        <w:jc w:val="both"/>
        <w:widowControl w:val="off"/>
        <w:rPr>
          <w:spacing w:val="5"/>
          <w:sz w:val="28"/>
        </w:rPr>
      </w:pPr>
      <w:r>
        <w:rPr>
          <w:sz w:val="28"/>
        </w:rPr>
        <w:t xml:space="preserve">- увеличение количества участников </w:t>
      </w:r>
      <w:r>
        <w:rPr>
          <w:sz w:val="28"/>
        </w:rPr>
        <w:t xml:space="preserve">мероприятий, направленных                        на профилактику наркомании и пропаганду здорового образа жизни, в рамках реализации муниципальной программы</w:t>
      </w:r>
      <w:r>
        <w:rPr>
          <w:spacing w:val="5"/>
          <w:sz w:val="28"/>
        </w:rPr>
        <w:t xml:space="preserve">;</w:t>
      </w:r>
      <w:r>
        <w:rPr>
          <w:spacing w:val="5"/>
          <w:sz w:val="28"/>
        </w:rPr>
      </w:r>
      <w:r>
        <w:rPr>
          <w:spacing w:val="5"/>
          <w:sz w:val="28"/>
        </w:rPr>
      </w:r>
    </w:p>
    <w:p>
      <w:pPr>
        <w:ind w:left="0" w:firstLine="709"/>
        <w:jc w:val="both"/>
        <w:rPr>
          <w:highlight w:val="none"/>
        </w:rPr>
      </w:pPr>
      <w:r>
        <w:rPr>
          <w:spacing w:val="1"/>
          <w:sz w:val="28"/>
        </w:rPr>
        <w:t xml:space="preserve">- увеличение площади </w:t>
      </w:r>
      <w:r>
        <w:rPr>
          <w:sz w:val="28"/>
        </w:rPr>
        <w:t xml:space="preserve">уничтоженных очагов произрастания дикорастущих и культи</w:t>
      </w:r>
      <w:r>
        <w:rPr>
          <w:sz w:val="28"/>
        </w:rPr>
        <w:t xml:space="preserve">вируемых наркосодержащих растений.</w:t>
      </w:r>
      <w:r>
        <w:rPr>
          <w:highlight w:val="none"/>
        </w:rPr>
      </w:r>
      <w:r>
        <w:rPr>
          <w:highlight w:val="none"/>
        </w:rPr>
      </w:r>
    </w:p>
    <w:p>
      <w:p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0"/>
        <w:jc w:val="both"/>
        <w:rPr>
          <w:sz w:val="28"/>
          <w:szCs w:val="28"/>
        </w:rPr>
      </w:pPr>
      <w:r>
        <w:rPr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ectPr>
          <w:headerReference w:type="default" r:id="rId9"/>
          <w:headerReference w:type="first" r:id="rId10"/>
          <w:footerReference w:type="default" r:id="rId12"/>
          <w:footnotePr/>
          <w:endnotePr/>
          <w:type w:val="nextPage"/>
          <w:pgSz w:w="11908" w:h="16848" w:orient="portrait"/>
          <w:pgMar w:top="1134" w:right="567" w:bottom="1134" w:left="1417" w:header="709" w:footer="709" w:gutter="0"/>
          <w:pgNumType w:start="1"/>
          <w:cols w:num="1" w:sep="0" w:space="1701" w:equalWidth="1"/>
          <w:docGrid w:linePitch="360"/>
          <w:titlePg/>
        </w:sectPr>
      </w:pPr>
      <w:r/>
      <w:r/>
    </w:p>
    <w:p>
      <w:pPr>
        <w:ind w:left="9213" w:right="-1" w:firstLine="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sz w:val="28"/>
        </w:rPr>
        <w:t xml:space="preserve">№ 1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9213" w:right="-1" w:firstLine="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9213" w:right="-1" w:firstLine="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Новосибирского района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9213" w:right="-1" w:firstLine="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Новосибирской области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9213" w:firstLine="0"/>
        <w:jc w:val="both"/>
        <w:rPr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sz w:val="28"/>
        </w:rPr>
        <w:t xml:space="preserve">от ____________ № ___________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/>
        <w:ind w:left="0" w:firstLine="0"/>
        <w:jc w:val="both"/>
        <w:rPr>
          <w:b/>
          <w:bCs/>
          <w:sz w:val="28"/>
          <w:szCs w:val="28"/>
        </w:rPr>
      </w:pPr>
      <w:r>
        <w:rPr>
          <w:b/>
          <w:sz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Ind w:w="9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68"/>
      </w:tblGrid>
      <w:tr>
        <w:tblPrEx/>
        <w:trPr>
          <w:trHeight w:val="170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68" w:type="dxa"/>
            <w:textDirection w:val="lrTb"/>
            <w:noWrap w:val="false"/>
          </w:tcPr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«</w:t>
            </w:r>
            <w:r>
              <w:rPr>
                <w:sz w:val="28"/>
              </w:rPr>
              <w:t xml:space="preserve">ПРИЛОЖЕНИЕ № 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к муниципальной программе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«Профилактика наркомании 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территории </w:t>
            </w:r>
            <w:r>
              <w:rPr>
                <w:sz w:val="28"/>
              </w:rPr>
              <w:t xml:space="preserve">Новосибирского </w:t>
            </w:r>
            <w:r>
              <w:rPr>
                <w:sz w:val="28"/>
              </w:rPr>
              <w:t xml:space="preserve">района </w:t>
            </w:r>
            <w:r>
              <w:rPr>
                <w:sz w:val="28"/>
              </w:rPr>
              <w:t xml:space="preserve">Новосибирской области»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contextualSpacing/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rPr>
          <w:b/>
          <w:sz w:val="28"/>
        </w:rPr>
      </w:pPr>
      <w:r>
        <w:rPr>
          <w:b/>
          <w:sz w:val="28"/>
        </w:rPr>
        <w:t xml:space="preserve">ЦЕЛИ, ЗАДАЧИ И ЦЕЛЕВЫЕ ИНДИКАТОРЫ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rPr>
          <w:b/>
          <w:sz w:val="28"/>
        </w:rPr>
      </w:pPr>
      <w:r>
        <w:rPr>
          <w:b/>
          <w:sz w:val="28"/>
        </w:rPr>
        <w:t xml:space="preserve">муниципальной программы</w:t>
      </w:r>
      <w:r>
        <w:rPr>
          <w:sz w:val="28"/>
        </w:rPr>
        <w:t xml:space="preserve"> </w:t>
      </w:r>
      <w:r>
        <w:rPr>
          <w:b/>
          <w:sz w:val="28"/>
        </w:rPr>
        <w:t xml:space="preserve">«Профилактика наркомании на территории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b/>
          <w:sz w:val="28"/>
        </w:rPr>
        <w:t xml:space="preserve">Новосибирского района Новосибирской области»</w:t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2409"/>
        <w:gridCol w:w="2268"/>
        <w:gridCol w:w="1417"/>
        <w:gridCol w:w="2125"/>
        <w:gridCol w:w="992"/>
        <w:gridCol w:w="992"/>
        <w:gridCol w:w="992"/>
        <w:gridCol w:w="992"/>
        <w:gridCol w:w="992"/>
        <w:gridCol w:w="994"/>
      </w:tblGrid>
      <w:tr>
        <w:tblPrEx/>
        <w:trPr>
          <w:trHeight w:val="28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widowControl w:val="off"/>
              <w:rPr>
                <w:b/>
              </w:rPr>
            </w:pPr>
            <w:r>
              <w:rPr>
                <w:b/>
              </w:rPr>
              <w:t xml:space="preserve">п/п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Цель, задача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Целевой индикатор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Единиц измерения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highlight w:val="none"/>
              </w:rPr>
            </w:pPr>
            <w:r>
              <w:rPr>
                <w:b/>
              </w:rPr>
              <w:t xml:space="preserve">Значение целевого индикатора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jc w:val="center"/>
              <w:widowControl w:val="off"/>
              <w:rPr>
                <w:b/>
                <w:bCs/>
                <w:highlight w:val="none"/>
              </w:rPr>
            </w:pPr>
            <w:r>
              <w:rPr>
                <w:b/>
                <w:highlight w:val="none"/>
              </w:rPr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</w:tr>
      <w:tr>
        <w:tblPrEx/>
        <w:trPr>
          <w:trHeight w:val="71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</w:rPr>
            </w:pPr>
            <w:r>
              <w:rPr>
                <w:b/>
              </w:rPr>
              <w:t xml:space="preserve">Год,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widowControl w:val="off"/>
              <w:rPr>
                <w:b/>
                <w:bCs/>
              </w:rPr>
            </w:pPr>
            <w:r>
              <w:rPr>
                <w:b/>
              </w:rPr>
              <w:t xml:space="preserve">предшествующий году начала реализации муниципальной программы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54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highlight w:val="none"/>
              </w:rPr>
            </w:pPr>
            <w:r>
              <w:rPr>
                <w:b/>
              </w:rPr>
              <w:t xml:space="preserve">Период реализации муниципальной программы с разбивкой по годам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</w:tr>
      <w:tr>
        <w:tblPrEx/>
        <w:trPr>
          <w:trHeight w:val="84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2022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widowControl w:val="off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год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2023 год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2024 год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2025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widowControl w:val="off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год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t xml:space="preserve">2026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год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t xml:space="preserve">2027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год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trHeight w:val="887"/>
        </w:trPr>
        <w:tc>
          <w:tcPr>
            <w:gridSpan w:val="11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848" w:type="dxa"/>
            <w:textDirection w:val="lrTb"/>
            <w:noWrap w:val="false"/>
          </w:tcPr>
          <w:p>
            <w:pPr>
              <w:ind w:right="-222"/>
              <w:jc w:val="left"/>
              <w:widowControl w:val="off"/>
              <w:tabs>
                <w:tab w:val="left" w:pos="284" w:leader="none"/>
              </w:tabs>
              <w:rPr>
                <w:b/>
                <w:bCs/>
              </w:rPr>
            </w:pPr>
            <w:r>
              <w:rPr>
                <w:b/>
                <w:spacing w:val="7"/>
                <w:highlight w:val="none"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984"/>
              <w:numPr>
                <w:ilvl w:val="0"/>
                <w:numId w:val="10"/>
              </w:numPr>
              <w:ind w:right="-222"/>
              <w:jc w:val="center"/>
              <w:widowControl w:val="off"/>
              <w:tabs>
                <w:tab w:val="left" w:pos="284" w:leader="none"/>
              </w:tabs>
              <w:rPr>
                <w:b/>
                <w:bCs/>
                <w:spacing w:val="7"/>
                <w:highlight w:val="none"/>
              </w:rPr>
            </w:pPr>
            <w:r>
              <w:rPr>
                <w:b/>
              </w:rPr>
              <w:t xml:space="preserve">С</w:t>
            </w:r>
            <w:r>
              <w:rPr>
                <w:b/>
                <w:spacing w:val="7"/>
              </w:rPr>
              <w:t xml:space="preserve">оздание условий для снижения уровня распространения наркомании на территории Новосибирского района Новосибирской области</w:t>
            </w:r>
            <w:r>
              <w:rPr>
                <w:b/>
                <w:bCs/>
                <w:spacing w:val="7"/>
                <w:highlight w:val="none"/>
              </w:rPr>
            </w:r>
            <w:r>
              <w:rPr>
                <w:b/>
                <w:bCs/>
                <w:spacing w:val="7"/>
                <w:highlight w:val="none"/>
              </w:rPr>
            </w:r>
          </w:p>
        </w:tc>
      </w:tr>
      <w:tr>
        <w:tblPrEx/>
        <w:trPr>
          <w:trHeight w:val="62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Merge w:val="restart"/>
            <w:textDirection w:val="lrTb"/>
            <w:noWrap w:val="false"/>
          </w:tcPr>
          <w:p>
            <w:pPr>
              <w:ind w:right="-80"/>
              <w:widowControl w:val="off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1.1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ind w:right="-80"/>
              <w:widowControl w:val="off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Совершенствование системы комплексной профилактики наркомании на территории Новосибирского района Новосибирской области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ind w:right="-80"/>
              <w:widowControl w:val="off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охват детей школьного возраста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widowControl w:val="off"/>
              <w:rPr>
                <w:b w:val="0"/>
                <w:bCs w:val="0"/>
                <w:highlight w:val="green"/>
              </w:rPr>
            </w:pPr>
            <w:r>
              <w:rPr>
                <w:b w:val="0"/>
                <w:bCs w:val="0"/>
              </w:rPr>
              <w:t xml:space="preserve">(7 - 17 лет) профилактическими мероприятиями</w:t>
            </w:r>
            <w:r>
              <w:rPr>
                <w:b w:val="0"/>
                <w:bCs w:val="0"/>
                <w:highlight w:val="green"/>
              </w:rPr>
            </w:r>
            <w:r>
              <w:rPr>
                <w:b w:val="0"/>
                <w:bCs w:val="0"/>
                <w:highlight w:val="gree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%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5" w:type="dxa"/>
            <w:vMerge w:val="restart"/>
            <w:textDirection w:val="lrTb"/>
            <w:noWrap w:val="false"/>
          </w:tcPr>
          <w:p>
            <w:pPr>
              <w:ind w:right="2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80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90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ind w:right="-80"/>
              <w:jc w:val="center"/>
              <w:widowControl w:val="off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trHeight w:val="91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количество участников мероприятий, направленных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widowControl w:val="off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на профилактику наркомании и пропаганду здорового образа жизни, в рамках реализации муниципальной программы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чел.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5" w:type="dxa"/>
            <w:vMerge w:val="restart"/>
            <w:textDirection w:val="lrTb"/>
            <w:noWrap w:val="false"/>
          </w:tcPr>
          <w:p>
            <w:pPr>
              <w:ind w:right="2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ind w:right="-80"/>
              <w:widowControl w:val="off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ind w:right="-80"/>
              <w:widowControl w:val="off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ind w:right="-80"/>
              <w:jc w:val="center"/>
              <w:widowControl w:val="off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</w:rPr>
              <w:t xml:space="preserve">не менее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  <w:p>
            <w:pPr>
              <w:ind w:right="-80"/>
              <w:jc w:val="center"/>
              <w:widowControl w:val="off"/>
              <w:rPr>
                <w:b w:val="0"/>
                <w:bCs w:val="0"/>
              </w:rPr>
            </w:pPr>
            <w:r>
              <w:rPr>
                <w:b w:val="0"/>
                <w:bCs w:val="0"/>
                <w:highlight w:val="none"/>
              </w:rPr>
              <w:t xml:space="preserve">1600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ind w:right="-80"/>
              <w:jc w:val="center"/>
              <w:widowControl w:val="off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</w:rPr>
              <w:t xml:space="preserve">не менее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  <w:p>
            <w:pPr>
              <w:ind w:right="-80"/>
              <w:jc w:val="center"/>
              <w:widowControl w:val="off"/>
              <w:rPr>
                <w:b w:val="0"/>
                <w:bCs w:val="0"/>
              </w:rPr>
            </w:pPr>
            <w:r>
              <w:rPr>
                <w:b w:val="0"/>
                <w:bCs w:val="0"/>
                <w:highlight w:val="none"/>
              </w:rPr>
              <w:t xml:space="preserve">1700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ind w:right="-80"/>
              <w:jc w:val="center"/>
              <w:widowControl w:val="off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</w:rPr>
              <w:t xml:space="preserve">не менее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  <w:p>
            <w:pPr>
              <w:ind w:right="-80"/>
              <w:jc w:val="center"/>
              <w:widowControl w:val="off"/>
              <w:rPr>
                <w:b w:val="0"/>
                <w:bCs w:val="0"/>
              </w:rPr>
            </w:pPr>
            <w:r>
              <w:rPr>
                <w:b w:val="0"/>
                <w:bCs w:val="0"/>
                <w:highlight w:val="none"/>
              </w:rPr>
              <w:t xml:space="preserve">1800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ind w:right="-80"/>
              <w:jc w:val="center"/>
              <w:widowControl w:val="off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</w:rPr>
              <w:t xml:space="preserve">не менее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  <w:p>
            <w:pPr>
              <w:ind w:right="-80"/>
              <w:jc w:val="center"/>
              <w:widowControl w:val="off"/>
              <w:rPr>
                <w:b w:val="0"/>
                <w:bCs w:val="0"/>
              </w:rPr>
            </w:pPr>
            <w:r>
              <w:rPr>
                <w:b w:val="0"/>
                <w:bCs w:val="0"/>
                <w:highlight w:val="none"/>
              </w:rPr>
              <w:t xml:space="preserve">1900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ind w:right="-80"/>
              <w:jc w:val="center"/>
              <w:widowControl w:val="off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</w:rPr>
              <w:t xml:space="preserve">не менее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  <w:p>
            <w:pPr>
              <w:ind w:right="-80"/>
              <w:jc w:val="center"/>
              <w:widowControl w:val="off"/>
              <w:rPr>
                <w:b w:val="0"/>
                <w:bCs w:val="0"/>
              </w:rPr>
            </w:pPr>
            <w:r>
              <w:rPr>
                <w:b w:val="0"/>
                <w:bCs w:val="0"/>
                <w:highlight w:val="none"/>
              </w:rPr>
              <w:t xml:space="preserve">2000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4" w:type="dxa"/>
            <w:vMerge w:val="restart"/>
            <w:textDirection w:val="lrTb"/>
            <w:noWrap w:val="false"/>
          </w:tcPr>
          <w:p>
            <w:pPr>
              <w:ind w:right="-80"/>
              <w:jc w:val="center"/>
              <w:widowControl w:val="off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</w:rPr>
              <w:t xml:space="preserve">не менее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  <w:p>
            <w:pPr>
              <w:ind w:right="-80"/>
              <w:jc w:val="center"/>
              <w:widowControl w:val="off"/>
              <w:rPr>
                <w:b w:val="0"/>
                <w:bCs w:val="0"/>
              </w:rPr>
            </w:pPr>
            <w:r>
              <w:rPr>
                <w:b w:val="0"/>
                <w:bCs w:val="0"/>
                <w:highlight w:val="none"/>
              </w:rPr>
              <w:t xml:space="preserve">2100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trHeight w:val="253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textDirection w:val="lrTb"/>
            <w:noWrap w:val="false"/>
          </w:tcPr>
          <w:p>
            <w:pPr>
              <w:widowControl w:val="off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1.2.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right="22"/>
              <w:rPr>
                <w:b w:val="0"/>
                <w:bCs w:val="0"/>
              </w:rPr>
            </w:pPr>
            <w:r>
              <w:rPr>
                <w:b w:val="0"/>
                <w:bCs w:val="0"/>
                <w:highlight w:val="white"/>
              </w:rPr>
              <w:t xml:space="preserve">Раннее выявление лиц, потребляющих наркотические средства и психотропные вещества и лечение больных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widowControl w:val="off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количество впервые выявленных, в том числе на ранних этапах формирования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widowControl w:val="off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наркотической зависимости,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widowControl w:val="off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и поставленных на учет в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ind w:right="22"/>
              <w:rPr>
                <w:b w:val="0"/>
                <w:bCs w:val="0"/>
                <w:highlight w:val="yellow"/>
              </w:rPr>
            </w:pPr>
            <w:r>
              <w:rPr>
                <w:b w:val="0"/>
                <w:bCs w:val="0"/>
              </w:rPr>
              <w:t xml:space="preserve">отчетном периоде </w:t>
            </w:r>
            <w:r>
              <w:rPr>
                <w:b w:val="0"/>
                <w:bCs w:val="0"/>
                <w:highlight w:val="yellow"/>
              </w:rPr>
            </w:r>
            <w:r>
              <w:rPr>
                <w:b w:val="0"/>
                <w:bCs w:val="0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b w:val="0"/>
                <w:bCs w:val="0"/>
                <w:highlight w:val="yellow"/>
              </w:rPr>
            </w:pPr>
            <w:r>
              <w:rPr>
                <w:b w:val="0"/>
                <w:bCs w:val="0"/>
              </w:rPr>
              <w:t xml:space="preserve">чел.</w:t>
            </w:r>
            <w:r>
              <w:rPr>
                <w:b w:val="0"/>
                <w:bCs w:val="0"/>
                <w:highlight w:val="yellow"/>
              </w:rPr>
            </w:r>
            <w:r>
              <w:rPr>
                <w:b w:val="0"/>
                <w:bCs w:val="0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5" w:type="dxa"/>
            <w:textDirection w:val="lrTb"/>
            <w:noWrap w:val="false"/>
          </w:tcPr>
          <w:p>
            <w:pPr>
              <w:ind w:right="2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trHeight w:val="25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1.3.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Merge w:val="restart"/>
            <w:textDirection w:val="lrTb"/>
            <w:noWrap w:val="false"/>
          </w:tcPr>
          <w:p>
            <w:pPr>
              <w:ind w:right="2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Противодействие незаконному распространению наркотических средств и психотропных веществ на территории Новосибирского района Новосибирской области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widowControl w:val="off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доля административных правонарушений, совершенных гражданами в сфере незаконного оборота наркотических средств и психотропных веществ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%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5" w:type="dxa"/>
            <w:textDirection w:val="lrTb"/>
            <w:noWrap w:val="false"/>
          </w:tcPr>
          <w:p>
            <w:pPr>
              <w:ind w:left="0" w:right="22" w:firstLine="34"/>
              <w:jc w:val="center"/>
              <w:widowControl w:val="off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0,3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ind w:right="22"/>
              <w:jc w:val="center"/>
              <w:rPr>
                <w:b w:val="0"/>
                <w:bCs w:val="0"/>
                <w:highlight w:val="yellow"/>
              </w:rPr>
            </w:pPr>
            <w:r>
              <w:rPr>
                <w:b w:val="0"/>
                <w:bCs w:val="0"/>
              </w:rPr>
              <w:t xml:space="preserve">0,25</w:t>
            </w:r>
            <w:r>
              <w:rPr>
                <w:b w:val="0"/>
                <w:bCs w:val="0"/>
                <w:highlight w:val="yellow"/>
              </w:rPr>
            </w:r>
            <w:r>
              <w:rPr>
                <w:b w:val="0"/>
                <w:bCs w:val="0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ind w:right="2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0,2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ind w:right="2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0,15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0,1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0,05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trHeight w:val="16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widowControl w:val="off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доля преступлений, совершенных в состоянии наркотического опьянения, от числа всех преступлений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%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5" w:type="dxa"/>
            <w:textDirection w:val="lrTb"/>
            <w:noWrap w:val="false"/>
          </w:tcPr>
          <w:p>
            <w:pPr>
              <w:ind w:right="2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0,6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ind w:right="22"/>
              <w:jc w:val="center"/>
              <w:rPr>
                <w:b w:val="0"/>
                <w:bCs w:val="0"/>
                <w:highlight w:val="yellow"/>
              </w:rPr>
            </w:pPr>
            <w:r>
              <w:rPr>
                <w:b w:val="0"/>
                <w:bCs w:val="0"/>
              </w:rPr>
              <w:t xml:space="preserve">0,5</w:t>
            </w:r>
            <w:r>
              <w:rPr>
                <w:b w:val="0"/>
                <w:bCs w:val="0"/>
                <w:highlight w:val="yellow"/>
              </w:rPr>
            </w:r>
            <w:r>
              <w:rPr>
                <w:b w:val="0"/>
                <w:bCs w:val="0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ind w:right="2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0,4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ind w:right="2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0,3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0,2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0,1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trHeight w:val="206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textDirection w:val="lrTb"/>
            <w:noWrap w:val="false"/>
          </w:tcPr>
          <w:p>
            <w:pPr>
              <w:widowControl w:val="off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1.4.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Уничтожение очагов произрастания дикорастущих и культивируемых наркосодержащих растений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площадь уничтоженных очагов произрастания дикорастущих и культивируемых наркосодержащих растений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га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5" w:type="dxa"/>
            <w:textDirection w:val="lrTb"/>
            <w:noWrap w:val="false"/>
          </w:tcPr>
          <w:p>
            <w:pPr>
              <w:ind w:left="0" w:right="22" w:firstLine="34"/>
              <w:jc w:val="center"/>
              <w:widowControl w:val="off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0,0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ind w:right="22"/>
              <w:jc w:val="center"/>
              <w:rPr>
                <w:b w:val="0"/>
                <w:bCs w:val="0"/>
                <w:highlight w:val="yellow"/>
              </w:rPr>
            </w:pPr>
            <w:r>
              <w:rPr>
                <w:b w:val="0"/>
                <w:bCs w:val="0"/>
              </w:rPr>
              <w:t xml:space="preserve">2,8</w:t>
            </w:r>
            <w:r>
              <w:rPr>
                <w:b w:val="0"/>
                <w:bCs w:val="0"/>
                <w:highlight w:val="yellow"/>
              </w:rPr>
            </w:r>
            <w:r>
              <w:rPr>
                <w:b w:val="0"/>
                <w:bCs w:val="0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ind w:right="2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3,0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ind w:right="2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3,3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3,5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3,8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</w:tbl>
    <w:p>
      <w:pPr>
        <w:jc w:val="right"/>
        <w:widowControl w:val="off"/>
      </w:pPr>
      <w:r>
        <w:rPr>
          <w:sz w:val="28"/>
        </w:rPr>
        <w:t xml:space="preserve">»</w:t>
      </w:r>
      <w:r/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9213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2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9213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9213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Новосибирского района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9213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/>
        <w:ind w:left="9213" w:right="-18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от ____________ № ____</w:t>
      </w:r>
      <w:r>
        <w:rPr>
          <w:b/>
          <w:sz w:val="24"/>
          <w:szCs w:val="24"/>
        </w:rPr>
        <w:t xml:space="preserve">_______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9213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«ПРИЛОЖЕНИЕ № 2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9213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9213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«Профилактика наркомании на территории Новосибирского района Новосибирской области»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ОСНОВНЫЕ </w:t>
      </w:r>
      <w:r>
        <w:rPr>
          <w:b/>
          <w:sz w:val="24"/>
          <w:szCs w:val="24"/>
        </w:rPr>
        <w:t xml:space="preserve">МЕРОПРИЯТИЯ И ФИНАНСОВОЕ ОБЕСПЕЧЕНИЕ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муниципальной программы Новосибирского района Новосибирской области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widowControl w:val="off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«Профилактики наркомании на территории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widowControl w:val="off"/>
        <w:rPr>
          <w:sz w:val="24"/>
          <w:szCs w:val="24"/>
        </w:rPr>
      </w:pPr>
      <w:r>
        <w:rPr>
          <w:b/>
          <w:sz w:val="24"/>
          <w:szCs w:val="24"/>
        </w:rPr>
        <w:t xml:space="preserve">Новосибирского района Новосибирской области»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/>
        <w:ind w:right="121"/>
        <w:jc w:val="right"/>
        <w:tabs>
          <w:tab w:val="left" w:pos="14457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тыс.руб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/>
        <w:ind w:right="121"/>
        <w:jc w:val="right"/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020"/>
        <w:tblW w:w="0" w:type="auto"/>
        <w:tblInd w:w="-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134"/>
        <w:gridCol w:w="2501"/>
        <w:gridCol w:w="2560"/>
        <w:gridCol w:w="892"/>
        <w:gridCol w:w="850"/>
        <w:gridCol w:w="850"/>
        <w:gridCol w:w="709"/>
        <w:gridCol w:w="709"/>
        <w:gridCol w:w="709"/>
        <w:gridCol w:w="1842"/>
        <w:gridCol w:w="2126"/>
      </w:tblGrid>
      <w:tr>
        <w:tblPrEx/>
        <w:trPr>
          <w:trHeight w:val="4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№</w:t>
            </w:r>
            <w:r>
              <w:rPr>
                <w:rFonts w:ascii="Times New Roman" w:hAnsi="Times New Roman"/>
                <w:b/>
                <w:bCs/>
                <w:sz w:val="24"/>
              </w:rPr>
            </w:r>
            <w:r>
              <w:rPr>
                <w:rFonts w:ascii="Times New Roman" w:hAnsi="Times New Roman"/>
                <w:b/>
                <w:bCs/>
                <w:sz w:val="24"/>
              </w:rPr>
            </w:r>
          </w:p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п/п</w:t>
            </w:r>
            <w:r>
              <w:rPr>
                <w:rFonts w:ascii="Times New Roman" w:hAnsi="Times New Roman"/>
                <w:b/>
                <w:bCs/>
                <w:sz w:val="24"/>
              </w:rPr>
            </w:r>
            <w:r>
              <w:rPr>
                <w:rFonts w:ascii="Times New Roman" w:hAnsi="Times New Roman"/>
                <w:b/>
                <w:bCs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1" w:type="dxa"/>
            <w:vMerge w:val="restart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Цель, задача, мероприятие</w:t>
            </w:r>
            <w:r>
              <w:rPr>
                <w:rFonts w:ascii="Times New Roman" w:hAnsi="Times New Roman"/>
                <w:b/>
                <w:bCs/>
                <w:sz w:val="24"/>
              </w:rPr>
            </w:r>
            <w:r>
              <w:rPr>
                <w:rFonts w:ascii="Times New Roman" w:hAnsi="Times New Roman"/>
                <w:b/>
                <w:bCs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60" w:type="dxa"/>
            <w:vMerge w:val="restart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Показатель</w:t>
            </w:r>
            <w:r>
              <w:rPr>
                <w:rFonts w:ascii="Times New Roman" w:hAnsi="Times New Roman"/>
                <w:b/>
                <w:bCs/>
                <w:sz w:val="24"/>
              </w:rPr>
            </w:r>
            <w:r>
              <w:rPr>
                <w:rFonts w:ascii="Times New Roman" w:hAnsi="Times New Roman"/>
                <w:b/>
                <w:bCs/>
                <w:sz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19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Знач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ения показателей по годам</w:t>
            </w:r>
            <w:r>
              <w:rPr>
                <w:rFonts w:ascii="Times New Roman" w:hAnsi="Times New Roman"/>
                <w:b/>
                <w:bCs/>
                <w:sz w:val="24"/>
              </w:rPr>
            </w:r>
            <w:r>
              <w:rPr>
                <w:rFonts w:ascii="Times New Roman" w:hAnsi="Times New Roman"/>
                <w:b/>
                <w:bCs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2" w:type="dxa"/>
            <w:vMerge w:val="restart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Всего по муниципальной программе</w:t>
            </w:r>
            <w:r>
              <w:rPr>
                <w:rFonts w:ascii="Times New Roman" w:hAnsi="Times New Roman"/>
                <w:b/>
                <w:bCs/>
                <w:sz w:val="24"/>
              </w:rPr>
            </w:r>
            <w:r>
              <w:rPr>
                <w:rFonts w:ascii="Times New Roman" w:hAnsi="Times New Roman"/>
                <w:b/>
                <w:bCs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Исполнитель</w:t>
            </w:r>
            <w:r>
              <w:rPr>
                <w:rFonts w:ascii="Times New Roman" w:hAnsi="Times New Roman"/>
                <w:b/>
                <w:bCs/>
                <w:sz w:val="24"/>
              </w:rPr>
            </w:r>
            <w:r>
              <w:rPr>
                <w:rFonts w:ascii="Times New Roman" w:hAnsi="Times New Roman"/>
                <w:b/>
                <w:bCs/>
                <w:sz w:val="24"/>
              </w:rPr>
            </w:r>
          </w:p>
        </w:tc>
      </w:tr>
      <w:tr>
        <w:tblPrEx/>
        <w:trPr>
          <w:trHeight w:val="5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" w:type="dxa"/>
            <w:vAlign w:val="center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tabs>
                <w:tab w:val="center" w:pos="2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2022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vAlign w:val="center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tabs>
                <w:tab w:val="center" w:pos="2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2023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42"/>
              <w:ind w:left="0" w:firstLine="0"/>
              <w:jc w:val="center"/>
              <w:tabs>
                <w:tab w:val="center" w:pos="2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vAlign w:val="center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tabs>
                <w:tab w:val="center" w:pos="2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tabs>
                <w:tab w:val="center" w:pos="2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tabs>
                <w:tab w:val="center" w:pos="2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2026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42"/>
              <w:ind w:left="0" w:firstLine="0"/>
              <w:jc w:val="center"/>
              <w:tabs>
                <w:tab w:val="center" w:pos="293" w:leader="none"/>
              </w:tabs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</w:rPr>
              <w:t xml:space="preserve">год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tabs>
                <w:tab w:val="center" w:pos="2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2027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42"/>
              <w:ind w:left="0" w:firstLine="0"/>
              <w:jc w:val="center"/>
              <w:tabs>
                <w:tab w:val="center" w:pos="293" w:leader="none"/>
              </w:tabs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</w:rPr>
              <w:t xml:space="preserve">год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1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6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430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882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spacing w:val="7"/>
                <w:highlight w:val="none"/>
              </w:rPr>
            </w:pPr>
            <w:r>
              <w:rPr>
                <w:b/>
                <w:bCs/>
              </w:rPr>
              <w:t xml:space="preserve">1. С</w:t>
            </w:r>
            <w:r>
              <w:rPr>
                <w:b/>
                <w:bCs/>
                <w:spacing w:val="7"/>
              </w:rPr>
              <w:t xml:space="preserve">оздание условий для снижения уровня распространения наркомании на территории Новосибирского района Новосиби</w:t>
            </w:r>
            <w:r>
              <w:rPr>
                <w:b/>
                <w:bCs/>
                <w:spacing w:val="7"/>
              </w:rPr>
              <w:t xml:space="preserve">р</w:t>
            </w:r>
            <w:r>
              <w:rPr>
                <w:b/>
                <w:bCs/>
                <w:spacing w:val="7"/>
              </w:rPr>
              <w:t xml:space="preserve">ской </w:t>
            </w:r>
            <w:r>
              <w:rPr>
                <w:b/>
                <w:bCs/>
                <w:spacing w:val="7"/>
              </w:rPr>
              <w:t xml:space="preserve">области</w:t>
            </w:r>
            <w:r>
              <w:rPr>
                <w:b/>
                <w:bCs/>
                <w:spacing w:val="7"/>
                <w:highlight w:val="none"/>
              </w:rPr>
            </w:r>
            <w:r>
              <w:rPr>
                <w:b/>
                <w:bCs/>
                <w:spacing w:val="7"/>
                <w:highlight w:val="none"/>
              </w:rPr>
            </w:r>
          </w:p>
        </w:tc>
      </w:tr>
      <w:tr>
        <w:tblPrEx/>
        <w:trPr>
          <w:trHeight w:val="51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882" w:type="dxa"/>
            <w:vMerge w:val="restart"/>
            <w:textDirection w:val="lrTb"/>
            <w:noWrap w:val="false"/>
          </w:tcPr>
          <w:p>
            <w:pPr>
              <w:pStyle w:val="942"/>
              <w:ind w:left="-62" w:firstLine="0"/>
              <w:jc w:val="center"/>
              <w:tabs>
                <w:tab w:val="left" w:pos="363" w:leader="none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1.1. Совершенствование системы комплексной профилактики наркомании на территории Новосибирского района </w:t>
            </w:r>
            <w:r>
              <w:rPr>
                <w:rFonts w:ascii="Times New Roman" w:hAnsi="Times New Roman"/>
                <w:b/>
                <w:bCs/>
                <w:sz w:val="24"/>
              </w:rPr>
            </w:r>
            <w:r>
              <w:rPr>
                <w:rFonts w:ascii="Times New Roman" w:hAnsi="Times New Roman"/>
                <w:b/>
                <w:bCs/>
                <w:sz w:val="24"/>
              </w:rPr>
            </w:r>
          </w:p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Новосибирской области </w:t>
            </w:r>
            <w:r>
              <w:rPr>
                <w:rFonts w:ascii="Times New Roman" w:hAnsi="Times New Roman"/>
                <w:b/>
                <w:bCs/>
                <w:sz w:val="24"/>
              </w:rPr>
            </w:r>
            <w:r>
              <w:rPr>
                <w:rFonts w:ascii="Times New Roman" w:hAnsi="Times New Roman"/>
                <w:b/>
                <w:bCs/>
                <w:sz w:val="24"/>
              </w:rPr>
            </w:r>
          </w:p>
        </w:tc>
      </w:tr>
      <w:tr>
        <w:tblPrEx/>
        <w:trPr>
          <w:trHeight w:val="5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pStyle w:val="942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1.1.1.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1" w:type="dxa"/>
            <w:vMerge w:val="restart"/>
            <w:textDirection w:val="lrTb"/>
            <w:noWrap w:val="false"/>
          </w:tcPr>
          <w:p>
            <w:pPr>
              <w:pStyle w:val="942"/>
              <w:ind w:left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массовой социально-информационной акции, посвященной Международному дню борьбы с наркоманией, </w:t>
            </w:r>
            <w:r>
              <w:rPr>
                <w:rFonts w:ascii="Times New Roman" w:hAnsi="Times New Roman"/>
                <w:sz w:val="24"/>
              </w:rPr>
              <w:t xml:space="preserve">пропаганде здорового образа жизни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6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 затрат, в том числе*: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pStyle w:val="942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МКУ «Управление образования Новосибирского района»,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widowControl w:val="off"/>
            </w:pPr>
            <w:r>
              <w:t xml:space="preserve">ОУ, </w:t>
            </w:r>
            <w:r/>
          </w:p>
          <w:p>
            <w:pPr>
              <w:widowControl w:val="off"/>
            </w:pPr>
            <w:r>
              <w:t xml:space="preserve">УРОМСООиМП</w:t>
            </w:r>
            <w:r/>
          </w:p>
          <w:p>
            <w:pPr>
              <w:pStyle w:val="942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17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6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Новосибирского района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pStyle w:val="942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1.1.2.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1" w:type="dxa"/>
            <w:vMerge w:val="restart"/>
            <w:textDirection w:val="lrTb"/>
            <w:noWrap w:val="false"/>
          </w:tcPr>
          <w:p>
            <w:pPr>
              <w:pStyle w:val="942"/>
              <w:ind w:left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Организация и проведение массовых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мероприятий в образовательных учреждениях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6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 затрат, в том числе*: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Merge w:val="restart"/>
            <w:textDirection w:val="lrTb"/>
            <w:noWrap w:val="false"/>
          </w:tcPr>
          <w:p>
            <w:r>
              <w:t xml:space="preserve">МКУ «Управление образования Новосибирского района»,</w:t>
            </w:r>
            <w:r/>
          </w:p>
          <w:p>
            <w:r>
              <w:t xml:space="preserve">ОУ</w:t>
            </w:r>
            <w:r/>
          </w:p>
        </w:tc>
      </w:tr>
      <w:tr>
        <w:tblPrEx/>
        <w:trPr>
          <w:trHeight w:val="8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6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Новосибирского района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pStyle w:val="942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1.1.3.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1" w:type="dxa"/>
            <w:vMerge w:val="restart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Организация и проведение </w:t>
            </w:r>
            <w:r>
              <w:t xml:space="preserve">информационно-просветительской кампании «Родители против наркотиков!»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6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 затрат, в том числе*: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t xml:space="preserve">УРОМСООиМП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6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Новосибирского района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pStyle w:val="942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1.1.4.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1" w:type="dxa"/>
            <w:vMerge w:val="restart"/>
            <w:textDirection w:val="lrTb"/>
            <w:noWrap w:val="false"/>
          </w:tcPr>
          <w:p>
            <w:pPr>
              <w:pStyle w:val="942"/>
              <w:ind w:left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и проведение конкурса проектов по профилактике</w:t>
            </w:r>
            <w:r>
              <w:rPr>
                <w:rFonts w:ascii="Times New Roman" w:hAnsi="Times New Roman"/>
                <w:sz w:val="24"/>
              </w:rPr>
              <w:t xml:space="preserve"> наркомании, реализуемых на территории Новосибирского района Новосибирской области.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6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 затрат, в том числе*: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pStyle w:val="942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МКУ «Управление культуры Новосибирского района»,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942"/>
                <w:rFonts w:ascii="Times New Roman" w:hAnsi="Times New Roman"/>
                <w:sz w:val="24"/>
              </w:rPr>
              <w:t xml:space="preserve">МКУ «Управление физической культуры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42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942"/>
                <w:rFonts w:ascii="Times New Roman" w:hAnsi="Times New Roman"/>
                <w:sz w:val="24"/>
              </w:rPr>
              <w:t xml:space="preserve">и спорта Новосибирского района Новосиби</w:t>
            </w:r>
            <w:r>
              <w:rPr>
                <w:rStyle w:val="942"/>
                <w:rFonts w:ascii="Times New Roman" w:hAnsi="Times New Roman"/>
                <w:sz w:val="24"/>
              </w:rPr>
              <w:t xml:space="preserve">рской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8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6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Новосибирского района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pStyle w:val="942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1.1.5.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1" w:type="dxa"/>
            <w:vMerge w:val="restart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Организация и проведение мероприятий, направленных на формирование здорового образа жизни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6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 затрат, в том числе*: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pStyle w:val="942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МКУ «Управление культуры Новосибирского </w:t>
            </w:r>
            <w:r>
              <w:rPr>
                <w:rFonts w:ascii="Times New Roman" w:hAnsi="Times New Roman"/>
                <w:sz w:val="24"/>
              </w:rPr>
              <w:t xml:space="preserve">района»,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942"/>
                <w:rFonts w:ascii="Times New Roman" w:hAnsi="Times New Roman"/>
                <w:sz w:val="24"/>
              </w:rPr>
              <w:t xml:space="preserve">МКУ «Управление физической культуры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42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942"/>
                <w:rFonts w:ascii="Times New Roman" w:hAnsi="Times New Roman"/>
                <w:sz w:val="24"/>
              </w:rPr>
              <w:t xml:space="preserve">и спорта Новосибирского района Новосибирской области»,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42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МКУ «Управление образования Новосибирского района»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2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6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Новосибирского района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pStyle w:val="942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1.1.6.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1" w:type="dxa"/>
            <w:vMerge w:val="restart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Оформление        информационных стендов, направленных на профилактику употребления ПАВ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6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 затрат, в том числе*: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1300,0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Merge w:val="restart"/>
            <w:textDirection w:val="lrTb"/>
            <w:noWrap w:val="false"/>
          </w:tcPr>
          <w:p>
            <w:r>
              <w:t xml:space="preserve">УРОМСООиМП</w:t>
            </w:r>
            <w:r/>
          </w:p>
        </w:tc>
      </w:tr>
      <w:tr>
        <w:tblPrEx/>
        <w:trPr>
          <w:trHeight w:val="9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6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Новосибирского района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1300,0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vMerge w:val="restart"/>
            <w:textDirection w:val="lrTb"/>
            <w:noWrap w:val="false"/>
          </w:tcPr>
          <w:p>
            <w:r>
              <w:t xml:space="preserve">1.1.7.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1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Организация освещения в СМИ </w:t>
            </w:r>
            <w:r>
              <w:t xml:space="preserve">мероприятий, антинаркотической направленности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6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 затрат, в том числе*: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pStyle w:val="942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ОМС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7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6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Новосибирского района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vMerge w:val="restart"/>
            <w:textDirection w:val="lrTb"/>
            <w:noWrap w:val="false"/>
          </w:tcPr>
          <w:p>
            <w:r>
              <w:t xml:space="preserve">1.1.8.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1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Организация и проведение   досуговых мероприятий, направленных на формирование антинаркотического</w:t>
            </w:r>
            <w:r>
              <w:t xml:space="preserve"> мировоззрения и пропаганду здорового образа жизни.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6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 затрат, в том числе*: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pStyle w:val="942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МКУ «Управление культуры Новосибирского района»,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942"/>
                <w:rFonts w:ascii="Times New Roman" w:hAnsi="Times New Roman"/>
                <w:sz w:val="24"/>
              </w:rPr>
              <w:t xml:space="preserve">МКУ «Управление физической культуры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42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942"/>
                <w:rFonts w:ascii="Times New Roman" w:hAnsi="Times New Roman"/>
                <w:sz w:val="24"/>
              </w:rPr>
              <w:t xml:space="preserve">и спорта Новосибирского района Новосибирской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6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6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</w:t>
            </w:r>
            <w:r>
              <w:rPr>
                <w:rFonts w:ascii="Times New Roman" w:hAnsi="Times New Roman"/>
                <w:sz w:val="24"/>
              </w:rPr>
              <w:t xml:space="preserve">Новосибирского района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vMerge w:val="restart"/>
            <w:textDirection w:val="lrTb"/>
            <w:noWrap w:val="false"/>
          </w:tcPr>
          <w:p>
            <w:r>
              <w:t xml:space="preserve">1.1.9.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1" w:type="dxa"/>
            <w:vMerge w:val="restart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Проведение спортивных мероприятий «Скажи наркотикам - Нет!»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6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 затрат, в том числе*: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pStyle w:val="942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942"/>
                <w:rFonts w:ascii="Times New Roman" w:hAnsi="Times New Roman"/>
                <w:sz w:val="24"/>
              </w:rPr>
              <w:t xml:space="preserve">МКУ «Управление физической культуры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42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942"/>
                <w:rFonts w:ascii="Times New Roman" w:hAnsi="Times New Roman"/>
                <w:sz w:val="24"/>
              </w:rPr>
              <w:t xml:space="preserve">и спорта Новосибирского района Новосибирской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8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6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Новосибирского района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8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vMerge w:val="restart"/>
            <w:textDirection w:val="lrTb"/>
            <w:noWrap w:val="false"/>
          </w:tcPr>
          <w:p>
            <w:r>
              <w:t xml:space="preserve">1.1.10.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1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highlight w:val="white"/>
              </w:rPr>
              <w:t xml:space="preserve">Организация и проведение семинаров для социальных работников, педагогов организаторов, инструкторов физической культуры и спорта по вопросам профилактики наркомании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6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 затрат, в том числе*: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pStyle w:val="942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МКУ «Управление образования Новосибирского района»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17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6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Новосибирского района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9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88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1.2. Раннее выявление лиц, потребляющих наркотические средства и психотропные вещества и лечение больных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5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vMerge w:val="restart"/>
            <w:textDirection w:val="lrTb"/>
            <w:noWrap w:val="false"/>
          </w:tcPr>
          <w:p>
            <w:r>
              <w:t xml:space="preserve">1.2.1.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1" w:type="dxa"/>
            <w:vMerge w:val="restart"/>
            <w:textDirection w:val="lrTb"/>
            <w:noWrap w:val="false"/>
          </w:tcPr>
          <w:p>
            <w:r>
              <w:rPr>
                <w:highlight w:val="white"/>
              </w:rPr>
              <w:t xml:space="preserve">Проведение мониторинга</w:t>
            </w:r>
            <w:r>
              <w:rPr>
                <w:highlight w:val="white"/>
              </w:rPr>
              <w:t xml:space="preserve"> деятельности по выявлению и учету в общеобразовательных учреждениях учащихся, допускающих немедицинское потребление наркотических или других веществ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6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 затрат, в том числе*: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pStyle w:val="942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МКУ «Управление образования Новосибирского района»,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ГБУЗ НСО «Новосибирская клиническая центральная районная больница»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16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6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Новосибирского района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vMerge w:val="restart"/>
            <w:textDirection w:val="lrTb"/>
            <w:noWrap w:val="false"/>
          </w:tcPr>
          <w:p>
            <w:r>
              <w:t xml:space="preserve">1.2.2.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1" w:type="dxa"/>
            <w:vMerge w:val="restart"/>
            <w:textDirection w:val="lrTb"/>
            <w:noWrap w:val="false"/>
          </w:tcPr>
          <w:p>
            <w:r>
              <w:rPr>
                <w:highlight w:val="white"/>
              </w:rPr>
              <w:t xml:space="preserve">Проведение мероприятий по выявлению и учету лиц на ранней стадии потребления наркотических или других психотропных</w:t>
            </w:r>
            <w:r>
              <w:rPr>
                <w:b/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веществ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6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 затрат, в том числе*: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pStyle w:val="942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ГБУЗ НСО «Новосибирская клиническая центральная районная больница»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14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6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Новосибирского района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35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882" w:type="dxa"/>
            <w:textDirection w:val="lrTb"/>
            <w:noWrap w:val="false"/>
          </w:tcPr>
          <w:p>
            <w:pPr>
              <w:pStyle w:val="942"/>
              <w:ind w:left="-62" w:firstLine="0"/>
              <w:jc w:val="center"/>
              <w:tabs>
                <w:tab w:val="left" w:pos="363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1.3. Противодействие незаконному распространению наркотических средств и психотропных </w:t>
            </w:r>
            <w:r>
              <w:rPr>
                <w:rFonts w:ascii="Times New Roman" w:hAnsi="Times New Roman"/>
                <w:b/>
                <w:sz w:val="24"/>
              </w:rPr>
              <w:t xml:space="preserve">веществ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pStyle w:val="942"/>
              <w:ind w:left="75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 территории Новосибирского  района Новосибирской области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5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vMerge w:val="restart"/>
            <w:textDirection w:val="lrTb"/>
            <w:noWrap w:val="false"/>
          </w:tcPr>
          <w:p>
            <w:r>
              <w:t xml:space="preserve">1.3.1.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1" w:type="dxa"/>
            <w:vMerge w:val="restart"/>
            <w:textDirection w:val="lrTb"/>
            <w:noWrap w:val="false"/>
          </w:tcPr>
          <w:p>
            <w:r>
              <w:t xml:space="preserve">Организация и проведение антинаркотической акции «Классный час»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6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 затрат, в том числе*: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pStyle w:val="942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Межмуниципальный отдел МВД России «Новосибирский», ГБУЗ НСО </w:t>
            </w:r>
            <w:r>
              <w:rPr>
                <w:rFonts w:ascii="Times New Roman" w:hAnsi="Times New Roman"/>
                <w:sz w:val="24"/>
              </w:rPr>
              <w:t xml:space="preserve">«Новосибирская клиническая центральная районная больница»,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42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7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6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Новосибирского района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vMerge w:val="restart"/>
            <w:textDirection w:val="lrTb"/>
            <w:noWrap w:val="false"/>
          </w:tcPr>
          <w:p>
            <w:r>
              <w:t xml:space="preserve">1.3.2.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1" w:type="dxa"/>
            <w:vMerge w:val="restart"/>
            <w:textDirection w:val="lrTb"/>
            <w:noWrap w:val="false"/>
          </w:tcPr>
          <w:p>
            <w:r>
              <w:t xml:space="preserve">Проведение на территории Новосибирского района Новосибирской области оперативно-профилактических операций, направленных на выявление </w:t>
            </w:r>
            <w:r>
              <w:t xml:space="preserve">и уничтожение очагов произрастания наркосодержащих растений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6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 затрат, в том числе*: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pStyle w:val="942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Межмуниципальный отдел МВД России «Новосибирский»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2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6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Новосибирского района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8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vMerge w:val="restart"/>
            <w:textDirection w:val="lrTb"/>
            <w:noWrap w:val="false"/>
          </w:tcPr>
          <w:p>
            <w:r>
              <w:t xml:space="preserve">1.3.3.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1" w:type="dxa"/>
            <w:vMerge w:val="restart"/>
            <w:textDirection w:val="lrTb"/>
            <w:noWrap w:val="false"/>
          </w:tcPr>
          <w:p>
            <w:r>
              <w:t xml:space="preserve">Проведение мероприятий по выявлению и</w:t>
            </w:r>
            <w:r>
              <w:t xml:space="preserve"> пресечению распространения и потребления наркотических средств и психотропных веществ на территории учебных заведений, общежитий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6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 затрат, в том числе*: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pStyle w:val="942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Межмуниципальный отдел МВД России «Новосибирский»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20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6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Новосибирского </w:t>
            </w:r>
            <w:r>
              <w:rPr>
                <w:rFonts w:ascii="Times New Roman" w:hAnsi="Times New Roman"/>
                <w:sz w:val="24"/>
              </w:rPr>
              <w:t xml:space="preserve">района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vMerge w:val="restart"/>
            <w:textDirection w:val="lrTb"/>
            <w:noWrap w:val="false"/>
          </w:tcPr>
          <w:p>
            <w:r>
              <w:t xml:space="preserve">1.3.4.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1" w:type="dxa"/>
            <w:vMerge w:val="restart"/>
            <w:textDirection w:val="lrTb"/>
            <w:noWrap w:val="false"/>
          </w:tcPr>
          <w:p>
            <w:r>
              <w:t xml:space="preserve">Организация мероприятий по противодействию распространения на территории Новосибирского района Новосибирской области наркотических средств, изготовленных из кодеиносодержащих лекарственных препаратов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6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 затрат, в том </w:t>
            </w:r>
            <w:r>
              <w:rPr>
                <w:rFonts w:ascii="Times New Roman" w:hAnsi="Times New Roman"/>
                <w:sz w:val="24"/>
              </w:rPr>
              <w:t xml:space="preserve">числе*: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pStyle w:val="942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Межмуниципальный отдел МВД России «Новосибирский»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9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6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Новосибирского района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75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88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1.4. Уничтожение очагов произрастания дикорастущих и культивируемых наркосодержащих растений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5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vMerge w:val="restart"/>
            <w:textDirection w:val="lrTb"/>
            <w:noWrap w:val="false"/>
          </w:tcPr>
          <w:p>
            <w:r>
              <w:t xml:space="preserve">1.4.1.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1" w:type="dxa"/>
            <w:vMerge w:val="restart"/>
            <w:textDirection w:val="lrTb"/>
            <w:noWrap w:val="false"/>
          </w:tcPr>
          <w:p>
            <w:r>
              <w:t xml:space="preserve">Проведение на </w:t>
            </w:r>
            <w:r>
              <w:t xml:space="preserve">территории Новосибирского района Новосибирской области мероприятий по уничтожению очагов произрастания дикорастущих и культивируемых наркосодержащих растений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6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 затрат, в том числе*: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t xml:space="preserve">УРОМСООиМП</w:t>
            </w:r>
            <w:r/>
          </w:p>
          <w:p>
            <w:pPr>
              <w:pStyle w:val="9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229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6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Новосибирского района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9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882" w:type="dxa"/>
            <w:textDirection w:val="lrTb"/>
            <w:noWrap w:val="false"/>
          </w:tcPr>
          <w:p>
            <w:pPr>
              <w:pStyle w:val="9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5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1" w:type="dxa"/>
            <w:vMerge w:val="restart"/>
            <w:textDirection w:val="lrTb"/>
            <w:noWrap w:val="false"/>
          </w:tcPr>
          <w:p>
            <w:r>
              <w:rPr>
                <w:b/>
              </w:rPr>
              <w:t xml:space="preserve">Всего по муниципальной программе</w:t>
            </w:r>
            <w:r>
              <w:t xml:space="preserve">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6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Сумма затрат, в том числе: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370,0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370,0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370,0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t xml:space="preserve">1660</w:t>
            </w:r>
            <w:r>
              <w:rPr>
                <w:rFonts w:ascii="Times New Roman" w:hAnsi="Times New Roman"/>
                <w:sz w:val="24"/>
              </w:rPr>
              <w:t xml:space="preserve">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pStyle w:val="9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5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6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бюджет Новосибирского района 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370,0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370,0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370,0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2" w:type="dxa"/>
            <w:textDirection w:val="lrTb"/>
            <w:noWrap w:val="false"/>
          </w:tcPr>
          <w:p>
            <w:pPr>
              <w:pStyle w:val="94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1660,0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pStyle w:val="9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jc w:val="left"/>
        <w:widowControl w:val="off"/>
        <w:rPr>
          <w:b/>
          <w:bCs/>
          <w:sz w:val="28"/>
          <w:szCs w:val="28"/>
          <w:highlight w:val="none"/>
        </w:rPr>
      </w:pPr>
      <w:r>
        <w:rPr>
          <w:b/>
          <w:sz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widowControl w:val="off"/>
        <w:rPr>
          <w:b/>
          <w:bCs/>
          <w:sz w:val="28"/>
          <w:szCs w:val="28"/>
        </w:rPr>
      </w:pPr>
      <w:r/>
      <w:bookmarkStart w:id="0" w:name="undefined"/>
      <w:r/>
      <w:bookmarkEnd w:id="0"/>
      <w:r>
        <w:rPr>
          <w:b/>
          <w:sz w:val="28"/>
        </w:rPr>
        <w:t xml:space="preserve">Используемые сокращения</w:t>
      </w:r>
      <w:r>
        <w:rPr>
          <w:b/>
          <w:sz w:val="28"/>
        </w:rPr>
        <w:t xml:space="preserve">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31"/>
        <w:rPr>
          <w:sz w:val="28"/>
        </w:rPr>
      </w:pPr>
      <w:r>
        <w:rPr>
          <w:sz w:val="28"/>
        </w:rPr>
        <w:t xml:space="preserve">ОМС – органы местного самоуправления муниципальных образований </w:t>
      </w:r>
      <w:r>
        <w:rPr>
          <w:sz w:val="28"/>
        </w:rPr>
        <w:t xml:space="preserve">Новосибирского района Новосибирской области; </w:t>
      </w:r>
      <w:r>
        <w:rPr>
          <w:sz w:val="28"/>
        </w:rPr>
      </w:r>
      <w:r>
        <w:rPr>
          <w:sz w:val="28"/>
        </w:rPr>
      </w:r>
    </w:p>
    <w:p>
      <w:pPr>
        <w:ind w:right="-31"/>
        <w:rPr>
          <w:sz w:val="28"/>
        </w:rPr>
      </w:pPr>
      <w:r>
        <w:rPr>
          <w:rStyle w:val="934"/>
          <w:sz w:val="28"/>
        </w:rPr>
        <w:t xml:space="preserve">МКУ «Управление физической культуры и спорта Новосибирского района Новосибирской области» –</w:t>
      </w:r>
      <w:r>
        <w:rPr>
          <w:sz w:val="28"/>
        </w:rPr>
        <w:t xml:space="preserve"> муниципальное казенное учреждение</w:t>
      </w:r>
      <w:r>
        <w:rPr>
          <w:spacing w:val="-2"/>
          <w:sz w:val="28"/>
        </w:rPr>
        <w:t xml:space="preserve"> «</w:t>
      </w:r>
      <w:r>
        <w:rPr>
          <w:rStyle w:val="934"/>
          <w:sz w:val="28"/>
        </w:rPr>
        <w:t xml:space="preserve">Управление физической культуры и спорта Новосибирского района Новосибирской области</w:t>
      </w:r>
      <w:r>
        <w:rPr>
          <w:sz w:val="28"/>
        </w:rPr>
        <w:t xml:space="preserve">»;</w:t>
      </w:r>
      <w:r>
        <w:rPr>
          <w:sz w:val="28"/>
        </w:rPr>
      </w:r>
      <w:r>
        <w:rPr>
          <w:sz w:val="28"/>
        </w:rPr>
      </w:r>
    </w:p>
    <w:p>
      <w:pPr>
        <w:ind w:right="-31"/>
        <w:rPr>
          <w:sz w:val="28"/>
        </w:rPr>
      </w:pPr>
      <w:r>
        <w:rPr>
          <w:sz w:val="28"/>
        </w:rPr>
        <w:t xml:space="preserve">МКУ «Управление образования Новосибирского района» - муниципальное казенное учреждение «Управление образования Новосибирского района Новосибирской области»;</w:t>
      </w:r>
      <w:bookmarkStart w:id="0" w:name="undefined"/>
      <w:r/>
      <w:bookmarkEnd w:id="0"/>
      <w:r>
        <w:rPr>
          <w:sz w:val="28"/>
        </w:rPr>
      </w:r>
      <w:r>
        <w:rPr>
          <w:sz w:val="28"/>
        </w:rPr>
      </w:r>
    </w:p>
    <w:p>
      <w:pPr>
        <w:ind w:right="-31"/>
        <w:rPr>
          <w:sz w:val="28"/>
        </w:rPr>
      </w:pPr>
      <w:r>
        <w:rPr>
          <w:sz w:val="28"/>
        </w:rPr>
        <w:t xml:space="preserve">ОУ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– муниципальные </w:t>
      </w:r>
      <w:r>
        <w:rPr>
          <w:spacing w:val="-1"/>
          <w:sz w:val="28"/>
        </w:rPr>
        <w:t xml:space="preserve">об</w:t>
      </w:r>
      <w:r>
        <w:rPr>
          <w:sz w:val="28"/>
        </w:rPr>
        <w:t xml:space="preserve">раз</w:t>
      </w:r>
      <w:r>
        <w:rPr>
          <w:spacing w:val="1"/>
          <w:sz w:val="28"/>
        </w:rPr>
        <w:t xml:space="preserve">о</w:t>
      </w:r>
      <w:r>
        <w:rPr>
          <w:spacing w:val="-2"/>
          <w:sz w:val="28"/>
        </w:rPr>
        <w:t xml:space="preserve">в</w:t>
      </w:r>
      <w:r>
        <w:rPr>
          <w:sz w:val="28"/>
        </w:rPr>
        <w:t xml:space="preserve">ательные учреждения Новосибирского района Новосибирской области;</w:t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  <w:t xml:space="preserve">МКУ </w:t>
      </w:r>
      <w:r>
        <w:rPr>
          <w:sz w:val="28"/>
        </w:rPr>
        <w:t xml:space="preserve">«Управление культуры Новосибирского района» – муниципальное казенное учреждение Новосибирского района Новосибирской области «Управление культуры Новосибирского района»;</w:t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  <w:t xml:space="preserve">УРОМСООиМП</w:t>
      </w:r>
      <w:r>
        <w:rPr>
          <w:sz w:val="28"/>
        </w:rPr>
        <w:t xml:space="preserve"> – управление по работе с органами местного самоуправления, общественными орг</w:t>
      </w:r>
      <w:r>
        <w:rPr>
          <w:sz w:val="28"/>
        </w:rPr>
        <w:t xml:space="preserve">анизациями и молодежной политики администрации Новосибирского района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»</w:t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sz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headerReference w:type="default" r:id="rId11"/>
      <w:footerReference w:type="default" r:id="rId13"/>
      <w:footnotePr/>
      <w:endnotePr/>
      <w:type w:val="nextPage"/>
      <w:pgSz w:w="16848" w:h="11908" w:orient="landscape"/>
      <w:pgMar w:top="1418" w:right="1134" w:bottom="567" w:left="1134" w:header="709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Symbol">
    <w:panose1 w:val="05010000000000000000"/>
  </w:font>
  <w:font w:name="Calibri">
    <w:panose1 w:val="020F0502020204030204"/>
  </w:font>
  <w:font w:name="Tahoma">
    <w:panose1 w:val="020B0606040504020204"/>
  </w:font>
  <w:font w:name="Courier New">
    <w:panose1 w:val="02070409020205020404"/>
  </w:font>
  <w:font w:name="XO Thames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5"/>
      <w:jc w:val="center"/>
    </w:pPr>
    <w:r/>
    <w:r/>
  </w:p>
  <w:p>
    <w:pPr>
      <w:pStyle w:val="95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5"/>
      <w:jc w:val="center"/>
    </w:pPr>
    <w:r/>
    <w:r/>
  </w:p>
  <w:p>
    <w:pPr>
      <w:pStyle w:val="95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rPr>
        <w:sz w:val="20"/>
      </w:rPr>
      <w:fldChar w:fldCharType="begin"/>
    </w:r>
    <w:r>
      <w:rPr>
        <w:sz w:val="20"/>
      </w:rPr>
      <w:instrText xml:space="preserve">PAGE </w:instrText>
    </w:r>
    <w:r>
      <w:rPr>
        <w:sz w:val="20"/>
      </w:rPr>
      <w:fldChar w:fldCharType="separate"/>
    </w:r>
    <w:r>
      <w:rPr>
        <w:sz w:val="20"/>
      </w:rPr>
      <w:fldChar w:fldCharType="end"/>
    </w:r>
    <w:r/>
  </w:p>
  <w:p>
    <w:pPr>
      <w:pStyle w:val="923"/>
      <w:jc w:val="center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  <w:p>
    <w:pPr>
      <w:pStyle w:val="92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jc w:val="center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rPr>
        <w:sz w:val="20"/>
      </w:rPr>
      <w:fldChar w:fldCharType="begin"/>
    </w:r>
    <w:r>
      <w:rPr>
        <w:sz w:val="20"/>
      </w:rPr>
      <w:instrText xml:space="preserve">PAGE </w:instrText>
    </w:r>
    <w:r>
      <w:rPr>
        <w:sz w:val="20"/>
      </w:rPr>
      <w:fldChar w:fldCharType="separate"/>
    </w:r>
    <w:r>
      <w:rPr>
        <w:sz w:val="20"/>
      </w:rPr>
      <w:fldChar w:fldCharType="end"/>
    </w:r>
    <w:r/>
  </w:p>
  <w:p>
    <w:pPr>
      <w:pStyle w:val="92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4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left" w:pos="1080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left" w:pos="2160" w:leader="none"/>
        </w:tabs>
      </w:p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left" w:pos="2880" w:leader="none"/>
        </w:tabs>
      </w:pPr>
      <w:rPr>
        <w:rFonts w:ascii="Symbol" w:hAnsi="Symbol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left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)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)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)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)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 w:val="false"/>
      <w:suff w:val="tab"/>
      <w:lvlText w:val="%1.%2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180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4">
    <w:name w:val="Heading 1 Char"/>
    <w:basedOn w:val="932"/>
    <w:link w:val="970"/>
    <w:uiPriority w:val="9"/>
    <w:rPr>
      <w:rFonts w:ascii="Arial" w:hAnsi="Arial" w:eastAsia="Arial" w:cs="Arial"/>
      <w:sz w:val="40"/>
      <w:szCs w:val="40"/>
    </w:rPr>
  </w:style>
  <w:style w:type="character" w:styleId="765">
    <w:name w:val="Heading 2 Char"/>
    <w:basedOn w:val="932"/>
    <w:link w:val="1016"/>
    <w:uiPriority w:val="9"/>
    <w:rPr>
      <w:rFonts w:ascii="Arial" w:hAnsi="Arial" w:eastAsia="Arial" w:cs="Arial"/>
      <w:sz w:val="34"/>
    </w:rPr>
  </w:style>
  <w:style w:type="character" w:styleId="766">
    <w:name w:val="Heading 3 Char"/>
    <w:basedOn w:val="932"/>
    <w:link w:val="946"/>
    <w:uiPriority w:val="9"/>
    <w:rPr>
      <w:rFonts w:ascii="Arial" w:hAnsi="Arial" w:eastAsia="Arial" w:cs="Arial"/>
      <w:sz w:val="30"/>
      <w:szCs w:val="30"/>
    </w:rPr>
  </w:style>
  <w:style w:type="character" w:styleId="767">
    <w:name w:val="Heading 4 Char"/>
    <w:basedOn w:val="932"/>
    <w:link w:val="1010"/>
    <w:uiPriority w:val="9"/>
    <w:rPr>
      <w:rFonts w:ascii="Arial" w:hAnsi="Arial" w:eastAsia="Arial" w:cs="Arial"/>
      <w:b/>
      <w:bCs/>
      <w:sz w:val="26"/>
      <w:szCs w:val="26"/>
    </w:rPr>
  </w:style>
  <w:style w:type="character" w:styleId="768">
    <w:name w:val="Heading 5 Char"/>
    <w:basedOn w:val="932"/>
    <w:link w:val="968"/>
    <w:uiPriority w:val="9"/>
    <w:rPr>
      <w:rFonts w:ascii="Arial" w:hAnsi="Arial" w:eastAsia="Arial" w:cs="Arial"/>
      <w:b/>
      <w:bCs/>
      <w:sz w:val="24"/>
      <w:szCs w:val="24"/>
    </w:rPr>
  </w:style>
  <w:style w:type="paragraph" w:styleId="769">
    <w:name w:val="Heading 6"/>
    <w:basedOn w:val="922"/>
    <w:next w:val="922"/>
    <w:link w:val="7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0">
    <w:name w:val="Heading 6 Char"/>
    <w:basedOn w:val="932"/>
    <w:link w:val="769"/>
    <w:uiPriority w:val="9"/>
    <w:rPr>
      <w:rFonts w:ascii="Arial" w:hAnsi="Arial" w:eastAsia="Arial" w:cs="Arial"/>
      <w:b/>
      <w:bCs/>
      <w:sz w:val="22"/>
      <w:szCs w:val="22"/>
    </w:rPr>
  </w:style>
  <w:style w:type="paragraph" w:styleId="771">
    <w:name w:val="Heading 7"/>
    <w:basedOn w:val="922"/>
    <w:next w:val="922"/>
    <w:link w:val="7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2">
    <w:name w:val="Heading 7 Char"/>
    <w:basedOn w:val="932"/>
    <w:link w:val="7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3">
    <w:name w:val="Heading 8"/>
    <w:basedOn w:val="922"/>
    <w:next w:val="922"/>
    <w:link w:val="7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4">
    <w:name w:val="Heading 8 Char"/>
    <w:basedOn w:val="932"/>
    <w:link w:val="773"/>
    <w:uiPriority w:val="9"/>
    <w:rPr>
      <w:rFonts w:ascii="Arial" w:hAnsi="Arial" w:eastAsia="Arial" w:cs="Arial"/>
      <w:i/>
      <w:iCs/>
      <w:sz w:val="22"/>
      <w:szCs w:val="22"/>
    </w:rPr>
  </w:style>
  <w:style w:type="paragraph" w:styleId="775">
    <w:name w:val="Heading 9"/>
    <w:basedOn w:val="922"/>
    <w:next w:val="922"/>
    <w:link w:val="7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6">
    <w:name w:val="Heading 9 Char"/>
    <w:basedOn w:val="932"/>
    <w:link w:val="775"/>
    <w:uiPriority w:val="9"/>
    <w:rPr>
      <w:rFonts w:ascii="Arial" w:hAnsi="Arial" w:eastAsia="Arial" w:cs="Arial"/>
      <w:i/>
      <w:iCs/>
      <w:sz w:val="21"/>
      <w:szCs w:val="21"/>
    </w:rPr>
  </w:style>
  <w:style w:type="paragraph" w:styleId="777">
    <w:name w:val="No Spacing"/>
    <w:uiPriority w:val="1"/>
    <w:qFormat/>
    <w:pPr>
      <w:spacing w:before="0" w:after="0" w:line="240" w:lineRule="auto"/>
    </w:pPr>
  </w:style>
  <w:style w:type="character" w:styleId="778">
    <w:name w:val="Title Char"/>
    <w:basedOn w:val="932"/>
    <w:link w:val="1008"/>
    <w:uiPriority w:val="10"/>
    <w:rPr>
      <w:sz w:val="48"/>
      <w:szCs w:val="48"/>
    </w:rPr>
  </w:style>
  <w:style w:type="character" w:styleId="779">
    <w:name w:val="Subtitle Char"/>
    <w:basedOn w:val="932"/>
    <w:link w:val="1006"/>
    <w:uiPriority w:val="11"/>
    <w:rPr>
      <w:sz w:val="24"/>
      <w:szCs w:val="24"/>
    </w:rPr>
  </w:style>
  <w:style w:type="paragraph" w:styleId="780">
    <w:name w:val="Quote"/>
    <w:basedOn w:val="922"/>
    <w:next w:val="922"/>
    <w:link w:val="781"/>
    <w:uiPriority w:val="29"/>
    <w:qFormat/>
    <w:pPr>
      <w:ind w:left="720" w:right="720"/>
    </w:pPr>
    <w:rPr>
      <w:i/>
    </w:rPr>
  </w:style>
  <w:style w:type="character" w:styleId="781">
    <w:name w:val="Quote Char"/>
    <w:link w:val="780"/>
    <w:uiPriority w:val="29"/>
    <w:rPr>
      <w:i/>
    </w:rPr>
  </w:style>
  <w:style w:type="paragraph" w:styleId="782">
    <w:name w:val="Intense Quote"/>
    <w:basedOn w:val="922"/>
    <w:next w:val="922"/>
    <w:link w:val="7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3">
    <w:name w:val="Intense Quote Char"/>
    <w:link w:val="782"/>
    <w:uiPriority w:val="30"/>
    <w:rPr>
      <w:i/>
    </w:rPr>
  </w:style>
  <w:style w:type="character" w:styleId="784">
    <w:name w:val="Header Char"/>
    <w:basedOn w:val="932"/>
    <w:link w:val="924"/>
    <w:uiPriority w:val="99"/>
  </w:style>
  <w:style w:type="character" w:styleId="785">
    <w:name w:val="Footer Char"/>
    <w:basedOn w:val="932"/>
    <w:link w:val="956"/>
    <w:uiPriority w:val="99"/>
  </w:style>
  <w:style w:type="paragraph" w:styleId="786">
    <w:name w:val="Caption"/>
    <w:basedOn w:val="922"/>
    <w:next w:val="9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7">
    <w:name w:val="Caption Char"/>
    <w:basedOn w:val="786"/>
    <w:link w:val="956"/>
    <w:uiPriority w:val="99"/>
  </w:style>
  <w:style w:type="table" w:styleId="788">
    <w:name w:val="Table Grid Light"/>
    <w:basedOn w:val="10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>
    <w:name w:val="Plain Table 1"/>
    <w:basedOn w:val="10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>
    <w:name w:val="Plain Table 2"/>
    <w:basedOn w:val="10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3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2">
    <w:name w:val="Plain Table 4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Plain Table 5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4">
    <w:name w:val="Grid Table 1 Light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1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2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3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4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5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6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2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1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2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3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4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5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6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1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2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3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4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5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6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4"/>
    <w:basedOn w:val="10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6">
    <w:name w:val="Grid Table 4 - Accent 1"/>
    <w:basedOn w:val="10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7">
    <w:name w:val="Grid Table 4 - Accent 2"/>
    <w:basedOn w:val="10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Grid Table 4 - Accent 3"/>
    <w:basedOn w:val="10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9">
    <w:name w:val="Grid Table 4 - Accent 4"/>
    <w:basedOn w:val="10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Grid Table 4 - Accent 5"/>
    <w:basedOn w:val="10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1">
    <w:name w:val="Grid Table 4 - Accent 6"/>
    <w:basedOn w:val="10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2">
    <w:name w:val="Grid Table 5 Dark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3">
    <w:name w:val="Grid Table 5 Dark- Accent 1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2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3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6">
    <w:name w:val="Grid Table 5 Dark- Accent 4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5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6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9">
    <w:name w:val="Grid Table 6 Colorful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0">
    <w:name w:val="Grid Table 6 Colorful - Accent 1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1">
    <w:name w:val="Grid Table 6 Colorful - Accent 2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2">
    <w:name w:val="Grid Table 6 Colorful - Accent 3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3">
    <w:name w:val="Grid Table 6 Colorful - Accent 4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4">
    <w:name w:val="Grid Table 6 Colorful - Accent 5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5">
    <w:name w:val="Grid Table 6 Colorful - Accent 6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6">
    <w:name w:val="Grid Table 7 Colorful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1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2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3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4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5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6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1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2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3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4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5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6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2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1">
    <w:name w:val="List Table 2 - Accent 1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2">
    <w:name w:val="List Table 2 - Accent 2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3">
    <w:name w:val="List Table 2 - Accent 3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4">
    <w:name w:val="List Table 2 - Accent 4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5">
    <w:name w:val="List Table 2 - Accent 5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6">
    <w:name w:val="List Table 2 - Accent 6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7">
    <w:name w:val="List Table 3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1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2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3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4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5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6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1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2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3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4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5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6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5 Dark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1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2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3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4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5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6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6 Colorful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9">
    <w:name w:val="List Table 6 Colorful - Accent 1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0">
    <w:name w:val="List Table 6 Colorful - Accent 2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1">
    <w:name w:val="List Table 6 Colorful - Accent 3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2">
    <w:name w:val="List Table 6 Colorful - Accent 4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3">
    <w:name w:val="List Table 6 Colorful - Accent 5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4">
    <w:name w:val="List Table 6 Colorful - Accent 6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5">
    <w:name w:val="List Table 7 Colorful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6">
    <w:name w:val="List Table 7 Colorful - Accent 1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7">
    <w:name w:val="List Table 7 Colorful - Accent 2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8">
    <w:name w:val="List Table 7 Colorful - Accent 3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9">
    <w:name w:val="List Table 7 Colorful - Accent 4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0">
    <w:name w:val="List Table 7 Colorful - Accent 5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1">
    <w:name w:val="List Table 7 Colorful - Accent 6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2">
    <w:name w:val="Lined - Accent"/>
    <w:basedOn w:val="10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3">
    <w:name w:val="Lined - Accent 1"/>
    <w:basedOn w:val="10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4">
    <w:name w:val="Lined - Accent 2"/>
    <w:basedOn w:val="10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5">
    <w:name w:val="Lined - Accent 3"/>
    <w:basedOn w:val="10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6">
    <w:name w:val="Lined - Accent 4"/>
    <w:basedOn w:val="10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7">
    <w:name w:val="Lined - Accent 5"/>
    <w:basedOn w:val="10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8">
    <w:name w:val="Lined - Accent 6"/>
    <w:basedOn w:val="10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9">
    <w:name w:val="Bordered &amp; Lined - Accent"/>
    <w:basedOn w:val="10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0">
    <w:name w:val="Bordered &amp; Lined - Accent 1"/>
    <w:basedOn w:val="10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1">
    <w:name w:val="Bordered &amp; Lined - Accent 2"/>
    <w:basedOn w:val="10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2">
    <w:name w:val="Bordered &amp; Lined - Accent 3"/>
    <w:basedOn w:val="10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3">
    <w:name w:val="Bordered &amp; Lined - Accent 4"/>
    <w:basedOn w:val="10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4">
    <w:name w:val="Bordered &amp; Lined - Accent 5"/>
    <w:basedOn w:val="10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5">
    <w:name w:val="Bordered &amp; Lined - Accent 6"/>
    <w:basedOn w:val="10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6">
    <w:name w:val="Bordered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7">
    <w:name w:val="Bordered - Accent 1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8">
    <w:name w:val="Bordered - Accent 2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9">
    <w:name w:val="Bordered - Accent 3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0">
    <w:name w:val="Bordered - Accent 4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1">
    <w:name w:val="Bordered - Accent 5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2">
    <w:name w:val="Bordered - Accent 6"/>
    <w:basedOn w:val="10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13">
    <w:name w:val="footnote text"/>
    <w:basedOn w:val="922"/>
    <w:link w:val="914"/>
    <w:uiPriority w:val="99"/>
    <w:semiHidden/>
    <w:unhideWhenUsed/>
    <w:pPr>
      <w:spacing w:after="40" w:line="240" w:lineRule="auto"/>
    </w:pPr>
    <w:rPr>
      <w:sz w:val="18"/>
    </w:rPr>
  </w:style>
  <w:style w:type="character" w:styleId="914">
    <w:name w:val="Footnote Text Char"/>
    <w:link w:val="913"/>
    <w:uiPriority w:val="99"/>
    <w:rPr>
      <w:sz w:val="18"/>
    </w:rPr>
  </w:style>
  <w:style w:type="character" w:styleId="915">
    <w:name w:val="footnote reference"/>
    <w:basedOn w:val="932"/>
    <w:uiPriority w:val="99"/>
    <w:unhideWhenUsed/>
    <w:rPr>
      <w:vertAlign w:val="superscript"/>
    </w:rPr>
  </w:style>
  <w:style w:type="paragraph" w:styleId="916">
    <w:name w:val="endnote text"/>
    <w:basedOn w:val="922"/>
    <w:link w:val="917"/>
    <w:uiPriority w:val="99"/>
    <w:semiHidden/>
    <w:unhideWhenUsed/>
    <w:pPr>
      <w:spacing w:after="0" w:line="240" w:lineRule="auto"/>
    </w:pPr>
    <w:rPr>
      <w:sz w:val="20"/>
    </w:rPr>
  </w:style>
  <w:style w:type="character" w:styleId="917">
    <w:name w:val="Endnote Text Char"/>
    <w:link w:val="916"/>
    <w:uiPriority w:val="99"/>
    <w:rPr>
      <w:sz w:val="20"/>
    </w:rPr>
  </w:style>
  <w:style w:type="character" w:styleId="918">
    <w:name w:val="endnote reference"/>
    <w:basedOn w:val="932"/>
    <w:uiPriority w:val="99"/>
    <w:semiHidden/>
    <w:unhideWhenUsed/>
    <w:rPr>
      <w:vertAlign w:val="superscript"/>
    </w:rPr>
  </w:style>
  <w:style w:type="paragraph" w:styleId="919">
    <w:name w:val="TOC Heading"/>
    <w:uiPriority w:val="39"/>
    <w:unhideWhenUsed/>
  </w:style>
  <w:style w:type="paragraph" w:styleId="920">
    <w:name w:val="table of figures"/>
    <w:basedOn w:val="922"/>
    <w:next w:val="922"/>
    <w:uiPriority w:val="99"/>
    <w:unhideWhenUsed/>
    <w:pPr>
      <w:spacing w:after="0" w:afterAutospacing="0"/>
    </w:pPr>
  </w:style>
  <w:style w:type="paragraph" w:styleId="921" w:default="1">
    <w:name w:val="Normal"/>
    <w:link w:val="922"/>
    <w:uiPriority w:val="0"/>
    <w:qFormat/>
    <w:rPr>
      <w:sz w:val="24"/>
    </w:rPr>
  </w:style>
  <w:style w:type="character" w:styleId="922" w:default="1">
    <w:name w:val="Normal"/>
    <w:link w:val="921"/>
    <w:rPr>
      <w:sz w:val="24"/>
    </w:rPr>
  </w:style>
  <w:style w:type="paragraph" w:styleId="923">
    <w:name w:val="Header"/>
    <w:basedOn w:val="921"/>
    <w:link w:val="924"/>
    <w:pPr>
      <w:tabs>
        <w:tab w:val="center" w:pos="4677" w:leader="none"/>
        <w:tab w:val="right" w:pos="9355" w:leader="none"/>
      </w:tabs>
    </w:pPr>
  </w:style>
  <w:style w:type="character" w:styleId="924">
    <w:name w:val="Header"/>
    <w:basedOn w:val="922"/>
    <w:link w:val="923"/>
  </w:style>
  <w:style w:type="paragraph" w:styleId="925">
    <w:name w:val="Основной текст (2) + 11 pt"/>
    <w:link w:val="926"/>
    <w:rPr>
      <w:b/>
      <w:sz w:val="22"/>
      <w:highlight w:val="white"/>
    </w:rPr>
  </w:style>
  <w:style w:type="character" w:styleId="926">
    <w:name w:val="Основной текст (2) + 11 pt"/>
    <w:link w:val="925"/>
    <w:rPr>
      <w:b/>
      <w:sz w:val="22"/>
      <w:highlight w:val="white"/>
    </w:rPr>
  </w:style>
  <w:style w:type="paragraph" w:styleId="927">
    <w:name w:val="toc 2"/>
    <w:next w:val="921"/>
    <w:link w:val="928"/>
    <w:uiPriority w:val="39"/>
    <w:pPr>
      <w:ind w:left="200" w:firstLine="0"/>
    </w:pPr>
    <w:rPr>
      <w:rFonts w:ascii="XO Thames" w:hAnsi="XO Thames"/>
      <w:sz w:val="28"/>
    </w:rPr>
  </w:style>
  <w:style w:type="character" w:styleId="928">
    <w:name w:val="toc 2"/>
    <w:link w:val="927"/>
    <w:rPr>
      <w:rFonts w:ascii="XO Thames" w:hAnsi="XO Thames"/>
      <w:sz w:val="28"/>
    </w:rPr>
  </w:style>
  <w:style w:type="paragraph" w:styleId="929">
    <w:name w:val="toc 4"/>
    <w:next w:val="921"/>
    <w:link w:val="930"/>
    <w:uiPriority w:val="39"/>
    <w:pPr>
      <w:ind w:left="600" w:firstLine="0"/>
    </w:pPr>
    <w:rPr>
      <w:rFonts w:ascii="XO Thames" w:hAnsi="XO Thames"/>
      <w:sz w:val="28"/>
    </w:rPr>
  </w:style>
  <w:style w:type="character" w:styleId="930">
    <w:name w:val="toc 4"/>
    <w:link w:val="929"/>
    <w:rPr>
      <w:rFonts w:ascii="XO Thames" w:hAnsi="XO Thames"/>
      <w:sz w:val="28"/>
    </w:rPr>
  </w:style>
  <w:style w:type="paragraph" w:styleId="931">
    <w:name w:val="Default Paragraph Font"/>
    <w:link w:val="932"/>
  </w:style>
  <w:style w:type="character" w:styleId="932">
    <w:name w:val="Default Paragraph Font"/>
    <w:link w:val="931"/>
  </w:style>
  <w:style w:type="paragraph" w:styleId="933">
    <w:name w:val="Обычный1"/>
    <w:link w:val="934"/>
    <w:rPr>
      <w:sz w:val="24"/>
    </w:rPr>
  </w:style>
  <w:style w:type="character" w:styleId="934">
    <w:name w:val="Обычный1"/>
    <w:link w:val="933"/>
    <w:rPr>
      <w:sz w:val="24"/>
    </w:rPr>
  </w:style>
  <w:style w:type="paragraph" w:styleId="935">
    <w:name w:val="toc 6"/>
    <w:next w:val="921"/>
    <w:link w:val="936"/>
    <w:uiPriority w:val="39"/>
    <w:pPr>
      <w:ind w:left="1000" w:firstLine="0"/>
    </w:pPr>
    <w:rPr>
      <w:rFonts w:ascii="XO Thames" w:hAnsi="XO Thames"/>
      <w:sz w:val="28"/>
    </w:rPr>
  </w:style>
  <w:style w:type="character" w:styleId="936">
    <w:name w:val="toc 6"/>
    <w:link w:val="935"/>
    <w:rPr>
      <w:rFonts w:ascii="XO Thames" w:hAnsi="XO Thames"/>
      <w:sz w:val="28"/>
    </w:rPr>
  </w:style>
  <w:style w:type="paragraph" w:styleId="937">
    <w:name w:val="toc 7"/>
    <w:next w:val="921"/>
    <w:link w:val="938"/>
    <w:uiPriority w:val="39"/>
    <w:pPr>
      <w:ind w:left="1200" w:firstLine="0"/>
    </w:pPr>
    <w:rPr>
      <w:rFonts w:ascii="XO Thames" w:hAnsi="XO Thames"/>
      <w:sz w:val="28"/>
    </w:rPr>
  </w:style>
  <w:style w:type="character" w:styleId="938">
    <w:name w:val="toc 7"/>
    <w:link w:val="937"/>
    <w:rPr>
      <w:rFonts w:ascii="XO Thames" w:hAnsi="XO Thames"/>
      <w:sz w:val="28"/>
    </w:rPr>
  </w:style>
  <w:style w:type="paragraph" w:styleId="939">
    <w:name w:val="Просмотренная гиперссылка1"/>
    <w:link w:val="940"/>
    <w:rPr>
      <w:color w:val="954f72"/>
      <w:u w:val="single"/>
    </w:rPr>
  </w:style>
  <w:style w:type="character" w:styleId="940">
    <w:name w:val="Просмотренная гиперссылка1"/>
    <w:link w:val="939"/>
    <w:rPr>
      <w:color w:val="954f72"/>
      <w:u w:val="single"/>
    </w:rPr>
  </w:style>
  <w:style w:type="paragraph" w:styleId="941">
    <w:name w:val="ConsPlusNormal"/>
    <w:link w:val="942"/>
    <w:pPr>
      <w:ind w:left="0" w:firstLine="720"/>
      <w:widowControl w:val="off"/>
    </w:pPr>
    <w:rPr>
      <w:rFonts w:ascii="Arial" w:hAnsi="Arial"/>
    </w:rPr>
  </w:style>
  <w:style w:type="character" w:styleId="942">
    <w:name w:val="ConsPlusNormal"/>
    <w:link w:val="941"/>
    <w:rPr>
      <w:rFonts w:ascii="Arial" w:hAnsi="Arial"/>
    </w:rPr>
  </w:style>
  <w:style w:type="paragraph" w:styleId="943">
    <w:name w:val="Основной шрифт абзаца2"/>
    <w:link w:val="944"/>
  </w:style>
  <w:style w:type="character" w:styleId="944">
    <w:name w:val="Основной шрифт абзаца2"/>
    <w:link w:val="943"/>
  </w:style>
  <w:style w:type="paragraph" w:styleId="945">
    <w:name w:val="Heading 3"/>
    <w:next w:val="921"/>
    <w:link w:val="946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946">
    <w:name w:val="Heading 3"/>
    <w:link w:val="945"/>
    <w:rPr>
      <w:rFonts w:ascii="XO Thames" w:hAnsi="XO Thames"/>
      <w:b/>
      <w:sz w:val="26"/>
    </w:rPr>
  </w:style>
  <w:style w:type="paragraph" w:styleId="947">
    <w:name w:val="Обычный1"/>
    <w:link w:val="948"/>
    <w:rPr>
      <w:sz w:val="24"/>
    </w:rPr>
  </w:style>
  <w:style w:type="character" w:styleId="948">
    <w:name w:val="Обычный1"/>
    <w:link w:val="947"/>
    <w:rPr>
      <w:sz w:val="24"/>
    </w:rPr>
  </w:style>
  <w:style w:type="paragraph" w:styleId="949">
    <w:name w:val="Обычный1"/>
    <w:link w:val="950"/>
    <w:pPr>
      <w:ind w:left="3400" w:firstLine="0"/>
      <w:jc w:val="both"/>
      <w:spacing w:line="300" w:lineRule="auto"/>
    </w:pPr>
    <w:rPr>
      <w:sz w:val="24"/>
    </w:rPr>
  </w:style>
  <w:style w:type="character" w:styleId="950">
    <w:name w:val="Обычный1"/>
    <w:link w:val="949"/>
    <w:rPr>
      <w:sz w:val="24"/>
    </w:rPr>
  </w:style>
  <w:style w:type="paragraph" w:styleId="951">
    <w:name w:val="Основной текст (2)"/>
    <w:basedOn w:val="921"/>
    <w:link w:val="952"/>
    <w:pPr>
      <w:jc w:val="both"/>
      <w:spacing w:line="240" w:lineRule="atLeast"/>
      <w:widowControl w:val="off"/>
    </w:pPr>
    <w:rPr>
      <w:sz w:val="20"/>
    </w:rPr>
  </w:style>
  <w:style w:type="character" w:styleId="952">
    <w:name w:val="Основной текст (2)"/>
    <w:basedOn w:val="922"/>
    <w:link w:val="951"/>
    <w:rPr>
      <w:sz w:val="20"/>
    </w:rPr>
  </w:style>
  <w:style w:type="paragraph" w:styleId="953">
    <w:name w:val="ConsNormal"/>
    <w:link w:val="954"/>
    <w:pPr>
      <w:ind w:left="0" w:firstLine="720"/>
      <w:widowControl w:val="off"/>
    </w:pPr>
    <w:rPr>
      <w:rFonts w:ascii="Arial" w:hAnsi="Arial"/>
    </w:rPr>
  </w:style>
  <w:style w:type="character" w:styleId="954">
    <w:name w:val="ConsNormal"/>
    <w:link w:val="953"/>
    <w:rPr>
      <w:rFonts w:ascii="Arial" w:hAnsi="Arial"/>
    </w:rPr>
  </w:style>
  <w:style w:type="paragraph" w:styleId="955">
    <w:name w:val="Footer"/>
    <w:basedOn w:val="921"/>
    <w:link w:val="956"/>
    <w:pPr>
      <w:tabs>
        <w:tab w:val="center" w:pos="4677" w:leader="none"/>
        <w:tab w:val="right" w:pos="9355" w:leader="none"/>
      </w:tabs>
    </w:pPr>
  </w:style>
  <w:style w:type="character" w:styleId="956">
    <w:name w:val="Footer"/>
    <w:basedOn w:val="922"/>
    <w:link w:val="955"/>
  </w:style>
  <w:style w:type="paragraph" w:styleId="957">
    <w:name w:val="toc 3"/>
    <w:next w:val="921"/>
    <w:link w:val="958"/>
    <w:uiPriority w:val="39"/>
    <w:pPr>
      <w:ind w:left="400" w:firstLine="0"/>
    </w:pPr>
    <w:rPr>
      <w:rFonts w:ascii="XO Thames" w:hAnsi="XO Thames"/>
      <w:sz w:val="28"/>
    </w:rPr>
  </w:style>
  <w:style w:type="character" w:styleId="958">
    <w:name w:val="toc 3"/>
    <w:link w:val="957"/>
    <w:rPr>
      <w:rFonts w:ascii="XO Thames" w:hAnsi="XO Thames"/>
      <w:sz w:val="28"/>
    </w:rPr>
  </w:style>
  <w:style w:type="paragraph" w:styleId="959">
    <w:name w:val="Normal (Web)"/>
    <w:basedOn w:val="921"/>
    <w:link w:val="960"/>
    <w:pPr>
      <w:spacing w:beforeAutospacing="1" w:afterAutospacing="1"/>
    </w:pPr>
  </w:style>
  <w:style w:type="character" w:styleId="960">
    <w:name w:val="Normal (Web)"/>
    <w:basedOn w:val="922"/>
    <w:link w:val="959"/>
  </w:style>
  <w:style w:type="paragraph" w:styleId="961">
    <w:name w:val="Основной шрифт абзаца2"/>
    <w:link w:val="962"/>
  </w:style>
  <w:style w:type="character" w:styleId="962">
    <w:name w:val="Основной шрифт абзаца2"/>
    <w:link w:val="961"/>
  </w:style>
  <w:style w:type="paragraph" w:styleId="963">
    <w:name w:val="Основной текст (2) + 12 pt"/>
    <w:link w:val="964"/>
    <w:rPr>
      <w:sz w:val="24"/>
      <w:highlight w:val="white"/>
    </w:rPr>
  </w:style>
  <w:style w:type="character" w:styleId="964">
    <w:name w:val="Основной текст (2) + 12 pt"/>
    <w:link w:val="963"/>
    <w:rPr>
      <w:sz w:val="24"/>
      <w:highlight w:val="white"/>
    </w:rPr>
  </w:style>
  <w:style w:type="paragraph" w:styleId="965">
    <w:name w:val="ConsPlusNonformat"/>
    <w:link w:val="966"/>
    <w:pPr>
      <w:widowControl w:val="off"/>
    </w:pPr>
    <w:rPr>
      <w:rFonts w:ascii="Courier New" w:hAnsi="Courier New"/>
    </w:rPr>
  </w:style>
  <w:style w:type="character" w:styleId="966">
    <w:name w:val="ConsPlusNonformat"/>
    <w:link w:val="965"/>
    <w:rPr>
      <w:rFonts w:ascii="Courier New" w:hAnsi="Courier New"/>
    </w:rPr>
  </w:style>
  <w:style w:type="paragraph" w:styleId="967">
    <w:name w:val="Heading 5"/>
    <w:next w:val="921"/>
    <w:link w:val="968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968">
    <w:name w:val="Heading 5"/>
    <w:link w:val="967"/>
    <w:rPr>
      <w:rFonts w:ascii="XO Thames" w:hAnsi="XO Thames"/>
      <w:b/>
      <w:sz w:val="22"/>
    </w:rPr>
  </w:style>
  <w:style w:type="paragraph" w:styleId="969">
    <w:name w:val="Heading 1"/>
    <w:basedOn w:val="921"/>
    <w:next w:val="921"/>
    <w:link w:val="970"/>
    <w:uiPriority w:val="9"/>
    <w:qFormat/>
    <w:pPr>
      <w:jc w:val="center"/>
      <w:keepNext/>
      <w:outlineLvl w:val="0"/>
    </w:pPr>
    <w:rPr>
      <w:b/>
      <w:sz w:val="32"/>
    </w:rPr>
  </w:style>
  <w:style w:type="character" w:styleId="970">
    <w:name w:val="Heading 1"/>
    <w:basedOn w:val="922"/>
    <w:link w:val="969"/>
    <w:rPr>
      <w:b/>
      <w:sz w:val="32"/>
    </w:rPr>
  </w:style>
  <w:style w:type="paragraph" w:styleId="971">
    <w:name w:val="Гиперссылка1"/>
    <w:link w:val="972"/>
    <w:rPr>
      <w:color w:val="0000ff"/>
      <w:u w:val="single"/>
    </w:rPr>
  </w:style>
  <w:style w:type="character" w:styleId="972">
    <w:name w:val="Гиперссылка1"/>
    <w:link w:val="971"/>
    <w:rPr>
      <w:color w:val="0000ff"/>
      <w:u w:val="single"/>
    </w:rPr>
  </w:style>
  <w:style w:type="paragraph" w:styleId="973">
    <w:name w:val="Гиперссылка1"/>
    <w:link w:val="974"/>
    <w:rPr>
      <w:color w:val="0000ff"/>
      <w:u w:val="single"/>
    </w:rPr>
  </w:style>
  <w:style w:type="character" w:styleId="974">
    <w:name w:val="Гиперссылка1"/>
    <w:link w:val="973"/>
    <w:rPr>
      <w:color w:val="0000ff"/>
      <w:u w:val="single"/>
    </w:rPr>
  </w:style>
  <w:style w:type="paragraph" w:styleId="975">
    <w:name w:val="Hyperlink"/>
    <w:link w:val="976"/>
    <w:rPr>
      <w:color w:val="0000ff"/>
      <w:u w:val="single"/>
    </w:rPr>
  </w:style>
  <w:style w:type="character" w:styleId="976">
    <w:name w:val="Hyperlink"/>
    <w:link w:val="975"/>
    <w:rPr>
      <w:color w:val="0000ff"/>
      <w:u w:val="single"/>
    </w:rPr>
  </w:style>
  <w:style w:type="paragraph" w:styleId="977">
    <w:name w:val="Footnote"/>
    <w:link w:val="978"/>
    <w:pPr>
      <w:ind w:left="0" w:firstLine="851"/>
      <w:jc w:val="both"/>
    </w:pPr>
    <w:rPr>
      <w:rFonts w:ascii="XO Thames" w:hAnsi="XO Thames"/>
      <w:sz w:val="22"/>
    </w:rPr>
  </w:style>
  <w:style w:type="character" w:styleId="978">
    <w:name w:val="Footnote"/>
    <w:link w:val="977"/>
    <w:rPr>
      <w:rFonts w:ascii="XO Thames" w:hAnsi="XO Thames"/>
      <w:sz w:val="22"/>
    </w:rPr>
  </w:style>
  <w:style w:type="paragraph" w:styleId="979">
    <w:name w:val="toc 1"/>
    <w:next w:val="921"/>
    <w:link w:val="980"/>
    <w:uiPriority w:val="39"/>
    <w:rPr>
      <w:rFonts w:ascii="XO Thames" w:hAnsi="XO Thames"/>
      <w:b/>
      <w:sz w:val="28"/>
    </w:rPr>
  </w:style>
  <w:style w:type="character" w:styleId="980">
    <w:name w:val="toc 1"/>
    <w:link w:val="979"/>
    <w:rPr>
      <w:rFonts w:ascii="XO Thames" w:hAnsi="XO Thames"/>
      <w:b/>
      <w:sz w:val="28"/>
    </w:rPr>
  </w:style>
  <w:style w:type="paragraph" w:styleId="981">
    <w:name w:val="Header and Footer"/>
    <w:link w:val="982"/>
    <w:pPr>
      <w:jc w:val="both"/>
    </w:pPr>
    <w:rPr>
      <w:rFonts w:ascii="XO Thames" w:hAnsi="XO Thames"/>
    </w:rPr>
  </w:style>
  <w:style w:type="character" w:styleId="982">
    <w:name w:val="Header and Footer"/>
    <w:link w:val="981"/>
    <w:rPr>
      <w:rFonts w:ascii="XO Thames" w:hAnsi="XO Thames"/>
    </w:rPr>
  </w:style>
  <w:style w:type="paragraph" w:styleId="983">
    <w:name w:val="List Paragraph"/>
    <w:basedOn w:val="921"/>
    <w:link w:val="984"/>
    <w:pPr>
      <w:ind w:left="720" w:firstLine="0"/>
      <w:spacing w:before="100" w:after="100"/>
    </w:pPr>
  </w:style>
  <w:style w:type="character" w:styleId="984">
    <w:name w:val="List Paragraph"/>
    <w:basedOn w:val="922"/>
    <w:link w:val="983"/>
  </w:style>
  <w:style w:type="paragraph" w:styleId="985">
    <w:name w:val="toc 9"/>
    <w:next w:val="921"/>
    <w:link w:val="986"/>
    <w:uiPriority w:val="39"/>
    <w:pPr>
      <w:ind w:left="1600" w:firstLine="0"/>
    </w:pPr>
    <w:rPr>
      <w:rFonts w:ascii="XO Thames" w:hAnsi="XO Thames"/>
      <w:sz w:val="28"/>
    </w:rPr>
  </w:style>
  <w:style w:type="character" w:styleId="986">
    <w:name w:val="toc 9"/>
    <w:link w:val="985"/>
    <w:rPr>
      <w:rFonts w:ascii="XO Thames" w:hAnsi="XO Thames"/>
      <w:sz w:val="28"/>
    </w:rPr>
  </w:style>
  <w:style w:type="paragraph" w:styleId="987">
    <w:name w:val="Hyperlink.0"/>
    <w:link w:val="988"/>
    <w:rPr>
      <w:color w:val="0000ff"/>
      <w:sz w:val="22"/>
      <w:u w:val="single"/>
    </w:rPr>
  </w:style>
  <w:style w:type="character" w:styleId="988">
    <w:name w:val="Hyperlink.0"/>
    <w:link w:val="987"/>
    <w:rPr>
      <w:color w:val="0000ff"/>
      <w:sz w:val="22"/>
      <w:u w:val="single"/>
    </w:rPr>
  </w:style>
  <w:style w:type="paragraph" w:styleId="989">
    <w:name w:val="Обычный1"/>
    <w:link w:val="990"/>
    <w:rPr>
      <w:sz w:val="24"/>
    </w:rPr>
  </w:style>
  <w:style w:type="character" w:styleId="990">
    <w:name w:val="Обычный1"/>
    <w:link w:val="989"/>
    <w:rPr>
      <w:sz w:val="24"/>
    </w:rPr>
  </w:style>
  <w:style w:type="paragraph" w:styleId="991">
    <w:name w:val="Balloon Text"/>
    <w:basedOn w:val="921"/>
    <w:link w:val="992"/>
    <w:rPr>
      <w:rFonts w:ascii="Tahoma" w:hAnsi="Tahoma"/>
      <w:sz w:val="16"/>
    </w:rPr>
  </w:style>
  <w:style w:type="character" w:styleId="992">
    <w:name w:val="Balloon Text"/>
    <w:basedOn w:val="922"/>
    <w:link w:val="991"/>
    <w:rPr>
      <w:rFonts w:ascii="Tahoma" w:hAnsi="Tahoma"/>
      <w:sz w:val="16"/>
    </w:rPr>
  </w:style>
  <w:style w:type="paragraph" w:styleId="993">
    <w:name w:val="Гиперссылка2"/>
    <w:link w:val="994"/>
    <w:rPr>
      <w:color w:val="0000ff"/>
      <w:u w:val="single"/>
    </w:rPr>
  </w:style>
  <w:style w:type="character" w:styleId="994">
    <w:name w:val="Гиперссылка2"/>
    <w:link w:val="993"/>
    <w:rPr>
      <w:color w:val="0000ff"/>
      <w:u w:val="single"/>
    </w:rPr>
  </w:style>
  <w:style w:type="paragraph" w:styleId="995">
    <w:name w:val="toc 8"/>
    <w:next w:val="921"/>
    <w:link w:val="996"/>
    <w:uiPriority w:val="39"/>
    <w:pPr>
      <w:ind w:left="1400" w:firstLine="0"/>
    </w:pPr>
    <w:rPr>
      <w:rFonts w:ascii="XO Thames" w:hAnsi="XO Thames"/>
      <w:sz w:val="28"/>
    </w:rPr>
  </w:style>
  <w:style w:type="character" w:styleId="996">
    <w:name w:val="toc 8"/>
    <w:link w:val="995"/>
    <w:rPr>
      <w:rFonts w:ascii="XO Thames" w:hAnsi="XO Thames"/>
      <w:sz w:val="28"/>
    </w:rPr>
  </w:style>
  <w:style w:type="paragraph" w:styleId="997">
    <w:name w:val="Body Text Indent 2"/>
    <w:basedOn w:val="921"/>
    <w:link w:val="998"/>
    <w:pPr>
      <w:ind w:left="283" w:firstLine="0"/>
      <w:spacing w:after="120" w:line="480" w:lineRule="auto"/>
    </w:pPr>
  </w:style>
  <w:style w:type="character" w:styleId="998">
    <w:name w:val="Body Text Indent 2"/>
    <w:basedOn w:val="922"/>
    <w:link w:val="997"/>
  </w:style>
  <w:style w:type="paragraph" w:styleId="999">
    <w:name w:val="Нет"/>
    <w:link w:val="1000"/>
  </w:style>
  <w:style w:type="character" w:styleId="1000">
    <w:name w:val="Нет"/>
    <w:link w:val="999"/>
  </w:style>
  <w:style w:type="paragraph" w:styleId="1001">
    <w:name w:val="toc 5"/>
    <w:next w:val="921"/>
    <w:link w:val="1002"/>
    <w:uiPriority w:val="39"/>
    <w:pPr>
      <w:ind w:left="800" w:firstLine="0"/>
    </w:pPr>
    <w:rPr>
      <w:rFonts w:ascii="XO Thames" w:hAnsi="XO Thames"/>
      <w:sz w:val="28"/>
    </w:rPr>
  </w:style>
  <w:style w:type="character" w:styleId="1002">
    <w:name w:val="toc 5"/>
    <w:link w:val="1001"/>
    <w:rPr>
      <w:rFonts w:ascii="XO Thames" w:hAnsi="XO Thames"/>
      <w:sz w:val="28"/>
    </w:rPr>
  </w:style>
  <w:style w:type="paragraph" w:styleId="1003">
    <w:name w:val="ConsNonformat"/>
    <w:link w:val="1004"/>
    <w:pPr>
      <w:widowControl w:val="off"/>
    </w:pPr>
    <w:rPr>
      <w:rFonts w:ascii="Courier New" w:hAnsi="Courier New"/>
    </w:rPr>
  </w:style>
  <w:style w:type="character" w:styleId="1004">
    <w:name w:val="ConsNonformat"/>
    <w:link w:val="1003"/>
    <w:rPr>
      <w:rFonts w:ascii="Courier New" w:hAnsi="Courier New"/>
    </w:rPr>
  </w:style>
  <w:style w:type="paragraph" w:styleId="1005">
    <w:name w:val="Subtitle"/>
    <w:next w:val="921"/>
    <w:link w:val="1006"/>
    <w:uiPriority w:val="11"/>
    <w:qFormat/>
    <w:pPr>
      <w:jc w:val="both"/>
    </w:pPr>
    <w:rPr>
      <w:rFonts w:ascii="XO Thames" w:hAnsi="XO Thames"/>
      <w:i/>
      <w:sz w:val="24"/>
    </w:rPr>
  </w:style>
  <w:style w:type="character" w:styleId="1006">
    <w:name w:val="Subtitle"/>
    <w:link w:val="1005"/>
    <w:rPr>
      <w:rFonts w:ascii="XO Thames" w:hAnsi="XO Thames"/>
      <w:i/>
      <w:sz w:val="24"/>
    </w:rPr>
  </w:style>
  <w:style w:type="paragraph" w:styleId="1007">
    <w:name w:val="Title"/>
    <w:basedOn w:val="921"/>
    <w:link w:val="1008"/>
    <w:uiPriority w:val="10"/>
    <w:qFormat/>
    <w:pPr>
      <w:jc w:val="center"/>
    </w:pPr>
    <w:rPr>
      <w:sz w:val="28"/>
    </w:rPr>
  </w:style>
  <w:style w:type="character" w:styleId="1008">
    <w:name w:val="Title"/>
    <w:basedOn w:val="922"/>
    <w:link w:val="1007"/>
    <w:rPr>
      <w:sz w:val="28"/>
    </w:rPr>
  </w:style>
  <w:style w:type="paragraph" w:styleId="1009">
    <w:name w:val="Heading 4"/>
    <w:next w:val="921"/>
    <w:link w:val="1010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1010">
    <w:name w:val="Heading 4"/>
    <w:link w:val="1009"/>
    <w:rPr>
      <w:rFonts w:ascii="XO Thames" w:hAnsi="XO Thames"/>
      <w:b/>
      <w:sz w:val="24"/>
    </w:rPr>
  </w:style>
  <w:style w:type="paragraph" w:styleId="1011">
    <w:name w:val="Plain Text"/>
    <w:basedOn w:val="921"/>
    <w:link w:val="1012"/>
    <w:rPr>
      <w:rFonts w:ascii="Courier New" w:hAnsi="Courier New"/>
      <w:sz w:val="20"/>
    </w:rPr>
  </w:style>
  <w:style w:type="character" w:styleId="1012">
    <w:name w:val="Plain Text"/>
    <w:basedOn w:val="922"/>
    <w:link w:val="1011"/>
    <w:rPr>
      <w:rFonts w:ascii="Courier New" w:hAnsi="Courier New"/>
      <w:sz w:val="20"/>
    </w:rPr>
  </w:style>
  <w:style w:type="paragraph" w:styleId="1013">
    <w:name w:val="Основной шрифт абзаца1"/>
    <w:link w:val="1014"/>
  </w:style>
  <w:style w:type="character" w:styleId="1014">
    <w:name w:val="Основной шрифт абзаца1"/>
    <w:link w:val="1013"/>
  </w:style>
  <w:style w:type="paragraph" w:styleId="1015">
    <w:name w:val="Heading 2"/>
    <w:basedOn w:val="921"/>
    <w:next w:val="921"/>
    <w:link w:val="1016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styleId="1016">
    <w:name w:val="Heading 2"/>
    <w:basedOn w:val="922"/>
    <w:link w:val="1015"/>
    <w:rPr>
      <w:rFonts w:ascii="Arial" w:hAnsi="Arial"/>
      <w:b/>
      <w:i/>
      <w:sz w:val="28"/>
    </w:rPr>
  </w:style>
  <w:style w:type="paragraph" w:styleId="1017">
    <w:name w:val="Body Text"/>
    <w:basedOn w:val="921"/>
    <w:link w:val="1018"/>
    <w:pPr>
      <w:jc w:val="both"/>
    </w:pPr>
    <w:rPr>
      <w:sz w:val="28"/>
    </w:rPr>
  </w:style>
  <w:style w:type="character" w:styleId="1018">
    <w:name w:val="Body Text"/>
    <w:basedOn w:val="922"/>
    <w:link w:val="1017"/>
    <w:rPr>
      <w:sz w:val="28"/>
    </w:rPr>
  </w:style>
  <w:style w:type="table" w:styleId="1019">
    <w:name w:val="Table Grid"/>
    <w:basedOn w:val="102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20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21">
    <w:name w:val="Сетка таблицы1"/>
    <w:basedOn w:val="1020"/>
    <w:rPr>
      <w:rFonts w:ascii="Calibri" w:hAnsi="Calibri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02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dcterms:modified xsi:type="dcterms:W3CDTF">2025-01-30T05:11:03Z</dcterms:modified>
</cp:coreProperties>
</file>