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5CA" w:rsidRDefault="006955CA" w:rsidP="006955CA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«Сообщение о возможном установлении </w:t>
      </w:r>
    </w:p>
    <w:p w:rsidR="006955CA" w:rsidRDefault="006955CA" w:rsidP="006955CA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публичного сервитута»</w:t>
      </w:r>
    </w:p>
    <w:p w:rsidR="006955CA" w:rsidRDefault="006955CA" w:rsidP="006955C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Заявитель: </w:t>
      </w:r>
      <w:r>
        <w:rPr>
          <w:sz w:val="28"/>
          <w:szCs w:val="28"/>
        </w:rPr>
        <w:t>ООО «Газпром газораспределение Томск» (ИНН 7017203428, ОГРН 1087017002533).</w:t>
      </w:r>
    </w:p>
    <w:p w:rsidR="006955CA" w:rsidRDefault="006955CA" w:rsidP="006955C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Наименование уполномоченного органа, которым рассматривается ходатайство об установлении сервитута:</w:t>
      </w:r>
      <w:r>
        <w:rPr>
          <w:sz w:val="28"/>
          <w:szCs w:val="28"/>
        </w:rPr>
        <w:t xml:space="preserve"> администрация Новосибирского района Новосибирской области.</w:t>
      </w:r>
    </w:p>
    <w:p w:rsidR="006955CA" w:rsidRDefault="006955CA" w:rsidP="006955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установления публичного сервитута:</w:t>
      </w:r>
      <w:r>
        <w:rPr>
          <w:sz w:val="28"/>
          <w:szCs w:val="28"/>
        </w:rPr>
        <w:t xml:space="preserve"> эксплуатация сооружения и его неотъемлемых технологических частей - «Газопровод к жилому дому, расположенному по адресу: Новосибирская область, </w:t>
      </w:r>
      <w:proofErr w:type="spellStart"/>
      <w:r>
        <w:rPr>
          <w:sz w:val="28"/>
          <w:szCs w:val="28"/>
        </w:rPr>
        <w:t>Криводановский</w:t>
      </w:r>
      <w:proofErr w:type="spellEnd"/>
      <w:r>
        <w:rPr>
          <w:sz w:val="28"/>
          <w:szCs w:val="28"/>
        </w:rPr>
        <w:t xml:space="preserve"> с/</w:t>
      </w:r>
      <w:proofErr w:type="gramStart"/>
      <w:r>
        <w:rPr>
          <w:sz w:val="28"/>
          <w:szCs w:val="28"/>
        </w:rPr>
        <w:t xml:space="preserve">с,   </w:t>
      </w:r>
      <w:proofErr w:type="gramEnd"/>
      <w:r>
        <w:rPr>
          <w:sz w:val="28"/>
          <w:szCs w:val="28"/>
        </w:rPr>
        <w:t xml:space="preserve">                           с. </w:t>
      </w:r>
      <w:proofErr w:type="spellStart"/>
      <w:r>
        <w:rPr>
          <w:sz w:val="28"/>
          <w:szCs w:val="28"/>
        </w:rPr>
        <w:t>Криводановка</w:t>
      </w:r>
      <w:proofErr w:type="spellEnd"/>
      <w:r>
        <w:rPr>
          <w:sz w:val="28"/>
          <w:szCs w:val="28"/>
        </w:rPr>
        <w:t xml:space="preserve">, ул. Советская, д.75 (код объекта Н-ТП/У-357)», с кадастровым номером 54:19:020103:2618, местоположением: Новосибирская обл., Новосибирский р-н, с. </w:t>
      </w:r>
      <w:proofErr w:type="spellStart"/>
      <w:r>
        <w:rPr>
          <w:sz w:val="28"/>
          <w:szCs w:val="28"/>
        </w:rPr>
        <w:t>Криводановка</w:t>
      </w:r>
      <w:proofErr w:type="spellEnd"/>
      <w:r>
        <w:rPr>
          <w:sz w:val="28"/>
          <w:szCs w:val="28"/>
        </w:rPr>
        <w:t>, ул. Советская.</w:t>
      </w:r>
    </w:p>
    <w:p w:rsidR="006955CA" w:rsidRDefault="006955CA" w:rsidP="006955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Местоположение земельных участков, в отношении которых испрашивается публичный сервитут:</w:t>
      </w:r>
      <w:r>
        <w:rPr>
          <w:sz w:val="28"/>
          <w:szCs w:val="28"/>
        </w:rPr>
        <w:t xml:space="preserve"> </w:t>
      </w:r>
    </w:p>
    <w:p w:rsidR="006955CA" w:rsidRDefault="006955CA" w:rsidP="006955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часть земель кадастрового квартала 54:19:020103, местоположение: Новосибирская область, Новосибирский район, </w:t>
      </w:r>
      <w:proofErr w:type="spellStart"/>
      <w:r>
        <w:rPr>
          <w:sz w:val="28"/>
          <w:szCs w:val="28"/>
        </w:rPr>
        <w:t>Криводановский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сельсовет,   </w:t>
      </w:r>
      <w:proofErr w:type="gramEnd"/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с.Криводановка</w:t>
      </w:r>
      <w:proofErr w:type="spellEnd"/>
      <w:r>
        <w:rPr>
          <w:sz w:val="28"/>
          <w:szCs w:val="28"/>
        </w:rPr>
        <w:t xml:space="preserve">, площадью 126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6955CA" w:rsidRDefault="006955CA" w:rsidP="006955C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rPr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г.Новосибирск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ул.Депутатская</w:t>
      </w:r>
      <w:proofErr w:type="spellEnd"/>
      <w:r>
        <w:rPr>
          <w:bCs/>
          <w:sz w:val="28"/>
          <w:szCs w:val="28"/>
        </w:rPr>
        <w:t xml:space="preserve">, 46, подъезд 3, этаж 6. Контактное лицо: начальник отдела подготовки земельных участков к торгам МКУ «Центр муниципальных услуг» </w:t>
      </w:r>
      <w:r>
        <w:rPr>
          <w:sz w:val="28"/>
          <w:szCs w:val="28"/>
        </w:rPr>
        <w:t>Егорова Александра Александровна</w:t>
      </w:r>
      <w:r>
        <w:rPr>
          <w:bCs/>
          <w:sz w:val="28"/>
          <w:szCs w:val="28"/>
        </w:rPr>
        <w:t>, т. 209-31-38.</w:t>
      </w:r>
    </w:p>
    <w:p w:rsidR="006955CA" w:rsidRDefault="006955CA" w:rsidP="006955C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Срок подачи заявлений об учете прав на земельные участки: </w:t>
      </w:r>
      <w:r>
        <w:rPr>
          <w:sz w:val="28"/>
          <w:szCs w:val="28"/>
        </w:rPr>
        <w:t>в течение четырнадцати дней со дня опубликования сообщения о возможном установлении публичного сервитута.</w:t>
      </w:r>
    </w:p>
    <w:p w:rsidR="006955CA" w:rsidRDefault="006955CA" w:rsidP="006955C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ежедневно (за исключением выходных дней) </w:t>
      </w:r>
      <w:r>
        <w:rPr>
          <w:sz w:val="28"/>
          <w:szCs w:val="28"/>
        </w:rPr>
        <w:t>с</w:t>
      </w:r>
      <w:r>
        <w:rPr>
          <w:bCs/>
          <w:sz w:val="28"/>
          <w:szCs w:val="28"/>
        </w:rPr>
        <w:t xml:space="preserve"> 9:00 до 12:30, с 13:30 до 16:00 по местному времени.</w:t>
      </w:r>
    </w:p>
    <w:p w:rsidR="006955CA" w:rsidRDefault="006955CA" w:rsidP="006955C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6955CA" w:rsidRDefault="006955CA" w:rsidP="006955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официальный сайт администрации Новосибирского района Новосибирской области </w:t>
      </w:r>
      <w:hyperlink r:id="rId4" w:history="1">
        <w:r>
          <w:rPr>
            <w:rStyle w:val="a3"/>
            <w:color w:val="0000FF"/>
            <w:sz w:val="28"/>
            <w:szCs w:val="28"/>
            <w:lang w:val="en-US"/>
          </w:rPr>
          <w:t>http</w:t>
        </w:r>
        <w:r>
          <w:rPr>
            <w:rStyle w:val="a3"/>
            <w:color w:val="0000FF"/>
            <w:sz w:val="28"/>
            <w:szCs w:val="28"/>
          </w:rPr>
          <w:t>://</w:t>
        </w:r>
        <w:proofErr w:type="spellStart"/>
        <w:r>
          <w:rPr>
            <w:rStyle w:val="a3"/>
            <w:color w:val="0000FF"/>
            <w:sz w:val="28"/>
            <w:szCs w:val="28"/>
            <w:lang w:val="en-US"/>
          </w:rPr>
          <w:t>nsr</w:t>
        </w:r>
        <w:proofErr w:type="spellEnd"/>
        <w:r>
          <w:rPr>
            <w:rStyle w:val="a3"/>
            <w:color w:val="0000FF"/>
            <w:sz w:val="28"/>
            <w:szCs w:val="28"/>
          </w:rPr>
          <w:t>.</w:t>
        </w:r>
        <w:proofErr w:type="spellStart"/>
        <w:r>
          <w:rPr>
            <w:rStyle w:val="a3"/>
            <w:color w:val="0000FF"/>
            <w:sz w:val="28"/>
            <w:szCs w:val="28"/>
            <w:lang w:val="en-US"/>
          </w:rPr>
          <w:t>nso</w:t>
        </w:r>
        <w:proofErr w:type="spellEnd"/>
        <w:r>
          <w:rPr>
            <w:rStyle w:val="a3"/>
            <w:color w:val="0000FF"/>
            <w:sz w:val="28"/>
            <w:szCs w:val="28"/>
          </w:rPr>
          <w:t>.</w:t>
        </w:r>
        <w:proofErr w:type="spellStart"/>
        <w:r>
          <w:rPr>
            <w:rStyle w:val="a3"/>
            <w:color w:val="0000FF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;</w:t>
      </w:r>
    </w:p>
    <w:p w:rsidR="006955CA" w:rsidRDefault="006955CA" w:rsidP="006955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официальный сайт администрации </w:t>
      </w:r>
      <w:proofErr w:type="spellStart"/>
      <w:r>
        <w:rPr>
          <w:sz w:val="28"/>
          <w:szCs w:val="28"/>
        </w:rPr>
        <w:t>Криводановского</w:t>
      </w:r>
      <w:proofErr w:type="spellEnd"/>
      <w:r>
        <w:rPr>
          <w:sz w:val="28"/>
          <w:szCs w:val="28"/>
        </w:rPr>
        <w:t xml:space="preserve"> сельсовета Новосибирского района Новосибирской области </w:t>
      </w:r>
      <w:r>
        <w:rPr>
          <w:rStyle w:val="a3"/>
          <w:sz w:val="28"/>
          <w:szCs w:val="28"/>
        </w:rPr>
        <w:t>https://krivodanovka.nso.ru/.</w:t>
      </w:r>
    </w:p>
    <w:p w:rsidR="00134FC2" w:rsidRDefault="00134FC2" w:rsidP="00E84573">
      <w:pPr>
        <w:jc w:val="both"/>
        <w:rPr>
          <w:color w:val="212529"/>
          <w:sz w:val="28"/>
          <w:szCs w:val="28"/>
          <w:u w:val="single"/>
          <w:shd w:val="clear" w:color="auto" w:fill="FFFFFF"/>
        </w:rPr>
      </w:pPr>
    </w:p>
    <w:p w:rsidR="00DC0A31" w:rsidRDefault="00DC0A31" w:rsidP="0007677C">
      <w:pPr>
        <w:ind w:firstLine="709"/>
        <w:jc w:val="both"/>
        <w:rPr>
          <w:color w:val="212529"/>
          <w:sz w:val="28"/>
          <w:szCs w:val="28"/>
          <w:u w:val="single"/>
          <w:shd w:val="clear" w:color="auto" w:fill="FFFFFF"/>
        </w:rPr>
      </w:pPr>
    </w:p>
    <w:p w:rsidR="00DC0A31" w:rsidRDefault="00DC0A31" w:rsidP="00DC0A31">
      <w:pPr>
        <w:ind w:firstLine="709"/>
        <w:jc w:val="both"/>
        <w:rPr>
          <w:color w:val="212529"/>
          <w:sz w:val="28"/>
          <w:szCs w:val="28"/>
          <w:u w:val="single"/>
          <w:shd w:val="clear" w:color="auto" w:fill="FFFFFF"/>
        </w:rPr>
      </w:pPr>
    </w:p>
    <w:p w:rsidR="00C1351A" w:rsidRDefault="00C1351A" w:rsidP="00DC0A31">
      <w:pPr>
        <w:ind w:firstLine="709"/>
        <w:jc w:val="both"/>
        <w:rPr>
          <w:color w:val="212529"/>
          <w:sz w:val="28"/>
          <w:szCs w:val="28"/>
          <w:u w:val="single"/>
          <w:shd w:val="clear" w:color="auto" w:fill="FFFFFF"/>
        </w:rPr>
      </w:pPr>
    </w:p>
    <w:p w:rsidR="00C1351A" w:rsidRDefault="00C1351A" w:rsidP="00DC0A31">
      <w:pPr>
        <w:ind w:firstLine="709"/>
        <w:jc w:val="both"/>
        <w:rPr>
          <w:color w:val="212529"/>
          <w:sz w:val="28"/>
          <w:szCs w:val="28"/>
          <w:u w:val="single"/>
          <w:shd w:val="clear" w:color="auto" w:fill="FFFFFF"/>
        </w:rPr>
      </w:pPr>
    </w:p>
    <w:p w:rsidR="00C1351A" w:rsidRDefault="00C1351A" w:rsidP="00C1351A">
      <w:pPr>
        <w:jc w:val="both"/>
        <w:rPr>
          <w:color w:val="212529"/>
          <w:sz w:val="28"/>
          <w:szCs w:val="28"/>
          <w:u w:val="single"/>
          <w:shd w:val="clear" w:color="auto" w:fill="FFFFFF"/>
        </w:rPr>
      </w:pPr>
    </w:p>
    <w:p w:rsidR="00C1351A" w:rsidRDefault="00C1351A" w:rsidP="00C1351A">
      <w:pPr>
        <w:jc w:val="both"/>
        <w:rPr>
          <w:color w:val="212529"/>
          <w:sz w:val="28"/>
          <w:szCs w:val="28"/>
          <w:u w:val="single"/>
          <w:shd w:val="clear" w:color="auto" w:fill="FFFFFF"/>
        </w:rPr>
      </w:pPr>
      <w:bookmarkStart w:id="0" w:name="_GoBack"/>
      <w:r w:rsidRPr="00C1351A">
        <w:rPr>
          <w:noProof/>
          <w:color w:val="212529"/>
          <w:sz w:val="28"/>
          <w:szCs w:val="28"/>
          <w:u w:val="single"/>
          <w:shd w:val="clear" w:color="auto" w:fill="FFFFFF"/>
        </w:rPr>
        <w:drawing>
          <wp:inline distT="0" distB="0" distL="0" distR="0">
            <wp:extent cx="5940425" cy="8401886"/>
            <wp:effectExtent l="0" t="0" r="3175" b="0"/>
            <wp:docPr id="1" name="Рисунок 1" descr="R:\11 Отдел подготовки ЗУ к торгам\Документы ОПЗУкТ\ПУБЛИЧНЫЙ СЕРВИТУТ\95 Газпром (9187_01-12_88 от 10.04.2024)\02 приложение к извещени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11 Отдел подготовки ЗУ к торгам\Документы ОПЗУкТ\ПУБЛИЧНЫЙ СЕРВИТУТ\95 Газпром (9187_01-12_88 от 10.04.2024)\02 приложение к извещению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13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FC"/>
    <w:rsid w:val="00052081"/>
    <w:rsid w:val="0007677C"/>
    <w:rsid w:val="000C73EE"/>
    <w:rsid w:val="001026DC"/>
    <w:rsid w:val="00134FC2"/>
    <w:rsid w:val="0016045A"/>
    <w:rsid w:val="00163FF9"/>
    <w:rsid w:val="0016532E"/>
    <w:rsid w:val="001950A4"/>
    <w:rsid w:val="001B2533"/>
    <w:rsid w:val="001C645B"/>
    <w:rsid w:val="00213F12"/>
    <w:rsid w:val="00220700"/>
    <w:rsid w:val="002216BF"/>
    <w:rsid w:val="002341CE"/>
    <w:rsid w:val="00296262"/>
    <w:rsid w:val="002A0E92"/>
    <w:rsid w:val="00354662"/>
    <w:rsid w:val="0047042D"/>
    <w:rsid w:val="004F6B13"/>
    <w:rsid w:val="00500517"/>
    <w:rsid w:val="00557FEA"/>
    <w:rsid w:val="005D698E"/>
    <w:rsid w:val="005E79E6"/>
    <w:rsid w:val="00606E74"/>
    <w:rsid w:val="006454A6"/>
    <w:rsid w:val="006955CA"/>
    <w:rsid w:val="00696E4E"/>
    <w:rsid w:val="006A43D3"/>
    <w:rsid w:val="006E70C0"/>
    <w:rsid w:val="006E774A"/>
    <w:rsid w:val="00797C90"/>
    <w:rsid w:val="007B7314"/>
    <w:rsid w:val="009E1269"/>
    <w:rsid w:val="009F591A"/>
    <w:rsid w:val="00A61427"/>
    <w:rsid w:val="00A81C80"/>
    <w:rsid w:val="00A97079"/>
    <w:rsid w:val="00AA7225"/>
    <w:rsid w:val="00AC3114"/>
    <w:rsid w:val="00AF7AC6"/>
    <w:rsid w:val="00B216A5"/>
    <w:rsid w:val="00B73A5A"/>
    <w:rsid w:val="00C1351A"/>
    <w:rsid w:val="00C8599C"/>
    <w:rsid w:val="00CE5A98"/>
    <w:rsid w:val="00CF01B7"/>
    <w:rsid w:val="00D44852"/>
    <w:rsid w:val="00D91C31"/>
    <w:rsid w:val="00DB174F"/>
    <w:rsid w:val="00DC0A31"/>
    <w:rsid w:val="00DC5AFC"/>
    <w:rsid w:val="00DF2CD6"/>
    <w:rsid w:val="00E32C34"/>
    <w:rsid w:val="00E7432E"/>
    <w:rsid w:val="00E84573"/>
    <w:rsid w:val="00F361C2"/>
    <w:rsid w:val="00FA109F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DBEE0-7432-4DED-8822-C0A02F89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17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17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ns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Александровна</dc:creator>
  <cp:lastModifiedBy>Крашенина Виктория Александровна</cp:lastModifiedBy>
  <cp:revision>40</cp:revision>
  <cp:lastPrinted>2024-03-05T03:33:00Z</cp:lastPrinted>
  <dcterms:created xsi:type="dcterms:W3CDTF">2023-06-01T10:05:00Z</dcterms:created>
  <dcterms:modified xsi:type="dcterms:W3CDTF">2024-04-17T10:29:00Z</dcterms:modified>
</cp:coreProperties>
</file>