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370E" w:rsidRPr="00282CDB" w:rsidRDefault="0085370E" w:rsidP="00125D25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bookmarkStart w:id="0" w:name="_GoBack"/>
      <w:bookmarkEnd w:id="0"/>
      <w:r w:rsidRPr="00282CDB">
        <w:rPr>
          <w:rFonts w:ascii="Times New Roman" w:eastAsia="Times New Roman" w:hAnsi="Times New Roman" w:cs="Times New Roman"/>
          <w:sz w:val="28"/>
          <w:szCs w:val="28"/>
        </w:rPr>
        <w:t>АДМИНИСТРАЦИЯ НОВОСИБИРСКОГО РАЙОНА</w:t>
      </w:r>
    </w:p>
    <w:p w:rsidR="0085370E" w:rsidRPr="00282CDB" w:rsidRDefault="0085370E" w:rsidP="00125D25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282CDB">
        <w:rPr>
          <w:rFonts w:ascii="Times New Roman" w:eastAsia="Times New Roman" w:hAnsi="Times New Roman" w:cs="Times New Roman"/>
          <w:sz w:val="28"/>
          <w:szCs w:val="28"/>
        </w:rPr>
        <w:t>НОВОСИБИРСКОЙ ОБЛАСТИ</w:t>
      </w:r>
    </w:p>
    <w:p w:rsidR="0085370E" w:rsidRPr="00282CDB" w:rsidRDefault="0085370E" w:rsidP="00125D25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</w:p>
    <w:p w:rsidR="0085370E" w:rsidRPr="00282CDB" w:rsidRDefault="0085370E" w:rsidP="00125D25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282CDB">
        <w:rPr>
          <w:rFonts w:ascii="Times New Roman" w:eastAsia="Times New Roman" w:hAnsi="Times New Roman" w:cs="Times New Roman"/>
          <w:b/>
          <w:bCs/>
          <w:sz w:val="28"/>
          <w:szCs w:val="28"/>
        </w:rPr>
        <w:t>ПОСТАНОВЛЕНИЕ</w:t>
      </w:r>
    </w:p>
    <w:p w:rsidR="0085370E" w:rsidRPr="00282CDB" w:rsidRDefault="0085370E" w:rsidP="00E2650B">
      <w:pPr>
        <w:widowControl w:val="0"/>
        <w:overflowPunct w:val="0"/>
        <w:autoSpaceDE w:val="0"/>
        <w:autoSpaceDN w:val="0"/>
        <w:adjustRightInd w:val="0"/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tbl>
      <w:tblPr>
        <w:tblW w:w="0" w:type="auto"/>
        <w:tblLook w:val="04A0"/>
      </w:tblPr>
      <w:tblGrid>
        <w:gridCol w:w="3367"/>
        <w:gridCol w:w="3335"/>
        <w:gridCol w:w="3323"/>
      </w:tblGrid>
      <w:tr w:rsidR="006C43FF" w:rsidRPr="00282CDB" w:rsidTr="000A540D">
        <w:tc>
          <w:tcPr>
            <w:tcW w:w="3396" w:type="dxa"/>
            <w:hideMark/>
          </w:tcPr>
          <w:p w:rsidR="0085370E" w:rsidRPr="00282CDB" w:rsidRDefault="0085370E" w:rsidP="004264E6">
            <w:pPr>
              <w:widowControl w:val="0"/>
              <w:tabs>
                <w:tab w:val="left" w:pos="6075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82CD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u w:val="single"/>
              </w:rPr>
              <w:t>_</w:t>
            </w:r>
            <w:r w:rsidR="00282CDB" w:rsidRPr="00282CD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u w:val="single"/>
              </w:rPr>
              <w:t>10.02.2016</w:t>
            </w:r>
            <w:r w:rsidRPr="00282CD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u w:val="single"/>
              </w:rPr>
              <w:t>_ г.</w:t>
            </w:r>
          </w:p>
        </w:tc>
        <w:tc>
          <w:tcPr>
            <w:tcW w:w="3373" w:type="dxa"/>
          </w:tcPr>
          <w:p w:rsidR="0085370E" w:rsidRPr="00282CDB" w:rsidRDefault="0085370E" w:rsidP="00125D25">
            <w:pPr>
              <w:widowControl w:val="0"/>
              <w:tabs>
                <w:tab w:val="left" w:pos="6075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left="-415" w:right="-249" w:hanging="2"/>
              <w:jc w:val="center"/>
              <w:textAlignment w:val="baseline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282CD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г</w:t>
            </w:r>
            <w:proofErr w:type="gramStart"/>
            <w:r w:rsidRPr="00282CD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.Н</w:t>
            </w:r>
            <w:proofErr w:type="gramEnd"/>
            <w:r w:rsidRPr="00282CD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овосибирск</w:t>
            </w:r>
          </w:p>
          <w:p w:rsidR="0085370E" w:rsidRPr="00282CDB" w:rsidRDefault="0085370E" w:rsidP="00E2650B">
            <w:pPr>
              <w:widowControl w:val="0"/>
              <w:tabs>
                <w:tab w:val="left" w:pos="6075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1B240F" w:rsidRPr="00282CDB" w:rsidRDefault="001B240F" w:rsidP="00E2650B">
            <w:pPr>
              <w:widowControl w:val="0"/>
              <w:tabs>
                <w:tab w:val="left" w:pos="6075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368" w:type="dxa"/>
            <w:hideMark/>
          </w:tcPr>
          <w:p w:rsidR="0085370E" w:rsidRPr="00282CDB" w:rsidRDefault="0085370E" w:rsidP="00E2650B">
            <w:pPr>
              <w:widowControl w:val="0"/>
              <w:tabs>
                <w:tab w:val="left" w:pos="6075"/>
              </w:tabs>
              <w:overflowPunct w:val="0"/>
              <w:autoSpaceDE w:val="0"/>
              <w:autoSpaceDN w:val="0"/>
              <w:adjustRightInd w:val="0"/>
              <w:spacing w:after="0" w:line="240" w:lineRule="auto"/>
              <w:ind w:firstLine="567"/>
              <w:jc w:val="right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82CD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№ </w:t>
            </w:r>
            <w:r w:rsidRPr="00282CD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u w:val="single"/>
              </w:rPr>
              <w:t>_</w:t>
            </w:r>
            <w:r w:rsidR="00282CDB" w:rsidRPr="00282CDB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u w:val="single"/>
              </w:rPr>
              <w:t>98-па</w:t>
            </w:r>
          </w:p>
        </w:tc>
      </w:tr>
    </w:tbl>
    <w:p w:rsidR="002F17F2" w:rsidRPr="00282CDB" w:rsidRDefault="000A540D" w:rsidP="000A540D">
      <w:pPr>
        <w:pStyle w:val="a3"/>
        <w:widowControl w:val="0"/>
        <w:spacing w:before="0" w:beforeAutospacing="0" w:after="0" w:afterAutospacing="0"/>
        <w:jc w:val="center"/>
        <w:rPr>
          <w:b/>
          <w:color w:val="000000" w:themeColor="text1"/>
          <w:sz w:val="28"/>
          <w:szCs w:val="28"/>
        </w:rPr>
      </w:pPr>
      <w:r w:rsidRPr="00282CDB">
        <w:rPr>
          <w:b/>
          <w:color w:val="000000" w:themeColor="text1"/>
          <w:sz w:val="28"/>
          <w:szCs w:val="28"/>
        </w:rPr>
        <w:t>О внесении изменений в административный регламент</w:t>
      </w:r>
    </w:p>
    <w:p w:rsidR="002F17F2" w:rsidRPr="00282CDB" w:rsidRDefault="000A540D" w:rsidP="000A540D">
      <w:pPr>
        <w:pStyle w:val="a3"/>
        <w:widowControl w:val="0"/>
        <w:spacing w:before="0" w:beforeAutospacing="0" w:after="0" w:afterAutospacing="0"/>
        <w:jc w:val="center"/>
        <w:rPr>
          <w:b/>
          <w:sz w:val="28"/>
          <w:szCs w:val="28"/>
        </w:rPr>
      </w:pPr>
      <w:r w:rsidRPr="00282CDB">
        <w:rPr>
          <w:b/>
          <w:color w:val="000000" w:themeColor="text1"/>
          <w:sz w:val="28"/>
          <w:szCs w:val="28"/>
        </w:rPr>
        <w:t>предоставления муниципальной услуги «</w:t>
      </w:r>
      <w:r w:rsidRPr="00282CDB">
        <w:rPr>
          <w:b/>
          <w:sz w:val="28"/>
          <w:szCs w:val="28"/>
        </w:rPr>
        <w:t>Проведение аукциона,</w:t>
      </w:r>
    </w:p>
    <w:p w:rsidR="002F17F2" w:rsidRPr="00282CDB" w:rsidRDefault="000A540D" w:rsidP="000A540D">
      <w:pPr>
        <w:pStyle w:val="a3"/>
        <w:widowControl w:val="0"/>
        <w:spacing w:before="0" w:beforeAutospacing="0" w:after="0" w:afterAutospacing="0"/>
        <w:jc w:val="center"/>
        <w:rPr>
          <w:b/>
          <w:sz w:val="28"/>
          <w:szCs w:val="28"/>
        </w:rPr>
      </w:pPr>
      <w:r w:rsidRPr="00282CDB">
        <w:rPr>
          <w:b/>
          <w:sz w:val="28"/>
          <w:szCs w:val="28"/>
        </w:rPr>
        <w:t>а также образование земельного участка для его продажи</w:t>
      </w:r>
    </w:p>
    <w:p w:rsidR="002F17F2" w:rsidRPr="00282CDB" w:rsidRDefault="000A540D" w:rsidP="000A540D">
      <w:pPr>
        <w:pStyle w:val="a3"/>
        <w:widowControl w:val="0"/>
        <w:spacing w:before="0" w:beforeAutospacing="0" w:after="0" w:afterAutospacing="0"/>
        <w:jc w:val="center"/>
        <w:rPr>
          <w:b/>
          <w:sz w:val="28"/>
          <w:szCs w:val="28"/>
        </w:rPr>
      </w:pPr>
      <w:r w:rsidRPr="00282CDB">
        <w:rPr>
          <w:b/>
          <w:sz w:val="28"/>
          <w:szCs w:val="28"/>
        </w:rPr>
        <w:t xml:space="preserve">или предоставления в аренду путем проведения аукциона </w:t>
      </w:r>
    </w:p>
    <w:p w:rsidR="002F17F2" w:rsidRPr="00282CDB" w:rsidRDefault="000A540D" w:rsidP="000A540D">
      <w:pPr>
        <w:pStyle w:val="a3"/>
        <w:widowControl w:val="0"/>
        <w:spacing w:before="0" w:beforeAutospacing="0" w:after="0" w:afterAutospacing="0"/>
        <w:jc w:val="center"/>
        <w:rPr>
          <w:b/>
          <w:color w:val="000000" w:themeColor="text1"/>
          <w:sz w:val="28"/>
          <w:szCs w:val="28"/>
        </w:rPr>
      </w:pPr>
      <w:r w:rsidRPr="00282CDB">
        <w:rPr>
          <w:b/>
          <w:sz w:val="28"/>
          <w:szCs w:val="28"/>
        </w:rPr>
        <w:t xml:space="preserve">по инициативе </w:t>
      </w:r>
      <w:proofErr w:type="gramStart"/>
      <w:r w:rsidRPr="00282CDB">
        <w:rPr>
          <w:b/>
          <w:sz w:val="28"/>
          <w:szCs w:val="28"/>
        </w:rPr>
        <w:t>заинтересованных</w:t>
      </w:r>
      <w:proofErr w:type="gramEnd"/>
      <w:r w:rsidRPr="00282CDB">
        <w:rPr>
          <w:b/>
          <w:sz w:val="28"/>
          <w:szCs w:val="28"/>
        </w:rPr>
        <w:t xml:space="preserve"> в предоставлении земельного участка гражданина или юридического лица», утвержденный </w:t>
      </w:r>
      <w:r w:rsidRPr="00282CDB">
        <w:rPr>
          <w:b/>
          <w:color w:val="000000" w:themeColor="text1"/>
          <w:sz w:val="28"/>
          <w:szCs w:val="28"/>
        </w:rPr>
        <w:t>постановлением администрации</w:t>
      </w:r>
      <w:r w:rsidR="002F17F2" w:rsidRPr="00282CDB">
        <w:rPr>
          <w:b/>
          <w:color w:val="000000" w:themeColor="text1"/>
          <w:sz w:val="28"/>
          <w:szCs w:val="28"/>
        </w:rPr>
        <w:t xml:space="preserve"> </w:t>
      </w:r>
      <w:r w:rsidRPr="00282CDB">
        <w:rPr>
          <w:b/>
          <w:color w:val="000000" w:themeColor="text1"/>
          <w:sz w:val="28"/>
          <w:szCs w:val="28"/>
        </w:rPr>
        <w:t xml:space="preserve">Новосибирского района Новосибирской области </w:t>
      </w:r>
    </w:p>
    <w:p w:rsidR="000A540D" w:rsidRPr="00282CDB" w:rsidRDefault="000A540D" w:rsidP="000A540D">
      <w:pPr>
        <w:pStyle w:val="a3"/>
        <w:widowControl w:val="0"/>
        <w:spacing w:before="0" w:beforeAutospacing="0" w:after="0" w:afterAutospacing="0"/>
        <w:jc w:val="center"/>
        <w:rPr>
          <w:b/>
          <w:color w:val="000000" w:themeColor="text1"/>
          <w:sz w:val="28"/>
          <w:szCs w:val="28"/>
        </w:rPr>
      </w:pPr>
      <w:r w:rsidRPr="00282CDB">
        <w:rPr>
          <w:b/>
          <w:color w:val="000000" w:themeColor="text1"/>
          <w:sz w:val="28"/>
          <w:szCs w:val="28"/>
        </w:rPr>
        <w:t xml:space="preserve">от 29.05.2015 г. № 3494-па </w:t>
      </w:r>
    </w:p>
    <w:p w:rsidR="00C02404" w:rsidRPr="00282CDB" w:rsidRDefault="00C02404" w:rsidP="00D4247E">
      <w:pPr>
        <w:pStyle w:val="a3"/>
        <w:widowControl w:val="0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0A540D" w:rsidRPr="00282CDB" w:rsidRDefault="00DB5D4E" w:rsidP="000A540D">
      <w:pPr>
        <w:pStyle w:val="a3"/>
        <w:widowControl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82CDB">
        <w:rPr>
          <w:sz w:val="28"/>
          <w:szCs w:val="28"/>
        </w:rPr>
        <w:t>В целях приведения нормативных правовых актов Новосибирского района Новосибирской области в соответствие с действующим законодательством, учитывая</w:t>
      </w:r>
      <w:r w:rsidR="000A540D" w:rsidRPr="00282CDB">
        <w:rPr>
          <w:sz w:val="28"/>
          <w:szCs w:val="28"/>
        </w:rPr>
        <w:t xml:space="preserve"> протест прокурора Новосибирского района Новосибирской области </w:t>
      </w:r>
      <w:r w:rsidRPr="00282CDB">
        <w:rPr>
          <w:sz w:val="28"/>
          <w:szCs w:val="28"/>
        </w:rPr>
        <w:t xml:space="preserve">от </w:t>
      </w:r>
      <w:r w:rsidR="00AA07B0" w:rsidRPr="00282CDB">
        <w:rPr>
          <w:sz w:val="28"/>
          <w:szCs w:val="28"/>
        </w:rPr>
        <w:t>17.12.2015 г. № 2-46-2015</w:t>
      </w:r>
      <w:r w:rsidRPr="00282CDB">
        <w:rPr>
          <w:sz w:val="28"/>
          <w:szCs w:val="28"/>
        </w:rPr>
        <w:t>, администрация Новосибирского района Новосибирской области</w:t>
      </w:r>
    </w:p>
    <w:p w:rsidR="003A267B" w:rsidRPr="00282CDB" w:rsidRDefault="003A267B" w:rsidP="00037417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282CDB">
        <w:rPr>
          <w:sz w:val="28"/>
          <w:szCs w:val="28"/>
        </w:rPr>
        <w:t>ПОСТАНОВЛЯЕТ:</w:t>
      </w:r>
    </w:p>
    <w:p w:rsidR="001B0E78" w:rsidRPr="00282CDB" w:rsidRDefault="003A267B" w:rsidP="00A113CA">
      <w:pPr>
        <w:pStyle w:val="a5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2CDB">
        <w:rPr>
          <w:rFonts w:ascii="Times New Roman" w:hAnsi="Times New Roman" w:cs="Times New Roman"/>
          <w:sz w:val="28"/>
          <w:szCs w:val="28"/>
        </w:rPr>
        <w:t>Внести в</w:t>
      </w:r>
      <w:r w:rsidR="0076396D" w:rsidRPr="00282CDB">
        <w:rPr>
          <w:rFonts w:ascii="Times New Roman" w:hAnsi="Times New Roman" w:cs="Times New Roman"/>
          <w:sz w:val="28"/>
          <w:szCs w:val="28"/>
        </w:rPr>
        <w:t xml:space="preserve"> административный регламент предоставления муниципальной услуги</w:t>
      </w:r>
      <w:r w:rsidRPr="00282CDB">
        <w:rPr>
          <w:rFonts w:ascii="Times New Roman" w:hAnsi="Times New Roman" w:cs="Times New Roman"/>
          <w:sz w:val="28"/>
          <w:szCs w:val="28"/>
        </w:rPr>
        <w:t xml:space="preserve"> «</w:t>
      </w:r>
      <w:r w:rsidR="00E9103A" w:rsidRPr="00282CDB">
        <w:rPr>
          <w:rFonts w:ascii="Times New Roman" w:hAnsi="Times New Roman" w:cs="Times New Roman"/>
          <w:sz w:val="28"/>
          <w:szCs w:val="28"/>
        </w:rPr>
        <w:t xml:space="preserve">Проведение аукциона, а также образование земельного участка для его продажи или предоставления в аренду путем проведения аукциона по инициативе </w:t>
      </w:r>
      <w:proofErr w:type="gramStart"/>
      <w:r w:rsidR="00E9103A" w:rsidRPr="00282CDB">
        <w:rPr>
          <w:rFonts w:ascii="Times New Roman" w:hAnsi="Times New Roman" w:cs="Times New Roman"/>
          <w:sz w:val="28"/>
          <w:szCs w:val="28"/>
        </w:rPr>
        <w:t>заинтересованных</w:t>
      </w:r>
      <w:proofErr w:type="gramEnd"/>
      <w:r w:rsidR="00E9103A" w:rsidRPr="00282CDB">
        <w:rPr>
          <w:rFonts w:ascii="Times New Roman" w:hAnsi="Times New Roman" w:cs="Times New Roman"/>
          <w:sz w:val="28"/>
          <w:szCs w:val="28"/>
        </w:rPr>
        <w:t xml:space="preserve"> в предоставлении земельного участка гражданина или юридического лица</w:t>
      </w:r>
      <w:r w:rsidRPr="00282CDB">
        <w:rPr>
          <w:rFonts w:ascii="Times New Roman" w:hAnsi="Times New Roman" w:cs="Times New Roman"/>
          <w:sz w:val="28"/>
          <w:szCs w:val="28"/>
        </w:rPr>
        <w:t>»</w:t>
      </w:r>
      <w:r w:rsidR="0076396D" w:rsidRPr="00282CDB">
        <w:rPr>
          <w:rFonts w:ascii="Times New Roman" w:hAnsi="Times New Roman" w:cs="Times New Roman"/>
          <w:sz w:val="28"/>
          <w:szCs w:val="28"/>
        </w:rPr>
        <w:t xml:space="preserve">, утвержденный постановлением администрации Новосибирского района Новосибирской области от </w:t>
      </w:r>
      <w:r w:rsidR="00E9103A" w:rsidRPr="00282CDB">
        <w:rPr>
          <w:rFonts w:ascii="Times New Roman" w:hAnsi="Times New Roman" w:cs="Times New Roman"/>
          <w:sz w:val="28"/>
          <w:szCs w:val="28"/>
        </w:rPr>
        <w:t>29</w:t>
      </w:r>
      <w:r w:rsidR="0076396D" w:rsidRPr="00282CDB">
        <w:rPr>
          <w:rFonts w:ascii="Times New Roman" w:hAnsi="Times New Roman" w:cs="Times New Roman"/>
          <w:sz w:val="28"/>
          <w:szCs w:val="28"/>
        </w:rPr>
        <w:t>.0</w:t>
      </w:r>
      <w:r w:rsidR="00E9103A" w:rsidRPr="00282CDB">
        <w:rPr>
          <w:rFonts w:ascii="Times New Roman" w:hAnsi="Times New Roman" w:cs="Times New Roman"/>
          <w:sz w:val="28"/>
          <w:szCs w:val="28"/>
        </w:rPr>
        <w:t>5</w:t>
      </w:r>
      <w:r w:rsidR="0076396D" w:rsidRPr="00282CDB">
        <w:rPr>
          <w:rFonts w:ascii="Times New Roman" w:hAnsi="Times New Roman" w:cs="Times New Roman"/>
          <w:sz w:val="28"/>
          <w:szCs w:val="28"/>
        </w:rPr>
        <w:t xml:space="preserve">.2015 г. № </w:t>
      </w:r>
      <w:r w:rsidR="00E9103A" w:rsidRPr="00282CDB">
        <w:rPr>
          <w:rFonts w:ascii="Times New Roman" w:hAnsi="Times New Roman" w:cs="Times New Roman"/>
          <w:sz w:val="28"/>
          <w:szCs w:val="28"/>
        </w:rPr>
        <w:t>3494</w:t>
      </w:r>
      <w:r w:rsidR="0076396D" w:rsidRPr="00282CDB">
        <w:rPr>
          <w:rFonts w:ascii="Times New Roman" w:hAnsi="Times New Roman" w:cs="Times New Roman"/>
          <w:sz w:val="28"/>
          <w:szCs w:val="28"/>
        </w:rPr>
        <w:t>-па</w:t>
      </w:r>
      <w:r w:rsidRPr="00282CDB">
        <w:rPr>
          <w:rFonts w:ascii="Times New Roman" w:hAnsi="Times New Roman" w:cs="Times New Roman"/>
          <w:sz w:val="28"/>
          <w:szCs w:val="28"/>
        </w:rPr>
        <w:t xml:space="preserve"> (далее – регламент) следующие изменения:</w:t>
      </w:r>
    </w:p>
    <w:p w:rsidR="00946C3C" w:rsidRPr="00282CDB" w:rsidRDefault="0024261F" w:rsidP="00946C3C">
      <w:pPr>
        <w:pStyle w:val="a5"/>
        <w:numPr>
          <w:ilvl w:val="1"/>
          <w:numId w:val="1"/>
        </w:numPr>
        <w:tabs>
          <w:tab w:val="left" w:pos="851"/>
          <w:tab w:val="left" w:pos="1134"/>
          <w:tab w:val="left" w:pos="127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2CDB">
        <w:rPr>
          <w:rFonts w:ascii="Times New Roman" w:hAnsi="Times New Roman" w:cs="Times New Roman"/>
          <w:sz w:val="28"/>
          <w:szCs w:val="28"/>
        </w:rPr>
        <w:t xml:space="preserve"> </w:t>
      </w:r>
      <w:r w:rsidR="000A540D" w:rsidRPr="00282CDB">
        <w:rPr>
          <w:rFonts w:ascii="Times New Roman" w:hAnsi="Times New Roman" w:cs="Times New Roman"/>
          <w:sz w:val="28"/>
          <w:szCs w:val="28"/>
        </w:rPr>
        <w:t>Абзац седьмой</w:t>
      </w:r>
      <w:r w:rsidR="00946C3C" w:rsidRPr="00282CDB">
        <w:rPr>
          <w:rFonts w:ascii="Times New Roman" w:hAnsi="Times New Roman" w:cs="Times New Roman"/>
          <w:sz w:val="28"/>
          <w:szCs w:val="28"/>
        </w:rPr>
        <w:t xml:space="preserve"> пункта 2.7.2 регламента изложить в следующей редакции:</w:t>
      </w:r>
    </w:p>
    <w:p w:rsidR="00946C3C" w:rsidRPr="00282CDB" w:rsidRDefault="00946C3C" w:rsidP="00946C3C">
      <w:pPr>
        <w:pStyle w:val="14pt11"/>
        <w:tabs>
          <w:tab w:val="left" w:pos="1276"/>
        </w:tabs>
        <w:ind w:firstLine="709"/>
        <w:rPr>
          <w:sz w:val="28"/>
          <w:szCs w:val="28"/>
        </w:rPr>
      </w:pPr>
      <w:r w:rsidRPr="00282CDB">
        <w:rPr>
          <w:sz w:val="28"/>
          <w:szCs w:val="28"/>
        </w:rPr>
        <w:t>«</w:t>
      </w:r>
      <w:r w:rsidRPr="00282CDB">
        <w:rPr>
          <w:rFonts w:eastAsia="Calibri"/>
          <w:sz w:val="28"/>
          <w:szCs w:val="28"/>
        </w:rPr>
        <w:t>Ответ на обращение заявителя готовится и направляется заявителю в течение 30 дней со дня регистрации письменного обращения</w:t>
      </w:r>
      <w:proofErr w:type="gramStart"/>
      <w:r w:rsidR="000A540D" w:rsidRPr="00282CDB">
        <w:rPr>
          <w:rFonts w:eastAsia="Calibri"/>
          <w:sz w:val="28"/>
          <w:szCs w:val="28"/>
        </w:rPr>
        <w:t>.</w:t>
      </w:r>
      <w:r w:rsidRPr="00282CDB">
        <w:rPr>
          <w:rFonts w:eastAsia="Calibri"/>
          <w:sz w:val="28"/>
          <w:szCs w:val="28"/>
        </w:rPr>
        <w:t>»</w:t>
      </w:r>
      <w:r w:rsidRPr="00282CDB">
        <w:rPr>
          <w:sz w:val="28"/>
          <w:szCs w:val="28"/>
        </w:rPr>
        <w:t>.</w:t>
      </w:r>
      <w:proofErr w:type="gramEnd"/>
    </w:p>
    <w:p w:rsidR="00946C3C" w:rsidRPr="00282CDB" w:rsidRDefault="00946C3C" w:rsidP="00946C3C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282CDB">
        <w:rPr>
          <w:sz w:val="28"/>
          <w:szCs w:val="28"/>
        </w:rPr>
        <w:t xml:space="preserve">1.2. </w:t>
      </w:r>
      <w:r w:rsidR="000A540D" w:rsidRPr="00282CDB">
        <w:rPr>
          <w:sz w:val="28"/>
          <w:szCs w:val="28"/>
        </w:rPr>
        <w:t>Абзац третий</w:t>
      </w:r>
      <w:r w:rsidR="004A0A5A" w:rsidRPr="00282CDB">
        <w:rPr>
          <w:sz w:val="28"/>
          <w:szCs w:val="28"/>
        </w:rPr>
        <w:t xml:space="preserve"> пункта 2.12 регламента</w:t>
      </w:r>
      <w:r w:rsidRPr="00282CDB">
        <w:rPr>
          <w:sz w:val="28"/>
          <w:szCs w:val="28"/>
        </w:rPr>
        <w:t xml:space="preserve"> изложить в следующей редакции:</w:t>
      </w:r>
    </w:p>
    <w:p w:rsidR="00946C3C" w:rsidRPr="00282CDB" w:rsidRDefault="00946C3C" w:rsidP="006C43FF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82CDB">
        <w:rPr>
          <w:rFonts w:ascii="Times New Roman" w:hAnsi="Times New Roman" w:cs="Times New Roman"/>
          <w:sz w:val="28"/>
          <w:szCs w:val="28"/>
        </w:rPr>
        <w:t>«</w:t>
      </w:r>
      <w:r w:rsidR="000A540D" w:rsidRPr="00282CDB">
        <w:rPr>
          <w:rFonts w:ascii="Times New Roman" w:hAnsi="Times New Roman" w:cs="Times New Roman"/>
          <w:sz w:val="28"/>
          <w:szCs w:val="28"/>
        </w:rPr>
        <w:t xml:space="preserve">- </w:t>
      </w:r>
      <w:r w:rsidRPr="00282CDB">
        <w:rPr>
          <w:rFonts w:ascii="Times New Roman" w:hAnsi="Times New Roman" w:cs="Times New Roman"/>
          <w:sz w:val="28"/>
          <w:szCs w:val="28"/>
        </w:rPr>
        <w:t>посредством почтового отправления</w:t>
      </w:r>
      <w:r w:rsidR="00E468D6" w:rsidRPr="00282CDB">
        <w:rPr>
          <w:rFonts w:ascii="Times New Roman" w:hAnsi="Times New Roman" w:cs="Times New Roman"/>
          <w:sz w:val="28"/>
          <w:szCs w:val="28"/>
        </w:rPr>
        <w:t>;</w:t>
      </w:r>
      <w:r w:rsidRPr="00282CDB">
        <w:rPr>
          <w:rFonts w:ascii="Times New Roman" w:hAnsi="Times New Roman" w:cs="Times New Roman"/>
          <w:sz w:val="28"/>
          <w:szCs w:val="28"/>
        </w:rPr>
        <w:t>».</w:t>
      </w:r>
    </w:p>
    <w:p w:rsidR="00EE263F" w:rsidRPr="00282CDB" w:rsidRDefault="00EE263F" w:rsidP="004A0A5A">
      <w:pPr>
        <w:pStyle w:val="14pt1"/>
        <w:widowControl w:val="0"/>
        <w:ind w:firstLine="709"/>
        <w:rPr>
          <w:sz w:val="28"/>
          <w:szCs w:val="28"/>
        </w:rPr>
      </w:pPr>
      <w:r w:rsidRPr="00282CDB">
        <w:rPr>
          <w:sz w:val="28"/>
          <w:szCs w:val="28"/>
        </w:rPr>
        <w:t xml:space="preserve">1.3. </w:t>
      </w:r>
      <w:r w:rsidR="0024261F" w:rsidRPr="00282CDB">
        <w:rPr>
          <w:sz w:val="28"/>
          <w:szCs w:val="28"/>
        </w:rPr>
        <w:t>Р</w:t>
      </w:r>
      <w:r w:rsidRPr="00282CDB">
        <w:rPr>
          <w:rFonts w:eastAsia="Calibri"/>
          <w:sz w:val="28"/>
          <w:szCs w:val="28"/>
        </w:rPr>
        <w:t>аздел 3</w:t>
      </w:r>
      <w:r w:rsidR="0024261F" w:rsidRPr="00282CDB">
        <w:rPr>
          <w:rFonts w:eastAsia="Calibri"/>
          <w:sz w:val="28"/>
          <w:szCs w:val="28"/>
        </w:rPr>
        <w:t xml:space="preserve"> регламента</w:t>
      </w:r>
      <w:r w:rsidRPr="00282CDB">
        <w:rPr>
          <w:rFonts w:eastAsia="Calibri"/>
          <w:sz w:val="28"/>
          <w:szCs w:val="28"/>
        </w:rPr>
        <w:t xml:space="preserve"> «</w:t>
      </w:r>
      <w:r w:rsidRPr="00282CDB">
        <w:rPr>
          <w:sz w:val="28"/>
          <w:szCs w:val="28"/>
        </w:rPr>
        <w:t xml:space="preserve">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 (действий) в электронной форме, а также особенности административных процедур в многофункциональных центрах» </w:t>
      </w:r>
      <w:r w:rsidR="0024261F" w:rsidRPr="00282CDB">
        <w:rPr>
          <w:sz w:val="28"/>
          <w:szCs w:val="28"/>
        </w:rPr>
        <w:t xml:space="preserve">изложить </w:t>
      </w:r>
      <w:r w:rsidRPr="00282CDB">
        <w:rPr>
          <w:sz w:val="28"/>
          <w:szCs w:val="28"/>
        </w:rPr>
        <w:t>в следующей редакции:</w:t>
      </w:r>
    </w:p>
    <w:p w:rsidR="001A3D90" w:rsidRPr="00282CDB" w:rsidRDefault="00EE263F" w:rsidP="004A0A5A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82CDB">
        <w:rPr>
          <w:rFonts w:ascii="Times New Roman" w:hAnsi="Times New Roman" w:cs="Times New Roman"/>
          <w:sz w:val="28"/>
          <w:szCs w:val="28"/>
        </w:rPr>
        <w:t>«</w:t>
      </w:r>
      <w:r w:rsidR="001A3D90" w:rsidRPr="00282CDB">
        <w:rPr>
          <w:rFonts w:ascii="Times New Roman" w:eastAsia="Calibri" w:hAnsi="Times New Roman" w:cs="Times New Roman"/>
          <w:sz w:val="28"/>
          <w:szCs w:val="28"/>
        </w:rPr>
        <w:t>3.1. </w:t>
      </w:r>
      <w:hyperlink r:id="rId7" w:history="1">
        <w:r w:rsidR="001A3D90" w:rsidRPr="00282CDB">
          <w:rPr>
            <w:rFonts w:ascii="Times New Roman" w:eastAsia="Calibri" w:hAnsi="Times New Roman" w:cs="Times New Roman"/>
            <w:sz w:val="28"/>
            <w:szCs w:val="28"/>
          </w:rPr>
          <w:t>Блок-схема</w:t>
        </w:r>
      </w:hyperlink>
      <w:r w:rsidR="001A3D90" w:rsidRPr="00282CDB">
        <w:rPr>
          <w:rFonts w:ascii="Times New Roman" w:eastAsia="Calibri" w:hAnsi="Times New Roman" w:cs="Times New Roman"/>
          <w:sz w:val="28"/>
          <w:szCs w:val="28"/>
        </w:rPr>
        <w:t xml:space="preserve"> последовательности административных процедур при предоставлении муниципальной услуги приведена в Приложении 5.</w:t>
      </w:r>
    </w:p>
    <w:p w:rsidR="001A3D90" w:rsidRPr="00282CDB" w:rsidRDefault="001A3D90" w:rsidP="001A3D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82CDB">
        <w:rPr>
          <w:rFonts w:ascii="Times New Roman" w:eastAsia="Calibri" w:hAnsi="Times New Roman" w:cs="Times New Roman"/>
          <w:sz w:val="28"/>
          <w:szCs w:val="28"/>
        </w:rPr>
        <w:t>3.2. Прием заявления и документов на получение муниципальной услуги.</w:t>
      </w:r>
    </w:p>
    <w:p w:rsidR="001A3D90" w:rsidRPr="00282CDB" w:rsidRDefault="001A3D90" w:rsidP="001A3D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82CDB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3.2.1. Основанием для начала административной процедуры по приему заявления и документов на получение муниципальной услуги является обращение заявителя с заявлением и документами, указанными в пункте </w:t>
      </w:r>
      <w:hyperlink r:id="rId8" w:history="1">
        <w:r w:rsidRPr="00282CDB">
          <w:rPr>
            <w:rFonts w:ascii="Times New Roman" w:eastAsia="Calibri" w:hAnsi="Times New Roman" w:cs="Times New Roman"/>
            <w:sz w:val="28"/>
            <w:szCs w:val="28"/>
          </w:rPr>
          <w:t>2.13</w:t>
        </w:r>
      </w:hyperlink>
      <w:r w:rsidRPr="00282CDB">
        <w:rPr>
          <w:rFonts w:ascii="Times New Roman" w:eastAsia="Calibri" w:hAnsi="Times New Roman" w:cs="Times New Roman"/>
          <w:sz w:val="28"/>
          <w:szCs w:val="28"/>
        </w:rPr>
        <w:t xml:space="preserve"> административного регламента.</w:t>
      </w:r>
    </w:p>
    <w:p w:rsidR="001A3D90" w:rsidRPr="00282CDB" w:rsidRDefault="001A3D90" w:rsidP="001A3D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82CDB">
        <w:rPr>
          <w:rFonts w:ascii="Times New Roman" w:eastAsia="Calibri" w:hAnsi="Times New Roman" w:cs="Times New Roman"/>
          <w:sz w:val="28"/>
          <w:szCs w:val="28"/>
        </w:rPr>
        <w:t>3.2.2. Специалист учреждения, администрации, МФЦ, ответственный за прием и оформление документов:</w:t>
      </w:r>
    </w:p>
    <w:p w:rsidR="001A3D90" w:rsidRPr="00282CDB" w:rsidRDefault="001A3D90" w:rsidP="001A3D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82CDB">
        <w:rPr>
          <w:rFonts w:ascii="Times New Roman" w:eastAsia="Calibri" w:hAnsi="Times New Roman" w:cs="Times New Roman"/>
          <w:sz w:val="28"/>
          <w:szCs w:val="28"/>
        </w:rPr>
        <w:t>3.2.2.1. </w:t>
      </w:r>
      <w:r w:rsidR="00DB5D4E" w:rsidRPr="00282CDB">
        <w:rPr>
          <w:rFonts w:ascii="Times New Roman" w:eastAsia="Calibri" w:hAnsi="Times New Roman" w:cs="Times New Roman"/>
          <w:sz w:val="28"/>
          <w:szCs w:val="28"/>
        </w:rPr>
        <w:t>У</w:t>
      </w:r>
      <w:r w:rsidRPr="00282CDB">
        <w:rPr>
          <w:rFonts w:ascii="Times New Roman" w:eastAsia="Calibri" w:hAnsi="Times New Roman" w:cs="Times New Roman"/>
          <w:sz w:val="28"/>
          <w:szCs w:val="28"/>
        </w:rPr>
        <w:t>станавливает предмет обращения, личность заявителя, полномочия представителя заявителя.</w:t>
      </w:r>
    </w:p>
    <w:p w:rsidR="001A3D90" w:rsidRPr="00282CDB" w:rsidRDefault="001A3D90" w:rsidP="001A3D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82CDB">
        <w:rPr>
          <w:rFonts w:ascii="Times New Roman" w:eastAsia="Calibri" w:hAnsi="Times New Roman" w:cs="Times New Roman"/>
          <w:sz w:val="28"/>
          <w:szCs w:val="28"/>
        </w:rPr>
        <w:t>3.2.2.2. </w:t>
      </w:r>
      <w:r w:rsidR="00DB5D4E" w:rsidRPr="00282CDB">
        <w:rPr>
          <w:rFonts w:ascii="Times New Roman" w:eastAsia="Calibri" w:hAnsi="Times New Roman" w:cs="Times New Roman"/>
          <w:sz w:val="28"/>
          <w:szCs w:val="28"/>
        </w:rPr>
        <w:t>П</w:t>
      </w:r>
      <w:r w:rsidRPr="00282CDB">
        <w:rPr>
          <w:rFonts w:ascii="Times New Roman" w:eastAsia="Calibri" w:hAnsi="Times New Roman" w:cs="Times New Roman"/>
          <w:sz w:val="28"/>
          <w:szCs w:val="28"/>
        </w:rPr>
        <w:t>роверяет соответствие представленных документов следующим требованиям:</w:t>
      </w:r>
    </w:p>
    <w:p w:rsidR="001A3D90" w:rsidRPr="00282CDB" w:rsidRDefault="00C76A24" w:rsidP="001A3D9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282CDB">
        <w:rPr>
          <w:rFonts w:ascii="Times New Roman" w:eastAsia="Calibri" w:hAnsi="Times New Roman" w:cs="Times New Roman"/>
          <w:sz w:val="28"/>
          <w:szCs w:val="28"/>
        </w:rPr>
        <w:t>ф</w:t>
      </w:r>
      <w:r w:rsidR="001A3D90" w:rsidRPr="00282CDB">
        <w:rPr>
          <w:rFonts w:ascii="Times New Roman" w:eastAsia="Calibri" w:hAnsi="Times New Roman" w:cs="Times New Roman"/>
          <w:sz w:val="28"/>
          <w:szCs w:val="28"/>
        </w:rPr>
        <w:t>амилия, имя и отчество (при наличии) заявителя (заявителей), адрес регистрации, контактные телефоны, отсутствие в документах подчисток, приписок, зачеркнутых слов, отсутствие в документах явных повреждений, препятствующих прочтению текста документа.</w:t>
      </w:r>
      <w:proofErr w:type="gramEnd"/>
      <w:r w:rsidR="001A3D90" w:rsidRPr="00282CDB">
        <w:rPr>
          <w:rFonts w:ascii="Times New Roman" w:eastAsia="Calibri" w:hAnsi="Times New Roman" w:cs="Times New Roman"/>
          <w:sz w:val="28"/>
          <w:szCs w:val="28"/>
        </w:rPr>
        <w:t xml:space="preserve"> При необходимости документы должны быть заверены в установленном законом порядке.</w:t>
      </w:r>
    </w:p>
    <w:p w:rsidR="001A3D90" w:rsidRPr="00282CDB" w:rsidRDefault="001A3D90" w:rsidP="001A3D9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82CDB">
        <w:rPr>
          <w:rFonts w:ascii="Times New Roman" w:eastAsia="Calibri" w:hAnsi="Times New Roman" w:cs="Times New Roman"/>
          <w:sz w:val="28"/>
          <w:szCs w:val="28"/>
        </w:rPr>
        <w:t>3.2.2.3. В момент принятия письменного заявления и документов регистрирует их в электронной базе регистрации входящей документации данные о заявителе, дате поступления заявления и приложенных документах.</w:t>
      </w:r>
    </w:p>
    <w:p w:rsidR="001A3D90" w:rsidRPr="00282CDB" w:rsidRDefault="001A3D90" w:rsidP="001A3D9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82CDB">
        <w:rPr>
          <w:rFonts w:ascii="Times New Roman" w:eastAsia="Calibri" w:hAnsi="Times New Roman" w:cs="Times New Roman"/>
          <w:sz w:val="28"/>
          <w:szCs w:val="28"/>
        </w:rPr>
        <w:t>3.2.2.4. Суммарная длительность процедуры по приему документов не должна превышать тридцать минут.</w:t>
      </w:r>
    </w:p>
    <w:p w:rsidR="001A3D90" w:rsidRPr="00282CDB" w:rsidRDefault="001A3D90" w:rsidP="001A3D9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82CDB">
        <w:rPr>
          <w:rFonts w:ascii="Times New Roman" w:eastAsia="Calibri" w:hAnsi="Times New Roman" w:cs="Times New Roman"/>
          <w:sz w:val="28"/>
          <w:szCs w:val="28"/>
        </w:rPr>
        <w:t>3.2.2.5. Специалист по приему документов в течение одного рабочего дня после регистрации в электронной базе входящих документов заявления и документов, полученных по почте, передает заявление и приложенные к нему документы для исполнения.</w:t>
      </w:r>
    </w:p>
    <w:p w:rsidR="001A3D90" w:rsidRPr="00282CDB" w:rsidRDefault="001A3D90" w:rsidP="001A3D9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82CDB">
        <w:rPr>
          <w:rFonts w:ascii="Times New Roman" w:eastAsia="Calibri" w:hAnsi="Times New Roman" w:cs="Times New Roman"/>
          <w:sz w:val="28"/>
          <w:szCs w:val="28"/>
        </w:rPr>
        <w:t>3.2.2.6. Результатом выполнения административной процедуры является прием и регистрация</w:t>
      </w:r>
      <w:r w:rsidR="00C76A24" w:rsidRPr="00282CD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282CDB">
        <w:rPr>
          <w:rFonts w:ascii="Times New Roman" w:eastAsia="Calibri" w:hAnsi="Times New Roman" w:cs="Times New Roman"/>
          <w:sz w:val="28"/>
          <w:szCs w:val="28"/>
        </w:rPr>
        <w:t>документов заявителя на получение муниципальной услуги, передача для исполнения.</w:t>
      </w:r>
    </w:p>
    <w:p w:rsidR="001A3D90" w:rsidRPr="00282CDB" w:rsidRDefault="001A3D90" w:rsidP="001A3D9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82CDB">
        <w:rPr>
          <w:rFonts w:ascii="Times New Roman" w:eastAsia="Calibri" w:hAnsi="Times New Roman" w:cs="Times New Roman"/>
          <w:sz w:val="28"/>
          <w:szCs w:val="28"/>
        </w:rPr>
        <w:t>3.2.2.7. Максимальный срок выполнения административной процедуры – один рабочий день.</w:t>
      </w:r>
    </w:p>
    <w:p w:rsidR="001A3D90" w:rsidRPr="00282CDB" w:rsidRDefault="001A3D90" w:rsidP="001A3D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82CDB">
        <w:rPr>
          <w:rFonts w:ascii="Times New Roman" w:eastAsia="Calibri" w:hAnsi="Times New Roman" w:cs="Times New Roman"/>
          <w:sz w:val="28"/>
          <w:szCs w:val="28"/>
        </w:rPr>
        <w:t>3.3. Рассмотрение заявления и документов, установление наличия права заявителя на получение муниципальной услуги.</w:t>
      </w:r>
    </w:p>
    <w:p w:rsidR="001A3D90" w:rsidRPr="00282CDB" w:rsidRDefault="001A3D90" w:rsidP="001A3D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82CDB">
        <w:rPr>
          <w:rFonts w:ascii="Times New Roman" w:eastAsia="Calibri" w:hAnsi="Times New Roman" w:cs="Times New Roman"/>
          <w:sz w:val="28"/>
          <w:szCs w:val="28"/>
        </w:rPr>
        <w:t>3.3.1. В течение одного рабочего дня с момента поступления заявления и приложенных документов специалист учреждения, администрации (исполнитель) в рамках межведомственного информационного взаимодействия запрашивает необходимые для предоставления муниципальной услуги документы.</w:t>
      </w:r>
    </w:p>
    <w:p w:rsidR="001A3D90" w:rsidRPr="00282CDB" w:rsidRDefault="001A3D90" w:rsidP="001A3D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82CDB">
        <w:rPr>
          <w:rFonts w:ascii="Times New Roman" w:eastAsia="Calibri" w:hAnsi="Times New Roman" w:cs="Times New Roman"/>
          <w:sz w:val="28"/>
          <w:szCs w:val="28"/>
        </w:rPr>
        <w:t xml:space="preserve">3.3.2. В течение двух рабочих дней после поступления документов, указанных в </w:t>
      </w:r>
      <w:hyperlink r:id="rId9" w:history="1">
        <w:r w:rsidRPr="00282CDB">
          <w:rPr>
            <w:rFonts w:ascii="Times New Roman" w:eastAsia="Calibri" w:hAnsi="Times New Roman" w:cs="Times New Roman"/>
            <w:sz w:val="28"/>
            <w:szCs w:val="28"/>
          </w:rPr>
          <w:t>2.13</w:t>
        </w:r>
      </w:hyperlink>
      <w:r w:rsidRPr="00282CD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82CDB">
        <w:rPr>
          <w:rFonts w:ascii="Times New Roman" w:eastAsia="Calibri" w:hAnsi="Times New Roman" w:cs="Times New Roman"/>
          <w:sz w:val="28"/>
          <w:szCs w:val="28"/>
        </w:rPr>
        <w:t>административного регламента</w:t>
      </w:r>
      <w:r w:rsidRPr="00282CDB">
        <w:rPr>
          <w:rFonts w:ascii="Times New Roman" w:eastAsia="Times New Roman" w:hAnsi="Times New Roman" w:cs="Times New Roman"/>
          <w:sz w:val="28"/>
          <w:szCs w:val="28"/>
        </w:rPr>
        <w:t>, и документов, полученных в рамках межведомственного взаимодействия</w:t>
      </w:r>
      <w:r w:rsidRPr="00282CDB">
        <w:rPr>
          <w:rFonts w:ascii="Times New Roman" w:eastAsia="Calibri" w:hAnsi="Times New Roman" w:cs="Times New Roman"/>
          <w:sz w:val="28"/>
          <w:szCs w:val="28"/>
        </w:rPr>
        <w:t xml:space="preserve">, специалист учреждения (исполнитель) проверяет заявление и представленные (полученные) документы. </w:t>
      </w:r>
    </w:p>
    <w:p w:rsidR="001A3D90" w:rsidRPr="00282CDB" w:rsidRDefault="001A3D90" w:rsidP="001A3D90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Calibri" w:hAnsi="Times New Roman" w:cs="Times New Roman"/>
          <w:sz w:val="28"/>
          <w:szCs w:val="28"/>
        </w:rPr>
      </w:pPr>
      <w:r w:rsidRPr="00282CDB">
        <w:rPr>
          <w:rFonts w:ascii="Times New Roman" w:eastAsia="Times New Roman" w:hAnsi="Times New Roman" w:cs="Times New Roman"/>
          <w:sz w:val="28"/>
          <w:szCs w:val="28"/>
        </w:rPr>
        <w:t>3.3.3</w:t>
      </w:r>
      <w:r w:rsidRPr="00282CDB">
        <w:rPr>
          <w:rFonts w:ascii="Times New Roman" w:eastAsia="Calibri" w:hAnsi="Times New Roman" w:cs="Times New Roman"/>
          <w:sz w:val="28"/>
          <w:szCs w:val="28"/>
        </w:rPr>
        <w:t xml:space="preserve">. Рассмотрение заявления и документов о предоставлении муниципальной услуги, проверка </w:t>
      </w:r>
      <w:r w:rsidRPr="00282CDB">
        <w:rPr>
          <w:rFonts w:ascii="Times New Roman" w:eastAsiaTheme="minorHAnsi" w:hAnsi="Times New Roman" w:cs="Times New Roman"/>
          <w:sz w:val="28"/>
          <w:szCs w:val="28"/>
          <w:lang w:eastAsia="en-US"/>
        </w:rPr>
        <w:t>наличия или отсутствия оснований, предусмотренных п.2.17 настоящего регламента</w:t>
      </w:r>
    </w:p>
    <w:p w:rsidR="001A3D90" w:rsidRPr="00282CDB" w:rsidRDefault="001A3D90" w:rsidP="001A3D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282CDB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3.3.4. В течение двух месяцев осуществляется </w:t>
      </w:r>
      <w:r w:rsidRPr="00282CDB">
        <w:rPr>
          <w:rFonts w:ascii="Times New Roman" w:eastAsiaTheme="minorHAnsi" w:hAnsi="Times New Roman" w:cs="Times New Roman"/>
          <w:sz w:val="28"/>
          <w:szCs w:val="28"/>
          <w:lang w:eastAsia="en-US"/>
        </w:rPr>
        <w:t>принятие и направление заявителю решения об утверждении схемы расположения земельного участка с приложением схемы, либо уведомления об отказе в утверждении схемы расположения земельного участка (оформляется по форме, указанной в Приложении 3).</w:t>
      </w:r>
    </w:p>
    <w:p w:rsidR="001A3D90" w:rsidRPr="00282CDB" w:rsidRDefault="001A3D90" w:rsidP="001A3D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82CDB">
        <w:rPr>
          <w:rFonts w:ascii="Times New Roman" w:eastAsiaTheme="minorHAnsi" w:hAnsi="Times New Roman" w:cs="Times New Roman"/>
          <w:sz w:val="28"/>
          <w:szCs w:val="28"/>
          <w:lang w:eastAsia="en-US"/>
        </w:rPr>
        <w:t>3.3.4.1.</w:t>
      </w:r>
      <w:r w:rsidRPr="00282CDB">
        <w:rPr>
          <w:rFonts w:ascii="Times New Roman" w:eastAsia="Calibri" w:hAnsi="Times New Roman" w:cs="Times New Roman"/>
          <w:sz w:val="28"/>
          <w:szCs w:val="28"/>
        </w:rPr>
        <w:t xml:space="preserve"> В решении об утверждении схемы расположения земельного участка указываются:</w:t>
      </w:r>
    </w:p>
    <w:p w:rsidR="001A3D90" w:rsidRPr="00282CDB" w:rsidRDefault="001A3D90" w:rsidP="001A3D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282CDB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- площадь земельного участка, образуемого в соответствии со схемой расположения земельного участка; </w:t>
      </w:r>
    </w:p>
    <w:p w:rsidR="001A3D90" w:rsidRPr="00282CDB" w:rsidRDefault="001A3D90" w:rsidP="001A3D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282CDB">
        <w:rPr>
          <w:rFonts w:ascii="Times New Roman" w:eastAsiaTheme="minorHAnsi" w:hAnsi="Times New Roman" w:cs="Times New Roman"/>
          <w:sz w:val="28"/>
          <w:szCs w:val="28"/>
          <w:lang w:eastAsia="en-US"/>
        </w:rPr>
        <w:t>- адрес земельного участка или при отсутствии адреса земельного участка иное описание местоположения земельного участка;</w:t>
      </w:r>
    </w:p>
    <w:p w:rsidR="001A3D90" w:rsidRPr="00282CDB" w:rsidRDefault="001A3D90" w:rsidP="001A3D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282CDB">
        <w:rPr>
          <w:rFonts w:ascii="Times New Roman" w:eastAsiaTheme="minorHAnsi" w:hAnsi="Times New Roman" w:cs="Times New Roman"/>
          <w:sz w:val="28"/>
          <w:szCs w:val="28"/>
          <w:lang w:eastAsia="en-US"/>
        </w:rPr>
        <w:t>- кадастровый номер земельного участка или кадастровые номера земельных участков, из которых в соответствии со схемой расположения земельного участка предусмотрено образование земельного участка, в случае его образования из земельного участка, сведения о котором внесены в государственный кадастр недвижимости;</w:t>
      </w:r>
    </w:p>
    <w:p w:rsidR="001A3D90" w:rsidRPr="00282CDB" w:rsidRDefault="001A3D90" w:rsidP="001A3D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282CDB">
        <w:rPr>
          <w:rFonts w:ascii="Times New Roman" w:eastAsiaTheme="minorHAnsi" w:hAnsi="Times New Roman" w:cs="Times New Roman"/>
          <w:sz w:val="28"/>
          <w:szCs w:val="28"/>
          <w:lang w:eastAsia="en-US"/>
        </w:rPr>
        <w:t>- территориальная зона, в границах которой образуется земельный участок, или в случае, если на образуемый земельный участок действие градостроительного регламента не распространяется или для образуемого земельного участка не устанавливается градостроительный регламент, вид разрешенного использования образуемого земельного участка;</w:t>
      </w:r>
    </w:p>
    <w:p w:rsidR="001A3D90" w:rsidRPr="00282CDB" w:rsidRDefault="001A3D90" w:rsidP="001A3D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282CDB">
        <w:rPr>
          <w:rFonts w:ascii="Times New Roman" w:eastAsiaTheme="minorHAnsi" w:hAnsi="Times New Roman" w:cs="Times New Roman"/>
          <w:sz w:val="28"/>
          <w:szCs w:val="28"/>
          <w:lang w:eastAsia="en-US"/>
        </w:rPr>
        <w:t>- категория земель, к которой относится образуемый земельный участок.</w:t>
      </w:r>
    </w:p>
    <w:p w:rsidR="001A3D90" w:rsidRPr="00282CDB" w:rsidRDefault="001A3D90" w:rsidP="001A3D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282CDB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3.3.4.2. </w:t>
      </w:r>
      <w:r w:rsidRPr="00282CDB">
        <w:rPr>
          <w:rFonts w:ascii="Times New Roman" w:eastAsia="Calibri" w:hAnsi="Times New Roman" w:cs="Times New Roman"/>
          <w:sz w:val="28"/>
          <w:szCs w:val="28"/>
        </w:rPr>
        <w:t>В решении об отказе в утверждении схемы расположения земельного участка указываются</w:t>
      </w:r>
      <w:r w:rsidRPr="00282CDB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все основания принятия такого решения.</w:t>
      </w:r>
    </w:p>
    <w:p w:rsidR="001A3D90" w:rsidRPr="00282CDB" w:rsidRDefault="001A3D90" w:rsidP="001A3D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282CDB">
        <w:rPr>
          <w:rFonts w:ascii="Times New Roman" w:eastAsia="Calibri" w:hAnsi="Times New Roman" w:cs="Times New Roman"/>
          <w:sz w:val="28"/>
          <w:szCs w:val="28"/>
        </w:rPr>
        <w:t>3.</w:t>
      </w:r>
      <w:r w:rsidR="00DB5D4E" w:rsidRPr="00282CDB">
        <w:rPr>
          <w:rFonts w:ascii="Times New Roman" w:eastAsia="Calibri" w:hAnsi="Times New Roman" w:cs="Times New Roman"/>
          <w:sz w:val="28"/>
          <w:szCs w:val="28"/>
        </w:rPr>
        <w:t>4</w:t>
      </w:r>
      <w:r w:rsidRPr="00282CDB">
        <w:rPr>
          <w:rFonts w:ascii="Times New Roman" w:eastAsia="Calibri" w:hAnsi="Times New Roman" w:cs="Times New Roman"/>
          <w:sz w:val="28"/>
          <w:szCs w:val="28"/>
        </w:rPr>
        <w:t>. </w:t>
      </w:r>
      <w:r w:rsidRPr="00282CDB">
        <w:rPr>
          <w:rFonts w:ascii="Times New Roman" w:eastAsiaTheme="minorHAnsi" w:hAnsi="Times New Roman" w:cs="Times New Roman"/>
          <w:sz w:val="28"/>
          <w:szCs w:val="28"/>
          <w:lang w:eastAsia="en-US"/>
        </w:rPr>
        <w:t>Обеспечение заинтересованным лицом выполнения кадастровых работ в целях образования земельного участка в соответствии с утвержденным проектом межевания территории или утвержденной схемой расположения земельного участка</w:t>
      </w:r>
      <w:r w:rsidRPr="00282CDB">
        <w:rPr>
          <w:rFonts w:ascii="Times New Roman" w:eastAsia="Calibri" w:hAnsi="Times New Roman" w:cs="Times New Roman"/>
          <w:sz w:val="28"/>
          <w:szCs w:val="28"/>
        </w:rPr>
        <w:t>.</w:t>
      </w:r>
    </w:p>
    <w:p w:rsidR="001A3D90" w:rsidRPr="00282CDB" w:rsidRDefault="001A3D90" w:rsidP="001A3D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82CDB">
        <w:rPr>
          <w:rFonts w:ascii="Times New Roman" w:eastAsia="Calibri" w:hAnsi="Times New Roman" w:cs="Times New Roman"/>
          <w:sz w:val="28"/>
          <w:szCs w:val="28"/>
        </w:rPr>
        <w:t>3.</w:t>
      </w:r>
      <w:r w:rsidR="00DB5D4E" w:rsidRPr="00282CDB">
        <w:rPr>
          <w:rFonts w:ascii="Times New Roman" w:eastAsia="Calibri" w:hAnsi="Times New Roman" w:cs="Times New Roman"/>
          <w:sz w:val="28"/>
          <w:szCs w:val="28"/>
        </w:rPr>
        <w:t>5</w:t>
      </w:r>
      <w:r w:rsidRPr="00282CDB">
        <w:rPr>
          <w:rFonts w:ascii="Times New Roman" w:eastAsia="Calibri" w:hAnsi="Times New Roman" w:cs="Times New Roman"/>
          <w:sz w:val="28"/>
          <w:szCs w:val="28"/>
        </w:rPr>
        <w:t>. Осуществление государственного кадастрового учета земельного участка или государственного кадастрового учета в связи с уточнением границ земельного участка, а также государственной регистрации права муниципальной собственности на него.</w:t>
      </w:r>
    </w:p>
    <w:p w:rsidR="001A3D90" w:rsidRPr="00282CDB" w:rsidRDefault="001A3D90" w:rsidP="001A3D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82CDB">
        <w:rPr>
          <w:rFonts w:ascii="Times New Roman" w:eastAsia="Calibri" w:hAnsi="Times New Roman" w:cs="Times New Roman"/>
          <w:sz w:val="28"/>
          <w:szCs w:val="28"/>
        </w:rPr>
        <w:t>3.</w:t>
      </w:r>
      <w:r w:rsidR="00DB5D4E" w:rsidRPr="00282CDB">
        <w:rPr>
          <w:rFonts w:ascii="Times New Roman" w:eastAsia="Calibri" w:hAnsi="Times New Roman" w:cs="Times New Roman"/>
          <w:sz w:val="28"/>
          <w:szCs w:val="28"/>
        </w:rPr>
        <w:t>6</w:t>
      </w:r>
      <w:r w:rsidRPr="00282CDB">
        <w:rPr>
          <w:rFonts w:ascii="Times New Roman" w:eastAsia="Calibri" w:hAnsi="Times New Roman" w:cs="Times New Roman"/>
          <w:sz w:val="28"/>
          <w:szCs w:val="28"/>
        </w:rPr>
        <w:t>. Подача в администрацию, учреждение заявителем (заявителями) заявления о проведен</w:t>
      </w:r>
      <w:proofErr w:type="gramStart"/>
      <w:r w:rsidRPr="00282CDB">
        <w:rPr>
          <w:rFonts w:ascii="Times New Roman" w:eastAsia="Calibri" w:hAnsi="Times New Roman" w:cs="Times New Roman"/>
          <w:sz w:val="28"/>
          <w:szCs w:val="28"/>
        </w:rPr>
        <w:t>ии ау</w:t>
      </w:r>
      <w:proofErr w:type="gramEnd"/>
      <w:r w:rsidRPr="00282CDB">
        <w:rPr>
          <w:rFonts w:ascii="Times New Roman" w:eastAsia="Calibri" w:hAnsi="Times New Roman" w:cs="Times New Roman"/>
          <w:sz w:val="28"/>
          <w:szCs w:val="28"/>
        </w:rPr>
        <w:t>кциона в отношении земельного участка.</w:t>
      </w:r>
    </w:p>
    <w:p w:rsidR="001A3D90" w:rsidRPr="00282CDB" w:rsidRDefault="001A3D90" w:rsidP="001A3D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282CDB">
        <w:rPr>
          <w:rFonts w:ascii="Times New Roman" w:eastAsia="Calibri" w:hAnsi="Times New Roman" w:cs="Times New Roman"/>
          <w:sz w:val="28"/>
          <w:szCs w:val="28"/>
        </w:rPr>
        <w:t>3.</w:t>
      </w:r>
      <w:r w:rsidR="00DB5D4E" w:rsidRPr="00282CDB">
        <w:rPr>
          <w:rFonts w:ascii="Times New Roman" w:eastAsia="Calibri" w:hAnsi="Times New Roman" w:cs="Times New Roman"/>
          <w:sz w:val="28"/>
          <w:szCs w:val="28"/>
        </w:rPr>
        <w:t>7</w:t>
      </w:r>
      <w:r w:rsidRPr="00282CDB">
        <w:rPr>
          <w:rFonts w:ascii="Times New Roman" w:eastAsia="Calibri" w:hAnsi="Times New Roman" w:cs="Times New Roman"/>
          <w:sz w:val="28"/>
          <w:szCs w:val="28"/>
        </w:rPr>
        <w:t>.</w:t>
      </w:r>
      <w:r w:rsidRPr="00282CDB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proofErr w:type="gramStart"/>
      <w:r w:rsidRPr="00282CDB">
        <w:rPr>
          <w:rFonts w:ascii="Times New Roman" w:eastAsiaTheme="minorHAnsi" w:hAnsi="Times New Roman" w:cs="Times New Roman"/>
          <w:sz w:val="28"/>
          <w:szCs w:val="28"/>
          <w:lang w:eastAsia="en-US"/>
        </w:rPr>
        <w:t>Обращение уполномоченного органа с заявлением о государственной регистрации права муниципальной собственности на земельный участок, образованный в соответствии с проектом межевания территории или с утвержденной схемой размещения земельного участка (осуществляется в соответствии с Федеральным законом от 23.06.2014 г. № 171-ФЗ «О внесении изменений в Земельный кодекс Российской Федерации и отдельные законодательные акты Российской Федерации» с 01.06.2015 г.).</w:t>
      </w:r>
      <w:proofErr w:type="gramEnd"/>
    </w:p>
    <w:p w:rsidR="001A3D90" w:rsidRPr="00282CDB" w:rsidRDefault="001A3D90" w:rsidP="001A3D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282CDB">
        <w:rPr>
          <w:rFonts w:ascii="Times New Roman" w:eastAsiaTheme="minorHAnsi" w:hAnsi="Times New Roman" w:cs="Times New Roman"/>
          <w:sz w:val="28"/>
          <w:szCs w:val="28"/>
          <w:lang w:eastAsia="en-US"/>
        </w:rPr>
        <w:t>3.</w:t>
      </w:r>
      <w:r w:rsidR="00DB5D4E" w:rsidRPr="00282CDB">
        <w:rPr>
          <w:rFonts w:ascii="Times New Roman" w:eastAsiaTheme="minorHAnsi" w:hAnsi="Times New Roman" w:cs="Times New Roman"/>
          <w:sz w:val="28"/>
          <w:szCs w:val="28"/>
          <w:lang w:eastAsia="en-US"/>
        </w:rPr>
        <w:t>8</w:t>
      </w:r>
      <w:r w:rsidRPr="00282CDB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. Получение технических условий подключения (технологического присоединения) объектов к сетям инженерно-технического обеспечения, если наличие таких условий является обязательным условием для проведения </w:t>
      </w:r>
      <w:r w:rsidRPr="00282CDB">
        <w:rPr>
          <w:rFonts w:ascii="Times New Roman" w:eastAsiaTheme="minorHAnsi" w:hAnsi="Times New Roman" w:cs="Times New Roman"/>
          <w:sz w:val="28"/>
          <w:szCs w:val="28"/>
          <w:lang w:eastAsia="en-US"/>
        </w:rPr>
        <w:lastRenderedPageBreak/>
        <w:t>аукциона (осуществляется уполномоченным органом в соответствии с Федеральным законом от 23.06.2014 г. № 171-ФЗ «О внесении изменений в Земельный кодекс Российской Федерации и отдельные законодательные акты Российской Федерации» с 01.06.2015 г.).</w:t>
      </w:r>
    </w:p>
    <w:p w:rsidR="001A3D90" w:rsidRPr="00282CDB" w:rsidRDefault="001A3D90" w:rsidP="001A3D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282CDB">
        <w:rPr>
          <w:rFonts w:ascii="Times New Roman" w:eastAsiaTheme="minorHAnsi" w:hAnsi="Times New Roman" w:cs="Times New Roman"/>
          <w:sz w:val="28"/>
          <w:szCs w:val="28"/>
          <w:lang w:eastAsia="en-US"/>
        </w:rPr>
        <w:t>3.</w:t>
      </w:r>
      <w:r w:rsidR="00DB5D4E" w:rsidRPr="00282CDB">
        <w:rPr>
          <w:rFonts w:ascii="Times New Roman" w:eastAsiaTheme="minorHAnsi" w:hAnsi="Times New Roman" w:cs="Times New Roman"/>
          <w:sz w:val="28"/>
          <w:szCs w:val="28"/>
          <w:lang w:eastAsia="en-US"/>
        </w:rPr>
        <w:t>9</w:t>
      </w:r>
      <w:r w:rsidR="004A0A5A" w:rsidRPr="00282CDB">
        <w:rPr>
          <w:rFonts w:ascii="Times New Roman" w:eastAsiaTheme="minorHAnsi" w:hAnsi="Times New Roman" w:cs="Times New Roman"/>
          <w:sz w:val="28"/>
          <w:szCs w:val="28"/>
          <w:lang w:eastAsia="en-US"/>
        </w:rPr>
        <w:t>. В течение двух рабочих дней</w:t>
      </w:r>
      <w:r w:rsidRPr="00282CDB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специал</w:t>
      </w:r>
      <w:r w:rsidR="00C80D1E" w:rsidRPr="00282CDB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истом администрации, учреждения </w:t>
      </w:r>
      <w:r w:rsidRPr="00282CDB">
        <w:rPr>
          <w:rFonts w:ascii="Times New Roman" w:eastAsiaTheme="minorHAnsi" w:hAnsi="Times New Roman" w:cs="Times New Roman"/>
          <w:sz w:val="28"/>
          <w:szCs w:val="28"/>
          <w:lang w:eastAsia="en-US"/>
        </w:rPr>
        <w:t>осуществляется проверка наличия или отсутствия оснований, предусмотренных п.2.17 настоящего регламента и принятие</w:t>
      </w:r>
      <w:r w:rsidR="001151C8" w:rsidRPr="00282CDB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одного из следующих решений</w:t>
      </w:r>
      <w:r w:rsidRPr="00282CDB">
        <w:rPr>
          <w:rFonts w:ascii="Times New Roman" w:eastAsiaTheme="minorHAnsi" w:hAnsi="Times New Roman" w:cs="Times New Roman"/>
          <w:sz w:val="28"/>
          <w:szCs w:val="28"/>
          <w:lang w:eastAsia="en-US"/>
        </w:rPr>
        <w:t>:</w:t>
      </w:r>
    </w:p>
    <w:p w:rsidR="001A3D90" w:rsidRPr="00282CDB" w:rsidRDefault="001A3D90" w:rsidP="001A3D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282CDB">
        <w:rPr>
          <w:rFonts w:ascii="Times New Roman" w:eastAsiaTheme="minorHAnsi" w:hAnsi="Times New Roman" w:cs="Times New Roman"/>
          <w:sz w:val="28"/>
          <w:szCs w:val="28"/>
          <w:lang w:eastAsia="en-US"/>
        </w:rPr>
        <w:t>- о проведен</w:t>
      </w:r>
      <w:proofErr w:type="gramStart"/>
      <w:r w:rsidRPr="00282CDB">
        <w:rPr>
          <w:rFonts w:ascii="Times New Roman" w:eastAsiaTheme="minorHAnsi" w:hAnsi="Times New Roman" w:cs="Times New Roman"/>
          <w:sz w:val="28"/>
          <w:szCs w:val="28"/>
          <w:lang w:eastAsia="en-US"/>
        </w:rPr>
        <w:t>ии ау</w:t>
      </w:r>
      <w:proofErr w:type="gramEnd"/>
      <w:r w:rsidRPr="00282CDB">
        <w:rPr>
          <w:rFonts w:ascii="Times New Roman" w:eastAsiaTheme="minorHAnsi" w:hAnsi="Times New Roman" w:cs="Times New Roman"/>
          <w:sz w:val="28"/>
          <w:szCs w:val="28"/>
          <w:lang w:eastAsia="en-US"/>
        </w:rPr>
        <w:t>кциона;</w:t>
      </w:r>
    </w:p>
    <w:p w:rsidR="001A3D90" w:rsidRPr="00282CDB" w:rsidRDefault="001A3D90" w:rsidP="001A3D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282CDB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- </w:t>
      </w:r>
      <w:r w:rsidR="006117FC" w:rsidRPr="00282CDB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Pr="00282CDB">
        <w:rPr>
          <w:rFonts w:ascii="Times New Roman" w:eastAsiaTheme="minorHAnsi" w:hAnsi="Times New Roman" w:cs="Times New Roman"/>
          <w:sz w:val="28"/>
          <w:szCs w:val="28"/>
          <w:lang w:eastAsia="en-US"/>
        </w:rPr>
        <w:t>об отказе в проведен</w:t>
      </w:r>
      <w:proofErr w:type="gramStart"/>
      <w:r w:rsidRPr="00282CDB">
        <w:rPr>
          <w:rFonts w:ascii="Times New Roman" w:eastAsiaTheme="minorHAnsi" w:hAnsi="Times New Roman" w:cs="Times New Roman"/>
          <w:sz w:val="28"/>
          <w:szCs w:val="28"/>
          <w:lang w:eastAsia="en-US"/>
        </w:rPr>
        <w:t>ии ау</w:t>
      </w:r>
      <w:proofErr w:type="gramEnd"/>
      <w:r w:rsidRPr="00282CDB">
        <w:rPr>
          <w:rFonts w:ascii="Times New Roman" w:eastAsiaTheme="minorHAnsi" w:hAnsi="Times New Roman" w:cs="Times New Roman"/>
          <w:sz w:val="28"/>
          <w:szCs w:val="28"/>
          <w:lang w:eastAsia="en-US"/>
        </w:rPr>
        <w:t>кциона при наличии хотя бы одного из оснований, указанных в п.2.17 настоящего регламента.</w:t>
      </w:r>
    </w:p>
    <w:p w:rsidR="001A3D90" w:rsidRPr="00282CDB" w:rsidRDefault="001A3D90" w:rsidP="001A3D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282CDB">
        <w:rPr>
          <w:rFonts w:ascii="Times New Roman" w:eastAsiaTheme="minorHAnsi" w:hAnsi="Times New Roman" w:cs="Times New Roman"/>
          <w:sz w:val="28"/>
          <w:szCs w:val="28"/>
          <w:lang w:eastAsia="en-US"/>
        </w:rPr>
        <w:t>3.1</w:t>
      </w:r>
      <w:r w:rsidR="00DB5D4E" w:rsidRPr="00282CDB">
        <w:rPr>
          <w:rFonts w:ascii="Times New Roman" w:eastAsiaTheme="minorHAnsi" w:hAnsi="Times New Roman" w:cs="Times New Roman"/>
          <w:sz w:val="28"/>
          <w:szCs w:val="28"/>
          <w:lang w:eastAsia="en-US"/>
        </w:rPr>
        <w:t>0</w:t>
      </w:r>
      <w:r w:rsidRPr="00282CDB">
        <w:rPr>
          <w:rFonts w:ascii="Times New Roman" w:eastAsiaTheme="minorHAnsi" w:hAnsi="Times New Roman" w:cs="Times New Roman"/>
          <w:sz w:val="28"/>
          <w:szCs w:val="28"/>
          <w:lang w:eastAsia="en-US"/>
        </w:rPr>
        <w:t>. Результатом выполнения административной процедуры является принятие решения о проведен</w:t>
      </w:r>
      <w:proofErr w:type="gramStart"/>
      <w:r w:rsidRPr="00282CDB">
        <w:rPr>
          <w:rFonts w:ascii="Times New Roman" w:eastAsiaTheme="minorHAnsi" w:hAnsi="Times New Roman" w:cs="Times New Roman"/>
          <w:sz w:val="28"/>
          <w:szCs w:val="28"/>
          <w:lang w:eastAsia="en-US"/>
        </w:rPr>
        <w:t>ии ау</w:t>
      </w:r>
      <w:proofErr w:type="gramEnd"/>
      <w:r w:rsidRPr="00282CDB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кциона или об отказе </w:t>
      </w:r>
      <w:r w:rsidR="00C80D1E" w:rsidRPr="00282CDB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в </w:t>
      </w:r>
      <w:r w:rsidRPr="00282CDB">
        <w:rPr>
          <w:rFonts w:ascii="Times New Roman" w:eastAsiaTheme="minorHAnsi" w:hAnsi="Times New Roman" w:cs="Times New Roman"/>
          <w:sz w:val="28"/>
          <w:szCs w:val="28"/>
          <w:lang w:eastAsia="en-US"/>
        </w:rPr>
        <w:t>проведени</w:t>
      </w:r>
      <w:r w:rsidR="00C80D1E" w:rsidRPr="00282CDB">
        <w:rPr>
          <w:rFonts w:ascii="Times New Roman" w:eastAsiaTheme="minorHAnsi" w:hAnsi="Times New Roman" w:cs="Times New Roman"/>
          <w:sz w:val="28"/>
          <w:szCs w:val="28"/>
          <w:lang w:eastAsia="en-US"/>
        </w:rPr>
        <w:t>и</w:t>
      </w:r>
      <w:r w:rsidRPr="00282CDB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аукциона в отношении земельного участка.</w:t>
      </w:r>
    </w:p>
    <w:p w:rsidR="00EE263F" w:rsidRPr="00282CDB" w:rsidRDefault="001A3D90" w:rsidP="001A3D9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282CDB">
        <w:rPr>
          <w:rFonts w:ascii="Times New Roman" w:eastAsiaTheme="minorHAnsi" w:hAnsi="Times New Roman" w:cs="Times New Roman"/>
          <w:sz w:val="28"/>
          <w:szCs w:val="28"/>
          <w:lang w:eastAsia="en-US"/>
        </w:rPr>
        <w:t>3.1</w:t>
      </w:r>
      <w:r w:rsidR="00DB5D4E" w:rsidRPr="00282CDB">
        <w:rPr>
          <w:rFonts w:ascii="Times New Roman" w:eastAsiaTheme="minorHAnsi" w:hAnsi="Times New Roman" w:cs="Times New Roman"/>
          <w:sz w:val="28"/>
          <w:szCs w:val="28"/>
          <w:lang w:eastAsia="en-US"/>
        </w:rPr>
        <w:t>1</w:t>
      </w:r>
      <w:r w:rsidRPr="00282CDB">
        <w:rPr>
          <w:rFonts w:ascii="Times New Roman" w:eastAsiaTheme="minorHAnsi" w:hAnsi="Times New Roman" w:cs="Times New Roman"/>
          <w:sz w:val="28"/>
          <w:szCs w:val="28"/>
          <w:lang w:eastAsia="en-US"/>
        </w:rPr>
        <w:t>. Максимальный срок выполнения административной процедуры – два месяца с момента регистрации заявления о проведен</w:t>
      </w:r>
      <w:proofErr w:type="gramStart"/>
      <w:r w:rsidRPr="00282CDB">
        <w:rPr>
          <w:rFonts w:ascii="Times New Roman" w:eastAsiaTheme="minorHAnsi" w:hAnsi="Times New Roman" w:cs="Times New Roman"/>
          <w:sz w:val="28"/>
          <w:szCs w:val="28"/>
          <w:lang w:eastAsia="en-US"/>
        </w:rPr>
        <w:t>ии ау</w:t>
      </w:r>
      <w:proofErr w:type="gramEnd"/>
      <w:r w:rsidRPr="00282CDB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кциона в отношении земельного </w:t>
      </w:r>
      <w:r w:rsidR="00DB5D4E" w:rsidRPr="00282CDB">
        <w:rPr>
          <w:rFonts w:ascii="Times New Roman" w:eastAsiaTheme="minorHAnsi" w:hAnsi="Times New Roman" w:cs="Times New Roman"/>
          <w:sz w:val="28"/>
          <w:szCs w:val="28"/>
          <w:lang w:eastAsia="en-US"/>
        </w:rPr>
        <w:t>участка».</w:t>
      </w:r>
    </w:p>
    <w:p w:rsidR="000A540D" w:rsidRPr="00282CDB" w:rsidRDefault="000A540D" w:rsidP="000A540D">
      <w:pPr>
        <w:pStyle w:val="a5"/>
        <w:numPr>
          <w:ilvl w:val="0"/>
          <w:numId w:val="1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r w:rsidRPr="00282CDB">
        <w:rPr>
          <w:rFonts w:ascii="Times New Roman" w:hAnsi="Times New Roman" w:cs="Times New Roman"/>
          <w:sz w:val="28"/>
          <w:szCs w:val="28"/>
          <w:lang w:eastAsia="zh-CN"/>
        </w:rPr>
        <w:t xml:space="preserve">Заместителю главы администрации Новосибирского района Новосибирской области </w:t>
      </w:r>
      <w:proofErr w:type="spellStart"/>
      <w:r w:rsidRPr="00282CDB">
        <w:rPr>
          <w:rFonts w:ascii="Times New Roman" w:hAnsi="Times New Roman" w:cs="Times New Roman"/>
          <w:sz w:val="28"/>
          <w:szCs w:val="28"/>
          <w:lang w:eastAsia="zh-CN"/>
        </w:rPr>
        <w:t>Эссауленко</w:t>
      </w:r>
      <w:proofErr w:type="spellEnd"/>
      <w:r w:rsidRPr="00282CDB">
        <w:rPr>
          <w:rFonts w:ascii="Times New Roman" w:hAnsi="Times New Roman" w:cs="Times New Roman"/>
          <w:sz w:val="28"/>
          <w:szCs w:val="28"/>
          <w:lang w:eastAsia="zh-CN"/>
        </w:rPr>
        <w:t xml:space="preserve"> Д.В. обеспечить опубликование постановления в газете «</w:t>
      </w:r>
      <w:proofErr w:type="gramStart"/>
      <w:r w:rsidRPr="00282CDB">
        <w:rPr>
          <w:rFonts w:ascii="Times New Roman" w:hAnsi="Times New Roman" w:cs="Times New Roman"/>
          <w:sz w:val="28"/>
          <w:szCs w:val="28"/>
          <w:lang w:eastAsia="zh-CN"/>
        </w:rPr>
        <w:t>Приобская</w:t>
      </w:r>
      <w:proofErr w:type="gramEnd"/>
      <w:r w:rsidRPr="00282CDB">
        <w:rPr>
          <w:rFonts w:ascii="Times New Roman" w:hAnsi="Times New Roman" w:cs="Times New Roman"/>
          <w:sz w:val="28"/>
          <w:szCs w:val="28"/>
          <w:lang w:eastAsia="zh-CN"/>
        </w:rPr>
        <w:t xml:space="preserve"> правда» и размещение на сайте администрации Новосибирского района Новосибирской области в информационно-телекоммуникационной сети «Интернет».</w:t>
      </w:r>
    </w:p>
    <w:p w:rsidR="000A540D" w:rsidRPr="00282CDB" w:rsidRDefault="000A540D" w:rsidP="000A540D">
      <w:pPr>
        <w:pStyle w:val="a5"/>
        <w:numPr>
          <w:ilvl w:val="0"/>
          <w:numId w:val="1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proofErr w:type="gramStart"/>
      <w:r w:rsidRPr="00282CDB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282CDB">
        <w:rPr>
          <w:rFonts w:ascii="Times New Roman" w:hAnsi="Times New Roman" w:cs="Times New Roman"/>
          <w:sz w:val="28"/>
          <w:szCs w:val="28"/>
        </w:rPr>
        <w:t xml:space="preserve"> исполнением постановления возложить на заместителя главы администрации - начальника управления имущественных и земельных отношений Токарева Н.С.</w:t>
      </w:r>
    </w:p>
    <w:p w:rsidR="00973899" w:rsidRPr="00282CDB" w:rsidRDefault="00973899" w:rsidP="00FC0A4A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C02404" w:rsidRPr="00282CDB" w:rsidRDefault="00C02404" w:rsidP="00FC0A4A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3A267B" w:rsidRPr="00282CDB" w:rsidRDefault="003A267B" w:rsidP="004A0A5A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282CDB">
        <w:rPr>
          <w:sz w:val="28"/>
          <w:szCs w:val="28"/>
        </w:rPr>
        <w:t xml:space="preserve">Глава </w:t>
      </w:r>
      <w:r w:rsidR="00C02404" w:rsidRPr="00282CDB">
        <w:rPr>
          <w:sz w:val="28"/>
          <w:szCs w:val="28"/>
        </w:rPr>
        <w:t>района</w:t>
      </w:r>
      <w:r w:rsidRPr="00282CDB">
        <w:rPr>
          <w:sz w:val="28"/>
          <w:szCs w:val="28"/>
        </w:rPr>
        <w:tab/>
        <w:t xml:space="preserve">     </w:t>
      </w:r>
      <w:r w:rsidRPr="00282CDB">
        <w:rPr>
          <w:sz w:val="28"/>
          <w:szCs w:val="28"/>
        </w:rPr>
        <w:tab/>
      </w:r>
      <w:r w:rsidRPr="00282CDB">
        <w:rPr>
          <w:sz w:val="28"/>
          <w:szCs w:val="28"/>
        </w:rPr>
        <w:tab/>
      </w:r>
      <w:r w:rsidRPr="00282CDB">
        <w:rPr>
          <w:sz w:val="28"/>
          <w:szCs w:val="28"/>
        </w:rPr>
        <w:tab/>
      </w:r>
      <w:r w:rsidRPr="00282CDB">
        <w:rPr>
          <w:sz w:val="28"/>
          <w:szCs w:val="28"/>
        </w:rPr>
        <w:tab/>
      </w:r>
      <w:r w:rsidRPr="00282CDB">
        <w:rPr>
          <w:sz w:val="28"/>
          <w:szCs w:val="28"/>
        </w:rPr>
        <w:tab/>
      </w:r>
      <w:r w:rsidRPr="00282CDB">
        <w:rPr>
          <w:sz w:val="28"/>
          <w:szCs w:val="28"/>
        </w:rPr>
        <w:tab/>
        <w:t xml:space="preserve">        </w:t>
      </w:r>
      <w:r w:rsidR="00FC0A4A" w:rsidRPr="00282CDB">
        <w:rPr>
          <w:sz w:val="28"/>
          <w:szCs w:val="28"/>
        </w:rPr>
        <w:t xml:space="preserve">                </w:t>
      </w:r>
      <w:proofErr w:type="spellStart"/>
      <w:r w:rsidRPr="00282CDB">
        <w:rPr>
          <w:sz w:val="28"/>
          <w:szCs w:val="28"/>
        </w:rPr>
        <w:t>В.В.Борматов</w:t>
      </w:r>
      <w:proofErr w:type="spellEnd"/>
    </w:p>
    <w:p w:rsidR="003A267B" w:rsidRPr="00282CDB" w:rsidRDefault="003A267B" w:rsidP="00E2650B">
      <w:pPr>
        <w:pStyle w:val="a3"/>
        <w:spacing w:before="0" w:beforeAutospacing="0" w:after="0" w:afterAutospacing="0"/>
        <w:ind w:firstLine="567"/>
        <w:rPr>
          <w:sz w:val="26"/>
          <w:szCs w:val="26"/>
        </w:rPr>
      </w:pPr>
    </w:p>
    <w:p w:rsidR="00DD0CCB" w:rsidRPr="00282CDB" w:rsidRDefault="00DD0CCB" w:rsidP="00E2650B">
      <w:pPr>
        <w:pStyle w:val="a3"/>
        <w:spacing w:before="0" w:beforeAutospacing="0" w:after="0" w:afterAutospacing="0"/>
        <w:ind w:firstLine="567"/>
      </w:pPr>
    </w:p>
    <w:p w:rsidR="00E2650B" w:rsidRPr="00282CDB" w:rsidRDefault="00E2650B" w:rsidP="00E2650B">
      <w:pPr>
        <w:pStyle w:val="a3"/>
        <w:spacing w:before="0" w:beforeAutospacing="0" w:after="0" w:afterAutospacing="0"/>
        <w:ind w:firstLine="567"/>
      </w:pPr>
    </w:p>
    <w:p w:rsidR="00344A2F" w:rsidRPr="00282CDB" w:rsidRDefault="00344A2F" w:rsidP="00344A2F">
      <w:pPr>
        <w:pStyle w:val="a3"/>
        <w:spacing w:before="0" w:beforeAutospacing="0" w:after="0" w:afterAutospacing="0"/>
      </w:pPr>
    </w:p>
    <w:p w:rsidR="001A3D90" w:rsidRPr="00282CDB" w:rsidRDefault="001A3D90" w:rsidP="00344A2F">
      <w:pPr>
        <w:pStyle w:val="a3"/>
        <w:spacing w:before="0" w:beforeAutospacing="0" w:after="0" w:afterAutospacing="0"/>
      </w:pPr>
    </w:p>
    <w:p w:rsidR="001A3D90" w:rsidRPr="00282CDB" w:rsidRDefault="001A3D90" w:rsidP="00344A2F">
      <w:pPr>
        <w:pStyle w:val="a3"/>
        <w:spacing w:before="0" w:beforeAutospacing="0" w:after="0" w:afterAutospacing="0"/>
      </w:pPr>
    </w:p>
    <w:p w:rsidR="001A3D90" w:rsidRPr="00282CDB" w:rsidRDefault="001A3D90" w:rsidP="00344A2F">
      <w:pPr>
        <w:pStyle w:val="a3"/>
        <w:spacing w:before="0" w:beforeAutospacing="0" w:after="0" w:afterAutospacing="0"/>
      </w:pPr>
    </w:p>
    <w:p w:rsidR="001A3D90" w:rsidRPr="00282CDB" w:rsidRDefault="001A3D90" w:rsidP="00344A2F">
      <w:pPr>
        <w:pStyle w:val="a3"/>
        <w:spacing w:before="0" w:beforeAutospacing="0" w:after="0" w:afterAutospacing="0"/>
      </w:pPr>
    </w:p>
    <w:p w:rsidR="00D4247E" w:rsidRPr="00282CDB" w:rsidRDefault="00D4247E" w:rsidP="00344A2F">
      <w:pPr>
        <w:pStyle w:val="a3"/>
        <w:spacing w:before="0" w:beforeAutospacing="0" w:after="0" w:afterAutospacing="0"/>
      </w:pPr>
    </w:p>
    <w:p w:rsidR="000A540D" w:rsidRPr="00282CDB" w:rsidRDefault="000A540D" w:rsidP="00344A2F">
      <w:pPr>
        <w:pStyle w:val="a3"/>
        <w:spacing w:before="0" w:beforeAutospacing="0" w:after="0" w:afterAutospacing="0"/>
      </w:pPr>
    </w:p>
    <w:p w:rsidR="00C80D1E" w:rsidRPr="00282CDB" w:rsidRDefault="00C80D1E" w:rsidP="00344A2F">
      <w:pPr>
        <w:pStyle w:val="a3"/>
        <w:spacing w:before="0" w:beforeAutospacing="0" w:after="0" w:afterAutospacing="0"/>
      </w:pPr>
    </w:p>
    <w:p w:rsidR="00C80D1E" w:rsidRPr="00282CDB" w:rsidRDefault="00C80D1E" w:rsidP="00344A2F">
      <w:pPr>
        <w:pStyle w:val="a3"/>
        <w:spacing w:before="0" w:beforeAutospacing="0" w:after="0" w:afterAutospacing="0"/>
      </w:pPr>
    </w:p>
    <w:p w:rsidR="00C80D1E" w:rsidRPr="00282CDB" w:rsidRDefault="00C80D1E" w:rsidP="00344A2F">
      <w:pPr>
        <w:pStyle w:val="a3"/>
        <w:spacing w:before="0" w:beforeAutospacing="0" w:after="0" w:afterAutospacing="0"/>
      </w:pPr>
    </w:p>
    <w:p w:rsidR="00FB418F" w:rsidRPr="00282CDB" w:rsidRDefault="00FB418F" w:rsidP="00344A2F">
      <w:pPr>
        <w:pStyle w:val="a3"/>
        <w:spacing w:before="0" w:beforeAutospacing="0" w:after="0" w:afterAutospacing="0"/>
      </w:pPr>
    </w:p>
    <w:p w:rsidR="00FB418F" w:rsidRPr="00282CDB" w:rsidRDefault="00FB418F" w:rsidP="00344A2F">
      <w:pPr>
        <w:pStyle w:val="a3"/>
        <w:spacing w:before="0" w:beforeAutospacing="0" w:after="0" w:afterAutospacing="0"/>
      </w:pPr>
    </w:p>
    <w:p w:rsidR="00FB418F" w:rsidRPr="00282CDB" w:rsidRDefault="00FB418F" w:rsidP="00344A2F">
      <w:pPr>
        <w:pStyle w:val="a3"/>
        <w:spacing w:before="0" w:beforeAutospacing="0" w:after="0" w:afterAutospacing="0"/>
      </w:pPr>
    </w:p>
    <w:sectPr w:rsidR="00FB418F" w:rsidRPr="00282CDB" w:rsidSect="004A0A5A">
      <w:headerReference w:type="default" r:id="rId10"/>
      <w:pgSz w:w="11794" w:h="16727" w:code="9"/>
      <w:pgMar w:top="1134" w:right="567" w:bottom="1276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30C9B" w:rsidRDefault="00930C9B" w:rsidP="004A0A5A">
      <w:pPr>
        <w:spacing w:after="0" w:line="240" w:lineRule="auto"/>
      </w:pPr>
      <w:r>
        <w:separator/>
      </w:r>
    </w:p>
  </w:endnote>
  <w:endnote w:type="continuationSeparator" w:id="0">
    <w:p w:rsidR="00930C9B" w:rsidRDefault="00930C9B" w:rsidP="004A0A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30C9B" w:rsidRDefault="00930C9B" w:rsidP="004A0A5A">
      <w:pPr>
        <w:spacing w:after="0" w:line="240" w:lineRule="auto"/>
      </w:pPr>
      <w:r>
        <w:separator/>
      </w:r>
    </w:p>
  </w:footnote>
  <w:footnote w:type="continuationSeparator" w:id="0">
    <w:p w:rsidR="00930C9B" w:rsidRDefault="00930C9B" w:rsidP="004A0A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540118225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4A0A5A" w:rsidRPr="004A0A5A" w:rsidRDefault="00B6163C" w:rsidP="004A0A5A">
        <w:pPr>
          <w:pStyle w:val="a8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5907CB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="004A0A5A" w:rsidRPr="005907CB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5907CB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F72FFF">
          <w:rPr>
            <w:rFonts w:ascii="Times New Roman" w:hAnsi="Times New Roman" w:cs="Times New Roman"/>
            <w:noProof/>
            <w:sz w:val="20"/>
            <w:szCs w:val="20"/>
          </w:rPr>
          <w:t>4</w:t>
        </w:r>
        <w:r w:rsidRPr="005907CB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265519"/>
    <w:multiLevelType w:val="multilevel"/>
    <w:tmpl w:val="DE806AD2"/>
    <w:lvl w:ilvl="0">
      <w:start w:val="1"/>
      <w:numFmt w:val="decimal"/>
      <w:lvlText w:val="%1."/>
      <w:lvlJc w:val="left"/>
      <w:pPr>
        <w:ind w:left="927" w:hanging="360"/>
      </w:pPr>
      <w:rPr>
        <w:rFonts w:ascii="Times New Roman" w:eastAsiaTheme="minorEastAsia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5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9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78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42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07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5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99" w:hanging="2160"/>
      </w:pPr>
      <w:rPr>
        <w:rFonts w:hint="default"/>
      </w:rPr>
    </w:lvl>
  </w:abstractNum>
  <w:abstractNum w:abstractNumId="1">
    <w:nsid w:val="512A6C65"/>
    <w:multiLevelType w:val="multilevel"/>
    <w:tmpl w:val="6E367E0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1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7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40" w:hanging="2160"/>
      </w:pPr>
      <w:rPr>
        <w:rFonts w:hint="default"/>
      </w:rPr>
    </w:lvl>
  </w:abstractNum>
  <w:abstractNum w:abstractNumId="2">
    <w:nsid w:val="7F326377"/>
    <w:multiLevelType w:val="multilevel"/>
    <w:tmpl w:val="2DE413A4"/>
    <w:lvl w:ilvl="0">
      <w:start w:val="1"/>
      <w:numFmt w:val="decimal"/>
      <w:lvlText w:val="%1."/>
      <w:lvlJc w:val="left"/>
      <w:pPr>
        <w:ind w:left="1744" w:hanging="10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">
    <w:nsid w:val="7FCF6BA6"/>
    <w:multiLevelType w:val="multilevel"/>
    <w:tmpl w:val="0770CB9E"/>
    <w:lvl w:ilvl="0">
      <w:start w:val="1"/>
      <w:numFmt w:val="decimal"/>
      <w:lvlText w:val="%1."/>
      <w:lvlJc w:val="left"/>
      <w:pPr>
        <w:ind w:left="1729" w:hanging="10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357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3A267B"/>
    <w:rsid w:val="00037417"/>
    <w:rsid w:val="000A540D"/>
    <w:rsid w:val="00112527"/>
    <w:rsid w:val="001151C8"/>
    <w:rsid w:val="00125D25"/>
    <w:rsid w:val="001426A2"/>
    <w:rsid w:val="001A3D90"/>
    <w:rsid w:val="001B0E78"/>
    <w:rsid w:val="001B240F"/>
    <w:rsid w:val="00210FE5"/>
    <w:rsid w:val="00225190"/>
    <w:rsid w:val="0024261F"/>
    <w:rsid w:val="00282CDB"/>
    <w:rsid w:val="002F17F2"/>
    <w:rsid w:val="00300238"/>
    <w:rsid w:val="00321B9A"/>
    <w:rsid w:val="00344A2F"/>
    <w:rsid w:val="003465B9"/>
    <w:rsid w:val="00395C02"/>
    <w:rsid w:val="003A267B"/>
    <w:rsid w:val="003C06C7"/>
    <w:rsid w:val="003E4F92"/>
    <w:rsid w:val="004264E6"/>
    <w:rsid w:val="004868E1"/>
    <w:rsid w:val="004A0A5A"/>
    <w:rsid w:val="004C20AF"/>
    <w:rsid w:val="0053175C"/>
    <w:rsid w:val="00574612"/>
    <w:rsid w:val="005907CB"/>
    <w:rsid w:val="006117FC"/>
    <w:rsid w:val="006A76CD"/>
    <w:rsid w:val="006C30A8"/>
    <w:rsid w:val="006C43FF"/>
    <w:rsid w:val="006C6F60"/>
    <w:rsid w:val="006E4069"/>
    <w:rsid w:val="00740180"/>
    <w:rsid w:val="0076396D"/>
    <w:rsid w:val="007D5EF8"/>
    <w:rsid w:val="00826B49"/>
    <w:rsid w:val="0085370E"/>
    <w:rsid w:val="00855FD2"/>
    <w:rsid w:val="00866BAD"/>
    <w:rsid w:val="008B670B"/>
    <w:rsid w:val="008C7A3D"/>
    <w:rsid w:val="008D0F4F"/>
    <w:rsid w:val="00904F90"/>
    <w:rsid w:val="00930C9B"/>
    <w:rsid w:val="00934D95"/>
    <w:rsid w:val="00946C3C"/>
    <w:rsid w:val="00972912"/>
    <w:rsid w:val="00973899"/>
    <w:rsid w:val="00991C7C"/>
    <w:rsid w:val="009C6B6D"/>
    <w:rsid w:val="00A113CA"/>
    <w:rsid w:val="00A56CC3"/>
    <w:rsid w:val="00A77D49"/>
    <w:rsid w:val="00AA07B0"/>
    <w:rsid w:val="00AA731F"/>
    <w:rsid w:val="00AB7135"/>
    <w:rsid w:val="00B20721"/>
    <w:rsid w:val="00B6163C"/>
    <w:rsid w:val="00B81B7F"/>
    <w:rsid w:val="00C02404"/>
    <w:rsid w:val="00C26B50"/>
    <w:rsid w:val="00C4122E"/>
    <w:rsid w:val="00C76A24"/>
    <w:rsid w:val="00C80D1E"/>
    <w:rsid w:val="00CD7B45"/>
    <w:rsid w:val="00D10B94"/>
    <w:rsid w:val="00D252D4"/>
    <w:rsid w:val="00D4247E"/>
    <w:rsid w:val="00D877EB"/>
    <w:rsid w:val="00DB5D4E"/>
    <w:rsid w:val="00DD0CCB"/>
    <w:rsid w:val="00DF534C"/>
    <w:rsid w:val="00E2650B"/>
    <w:rsid w:val="00E468D6"/>
    <w:rsid w:val="00E54B02"/>
    <w:rsid w:val="00E56246"/>
    <w:rsid w:val="00E67B07"/>
    <w:rsid w:val="00E9103A"/>
    <w:rsid w:val="00EE263F"/>
    <w:rsid w:val="00F72FFF"/>
    <w:rsid w:val="00FB418F"/>
    <w:rsid w:val="00FC0A4A"/>
    <w:rsid w:val="00FD540C"/>
    <w:rsid w:val="00FE2F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163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A26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uiPriority w:val="1"/>
    <w:qFormat/>
    <w:rsid w:val="00DD0CCB"/>
    <w:pPr>
      <w:spacing w:after="0" w:line="240" w:lineRule="auto"/>
    </w:pPr>
  </w:style>
  <w:style w:type="paragraph" w:styleId="a5">
    <w:name w:val="List Paragraph"/>
    <w:basedOn w:val="a"/>
    <w:uiPriority w:val="34"/>
    <w:qFormat/>
    <w:rsid w:val="001B0E78"/>
    <w:pPr>
      <w:ind w:left="720"/>
      <w:contextualSpacing/>
    </w:pPr>
  </w:style>
  <w:style w:type="paragraph" w:customStyle="1" w:styleId="ConsPlusNormal">
    <w:name w:val="ConsPlusNormal"/>
    <w:rsid w:val="00E5624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sz w:val="28"/>
      <w:szCs w:val="28"/>
    </w:rPr>
  </w:style>
  <w:style w:type="paragraph" w:styleId="a6">
    <w:name w:val="Balloon Text"/>
    <w:basedOn w:val="a"/>
    <w:link w:val="a7"/>
    <w:uiPriority w:val="99"/>
    <w:semiHidden/>
    <w:unhideWhenUsed/>
    <w:rsid w:val="00E265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2650B"/>
    <w:rPr>
      <w:rFonts w:ascii="Tahoma" w:hAnsi="Tahoma" w:cs="Tahoma"/>
      <w:sz w:val="16"/>
      <w:szCs w:val="16"/>
    </w:rPr>
  </w:style>
  <w:style w:type="paragraph" w:customStyle="1" w:styleId="14pt11">
    <w:name w:val="Стиль Обычный (веб) + 14 pt по ширине Первая строка:  1 см1"/>
    <w:basedOn w:val="a3"/>
    <w:rsid w:val="00946C3C"/>
    <w:pPr>
      <w:spacing w:before="0" w:beforeAutospacing="0" w:after="0" w:afterAutospacing="0"/>
      <w:ind w:firstLine="567"/>
      <w:jc w:val="both"/>
    </w:pPr>
    <w:rPr>
      <w:szCs w:val="20"/>
    </w:rPr>
  </w:style>
  <w:style w:type="paragraph" w:customStyle="1" w:styleId="14pt1">
    <w:name w:val="Стиль Обычный (веб) + 14 pt по ширине Первая строка:  1 см"/>
    <w:basedOn w:val="a3"/>
    <w:rsid w:val="00EE263F"/>
    <w:pPr>
      <w:spacing w:before="0" w:beforeAutospacing="0" w:after="0" w:afterAutospacing="0"/>
      <w:ind w:firstLine="567"/>
      <w:jc w:val="both"/>
    </w:pPr>
    <w:rPr>
      <w:szCs w:val="20"/>
    </w:rPr>
  </w:style>
  <w:style w:type="paragraph" w:styleId="a8">
    <w:name w:val="header"/>
    <w:basedOn w:val="a"/>
    <w:link w:val="a9"/>
    <w:uiPriority w:val="99"/>
    <w:unhideWhenUsed/>
    <w:rsid w:val="004A0A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4A0A5A"/>
  </w:style>
  <w:style w:type="paragraph" w:styleId="aa">
    <w:name w:val="footer"/>
    <w:basedOn w:val="a"/>
    <w:link w:val="ab"/>
    <w:uiPriority w:val="99"/>
    <w:unhideWhenUsed/>
    <w:rsid w:val="004A0A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4A0A5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5930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500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B520F9C6D676EEACF2E171663D3634B42F1B8130683D93D271B064FE78EF0C1C4345B39E4D654D52DCDDCb3u2C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AB520F9C6D676EEACF2E171663D3634B42F1B8130683D93D271B064FE78EF0C1C4345B39E4D654D52DCFDBb3u9C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AB520F9C6D676EEACF2E171663D3634B42F1B8130683D93D271B064FE78EF0C1C4345B39E4D654D52DCDDCb3u2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1378</Words>
  <Characters>7861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9221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Вологдина Евгения Игоревна</dc:creator>
  <cp:lastModifiedBy>Иван</cp:lastModifiedBy>
  <cp:revision>4</cp:revision>
  <cp:lastPrinted>2016-01-22T05:55:00Z</cp:lastPrinted>
  <dcterms:created xsi:type="dcterms:W3CDTF">2016-03-11T06:29:00Z</dcterms:created>
  <dcterms:modified xsi:type="dcterms:W3CDTF">2016-03-13T05:47:00Z</dcterms:modified>
</cp:coreProperties>
</file>