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CE123" w14:textId="3E3B8234" w:rsidR="001F0B7B" w:rsidRPr="00436051" w:rsidRDefault="001F0B7B" w:rsidP="00436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3605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55178">
        <w:rPr>
          <w:rFonts w:ascii="Times New Roman" w:hAnsi="Times New Roman" w:cs="Times New Roman"/>
          <w:sz w:val="28"/>
          <w:szCs w:val="28"/>
        </w:rPr>
        <w:t>1</w:t>
      </w:r>
      <w:r w:rsidR="004230BE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14:paraId="740AA179" w14:textId="169749DE" w:rsidR="00D06E07" w:rsidRPr="00D06E07" w:rsidRDefault="00D06E07" w:rsidP="00D06E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6E07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14:paraId="56E183D9" w14:textId="77777777" w:rsidR="00D06E07" w:rsidRPr="00D06E07" w:rsidRDefault="00D06E07" w:rsidP="00D06E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6E07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</w:p>
    <w:p w14:paraId="248BF8D2" w14:textId="77777777" w:rsidR="00D06E07" w:rsidRPr="00D06E07" w:rsidRDefault="00D06E07" w:rsidP="00D06E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6E07">
        <w:rPr>
          <w:rFonts w:ascii="Times New Roman" w:hAnsi="Times New Roman" w:cs="Times New Roman"/>
          <w:sz w:val="28"/>
          <w:szCs w:val="28"/>
        </w:rPr>
        <w:t xml:space="preserve">"О бюджете Новосибирского района Новосибирской области </w:t>
      </w:r>
    </w:p>
    <w:p w14:paraId="6BEE9585" w14:textId="28D553BA" w:rsidR="001F0B7B" w:rsidRPr="00436051" w:rsidRDefault="00D06E07" w:rsidP="00D06E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6E07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 и 2024 годов"</w:t>
      </w:r>
    </w:p>
    <w:p w14:paraId="3AEB0840" w14:textId="77777777" w:rsidR="001F0B7B" w:rsidRPr="00436051" w:rsidRDefault="001F0B7B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14:paraId="65A85FAE" w14:textId="77777777" w:rsidR="001F0B7B" w:rsidRPr="00436051" w:rsidRDefault="001F0B7B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14:paraId="076B8DA7" w14:textId="77777777" w:rsidR="00E74292" w:rsidRPr="00436051" w:rsidRDefault="00E74292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ПОЛОЖЕНИЕ</w:t>
      </w:r>
    </w:p>
    <w:p w14:paraId="4425E150" w14:textId="77777777" w:rsidR="00660453" w:rsidRDefault="00E74292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 xml:space="preserve">ОБ УСЛОВИЯХ И ПОРЯДКЕ ПРЕДОСТАВЛЕНИЯ </w:t>
      </w:r>
    </w:p>
    <w:p w14:paraId="64A148E6" w14:textId="77777777" w:rsidR="002503D1" w:rsidRDefault="00E74292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БЮДЖЕТНЫХ КРЕДИТОВ</w:t>
      </w:r>
      <w:r w:rsidR="002503D1">
        <w:rPr>
          <w:rFonts w:ascii="Times New Roman" w:hAnsi="Times New Roman"/>
          <w:sz w:val="28"/>
          <w:szCs w:val="28"/>
        </w:rPr>
        <w:t xml:space="preserve"> ИЗ БЮДЖЕТА </w:t>
      </w:r>
    </w:p>
    <w:p w14:paraId="7C4182E4" w14:textId="010201A3" w:rsidR="00E74292" w:rsidRPr="00436051" w:rsidRDefault="002503D1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</w:t>
      </w:r>
      <w:r w:rsidR="00EE2CCE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14:paraId="784753F2" w14:textId="77777777" w:rsidR="00E74292" w:rsidRPr="00436051" w:rsidRDefault="00E74292" w:rsidP="00436051">
      <w:pPr>
        <w:widowControl w:val="0"/>
        <w:spacing w:after="1"/>
        <w:rPr>
          <w:rFonts w:ascii="Times New Roman" w:hAnsi="Times New Roman"/>
          <w:sz w:val="28"/>
          <w:szCs w:val="28"/>
        </w:rPr>
      </w:pPr>
    </w:p>
    <w:p w14:paraId="636C5323" w14:textId="77777777" w:rsidR="00E74292" w:rsidRPr="00436051" w:rsidRDefault="00E74292" w:rsidP="00436051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I. Общие положения</w:t>
      </w:r>
    </w:p>
    <w:p w14:paraId="4DBE5907" w14:textId="77777777" w:rsidR="001A7CC9" w:rsidRDefault="001A7CC9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6A504A" w14:textId="07ACBD71" w:rsidR="00D4376B" w:rsidRPr="00D4376B" w:rsidRDefault="001F0B7B" w:rsidP="00D437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1. </w:t>
      </w:r>
      <w:r w:rsidR="00D4376B" w:rsidRPr="00D4376B">
        <w:rPr>
          <w:rFonts w:ascii="Times New Roman" w:hAnsi="Times New Roman"/>
          <w:sz w:val="28"/>
          <w:szCs w:val="28"/>
        </w:rPr>
        <w:t>Настоящее Положение в соответствии со стать</w:t>
      </w:r>
      <w:r w:rsidR="00E92BF5">
        <w:rPr>
          <w:rFonts w:ascii="Times New Roman" w:hAnsi="Times New Roman"/>
          <w:sz w:val="28"/>
          <w:szCs w:val="28"/>
        </w:rPr>
        <w:t xml:space="preserve">ями </w:t>
      </w:r>
      <w:r w:rsidR="00D4376B" w:rsidRPr="00D4376B">
        <w:rPr>
          <w:rFonts w:ascii="Times New Roman" w:hAnsi="Times New Roman"/>
          <w:sz w:val="28"/>
          <w:szCs w:val="28"/>
        </w:rPr>
        <w:t>93.2</w:t>
      </w:r>
      <w:r w:rsidR="00E92BF5">
        <w:rPr>
          <w:rFonts w:ascii="Times New Roman" w:hAnsi="Times New Roman"/>
          <w:sz w:val="28"/>
          <w:szCs w:val="28"/>
        </w:rPr>
        <w:t>, 93.3</w:t>
      </w:r>
      <w:r w:rsidR="00D4376B" w:rsidRPr="00D4376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устанавливает цели и условия предоставления бюджетных кредитов из </w:t>
      </w:r>
      <w:r w:rsidR="00520193">
        <w:rPr>
          <w:rFonts w:ascii="Times New Roman" w:hAnsi="Times New Roman"/>
          <w:sz w:val="28"/>
          <w:szCs w:val="28"/>
        </w:rPr>
        <w:t>бюджета Новосибирского</w:t>
      </w:r>
      <w:r w:rsidR="00D4376B" w:rsidRPr="00D4376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района</w:t>
      </w:r>
      <w:r w:rsidR="00D4376B" w:rsidRPr="00D4376B">
        <w:rPr>
          <w:rFonts w:ascii="Times New Roman" w:hAnsi="Times New Roman"/>
          <w:sz w:val="28"/>
          <w:szCs w:val="28"/>
        </w:rPr>
        <w:t xml:space="preserve"> (далее - бюджетные кредиты</w:t>
      </w:r>
      <w:r w:rsidR="00EE2CCE">
        <w:rPr>
          <w:rFonts w:ascii="Times New Roman" w:hAnsi="Times New Roman"/>
          <w:sz w:val="28"/>
          <w:szCs w:val="28"/>
        </w:rPr>
        <w:t>, районный бюджет</w:t>
      </w:r>
      <w:r w:rsidR="00D4376B" w:rsidRPr="00D4376B">
        <w:rPr>
          <w:rFonts w:ascii="Times New Roman" w:hAnsi="Times New Roman"/>
          <w:sz w:val="28"/>
          <w:szCs w:val="28"/>
        </w:rPr>
        <w:t xml:space="preserve">), предоставляемых бюджетам </w:t>
      </w:r>
      <w:r w:rsidR="002503D1" w:rsidRPr="002503D1">
        <w:rPr>
          <w:rFonts w:ascii="Times New Roman" w:hAnsi="Times New Roman"/>
          <w:sz w:val="28"/>
          <w:szCs w:val="28"/>
        </w:rPr>
        <w:t>поселений</w:t>
      </w:r>
      <w:r w:rsidR="00520193">
        <w:rPr>
          <w:rFonts w:ascii="Times New Roman" w:hAnsi="Times New Roman"/>
          <w:sz w:val="28"/>
          <w:szCs w:val="28"/>
        </w:rPr>
        <w:t xml:space="preserve"> Новосибирского</w:t>
      </w:r>
      <w:r w:rsidR="00D4376B" w:rsidRPr="00D4376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района</w:t>
      </w:r>
      <w:r w:rsidR="00D4376B" w:rsidRPr="00D4376B">
        <w:rPr>
          <w:rFonts w:ascii="Times New Roman" w:hAnsi="Times New Roman"/>
          <w:sz w:val="28"/>
          <w:szCs w:val="28"/>
        </w:rPr>
        <w:t xml:space="preserve"> (далее </w:t>
      </w:r>
      <w:r w:rsidR="00D4376B">
        <w:rPr>
          <w:rFonts w:ascii="Times New Roman" w:hAnsi="Times New Roman"/>
          <w:sz w:val="28"/>
          <w:szCs w:val="28"/>
        </w:rPr>
        <w:t>–</w:t>
      </w:r>
      <w:r w:rsidR="00D4376B" w:rsidRPr="00D4376B">
        <w:rPr>
          <w:rFonts w:ascii="Times New Roman" w:hAnsi="Times New Roman"/>
          <w:sz w:val="28"/>
          <w:szCs w:val="28"/>
        </w:rPr>
        <w:t xml:space="preserve"> местные бюджеты), определяет условия реструктуризации обязательств (задолженности) по бюджетным кредитам, предоставленным местным бюджетам, а также по уплате процентов, начисленных за фактический срок пользования данными бюджетными кредитами, уплате по ним пеней и штрафов (далее </w:t>
      </w:r>
      <w:r w:rsidR="00D4376B">
        <w:rPr>
          <w:rFonts w:ascii="Times New Roman" w:hAnsi="Times New Roman"/>
          <w:sz w:val="28"/>
          <w:szCs w:val="28"/>
        </w:rPr>
        <w:t>–</w:t>
      </w:r>
      <w:r w:rsidR="00D4376B" w:rsidRPr="00D4376B">
        <w:rPr>
          <w:rFonts w:ascii="Times New Roman" w:hAnsi="Times New Roman"/>
          <w:sz w:val="28"/>
          <w:szCs w:val="28"/>
        </w:rPr>
        <w:t xml:space="preserve"> реструктуризация), определяет условия списания обязательств (задолженности) по бюджетным кредитам, предоставленным юридическим лицам, а также по уплате процентов, начисленных за фактический срок пользования данными бюджетными кредитами, уплате по ним пеней и штрафов.</w:t>
      </w:r>
    </w:p>
    <w:p w14:paraId="7B96EC30" w14:textId="04494781" w:rsidR="00D4376B" w:rsidRPr="00D4376B" w:rsidRDefault="00D4376B" w:rsidP="00D437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376B">
        <w:rPr>
          <w:rFonts w:ascii="Times New Roman" w:hAnsi="Times New Roman"/>
          <w:sz w:val="28"/>
          <w:szCs w:val="28"/>
        </w:rPr>
        <w:t>2. Предоставление бюджетных кредитов местным бюджетам, использование и возврат бюджетных кредитов муниципаль</w:t>
      </w:r>
      <w:r w:rsidR="00520193">
        <w:rPr>
          <w:rFonts w:ascii="Times New Roman" w:hAnsi="Times New Roman"/>
          <w:sz w:val="28"/>
          <w:szCs w:val="28"/>
        </w:rPr>
        <w:t>ными образованиями Новосибирского</w:t>
      </w:r>
      <w:r w:rsidRPr="00D4376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района</w:t>
      </w:r>
      <w:r w:rsidRPr="00D4376B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D4376B">
        <w:rPr>
          <w:rFonts w:ascii="Times New Roman" w:hAnsi="Times New Roman"/>
          <w:sz w:val="28"/>
          <w:szCs w:val="28"/>
        </w:rPr>
        <w:t xml:space="preserve"> муниципальные образования) осуществляются в порядке, установленном </w:t>
      </w:r>
      <w:r w:rsidR="00CC45BD">
        <w:rPr>
          <w:rFonts w:ascii="Times New Roman" w:hAnsi="Times New Roman"/>
          <w:sz w:val="28"/>
          <w:szCs w:val="28"/>
        </w:rPr>
        <w:t>администрацией Новосибирского района</w:t>
      </w:r>
      <w:r w:rsidRPr="00D4376B">
        <w:rPr>
          <w:rFonts w:ascii="Times New Roman" w:hAnsi="Times New Roman"/>
          <w:sz w:val="28"/>
          <w:szCs w:val="28"/>
        </w:rPr>
        <w:t xml:space="preserve">. </w:t>
      </w:r>
    </w:p>
    <w:p w14:paraId="67EFEE50" w14:textId="23560954" w:rsidR="00E74292" w:rsidRPr="00436051" w:rsidRDefault="00D4376B" w:rsidP="00D437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376B">
        <w:rPr>
          <w:rFonts w:ascii="Times New Roman" w:hAnsi="Times New Roman"/>
          <w:sz w:val="28"/>
          <w:szCs w:val="28"/>
        </w:rPr>
        <w:t xml:space="preserve">3. Отчет о предоставлении и возврате бюджетных кредитов за очередной финансовый год представляется в </w:t>
      </w:r>
      <w:r w:rsidR="00520193">
        <w:rPr>
          <w:rFonts w:ascii="Times New Roman" w:hAnsi="Times New Roman"/>
          <w:sz w:val="28"/>
          <w:szCs w:val="28"/>
        </w:rPr>
        <w:t>Совет депутатов Новосибирского района</w:t>
      </w:r>
      <w:r w:rsidRPr="00D4376B">
        <w:rPr>
          <w:rFonts w:ascii="Times New Roman" w:hAnsi="Times New Roman"/>
          <w:sz w:val="28"/>
          <w:szCs w:val="28"/>
        </w:rPr>
        <w:t xml:space="preserve"> и Контрол</w:t>
      </w:r>
      <w:r w:rsidR="00520193">
        <w:rPr>
          <w:rFonts w:ascii="Times New Roman" w:hAnsi="Times New Roman"/>
          <w:sz w:val="28"/>
          <w:szCs w:val="28"/>
        </w:rPr>
        <w:t>ьно-счетную палату Новосибирского</w:t>
      </w:r>
      <w:r w:rsidRPr="00D4376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района</w:t>
      </w:r>
      <w:r w:rsidRPr="00D4376B">
        <w:rPr>
          <w:rFonts w:ascii="Times New Roman" w:hAnsi="Times New Roman"/>
          <w:sz w:val="28"/>
          <w:szCs w:val="28"/>
        </w:rPr>
        <w:t xml:space="preserve"> совместно с годовым отчетом об исполнении бюджета </w:t>
      </w:r>
      <w:r w:rsidR="00520193" w:rsidRPr="00CC45BD">
        <w:rPr>
          <w:rFonts w:ascii="Times New Roman" w:hAnsi="Times New Roman"/>
          <w:sz w:val="28"/>
          <w:szCs w:val="28"/>
        </w:rPr>
        <w:t xml:space="preserve">Новосибирского района </w:t>
      </w:r>
      <w:r w:rsidRPr="00CC45BD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 w:rsidR="00432061">
        <w:rPr>
          <w:rFonts w:ascii="Times New Roman" w:hAnsi="Times New Roman"/>
          <w:sz w:val="28"/>
          <w:szCs w:val="28"/>
        </w:rPr>
        <w:t xml:space="preserve">положением </w:t>
      </w:r>
      <w:r w:rsidRPr="00CC45BD">
        <w:rPr>
          <w:rFonts w:ascii="Times New Roman" w:hAnsi="Times New Roman"/>
          <w:sz w:val="28"/>
          <w:szCs w:val="28"/>
        </w:rPr>
        <w:t>о бюджетном процессе</w:t>
      </w:r>
      <w:r w:rsidR="00520193" w:rsidRPr="00CC45BD">
        <w:rPr>
          <w:rFonts w:ascii="Times New Roman" w:hAnsi="Times New Roman"/>
          <w:sz w:val="28"/>
          <w:szCs w:val="28"/>
        </w:rPr>
        <w:t xml:space="preserve"> </w:t>
      </w:r>
      <w:r w:rsidR="00432061">
        <w:rPr>
          <w:rFonts w:ascii="Times New Roman" w:hAnsi="Times New Roman"/>
          <w:sz w:val="28"/>
          <w:szCs w:val="28"/>
        </w:rPr>
        <w:t xml:space="preserve">в </w:t>
      </w:r>
      <w:r w:rsidR="00520193" w:rsidRPr="00CC45BD">
        <w:rPr>
          <w:rFonts w:ascii="Times New Roman" w:hAnsi="Times New Roman"/>
          <w:sz w:val="28"/>
          <w:szCs w:val="28"/>
        </w:rPr>
        <w:t>Новосибирско</w:t>
      </w:r>
      <w:r w:rsidR="00432061">
        <w:rPr>
          <w:rFonts w:ascii="Times New Roman" w:hAnsi="Times New Roman"/>
          <w:sz w:val="28"/>
          <w:szCs w:val="28"/>
        </w:rPr>
        <w:t>м</w:t>
      </w:r>
      <w:r w:rsidR="00520193" w:rsidRPr="00CC45BD">
        <w:rPr>
          <w:rFonts w:ascii="Times New Roman" w:hAnsi="Times New Roman"/>
          <w:sz w:val="28"/>
          <w:szCs w:val="28"/>
        </w:rPr>
        <w:t xml:space="preserve"> район</w:t>
      </w:r>
      <w:r w:rsidR="00432061">
        <w:rPr>
          <w:rFonts w:ascii="Times New Roman" w:hAnsi="Times New Roman"/>
          <w:sz w:val="28"/>
          <w:szCs w:val="28"/>
        </w:rPr>
        <w:t>е</w:t>
      </w:r>
      <w:r w:rsidR="00E74292" w:rsidRPr="00436051">
        <w:rPr>
          <w:rFonts w:ascii="Times New Roman" w:hAnsi="Times New Roman"/>
          <w:sz w:val="28"/>
          <w:szCs w:val="28"/>
        </w:rPr>
        <w:t>.</w:t>
      </w:r>
    </w:p>
    <w:p w14:paraId="7A965D15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7DEFA7" w14:textId="77777777" w:rsidR="00E74292" w:rsidRPr="00436051" w:rsidRDefault="00144AE1" w:rsidP="00436051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 </w:t>
      </w:r>
      <w:r w:rsidR="00E74292" w:rsidRPr="00436051">
        <w:rPr>
          <w:rFonts w:ascii="Times New Roman" w:hAnsi="Times New Roman"/>
          <w:sz w:val="28"/>
          <w:szCs w:val="28"/>
        </w:rPr>
        <w:t>Цели и условия предоставления</w:t>
      </w:r>
    </w:p>
    <w:p w14:paraId="7B5FD1C6" w14:textId="77777777" w:rsidR="00E74292" w:rsidRPr="00436051" w:rsidRDefault="00E74292" w:rsidP="00436051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бюджетных кредитов местным бюджетам</w:t>
      </w:r>
    </w:p>
    <w:p w14:paraId="25FF9FBA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9F73B7" w14:textId="77777777" w:rsidR="00E74292" w:rsidRPr="00436051" w:rsidRDefault="00673117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953818" w:rsidRPr="00953818">
        <w:rPr>
          <w:rFonts w:ascii="Times New Roman" w:hAnsi="Times New Roman"/>
          <w:sz w:val="28"/>
          <w:szCs w:val="28"/>
        </w:rPr>
        <w:t>Местным бюджетам бюджетные кредиты предоставляются на следующие цели</w:t>
      </w:r>
      <w:r w:rsidR="00E74292" w:rsidRPr="00436051">
        <w:rPr>
          <w:rFonts w:ascii="Times New Roman" w:hAnsi="Times New Roman"/>
          <w:sz w:val="28"/>
          <w:szCs w:val="28"/>
        </w:rPr>
        <w:t>:</w:t>
      </w:r>
    </w:p>
    <w:p w14:paraId="322728D2" w14:textId="77777777" w:rsidR="00953818" w:rsidRPr="00953818" w:rsidRDefault="00E74292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23"/>
      <w:bookmarkEnd w:id="1"/>
      <w:r w:rsidRPr="00436051">
        <w:rPr>
          <w:rFonts w:ascii="Times New Roman" w:hAnsi="Times New Roman"/>
          <w:sz w:val="28"/>
          <w:szCs w:val="28"/>
        </w:rPr>
        <w:t xml:space="preserve">1) </w:t>
      </w:r>
      <w:r w:rsidR="00953818" w:rsidRPr="00953818">
        <w:rPr>
          <w:rFonts w:ascii="Times New Roman" w:hAnsi="Times New Roman"/>
          <w:sz w:val="28"/>
          <w:szCs w:val="28"/>
        </w:rPr>
        <w:t>покрытие временных кассовых разрывов, возникающих при исполнении местных бюджетов;</w:t>
      </w:r>
    </w:p>
    <w:p w14:paraId="2355C500" w14:textId="77777777" w:rsidR="00953818" w:rsidRPr="00953818" w:rsidRDefault="00953818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3818">
        <w:rPr>
          <w:rFonts w:ascii="Times New Roman" w:hAnsi="Times New Roman"/>
          <w:sz w:val="28"/>
          <w:szCs w:val="28"/>
        </w:rPr>
        <w:t>2) частичное покрытие дефицитов местных бюджетов;</w:t>
      </w:r>
    </w:p>
    <w:p w14:paraId="2C735A22" w14:textId="77777777" w:rsidR="00953818" w:rsidRPr="00953818" w:rsidRDefault="00953818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3818">
        <w:rPr>
          <w:rFonts w:ascii="Times New Roman" w:hAnsi="Times New Roman"/>
          <w:sz w:val="28"/>
          <w:szCs w:val="28"/>
        </w:rPr>
        <w:lastRenderedPageBreak/>
        <w:t>3) ликвидация последствий чрезвычайных ситуаций и стихийных бедствий;</w:t>
      </w:r>
    </w:p>
    <w:p w14:paraId="6055889E" w14:textId="77777777" w:rsidR="00953818" w:rsidRPr="00953818" w:rsidRDefault="00953818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3818">
        <w:rPr>
          <w:rFonts w:ascii="Times New Roman" w:hAnsi="Times New Roman"/>
          <w:sz w:val="28"/>
          <w:szCs w:val="28"/>
        </w:rPr>
        <w:t>4) 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14:paraId="4C66ED10" w14:textId="4DDBED16" w:rsidR="00E74292" w:rsidRPr="00436051" w:rsidRDefault="00953818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3818">
        <w:rPr>
          <w:rFonts w:ascii="Times New Roman" w:hAnsi="Times New Roman"/>
          <w:sz w:val="28"/>
          <w:szCs w:val="28"/>
        </w:rPr>
        <w:t xml:space="preserve">5) иные цели за счет целевых бюджетных кредитов, получаемых </w:t>
      </w:r>
      <w:r w:rsidR="00910ACA">
        <w:rPr>
          <w:rFonts w:ascii="Times New Roman" w:hAnsi="Times New Roman"/>
          <w:sz w:val="28"/>
          <w:szCs w:val="28"/>
        </w:rPr>
        <w:t>районным б</w:t>
      </w:r>
      <w:r w:rsidRPr="00953818">
        <w:rPr>
          <w:rFonts w:ascii="Times New Roman" w:hAnsi="Times New Roman"/>
          <w:sz w:val="28"/>
          <w:szCs w:val="28"/>
        </w:rPr>
        <w:t xml:space="preserve">юджетом из </w:t>
      </w:r>
      <w:r w:rsidR="00910ACA">
        <w:rPr>
          <w:rFonts w:ascii="Times New Roman" w:hAnsi="Times New Roman"/>
          <w:sz w:val="28"/>
          <w:szCs w:val="28"/>
        </w:rPr>
        <w:t xml:space="preserve">областного </w:t>
      </w:r>
      <w:r w:rsidR="00155178">
        <w:rPr>
          <w:rFonts w:ascii="Times New Roman" w:hAnsi="Times New Roman"/>
          <w:sz w:val="28"/>
          <w:szCs w:val="28"/>
        </w:rPr>
        <w:t xml:space="preserve">бюджета </w:t>
      </w:r>
      <w:r w:rsidR="00155178" w:rsidRPr="00953818">
        <w:rPr>
          <w:rFonts w:ascii="Times New Roman" w:hAnsi="Times New Roman"/>
          <w:sz w:val="28"/>
          <w:szCs w:val="28"/>
        </w:rPr>
        <w:t>Но</w:t>
      </w:r>
      <w:r w:rsidR="00EE2CCE">
        <w:rPr>
          <w:rFonts w:ascii="Times New Roman" w:hAnsi="Times New Roman"/>
          <w:sz w:val="28"/>
          <w:szCs w:val="28"/>
        </w:rPr>
        <w:t>в</w:t>
      </w:r>
      <w:r w:rsidR="00155178" w:rsidRPr="00953818">
        <w:rPr>
          <w:rFonts w:ascii="Times New Roman" w:hAnsi="Times New Roman"/>
          <w:sz w:val="28"/>
          <w:szCs w:val="28"/>
        </w:rPr>
        <w:t>осибирск</w:t>
      </w:r>
      <w:r w:rsidR="00155178">
        <w:rPr>
          <w:rFonts w:ascii="Times New Roman" w:hAnsi="Times New Roman"/>
          <w:sz w:val="28"/>
          <w:szCs w:val="28"/>
        </w:rPr>
        <w:t>о</w:t>
      </w:r>
      <w:r w:rsidR="00EE2CCE">
        <w:rPr>
          <w:rFonts w:ascii="Times New Roman" w:hAnsi="Times New Roman"/>
          <w:sz w:val="28"/>
          <w:szCs w:val="28"/>
        </w:rPr>
        <w:t>й</w:t>
      </w:r>
      <w:r w:rsidR="00155178" w:rsidRPr="00953818">
        <w:rPr>
          <w:rFonts w:ascii="Times New Roman" w:hAnsi="Times New Roman"/>
          <w:sz w:val="28"/>
          <w:szCs w:val="28"/>
        </w:rPr>
        <w:t xml:space="preserve"> </w:t>
      </w:r>
      <w:r w:rsidR="00EE2CCE">
        <w:rPr>
          <w:rFonts w:ascii="Times New Roman" w:hAnsi="Times New Roman"/>
          <w:sz w:val="28"/>
          <w:szCs w:val="28"/>
        </w:rPr>
        <w:t>области.</w:t>
      </w:r>
    </w:p>
    <w:p w14:paraId="23A16C96" w14:textId="77777777" w:rsidR="00825C0B" w:rsidRPr="00825C0B" w:rsidRDefault="00E74292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 xml:space="preserve">5. </w:t>
      </w:r>
      <w:r w:rsidR="00825C0B" w:rsidRPr="00825C0B">
        <w:rPr>
          <w:rFonts w:ascii="Times New Roman" w:hAnsi="Times New Roman"/>
          <w:sz w:val="28"/>
          <w:szCs w:val="28"/>
        </w:rPr>
        <w:t>Местным бюджетам бюджетные кредиты предоставляются на целевой и возвратной основе с установлением платы за пользование бюджетными кредитами, указанной в пункте 5.1 настоящего Положения, при соблюдении муниципальными образованиями следующих условий:</w:t>
      </w:r>
    </w:p>
    <w:p w14:paraId="02CF6DF1" w14:textId="2C2991EF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825C0B">
        <w:rPr>
          <w:rFonts w:ascii="Times New Roman" w:hAnsi="Times New Roman"/>
          <w:sz w:val="28"/>
          <w:szCs w:val="28"/>
        </w:rPr>
        <w:t>отсутствие просроченной (неурегулированной) задолженности по денежным об</w:t>
      </w:r>
      <w:r w:rsidR="00520193">
        <w:rPr>
          <w:rFonts w:ascii="Times New Roman" w:hAnsi="Times New Roman"/>
          <w:sz w:val="28"/>
          <w:szCs w:val="28"/>
        </w:rPr>
        <w:t>язательствам перед Новосибирским</w:t>
      </w:r>
      <w:r w:rsidRPr="00825C0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районом</w:t>
      </w:r>
      <w:r w:rsidR="00CC45BD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825C0B">
        <w:rPr>
          <w:rFonts w:ascii="Times New Roman" w:hAnsi="Times New Roman"/>
          <w:sz w:val="28"/>
          <w:szCs w:val="28"/>
        </w:rPr>
        <w:t>;</w:t>
      </w:r>
    </w:p>
    <w:p w14:paraId="6AB979E9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соблюдение требований, предусмотренных Бюджетным кодексом Российской Федерации в части предельного размера дефицита местного бюджета, предельного объема муниципального долга, предельного объема расходов на обслуживание муниципального долга в соответствии с отчетом об исполнении местного бюджета за отчетный финансовый год, решением о местном бюджете на текущий финансовый год и отчетами об исполнении местного бюджета в текущем финансовом году (за исключением бюджетных кредитов на покрытие временных кассовых разрывов, возникающих при исполнении местных бюджетов, на ликвидацию последствий чрезвычайных ситуаций и стихийных бедствий);</w:t>
      </w:r>
    </w:p>
    <w:p w14:paraId="6886C4CC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предоставление обеспечения исполнения обязательств по возв</w:t>
      </w:r>
      <w:r>
        <w:rPr>
          <w:rFonts w:ascii="Times New Roman" w:hAnsi="Times New Roman"/>
          <w:sz w:val="28"/>
          <w:szCs w:val="28"/>
        </w:rPr>
        <w:t xml:space="preserve">рату бюджетного кредита (далее </w:t>
      </w:r>
      <w:r w:rsidRPr="00825C0B">
        <w:rPr>
          <w:rFonts w:ascii="Times New Roman" w:hAnsi="Times New Roman"/>
          <w:sz w:val="28"/>
          <w:szCs w:val="28"/>
        </w:rPr>
        <w:t>– обеспечение обязательств) на условиях, установленных бюджетным законодательством Российской Федерации (за исключением бюджетных кредитов на покрытие временных кассовых разрывов, возникающих при исполнении местных бюджетов, на ликвидацию последствий чрезвычайных ситуаций и стихийных бедствий);</w:t>
      </w:r>
    </w:p>
    <w:p w14:paraId="1538BF32" w14:textId="33E020BE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включение в договор о предоставлении бюджетного кредита условий о согласии получателя бюджетного кредита на осуществление </w:t>
      </w:r>
      <w:r w:rsidR="00155178">
        <w:rPr>
          <w:rFonts w:ascii="Times New Roman" w:hAnsi="Times New Roman"/>
          <w:sz w:val="28"/>
          <w:szCs w:val="28"/>
        </w:rPr>
        <w:t>администрацией Новосибирского района</w:t>
      </w:r>
      <w:r w:rsidR="00CC45BD">
        <w:rPr>
          <w:rFonts w:ascii="Times New Roman" w:hAnsi="Times New Roman"/>
          <w:sz w:val="28"/>
          <w:szCs w:val="28"/>
        </w:rPr>
        <w:t xml:space="preserve"> </w:t>
      </w:r>
      <w:r w:rsidR="00D500F8">
        <w:rPr>
          <w:rFonts w:ascii="Times New Roman" w:hAnsi="Times New Roman"/>
          <w:sz w:val="28"/>
          <w:szCs w:val="28"/>
        </w:rPr>
        <w:t xml:space="preserve">и Контрольно-счетной палатой Новосибирского района </w:t>
      </w:r>
      <w:r w:rsidRPr="00825C0B">
        <w:rPr>
          <w:rFonts w:ascii="Times New Roman" w:hAnsi="Times New Roman"/>
          <w:sz w:val="28"/>
          <w:szCs w:val="28"/>
        </w:rPr>
        <w:t>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Федерации;</w:t>
      </w:r>
    </w:p>
    <w:p w14:paraId="3D0BA905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5) включение в договор о предоставлении бюджетного кредита условия об обеспечении возможности привлечения в местный бюджет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14:paraId="693D3DA5" w14:textId="33A4F08A" w:rsidR="006D3E17" w:rsidRDefault="00E923D2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 w:rsidR="00825C0B" w:rsidRPr="00825C0B">
        <w:rPr>
          <w:rFonts w:ascii="Times New Roman" w:hAnsi="Times New Roman"/>
          <w:sz w:val="28"/>
          <w:szCs w:val="28"/>
        </w:rPr>
        <w:t xml:space="preserve">Плата за пользование бюджетными кредитами устанавливается </w:t>
      </w:r>
      <w:r w:rsidR="006D3E17" w:rsidRPr="00825C0B">
        <w:rPr>
          <w:rFonts w:ascii="Times New Roman" w:hAnsi="Times New Roman"/>
          <w:sz w:val="28"/>
          <w:szCs w:val="28"/>
        </w:rPr>
        <w:t>в размере, равном 0,1 процента годовых</w:t>
      </w:r>
      <w:r w:rsidR="006D3E17">
        <w:rPr>
          <w:rFonts w:ascii="Times New Roman" w:hAnsi="Times New Roman"/>
          <w:sz w:val="28"/>
          <w:szCs w:val="28"/>
        </w:rPr>
        <w:t xml:space="preserve">, </w:t>
      </w:r>
      <w:r w:rsidR="006D3E17" w:rsidRPr="00825C0B">
        <w:rPr>
          <w:rFonts w:ascii="Times New Roman" w:hAnsi="Times New Roman"/>
          <w:sz w:val="28"/>
          <w:szCs w:val="28"/>
        </w:rPr>
        <w:t>за исключением слу</w:t>
      </w:r>
      <w:r w:rsidR="006D3E17">
        <w:rPr>
          <w:rFonts w:ascii="Times New Roman" w:hAnsi="Times New Roman"/>
          <w:sz w:val="28"/>
          <w:szCs w:val="28"/>
        </w:rPr>
        <w:t>чая, предусмотренного пунктом 7</w:t>
      </w:r>
      <w:r w:rsidR="006D3E17">
        <w:rPr>
          <w:rFonts w:ascii="Times New Roman" w:hAnsi="Times New Roman"/>
          <w:sz w:val="28"/>
          <w:szCs w:val="28"/>
          <w:lang w:val="en-US"/>
        </w:rPr>
        <w:t> </w:t>
      </w:r>
      <w:r w:rsidR="006D3E17" w:rsidRPr="00825C0B">
        <w:rPr>
          <w:rFonts w:ascii="Times New Roman" w:hAnsi="Times New Roman"/>
          <w:sz w:val="28"/>
          <w:szCs w:val="28"/>
        </w:rPr>
        <w:t>настоящего Положения.</w:t>
      </w:r>
    </w:p>
    <w:p w14:paraId="70FB78F4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При предоставлении обеспечения обязательств муниципальное образование обязано соблюдать требования соответствующих положений </w:t>
      </w:r>
      <w:r w:rsidRPr="00825C0B">
        <w:rPr>
          <w:rFonts w:ascii="Times New Roman" w:hAnsi="Times New Roman"/>
          <w:sz w:val="28"/>
          <w:szCs w:val="28"/>
        </w:rPr>
        <w:lastRenderedPageBreak/>
        <w:t>гражданского и иного законодательства Российской Федерации, в т</w:t>
      </w:r>
      <w:r>
        <w:rPr>
          <w:rFonts w:ascii="Times New Roman" w:hAnsi="Times New Roman"/>
          <w:sz w:val="28"/>
          <w:szCs w:val="28"/>
        </w:rPr>
        <w:t>ом числе Федерального закона 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16.07.1998 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102-ФЗ «Об ипотеке (залоге недвижимости)», а при осуществлении в целях предоставления обеспечения обязательств оценки принадлежащих муниципальному образованию на праве собственности объектов недвижимости - предоставлять субъектам оценочной деятельности все документы и материалы, связанные с возникновением, изменением и прекращением прав на оцениваемое имущество муниципального образования и третьих лиц, в том числе связанные с его обременениями, требовать от субъектов оценочной деятельности учитывать указанные положения законодательства при осуществлении оценочной деятельности.</w:t>
      </w:r>
    </w:p>
    <w:p w14:paraId="7A5C1762" w14:textId="01C2808F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Бюджетные кредиты, предоставляемые за счет бюджетных кредитов, полученных из </w:t>
      </w:r>
      <w:r w:rsidR="009329BD">
        <w:rPr>
          <w:rFonts w:ascii="Times New Roman" w:hAnsi="Times New Roman"/>
          <w:sz w:val="28"/>
          <w:szCs w:val="28"/>
        </w:rPr>
        <w:t>областного бюджета</w:t>
      </w:r>
      <w:r w:rsidRPr="00825C0B">
        <w:rPr>
          <w:rFonts w:ascii="Times New Roman" w:hAnsi="Times New Roman"/>
          <w:sz w:val="28"/>
          <w:szCs w:val="28"/>
        </w:rPr>
        <w:t xml:space="preserve">, предоставляются с учетом условий соответствующих договоров (соглашений), заключенных с </w:t>
      </w:r>
      <w:r w:rsidR="009329BD">
        <w:rPr>
          <w:rFonts w:ascii="Times New Roman" w:hAnsi="Times New Roman"/>
          <w:sz w:val="28"/>
          <w:szCs w:val="28"/>
        </w:rPr>
        <w:t>областными</w:t>
      </w:r>
      <w:r w:rsidRPr="00825C0B">
        <w:rPr>
          <w:rFonts w:ascii="Times New Roman" w:hAnsi="Times New Roman"/>
          <w:sz w:val="28"/>
          <w:szCs w:val="28"/>
        </w:rPr>
        <w:t xml:space="preserve"> органами исполнительной власти, предоставившими бюджетные кредиты. Указанные бюджетные кредиты могут предоставляться на возмездной основе и (или) без предоставления обеспечения обязательств.</w:t>
      </w:r>
    </w:p>
    <w:p w14:paraId="39F9F66D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Бюджетный кредит на покрытие временных кассовых разрывов, возникающих при исполнении местных бюджетов, предоставляется на срок, не выходящий за пределы финансового года, в котором предоставляется бюджетный кредит.</w:t>
      </w:r>
    </w:p>
    <w:p w14:paraId="456F75C2" w14:textId="6FCAA4D2" w:rsidR="00E74292" w:rsidRPr="00436051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Местному бюджету, в отношении которого осуществляются меры, предусмотренные пунктом 4 статьи 136 Бюджетного кодекса Российской Федерации, бюджетные кредиты на покрытие временных кассовых разрывов, возникающих при исполнении местного бюджета, предоставляются при условии получения местным бюджетом дотаций на выравнивание бюджетной обеспеченности, </w:t>
      </w:r>
      <w:r w:rsidR="00327382">
        <w:rPr>
          <w:rFonts w:ascii="Times New Roman" w:hAnsi="Times New Roman"/>
          <w:sz w:val="28"/>
          <w:szCs w:val="28"/>
        </w:rPr>
        <w:t>иных межбюджетных трансфертов</w:t>
      </w:r>
      <w:r w:rsidRPr="00825C0B">
        <w:rPr>
          <w:rFonts w:ascii="Times New Roman" w:hAnsi="Times New Roman"/>
          <w:sz w:val="28"/>
          <w:szCs w:val="28"/>
        </w:rPr>
        <w:t xml:space="preserve"> по обеспечению сбалансированности местного бюджета в размере не менее 100 процентов от запланированного объема</w:t>
      </w:r>
      <w:r w:rsidR="00E74292" w:rsidRPr="00436051">
        <w:rPr>
          <w:rFonts w:ascii="Times New Roman" w:hAnsi="Times New Roman"/>
          <w:sz w:val="28"/>
          <w:szCs w:val="28"/>
        </w:rPr>
        <w:t>.</w:t>
      </w:r>
    </w:p>
    <w:p w14:paraId="60057C3A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7B945C" w14:textId="77777777" w:rsidR="00E74292" w:rsidRPr="00436051" w:rsidRDefault="00E74292" w:rsidP="00673117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III. Контроль за использованием бюджетных кредитов</w:t>
      </w:r>
    </w:p>
    <w:p w14:paraId="18F77EB7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C4FE88" w14:textId="2548C503" w:rsidR="00825C0B" w:rsidRPr="00825C0B" w:rsidRDefault="003F1821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</w:t>
      </w:r>
      <w:r w:rsidR="00825C0B" w:rsidRPr="00825C0B">
        <w:rPr>
          <w:rFonts w:ascii="Times New Roman" w:hAnsi="Times New Roman"/>
          <w:sz w:val="28"/>
          <w:szCs w:val="28"/>
        </w:rPr>
        <w:t>Контроль за соблюдением условий, целей, порядка предоставления и возврата бюджетного кредита предусмотренные соответствующим договором</w:t>
      </w:r>
      <w:r w:rsidR="00882011">
        <w:rPr>
          <w:rFonts w:ascii="Times New Roman" w:hAnsi="Times New Roman"/>
          <w:sz w:val="28"/>
          <w:szCs w:val="28"/>
        </w:rPr>
        <w:t>,</w:t>
      </w:r>
      <w:r w:rsidR="00825C0B" w:rsidRPr="00825C0B">
        <w:rPr>
          <w:rFonts w:ascii="Times New Roman" w:hAnsi="Times New Roman"/>
          <w:sz w:val="28"/>
          <w:szCs w:val="28"/>
        </w:rPr>
        <w:t xml:space="preserve"> осуществляет </w:t>
      </w:r>
      <w:r w:rsidR="00520193">
        <w:rPr>
          <w:rFonts w:ascii="Times New Roman" w:hAnsi="Times New Roman"/>
          <w:sz w:val="28"/>
          <w:szCs w:val="28"/>
        </w:rPr>
        <w:t>администрация Новосибирского района</w:t>
      </w:r>
      <w:r w:rsidR="00825C0B" w:rsidRPr="00825C0B">
        <w:rPr>
          <w:rFonts w:ascii="Times New Roman" w:hAnsi="Times New Roman"/>
          <w:sz w:val="28"/>
          <w:szCs w:val="28"/>
        </w:rPr>
        <w:t xml:space="preserve">, а также </w:t>
      </w:r>
      <w:r w:rsidR="005C70BF">
        <w:rPr>
          <w:rFonts w:ascii="Times New Roman" w:hAnsi="Times New Roman"/>
          <w:sz w:val="28"/>
          <w:szCs w:val="28"/>
        </w:rPr>
        <w:t>Контрольно-счетной палатой Новосибирского района</w:t>
      </w:r>
      <w:r w:rsidR="003D60C3">
        <w:rPr>
          <w:rFonts w:ascii="Times New Roman" w:hAnsi="Times New Roman"/>
          <w:sz w:val="28"/>
          <w:szCs w:val="28"/>
        </w:rPr>
        <w:t>.</w:t>
      </w:r>
      <w:r w:rsidR="00825C0B" w:rsidRPr="00825C0B">
        <w:rPr>
          <w:rFonts w:ascii="Times New Roman" w:hAnsi="Times New Roman"/>
          <w:sz w:val="28"/>
          <w:szCs w:val="28"/>
        </w:rPr>
        <w:t xml:space="preserve"> </w:t>
      </w:r>
    </w:p>
    <w:p w14:paraId="45658F42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D60C3">
        <w:rPr>
          <w:rFonts w:ascii="Times New Roman" w:hAnsi="Times New Roman"/>
          <w:sz w:val="28"/>
          <w:szCs w:val="28"/>
        </w:rPr>
        <w:t>Администрация Новосибирского района</w:t>
      </w:r>
      <w:r w:rsidRPr="00825C0B">
        <w:rPr>
          <w:rFonts w:ascii="Times New Roman" w:hAnsi="Times New Roman"/>
          <w:sz w:val="28"/>
          <w:szCs w:val="28"/>
        </w:rPr>
        <w:t xml:space="preserve"> на у</w:t>
      </w:r>
      <w:r w:rsidR="003D60C3">
        <w:rPr>
          <w:rFonts w:ascii="Times New Roman" w:hAnsi="Times New Roman"/>
          <w:sz w:val="28"/>
          <w:szCs w:val="28"/>
        </w:rPr>
        <w:t>словиях заключенных договоров</w:t>
      </w:r>
      <w:r w:rsidRPr="00825C0B">
        <w:rPr>
          <w:rFonts w:ascii="Times New Roman" w:hAnsi="Times New Roman"/>
          <w:sz w:val="28"/>
          <w:szCs w:val="28"/>
        </w:rPr>
        <w:t xml:space="preserve"> о предоставлении бюджетного кредита и предоставлении обеспечения обязательств осуществляет проверку финансового состояния заемщиков, гарантов, поручителей, а также достаточности суммы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нему.</w:t>
      </w:r>
    </w:p>
    <w:p w14:paraId="6435A75F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Заемщик обязан представлять в </w:t>
      </w:r>
      <w:r w:rsidR="003D60C3">
        <w:rPr>
          <w:rFonts w:ascii="Times New Roman" w:hAnsi="Times New Roman"/>
          <w:sz w:val="28"/>
          <w:szCs w:val="28"/>
        </w:rPr>
        <w:t>администрацию Новосибирского района</w:t>
      </w:r>
      <w:r w:rsidRPr="00825C0B">
        <w:rPr>
          <w:rFonts w:ascii="Times New Roman" w:hAnsi="Times New Roman"/>
          <w:sz w:val="28"/>
          <w:szCs w:val="28"/>
        </w:rPr>
        <w:t xml:space="preserve"> в срок, установленный договором о предоставлении бюджетного кредита, отчеты об исполнении обязательств до полного использования суммы бюджетного кредита </w:t>
      </w:r>
      <w:r w:rsidRPr="00825C0B">
        <w:rPr>
          <w:rFonts w:ascii="Times New Roman" w:hAnsi="Times New Roman"/>
          <w:sz w:val="28"/>
          <w:szCs w:val="28"/>
        </w:rPr>
        <w:lastRenderedPageBreak/>
        <w:t>для осуществления контроля за соблюдением обязательств</w:t>
      </w:r>
    </w:p>
    <w:p w14:paraId="7962E3E4" w14:textId="77777777" w:rsidR="00E74292" w:rsidRPr="00436051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Заемщик (гарант, поручитель) обязан представлять информацию и документы, необходимые для реализации соответствующего договора запрашиваемые министерством финансов, в том числе для контроля за соблюдением обязательств, предусмотренных договором</w:t>
      </w:r>
      <w:r w:rsidR="00E74292" w:rsidRPr="00436051">
        <w:rPr>
          <w:rFonts w:ascii="Times New Roman" w:hAnsi="Times New Roman"/>
          <w:sz w:val="28"/>
          <w:szCs w:val="28"/>
        </w:rPr>
        <w:t>.</w:t>
      </w:r>
    </w:p>
    <w:p w14:paraId="61CD8FBF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107E36" w14:textId="77777777" w:rsidR="00E74292" w:rsidRPr="006605FE" w:rsidRDefault="006605FE" w:rsidP="00AB4326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05FE">
        <w:rPr>
          <w:rFonts w:ascii="Times New Roman" w:hAnsi="Times New Roman"/>
          <w:b/>
          <w:sz w:val="28"/>
          <w:szCs w:val="28"/>
        </w:rPr>
        <w:t>IV. </w:t>
      </w:r>
      <w:r w:rsidR="00E74292" w:rsidRPr="006605FE">
        <w:rPr>
          <w:rFonts w:ascii="Times New Roman" w:hAnsi="Times New Roman"/>
          <w:b/>
          <w:sz w:val="28"/>
          <w:szCs w:val="28"/>
        </w:rPr>
        <w:t xml:space="preserve">Реструктуризация </w:t>
      </w:r>
      <w:r w:rsidR="00E31A5B">
        <w:rPr>
          <w:rFonts w:ascii="Times New Roman" w:hAnsi="Times New Roman"/>
          <w:b/>
          <w:sz w:val="28"/>
          <w:szCs w:val="28"/>
        </w:rPr>
        <w:t xml:space="preserve">денежных </w:t>
      </w:r>
      <w:r w:rsidR="00E74292" w:rsidRPr="006605FE">
        <w:rPr>
          <w:rFonts w:ascii="Times New Roman" w:hAnsi="Times New Roman"/>
          <w:b/>
          <w:sz w:val="28"/>
          <w:szCs w:val="28"/>
        </w:rPr>
        <w:t>обязательств (задолженности</w:t>
      </w:r>
      <w:r w:rsidR="00E31A5B">
        <w:rPr>
          <w:rFonts w:ascii="Times New Roman" w:hAnsi="Times New Roman"/>
          <w:b/>
          <w:sz w:val="28"/>
          <w:szCs w:val="28"/>
        </w:rPr>
        <w:t xml:space="preserve"> по денежным обязательствам</w:t>
      </w:r>
      <w:r w:rsidR="00E74292" w:rsidRPr="006605FE">
        <w:rPr>
          <w:rFonts w:ascii="Times New Roman" w:hAnsi="Times New Roman"/>
          <w:b/>
          <w:sz w:val="28"/>
          <w:szCs w:val="28"/>
        </w:rPr>
        <w:t xml:space="preserve">) </w:t>
      </w:r>
      <w:r w:rsidR="00CD0FE0">
        <w:rPr>
          <w:rFonts w:ascii="Times New Roman" w:hAnsi="Times New Roman"/>
          <w:b/>
          <w:sz w:val="28"/>
          <w:szCs w:val="28"/>
        </w:rPr>
        <w:t xml:space="preserve">муниципальных образований </w:t>
      </w:r>
      <w:r w:rsidR="00E74292" w:rsidRPr="006605FE">
        <w:rPr>
          <w:rFonts w:ascii="Times New Roman" w:hAnsi="Times New Roman"/>
          <w:b/>
          <w:sz w:val="28"/>
          <w:szCs w:val="28"/>
        </w:rPr>
        <w:t>по</w:t>
      </w:r>
      <w:r w:rsidR="00E31A5B">
        <w:rPr>
          <w:rFonts w:ascii="Times New Roman" w:hAnsi="Times New Roman"/>
          <w:b/>
          <w:sz w:val="28"/>
          <w:szCs w:val="28"/>
        </w:rPr>
        <w:t xml:space="preserve"> </w:t>
      </w:r>
      <w:r w:rsidR="002B12AB">
        <w:rPr>
          <w:rFonts w:ascii="Times New Roman" w:hAnsi="Times New Roman"/>
          <w:b/>
          <w:sz w:val="28"/>
          <w:szCs w:val="28"/>
        </w:rPr>
        <w:t xml:space="preserve">возврату </w:t>
      </w:r>
      <w:r w:rsidR="00E74292" w:rsidRPr="006605FE">
        <w:rPr>
          <w:rFonts w:ascii="Times New Roman" w:hAnsi="Times New Roman"/>
          <w:b/>
          <w:sz w:val="28"/>
          <w:szCs w:val="28"/>
        </w:rPr>
        <w:t>бюджетны</w:t>
      </w:r>
      <w:r w:rsidR="00CD0FE0">
        <w:rPr>
          <w:rFonts w:ascii="Times New Roman" w:hAnsi="Times New Roman"/>
          <w:b/>
          <w:sz w:val="28"/>
          <w:szCs w:val="28"/>
        </w:rPr>
        <w:t>х</w:t>
      </w:r>
      <w:r w:rsidR="00E74292" w:rsidRPr="006605FE">
        <w:rPr>
          <w:rFonts w:ascii="Times New Roman" w:hAnsi="Times New Roman"/>
          <w:b/>
          <w:sz w:val="28"/>
          <w:szCs w:val="28"/>
        </w:rPr>
        <w:t xml:space="preserve"> кредит</w:t>
      </w:r>
      <w:r w:rsidR="00CD0FE0">
        <w:rPr>
          <w:rFonts w:ascii="Times New Roman" w:hAnsi="Times New Roman"/>
          <w:b/>
          <w:sz w:val="28"/>
          <w:szCs w:val="28"/>
        </w:rPr>
        <w:t>ов</w:t>
      </w:r>
      <w:r w:rsidR="00E74292" w:rsidRPr="006605FE">
        <w:rPr>
          <w:rFonts w:ascii="Times New Roman" w:hAnsi="Times New Roman"/>
          <w:b/>
          <w:sz w:val="28"/>
          <w:szCs w:val="28"/>
        </w:rPr>
        <w:t>, предоставленны</w:t>
      </w:r>
      <w:r w:rsidR="00CD0FE0">
        <w:rPr>
          <w:rFonts w:ascii="Times New Roman" w:hAnsi="Times New Roman"/>
          <w:b/>
          <w:sz w:val="28"/>
          <w:szCs w:val="28"/>
        </w:rPr>
        <w:t>х</w:t>
      </w:r>
      <w:r w:rsidR="00E74292" w:rsidRPr="006605FE">
        <w:rPr>
          <w:rFonts w:ascii="Times New Roman" w:hAnsi="Times New Roman"/>
          <w:b/>
          <w:sz w:val="28"/>
          <w:szCs w:val="28"/>
        </w:rPr>
        <w:t xml:space="preserve"> местным бюджетам</w:t>
      </w:r>
    </w:p>
    <w:p w14:paraId="61C69FB4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BE99E2D" w14:textId="47D6052A" w:rsidR="00F84C25" w:rsidRPr="00F84C25" w:rsidRDefault="00E31A5B" w:rsidP="00F84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</w:t>
      </w:r>
      <w:r w:rsidR="00F84C25" w:rsidRPr="00F84C25">
        <w:rPr>
          <w:rFonts w:ascii="Times New Roman" w:hAnsi="Times New Roman"/>
          <w:sz w:val="28"/>
          <w:szCs w:val="28"/>
        </w:rPr>
        <w:t>Денежные обязательства (задолженность по денежным обязательствам) муниципальных образований по возврату бюджетных кредитов, предоставленных местным бюджетам (далее – возврат бюджетн</w:t>
      </w:r>
      <w:r w:rsidR="003D60C3">
        <w:rPr>
          <w:rFonts w:ascii="Times New Roman" w:hAnsi="Times New Roman"/>
          <w:sz w:val="28"/>
          <w:szCs w:val="28"/>
        </w:rPr>
        <w:t>ых кредитов)</w:t>
      </w:r>
      <w:r w:rsidR="00A72C9C">
        <w:rPr>
          <w:rFonts w:ascii="Times New Roman" w:hAnsi="Times New Roman"/>
          <w:sz w:val="28"/>
          <w:szCs w:val="28"/>
        </w:rPr>
        <w:t>,</w:t>
      </w:r>
      <w:r w:rsidR="003D60C3">
        <w:rPr>
          <w:rFonts w:ascii="Times New Roman" w:hAnsi="Times New Roman"/>
          <w:sz w:val="28"/>
          <w:szCs w:val="28"/>
        </w:rPr>
        <w:t xml:space="preserve"> перед Новосибирским</w:t>
      </w:r>
      <w:r w:rsidR="00F84C25" w:rsidRPr="00F84C25">
        <w:rPr>
          <w:rFonts w:ascii="Times New Roman" w:hAnsi="Times New Roman"/>
          <w:sz w:val="28"/>
          <w:szCs w:val="28"/>
        </w:rPr>
        <w:t xml:space="preserve"> </w:t>
      </w:r>
      <w:r w:rsidR="003D60C3">
        <w:rPr>
          <w:rFonts w:ascii="Times New Roman" w:hAnsi="Times New Roman"/>
          <w:sz w:val="28"/>
          <w:szCs w:val="28"/>
        </w:rPr>
        <w:t>районом</w:t>
      </w:r>
      <w:r w:rsidR="00F84C25" w:rsidRPr="00F84C25">
        <w:rPr>
          <w:rFonts w:ascii="Times New Roman" w:hAnsi="Times New Roman"/>
          <w:sz w:val="28"/>
          <w:szCs w:val="28"/>
        </w:rPr>
        <w:t xml:space="preserve"> могут быть урегулированы следующими способами:</w:t>
      </w:r>
    </w:p>
    <w:p w14:paraId="6C65D965" w14:textId="77777777" w:rsidR="00F84C25" w:rsidRPr="00F84C25" w:rsidRDefault="00F84C25" w:rsidP="00F84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84C25">
        <w:rPr>
          <w:rFonts w:ascii="Times New Roman" w:hAnsi="Times New Roman"/>
          <w:sz w:val="28"/>
          <w:szCs w:val="28"/>
        </w:rPr>
        <w:t>1) предоставлением отсрочки или рассрочки исполнения обязательств по возврату бюджетных кредитов;</w:t>
      </w:r>
    </w:p>
    <w:p w14:paraId="1A51E89C" w14:textId="77777777" w:rsidR="00F84C25" w:rsidRPr="00F84C25" w:rsidRDefault="00F84C25" w:rsidP="00F84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84C25">
        <w:rPr>
          <w:rFonts w:ascii="Times New Roman" w:hAnsi="Times New Roman"/>
          <w:sz w:val="28"/>
          <w:szCs w:val="28"/>
        </w:rPr>
        <w:t>2) новацией обязательств по возврату бюджетных кредитов.</w:t>
      </w:r>
    </w:p>
    <w:p w14:paraId="53557852" w14:textId="77777777" w:rsidR="00CF7486" w:rsidRPr="00436051" w:rsidRDefault="003B386F" w:rsidP="00F84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84C25" w:rsidRPr="00F84C25">
        <w:rPr>
          <w:rFonts w:ascii="Times New Roman" w:hAnsi="Times New Roman"/>
          <w:sz w:val="28"/>
          <w:szCs w:val="28"/>
        </w:rPr>
        <w:t>Основным условием урегулирования задолженности по возврату бюджетных кредитов является оценка финансового состояния заемщика</w:t>
      </w:r>
      <w:r w:rsidR="004807E1">
        <w:rPr>
          <w:rFonts w:ascii="Times New Roman" w:hAnsi="Times New Roman"/>
          <w:sz w:val="28"/>
          <w:szCs w:val="28"/>
        </w:rPr>
        <w:t>.</w:t>
      </w:r>
    </w:p>
    <w:sectPr w:rsidR="00CF7486" w:rsidRPr="00436051" w:rsidSect="009F0998">
      <w:foot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8D78" w14:textId="77777777" w:rsidR="009F0998" w:rsidRDefault="009F0998" w:rsidP="009F0998">
      <w:pPr>
        <w:spacing w:after="0" w:line="240" w:lineRule="auto"/>
      </w:pPr>
      <w:r>
        <w:separator/>
      </w:r>
    </w:p>
  </w:endnote>
  <w:endnote w:type="continuationSeparator" w:id="0">
    <w:p w14:paraId="59D2C0D4" w14:textId="77777777" w:rsidR="009F0998" w:rsidRDefault="009F0998" w:rsidP="009F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6923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B2365CB" w14:textId="17404B03" w:rsidR="009F0998" w:rsidRPr="009F0998" w:rsidRDefault="009F0998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9F0998">
          <w:rPr>
            <w:rFonts w:ascii="Times New Roman" w:hAnsi="Times New Roman" w:cs="Times New Roman"/>
            <w:sz w:val="24"/>
          </w:rPr>
          <w:fldChar w:fldCharType="begin"/>
        </w:r>
        <w:r w:rsidRPr="009F0998">
          <w:rPr>
            <w:rFonts w:ascii="Times New Roman" w:hAnsi="Times New Roman" w:cs="Times New Roman"/>
            <w:sz w:val="24"/>
          </w:rPr>
          <w:instrText>PAGE   \* MERGEFORMAT</w:instrText>
        </w:r>
        <w:r w:rsidRPr="009F0998">
          <w:rPr>
            <w:rFonts w:ascii="Times New Roman" w:hAnsi="Times New Roman" w:cs="Times New Roman"/>
            <w:sz w:val="24"/>
          </w:rPr>
          <w:fldChar w:fldCharType="separate"/>
        </w:r>
        <w:r w:rsidR="004230BE" w:rsidRPr="004230BE">
          <w:rPr>
            <w:rFonts w:ascii="Times New Roman" w:hAnsi="Times New Roman"/>
            <w:noProof/>
            <w:sz w:val="24"/>
          </w:rPr>
          <w:t>4</w:t>
        </w:r>
        <w:r w:rsidRPr="009F099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8050BDE" w14:textId="77777777" w:rsidR="009F0998" w:rsidRDefault="009F09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14C4E" w14:textId="77777777" w:rsidR="009F0998" w:rsidRDefault="009F0998" w:rsidP="009F0998">
      <w:pPr>
        <w:spacing w:after="0" w:line="240" w:lineRule="auto"/>
      </w:pPr>
      <w:r>
        <w:separator/>
      </w:r>
    </w:p>
  </w:footnote>
  <w:footnote w:type="continuationSeparator" w:id="0">
    <w:p w14:paraId="051BC29B" w14:textId="77777777" w:rsidR="009F0998" w:rsidRDefault="009F0998" w:rsidP="009F0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92"/>
    <w:rsid w:val="00144AE1"/>
    <w:rsid w:val="00144BBF"/>
    <w:rsid w:val="00155178"/>
    <w:rsid w:val="001A7CC9"/>
    <w:rsid w:val="001F0B7B"/>
    <w:rsid w:val="002503D1"/>
    <w:rsid w:val="00291C75"/>
    <w:rsid w:val="002B12AB"/>
    <w:rsid w:val="002B33B7"/>
    <w:rsid w:val="00327382"/>
    <w:rsid w:val="00364EC2"/>
    <w:rsid w:val="003B386F"/>
    <w:rsid w:val="003D60C3"/>
    <w:rsid w:val="003F1821"/>
    <w:rsid w:val="004230BE"/>
    <w:rsid w:val="00432061"/>
    <w:rsid w:val="00436051"/>
    <w:rsid w:val="004610FD"/>
    <w:rsid w:val="004807E1"/>
    <w:rsid w:val="004A169D"/>
    <w:rsid w:val="004C153C"/>
    <w:rsid w:val="004F6B19"/>
    <w:rsid w:val="00507311"/>
    <w:rsid w:val="00517BD6"/>
    <w:rsid w:val="00520193"/>
    <w:rsid w:val="005C70BF"/>
    <w:rsid w:val="006373A0"/>
    <w:rsid w:val="00660453"/>
    <w:rsid w:val="006605FE"/>
    <w:rsid w:val="00661559"/>
    <w:rsid w:val="00673117"/>
    <w:rsid w:val="006D30D0"/>
    <w:rsid w:val="006D3E17"/>
    <w:rsid w:val="006D6EEF"/>
    <w:rsid w:val="006F1CE7"/>
    <w:rsid w:val="007559C1"/>
    <w:rsid w:val="007F6795"/>
    <w:rsid w:val="00825C0B"/>
    <w:rsid w:val="00867104"/>
    <w:rsid w:val="00881395"/>
    <w:rsid w:val="00882011"/>
    <w:rsid w:val="00892F12"/>
    <w:rsid w:val="008D46ED"/>
    <w:rsid w:val="008F0800"/>
    <w:rsid w:val="00910ACA"/>
    <w:rsid w:val="009329BD"/>
    <w:rsid w:val="00953818"/>
    <w:rsid w:val="009F0998"/>
    <w:rsid w:val="00A43370"/>
    <w:rsid w:val="00A448C0"/>
    <w:rsid w:val="00A72C9C"/>
    <w:rsid w:val="00AA367D"/>
    <w:rsid w:val="00AB4326"/>
    <w:rsid w:val="00AE1850"/>
    <w:rsid w:val="00AF3D03"/>
    <w:rsid w:val="00B607D9"/>
    <w:rsid w:val="00BE64FE"/>
    <w:rsid w:val="00C05DCA"/>
    <w:rsid w:val="00C15620"/>
    <w:rsid w:val="00C820B3"/>
    <w:rsid w:val="00CC45BD"/>
    <w:rsid w:val="00CD0FE0"/>
    <w:rsid w:val="00CF2BC2"/>
    <w:rsid w:val="00CF7486"/>
    <w:rsid w:val="00D06E07"/>
    <w:rsid w:val="00D4376B"/>
    <w:rsid w:val="00D500F8"/>
    <w:rsid w:val="00DC7108"/>
    <w:rsid w:val="00DD7437"/>
    <w:rsid w:val="00E31A5B"/>
    <w:rsid w:val="00E54281"/>
    <w:rsid w:val="00E74292"/>
    <w:rsid w:val="00E923D2"/>
    <w:rsid w:val="00E92BF5"/>
    <w:rsid w:val="00EB1AEC"/>
    <w:rsid w:val="00EC79B8"/>
    <w:rsid w:val="00EE2CCE"/>
    <w:rsid w:val="00F150D9"/>
    <w:rsid w:val="00F3662E"/>
    <w:rsid w:val="00F8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88BC"/>
  <w15:chartTrackingRefBased/>
  <w15:docId w15:val="{8ACC5DA7-1111-4588-9C3A-0C171C21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4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0998"/>
  </w:style>
  <w:style w:type="paragraph" w:styleId="a5">
    <w:name w:val="footer"/>
    <w:basedOn w:val="a"/>
    <w:link w:val="a6"/>
    <w:uiPriority w:val="99"/>
    <w:unhideWhenUsed/>
    <w:rsid w:val="009F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0998"/>
  </w:style>
  <w:style w:type="character" w:styleId="a7">
    <w:name w:val="annotation reference"/>
    <w:basedOn w:val="a0"/>
    <w:uiPriority w:val="99"/>
    <w:semiHidden/>
    <w:unhideWhenUsed/>
    <w:rsid w:val="0052019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019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019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019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019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2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201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Елена Васильевна</dc:creator>
  <cp:keywords/>
  <dc:description/>
  <cp:lastModifiedBy>Колосов Сергей Васильевич</cp:lastModifiedBy>
  <cp:revision>65</cp:revision>
  <dcterms:created xsi:type="dcterms:W3CDTF">2020-10-16T03:22:00Z</dcterms:created>
  <dcterms:modified xsi:type="dcterms:W3CDTF">2021-11-15T07:34:00Z</dcterms:modified>
</cp:coreProperties>
</file>