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47" w:rsidRDefault="00C06E47" w:rsidP="00C60287">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C60287">
        <w:rPr>
          <w:rFonts w:ascii="Times New Roman" w:eastAsia="Times New Roman" w:hAnsi="Times New Roman" w:cs="Times New Roman"/>
          <w:b/>
          <w:bCs/>
          <w:color w:val="000000" w:themeColor="text1"/>
          <w:sz w:val="28"/>
          <w:szCs w:val="28"/>
          <w:lang w:eastAsia="ru-RU"/>
        </w:rPr>
        <w:t>Вместе против коррупции</w:t>
      </w:r>
      <w:r w:rsidR="00D545E4">
        <w:rPr>
          <w:rFonts w:ascii="Times New Roman" w:eastAsia="Times New Roman" w:hAnsi="Times New Roman" w:cs="Times New Roman"/>
          <w:b/>
          <w:bCs/>
          <w:color w:val="000000" w:themeColor="text1"/>
          <w:sz w:val="28"/>
          <w:szCs w:val="28"/>
          <w:lang w:eastAsia="ru-RU"/>
        </w:rPr>
        <w:t>.</w:t>
      </w:r>
      <w:r w:rsidRPr="00C60287">
        <w:rPr>
          <w:rFonts w:ascii="Times New Roman" w:eastAsia="Times New Roman" w:hAnsi="Times New Roman" w:cs="Times New Roman"/>
          <w:b/>
          <w:bCs/>
          <w:color w:val="000000" w:themeColor="text1"/>
          <w:sz w:val="28"/>
          <w:szCs w:val="28"/>
          <w:lang w:eastAsia="ru-RU"/>
        </w:rPr>
        <w:t xml:space="preserve"> </w:t>
      </w:r>
      <w:r w:rsidRPr="00C06E47">
        <w:rPr>
          <w:rFonts w:ascii="Times New Roman" w:eastAsia="Times New Roman" w:hAnsi="Times New Roman" w:cs="Times New Roman"/>
          <w:b/>
          <w:bCs/>
          <w:color w:val="000000" w:themeColor="text1"/>
          <w:sz w:val="28"/>
          <w:szCs w:val="28"/>
          <w:lang w:eastAsia="ru-RU"/>
        </w:rPr>
        <w:t>Памятка гражданину</w:t>
      </w:r>
      <w:r w:rsidR="00D545E4">
        <w:rPr>
          <w:rFonts w:ascii="Times New Roman" w:eastAsia="Times New Roman" w:hAnsi="Times New Roman" w:cs="Times New Roman"/>
          <w:b/>
          <w:bCs/>
          <w:color w:val="000000" w:themeColor="text1"/>
          <w:sz w:val="28"/>
          <w:szCs w:val="28"/>
          <w:lang w:eastAsia="ru-RU"/>
        </w:rPr>
        <w:t>.</w:t>
      </w:r>
      <w:bookmarkStart w:id="0" w:name="_GoBack"/>
      <w:bookmarkEnd w:id="0"/>
    </w:p>
    <w:p w:rsidR="00C60287" w:rsidRPr="00C60287" w:rsidRDefault="00C60287" w:rsidP="00C60287">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C06E47" w:rsidRDefault="00C6028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ab/>
      </w:r>
      <w:r w:rsidR="00C06E47" w:rsidRPr="00C06E47">
        <w:rPr>
          <w:rFonts w:ascii="Times New Roman" w:eastAsia="Times New Roman" w:hAnsi="Times New Roman" w:cs="Times New Roman"/>
          <w:b/>
          <w:bCs/>
          <w:color w:val="000000" w:themeColor="text1"/>
          <w:sz w:val="28"/>
          <w:szCs w:val="28"/>
          <w:lang w:eastAsia="ru-RU"/>
        </w:rPr>
        <w:t>Коррупция</w:t>
      </w:r>
      <w:r w:rsidR="00C06E47" w:rsidRPr="00C06E47">
        <w:rPr>
          <w:rFonts w:ascii="Times New Roman" w:eastAsia="Times New Roman" w:hAnsi="Times New Roman" w:cs="Times New Roman"/>
          <w:color w:val="000000" w:themeColor="text1"/>
          <w:sz w:val="28"/>
          <w:szCs w:val="28"/>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w:t>
      </w:r>
      <w:r w:rsidR="00C06E47" w:rsidRPr="00C60287">
        <w:rPr>
          <w:rFonts w:ascii="Times New Roman" w:eastAsia="Times New Roman" w:hAnsi="Times New Roman" w:cs="Times New Roman"/>
          <w:color w:val="000000" w:themeColor="text1"/>
          <w:sz w:val="28"/>
          <w:szCs w:val="28"/>
          <w:lang w:eastAsia="ru-RU"/>
        </w:rPr>
        <w:t xml:space="preserve">ни или в интересах юридического </w:t>
      </w:r>
      <w:r w:rsidR="00C06E47" w:rsidRPr="00C06E47">
        <w:rPr>
          <w:rFonts w:ascii="Times New Roman" w:eastAsia="Times New Roman" w:hAnsi="Times New Roman" w:cs="Times New Roman"/>
          <w:color w:val="000000" w:themeColor="text1"/>
          <w:sz w:val="28"/>
          <w:szCs w:val="28"/>
          <w:lang w:eastAsia="ru-RU"/>
        </w:rPr>
        <w:t>лица</w:t>
      </w:r>
      <w:r w:rsidR="00C06E47" w:rsidRPr="00C60287">
        <w:rPr>
          <w:rFonts w:ascii="Times New Roman" w:eastAsia="Times New Roman" w:hAnsi="Times New Roman" w:cs="Times New Roman"/>
          <w:color w:val="000000" w:themeColor="text1"/>
          <w:sz w:val="28"/>
          <w:szCs w:val="28"/>
          <w:lang w:eastAsia="ru-RU"/>
        </w:rPr>
        <w:t>.</w:t>
      </w:r>
    </w:p>
    <w:p w:rsidR="00C60287" w:rsidRPr="00C60287" w:rsidRDefault="00C6028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06E47" w:rsidRPr="00C60287" w:rsidRDefault="00C6028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ab/>
      </w:r>
      <w:r w:rsidR="00C06E47" w:rsidRPr="00C06E47">
        <w:rPr>
          <w:rFonts w:ascii="Times New Roman" w:eastAsia="Times New Roman" w:hAnsi="Times New Roman" w:cs="Times New Roman"/>
          <w:b/>
          <w:bCs/>
          <w:color w:val="000000" w:themeColor="text1"/>
          <w:sz w:val="28"/>
          <w:szCs w:val="28"/>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06E4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а) по предупреждению коррупции, в том числе по выявлению и последующему устранению причин кор</w:t>
      </w:r>
      <w:r w:rsidRPr="00C60287">
        <w:rPr>
          <w:rFonts w:ascii="Times New Roman" w:eastAsia="Times New Roman" w:hAnsi="Times New Roman" w:cs="Times New Roman"/>
          <w:color w:val="000000" w:themeColor="text1"/>
          <w:sz w:val="28"/>
          <w:szCs w:val="28"/>
          <w:lang w:eastAsia="ru-RU"/>
        </w:rPr>
        <w:t>рупции (профилактик коррупции);</w:t>
      </w:r>
    </w:p>
    <w:p w:rsidR="00C06E4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б) по выявлению, предупреждению, пресечению, раскрытию и расследованию коррупционных правонарушений (борьба с кор</w:t>
      </w:r>
      <w:r w:rsidRPr="00C60287">
        <w:rPr>
          <w:rFonts w:ascii="Times New Roman" w:eastAsia="Times New Roman" w:hAnsi="Times New Roman" w:cs="Times New Roman"/>
          <w:color w:val="000000" w:themeColor="text1"/>
          <w:sz w:val="28"/>
          <w:szCs w:val="28"/>
          <w:lang w:eastAsia="ru-RU"/>
        </w:rPr>
        <w:t>рупцией);</w:t>
      </w:r>
    </w:p>
    <w:p w:rsidR="00C06E4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в) по минимизации и (или) ликвидации последстви</w:t>
      </w:r>
      <w:r w:rsidRPr="00C60287">
        <w:rPr>
          <w:rFonts w:ascii="Times New Roman" w:eastAsia="Times New Roman" w:hAnsi="Times New Roman" w:cs="Times New Roman"/>
          <w:color w:val="000000" w:themeColor="text1"/>
          <w:sz w:val="28"/>
          <w:szCs w:val="28"/>
          <w:lang w:eastAsia="ru-RU"/>
        </w:rPr>
        <w:t>й коррупционных правонарушений.</w:t>
      </w:r>
    </w:p>
    <w:p w:rsidR="00C06E47" w:rsidRPr="00C60287" w:rsidRDefault="00C6028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06E47" w:rsidRPr="00C06E47">
        <w:rPr>
          <w:rFonts w:ascii="Times New Roman" w:eastAsia="Times New Roman" w:hAnsi="Times New Roman" w:cs="Times New Roman"/>
          <w:color w:val="000000" w:themeColor="text1"/>
          <w:sz w:val="28"/>
          <w:szCs w:val="28"/>
          <w:lang w:eastAsia="ru-RU"/>
        </w:rPr>
        <w:t>Формы проявления коррупции весьма разнообразны и имеют различную оценку: одни действия считаются преступными (нарушение уголовных и иных норм права), другие всего лишь безнравственными (кумовство, покровительство на основе п</w:t>
      </w:r>
      <w:r w:rsidR="00C06E47" w:rsidRPr="00C60287">
        <w:rPr>
          <w:rFonts w:ascii="Times New Roman" w:eastAsia="Times New Roman" w:hAnsi="Times New Roman" w:cs="Times New Roman"/>
          <w:color w:val="000000" w:themeColor="text1"/>
          <w:sz w:val="28"/>
          <w:szCs w:val="28"/>
          <w:lang w:eastAsia="ru-RU"/>
        </w:rPr>
        <w:t>олитической ориентации и т.д.).</w:t>
      </w:r>
    </w:p>
    <w:p w:rsidR="00C06E4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Получение взятки (дача взятки)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 290, 291 Уг</w:t>
      </w:r>
      <w:r w:rsidRPr="00C60287">
        <w:rPr>
          <w:rFonts w:ascii="Times New Roman" w:eastAsia="Times New Roman" w:hAnsi="Times New Roman" w:cs="Times New Roman"/>
          <w:color w:val="000000" w:themeColor="text1"/>
          <w:sz w:val="28"/>
          <w:szCs w:val="28"/>
          <w:lang w:eastAsia="ru-RU"/>
        </w:rPr>
        <w:t>оловного кодекса РФ).</w:t>
      </w:r>
    </w:p>
    <w:p w:rsidR="00C06E47" w:rsidRPr="00C60287" w:rsidRDefault="00C6028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06E47" w:rsidRPr="00C06E47">
        <w:rPr>
          <w:rFonts w:ascii="Times New Roman" w:eastAsia="Times New Roman" w:hAnsi="Times New Roman" w:cs="Times New Roman"/>
          <w:color w:val="000000" w:themeColor="text1"/>
          <w:sz w:val="28"/>
          <w:szCs w:val="28"/>
          <w:lang w:eastAsia="ru-RU"/>
        </w:rPr>
        <w:t>Посредничество во взяточничестве -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w:t>
      </w:r>
      <w:r w:rsidR="00C06E47" w:rsidRPr="00C60287">
        <w:rPr>
          <w:rFonts w:ascii="Times New Roman" w:eastAsia="Times New Roman" w:hAnsi="Times New Roman" w:cs="Times New Roman"/>
          <w:color w:val="000000" w:themeColor="text1"/>
          <w:sz w:val="28"/>
          <w:szCs w:val="28"/>
          <w:lang w:eastAsia="ru-RU"/>
        </w:rPr>
        <w:t xml:space="preserve">) взяткополучателю в </w:t>
      </w:r>
      <w:proofErr w:type="gramStart"/>
      <w:r w:rsidR="00C06E47" w:rsidRPr="00C60287">
        <w:rPr>
          <w:rFonts w:ascii="Times New Roman" w:eastAsia="Times New Roman" w:hAnsi="Times New Roman" w:cs="Times New Roman"/>
          <w:color w:val="000000" w:themeColor="text1"/>
          <w:sz w:val="28"/>
          <w:szCs w:val="28"/>
          <w:lang w:eastAsia="ru-RU"/>
        </w:rPr>
        <w:t>достижении</w:t>
      </w:r>
      <w:proofErr w:type="gramEnd"/>
      <w:r w:rsidR="00C06E47" w:rsidRPr="00C60287">
        <w:rPr>
          <w:rFonts w:ascii="Times New Roman" w:eastAsia="Times New Roman" w:hAnsi="Times New Roman" w:cs="Times New Roman"/>
          <w:color w:val="000000" w:themeColor="text1"/>
          <w:sz w:val="28"/>
          <w:szCs w:val="28"/>
          <w:lang w:eastAsia="ru-RU"/>
        </w:rPr>
        <w:t xml:space="preserve"> </w:t>
      </w:r>
      <w:r w:rsidR="00C06E47" w:rsidRPr="00C06E47">
        <w:rPr>
          <w:rFonts w:ascii="Times New Roman" w:eastAsia="Times New Roman" w:hAnsi="Times New Roman" w:cs="Times New Roman"/>
          <w:color w:val="000000" w:themeColor="text1"/>
          <w:sz w:val="28"/>
          <w:szCs w:val="28"/>
          <w:lang w:eastAsia="ru-RU"/>
        </w:rPr>
        <w:t>либо реализации соглашения между ними о получении и даче взятки. (ст</w:t>
      </w:r>
      <w:r w:rsidR="00C06E47" w:rsidRPr="00C60287">
        <w:rPr>
          <w:rFonts w:ascii="Times New Roman" w:eastAsia="Times New Roman" w:hAnsi="Times New Roman" w:cs="Times New Roman"/>
          <w:color w:val="000000" w:themeColor="text1"/>
          <w:sz w:val="28"/>
          <w:szCs w:val="28"/>
          <w:lang w:eastAsia="ru-RU"/>
        </w:rPr>
        <w:t>. 291.1 Уголовного кодекса РФ).</w:t>
      </w:r>
    </w:p>
    <w:p w:rsidR="00C06E4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 xml:space="preserve">Коммерческий подкуп - незаконные передача лицу, выполняющему управленческие функции в коммерческой или иной организации, денег, </w:t>
      </w:r>
      <w:r w:rsidRPr="00C06E47">
        <w:rPr>
          <w:rFonts w:ascii="Times New Roman" w:eastAsia="Times New Roman" w:hAnsi="Times New Roman" w:cs="Times New Roman"/>
          <w:color w:val="000000" w:themeColor="text1"/>
          <w:sz w:val="28"/>
          <w:szCs w:val="28"/>
          <w:lang w:eastAsia="ru-RU"/>
        </w:rPr>
        <w:lastRenderedPageBreak/>
        <w:t>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Pr="00C60287">
        <w:rPr>
          <w:rFonts w:ascii="Times New Roman" w:eastAsia="Times New Roman" w:hAnsi="Times New Roman" w:cs="Times New Roman"/>
          <w:color w:val="000000" w:themeColor="text1"/>
          <w:sz w:val="28"/>
          <w:szCs w:val="28"/>
          <w:lang w:eastAsia="ru-RU"/>
        </w:rPr>
        <w:t>ст. 204 Уголовного кодекса РФ).</w:t>
      </w:r>
    </w:p>
    <w:p w:rsidR="00C06E47" w:rsidRPr="00C60287" w:rsidRDefault="00C6028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06E47" w:rsidRPr="00C06E47">
        <w:rPr>
          <w:rFonts w:ascii="Times New Roman" w:eastAsia="Times New Roman" w:hAnsi="Times New Roman" w:cs="Times New Roman"/>
          <w:color w:val="000000" w:themeColor="text1"/>
          <w:sz w:val="28"/>
          <w:szCs w:val="28"/>
          <w:lang w:eastAsia="ru-RU"/>
        </w:rPr>
        <w:t xml:space="preserve">Незаконное вознаграждение от имени юридического лица -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w:t>
      </w:r>
      <w:r w:rsidR="00C06E47" w:rsidRPr="00C60287">
        <w:rPr>
          <w:rFonts w:ascii="Times New Roman" w:eastAsia="Times New Roman" w:hAnsi="Times New Roman" w:cs="Times New Roman"/>
          <w:color w:val="000000" w:themeColor="text1"/>
          <w:sz w:val="28"/>
          <w:szCs w:val="28"/>
          <w:lang w:eastAsia="ru-RU"/>
        </w:rPr>
        <w:t>положением (ст. 19.28 КоАП РФ).</w:t>
      </w:r>
    </w:p>
    <w:p w:rsidR="00C06E47" w:rsidRPr="00C60287" w:rsidRDefault="002A0F3A"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06E47" w:rsidRPr="00C06E47">
        <w:rPr>
          <w:rFonts w:ascii="Times New Roman" w:eastAsia="Times New Roman" w:hAnsi="Times New Roman" w:cs="Times New Roman"/>
          <w:color w:val="000000" w:themeColor="text1"/>
          <w:sz w:val="28"/>
          <w:szCs w:val="28"/>
          <w:lang w:eastAsia="ru-RU"/>
        </w:rPr>
        <w:t xml:space="preserve">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sidR="00C06E47" w:rsidRPr="00C60287">
        <w:rPr>
          <w:rFonts w:ascii="Times New Roman" w:eastAsia="Times New Roman" w:hAnsi="Times New Roman" w:cs="Times New Roman"/>
          <w:color w:val="000000" w:themeColor="text1"/>
          <w:sz w:val="28"/>
          <w:szCs w:val="28"/>
          <w:lang w:eastAsia="ru-RU"/>
        </w:rPr>
        <w:t>(ст. 285 Уголовного кодекса РФ)</w:t>
      </w:r>
      <w:r>
        <w:rPr>
          <w:rFonts w:ascii="Times New Roman" w:eastAsia="Times New Roman" w:hAnsi="Times New Roman" w:cs="Times New Roman"/>
          <w:color w:val="000000" w:themeColor="text1"/>
          <w:sz w:val="28"/>
          <w:szCs w:val="28"/>
          <w:lang w:eastAsia="ru-RU"/>
        </w:rPr>
        <w:t>.</w:t>
      </w:r>
    </w:p>
    <w:p w:rsidR="00C06E47" w:rsidRPr="00C60287" w:rsidRDefault="002A0F3A"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06E47" w:rsidRPr="00C06E47">
        <w:rPr>
          <w:rFonts w:ascii="Times New Roman" w:eastAsia="Times New Roman" w:hAnsi="Times New Roman" w:cs="Times New Roman"/>
          <w:color w:val="000000" w:themeColor="text1"/>
          <w:sz w:val="28"/>
          <w:szCs w:val="28"/>
          <w:lang w:eastAsia="ru-RU"/>
        </w:rPr>
        <w:t>Мошенничество, совершенное лицом с использованием своего служебного положения - хищение чужого имущества или приобретение права на чужое имущество путем обмана или злоупотребления доверием (</w:t>
      </w:r>
      <w:r w:rsidR="00C06E47" w:rsidRPr="00C60287">
        <w:rPr>
          <w:rFonts w:ascii="Times New Roman" w:eastAsia="Times New Roman" w:hAnsi="Times New Roman" w:cs="Times New Roman"/>
          <w:color w:val="000000" w:themeColor="text1"/>
          <w:sz w:val="28"/>
          <w:szCs w:val="28"/>
          <w:lang w:eastAsia="ru-RU"/>
        </w:rPr>
        <w:t>ст. 159 Уголовного кодекса РФ).</w:t>
      </w:r>
    </w:p>
    <w:p w:rsidR="00C06E47" w:rsidRPr="00C60287" w:rsidRDefault="002A0F3A"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06E47" w:rsidRPr="00C06E47">
        <w:rPr>
          <w:rFonts w:ascii="Times New Roman" w:eastAsia="Times New Roman" w:hAnsi="Times New Roman" w:cs="Times New Roman"/>
          <w:color w:val="000000" w:themeColor="text1"/>
          <w:sz w:val="28"/>
          <w:szCs w:val="28"/>
          <w:lang w:eastAsia="ru-RU"/>
        </w:rPr>
        <w:t>Присвоение или растрата, совершенные лицом с использованием своего служеб</w:t>
      </w:r>
      <w:r w:rsidR="00C06E47" w:rsidRPr="00C60287">
        <w:rPr>
          <w:rFonts w:ascii="Times New Roman" w:eastAsia="Times New Roman" w:hAnsi="Times New Roman" w:cs="Times New Roman"/>
          <w:color w:val="000000" w:themeColor="text1"/>
          <w:sz w:val="28"/>
          <w:szCs w:val="28"/>
          <w:lang w:eastAsia="ru-RU"/>
        </w:rPr>
        <w:t xml:space="preserve">ного положения - хищение чужого </w:t>
      </w:r>
      <w:proofErr w:type="gramStart"/>
      <w:r w:rsidR="00C06E47" w:rsidRPr="00C60287">
        <w:rPr>
          <w:rFonts w:ascii="Times New Roman" w:eastAsia="Times New Roman" w:hAnsi="Times New Roman" w:cs="Times New Roman"/>
          <w:color w:val="000000" w:themeColor="text1"/>
          <w:sz w:val="28"/>
          <w:szCs w:val="28"/>
          <w:lang w:eastAsia="ru-RU"/>
        </w:rPr>
        <w:t>имущества</w:t>
      </w:r>
      <w:proofErr w:type="gramEnd"/>
      <w:r w:rsidR="00C06E47" w:rsidRPr="00C60287">
        <w:rPr>
          <w:rFonts w:ascii="Times New Roman" w:eastAsia="Times New Roman" w:hAnsi="Times New Roman" w:cs="Times New Roman"/>
          <w:color w:val="000000" w:themeColor="text1"/>
          <w:sz w:val="28"/>
          <w:szCs w:val="28"/>
          <w:lang w:eastAsia="ru-RU"/>
        </w:rPr>
        <w:t xml:space="preserve"> </w:t>
      </w:r>
      <w:r w:rsidR="00C06E47" w:rsidRPr="00C06E47">
        <w:rPr>
          <w:rFonts w:ascii="Times New Roman" w:eastAsia="Times New Roman" w:hAnsi="Times New Roman" w:cs="Times New Roman"/>
          <w:color w:val="000000" w:themeColor="text1"/>
          <w:sz w:val="28"/>
          <w:szCs w:val="28"/>
          <w:lang w:eastAsia="ru-RU"/>
        </w:rPr>
        <w:t>вверенного виновному (</w:t>
      </w:r>
      <w:r w:rsidR="00C06E47" w:rsidRPr="00C60287">
        <w:rPr>
          <w:rFonts w:ascii="Times New Roman" w:eastAsia="Times New Roman" w:hAnsi="Times New Roman" w:cs="Times New Roman"/>
          <w:color w:val="000000" w:themeColor="text1"/>
          <w:sz w:val="28"/>
          <w:szCs w:val="28"/>
          <w:lang w:eastAsia="ru-RU"/>
        </w:rPr>
        <w:t>ст. 160 Уголовного кодекса РФ).</w:t>
      </w:r>
    </w:p>
    <w:p w:rsidR="00C06E47" w:rsidRPr="00C60287" w:rsidRDefault="002A0F3A"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06E47" w:rsidRPr="00C06E47">
        <w:rPr>
          <w:rFonts w:ascii="Times New Roman" w:eastAsia="Times New Roman" w:hAnsi="Times New Roman" w:cs="Times New Roman"/>
          <w:color w:val="000000" w:themeColor="text1"/>
          <w:sz w:val="28"/>
          <w:szCs w:val="28"/>
          <w:lang w:eastAsia="ru-RU"/>
        </w:rPr>
        <w:t>Служебный подлог -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w:t>
      </w:r>
      <w:r w:rsidR="00C06E47" w:rsidRPr="00C60287">
        <w:rPr>
          <w:rFonts w:ascii="Times New Roman" w:eastAsia="Times New Roman" w:hAnsi="Times New Roman" w:cs="Times New Roman"/>
          <w:color w:val="000000" w:themeColor="text1"/>
          <w:sz w:val="28"/>
          <w:szCs w:val="28"/>
          <w:lang w:eastAsia="ru-RU"/>
        </w:rPr>
        <w:t>ст. 292 Уголовного кодекса РФ).</w:t>
      </w:r>
    </w:p>
    <w:p w:rsidR="00C60287" w:rsidRPr="00C60287" w:rsidRDefault="002A0F3A"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06E47" w:rsidRPr="00C06E47">
        <w:rPr>
          <w:rFonts w:ascii="Times New Roman" w:eastAsia="Times New Roman" w:hAnsi="Times New Roman" w:cs="Times New Roman"/>
          <w:color w:val="000000" w:themeColor="text1"/>
          <w:sz w:val="28"/>
          <w:szCs w:val="28"/>
          <w:lang w:eastAsia="ru-RU"/>
        </w:rPr>
        <w:t xml:space="preserve">Незаконное участие в предпринимательской деятельности -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r w:rsidR="00C60287" w:rsidRPr="00C60287">
        <w:rPr>
          <w:rFonts w:ascii="Times New Roman" w:eastAsia="Times New Roman" w:hAnsi="Times New Roman" w:cs="Times New Roman"/>
          <w:color w:val="000000" w:themeColor="text1"/>
          <w:sz w:val="28"/>
          <w:szCs w:val="28"/>
          <w:lang w:eastAsia="ru-RU"/>
        </w:rPr>
        <w:t>(ст. 289 Уголовного кодекса РФ).</w:t>
      </w:r>
    </w:p>
    <w:p w:rsidR="00C60287" w:rsidRDefault="00C6028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2A0F3A" w:rsidRPr="00C60287" w:rsidRDefault="002A0F3A"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C06E47" w:rsidRPr="00C06E47" w:rsidRDefault="00C06E47" w:rsidP="00C60287">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b/>
          <w:bCs/>
          <w:color w:val="000000" w:themeColor="text1"/>
          <w:sz w:val="28"/>
          <w:szCs w:val="28"/>
          <w:lang w:eastAsia="ru-RU"/>
        </w:rPr>
        <w:lastRenderedPageBreak/>
        <w:t>ДЕЙСТВИЯ В СЛУЧАЕ ПРЕДЛО</w:t>
      </w:r>
      <w:r w:rsidR="00C60287" w:rsidRPr="00C60287">
        <w:rPr>
          <w:rFonts w:ascii="Times New Roman" w:eastAsia="Times New Roman" w:hAnsi="Times New Roman" w:cs="Times New Roman"/>
          <w:b/>
          <w:bCs/>
          <w:color w:val="000000" w:themeColor="text1"/>
          <w:sz w:val="28"/>
          <w:szCs w:val="28"/>
          <w:lang w:eastAsia="ru-RU"/>
        </w:rPr>
        <w:t>ЖЕНИЯ ИЛИ ВЫМОГАТЕЛЬСТВА ВЗЯТКИ</w:t>
      </w:r>
    </w:p>
    <w:p w:rsidR="00C06E47" w:rsidRPr="00C06E47" w:rsidRDefault="00C06E47" w:rsidP="00C06E47">
      <w:pPr>
        <w:numPr>
          <w:ilvl w:val="0"/>
          <w:numId w:val="1"/>
        </w:numPr>
        <w:shd w:val="clear" w:color="auto" w:fill="FFFFFF"/>
        <w:spacing w:after="270" w:line="240" w:lineRule="auto"/>
        <w:ind w:left="225"/>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C06E47">
        <w:rPr>
          <w:rFonts w:ascii="Times New Roman" w:eastAsia="Times New Roman" w:hAnsi="Times New Roman" w:cs="Times New Roman"/>
          <w:color w:val="000000" w:themeColor="text1"/>
          <w:sz w:val="28"/>
          <w:szCs w:val="28"/>
          <w:lang w:eastAsia="ru-RU"/>
        </w:rPr>
        <w:t>взятковымогателем</w:t>
      </w:r>
      <w:proofErr w:type="spellEnd"/>
      <w:r w:rsidRPr="00C06E47">
        <w:rPr>
          <w:rFonts w:ascii="Times New Roman" w:eastAsia="Times New Roman" w:hAnsi="Times New Roman" w:cs="Times New Roman"/>
          <w:color w:val="000000" w:themeColor="text1"/>
          <w:sz w:val="28"/>
          <w:szCs w:val="28"/>
          <w:lang w:eastAsia="ru-RU"/>
        </w:rPr>
        <w:t>) либо как готовность, либо как категорический отказ принять (дать) взятку;</w:t>
      </w:r>
    </w:p>
    <w:p w:rsidR="00C06E47" w:rsidRPr="00C06E47" w:rsidRDefault="00C06E47" w:rsidP="00C06E47">
      <w:pPr>
        <w:numPr>
          <w:ilvl w:val="0"/>
          <w:numId w:val="1"/>
        </w:numPr>
        <w:shd w:val="clear" w:color="auto" w:fill="FFFFFF"/>
        <w:spacing w:after="270" w:line="240" w:lineRule="auto"/>
        <w:ind w:left="225"/>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C06E47" w:rsidRPr="00C06E47" w:rsidRDefault="00C06E47" w:rsidP="00C06E47">
      <w:pPr>
        <w:numPr>
          <w:ilvl w:val="0"/>
          <w:numId w:val="1"/>
        </w:numPr>
        <w:shd w:val="clear" w:color="auto" w:fill="FFFFFF"/>
        <w:spacing w:after="270" w:line="240" w:lineRule="auto"/>
        <w:ind w:left="225"/>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b/>
          <w:bCs/>
          <w:color w:val="000000" w:themeColor="text1"/>
          <w:sz w:val="28"/>
          <w:szCs w:val="28"/>
          <w:lang w:eastAsia="ru-RU"/>
        </w:rPr>
        <w:t> </w:t>
      </w:r>
      <w:r w:rsidRPr="00C06E47">
        <w:rPr>
          <w:rFonts w:ascii="Times New Roman" w:eastAsia="Times New Roman" w:hAnsi="Times New Roman" w:cs="Times New Roman"/>
          <w:color w:val="000000" w:themeColor="text1"/>
          <w:sz w:val="28"/>
          <w:szCs w:val="28"/>
          <w:lang w:eastAsia="ru-RU"/>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C06E47" w:rsidRPr="00C06E47" w:rsidRDefault="00C06E47" w:rsidP="00C06E47">
      <w:pPr>
        <w:numPr>
          <w:ilvl w:val="0"/>
          <w:numId w:val="1"/>
        </w:numPr>
        <w:shd w:val="clear" w:color="auto" w:fill="FFFFFF"/>
        <w:spacing w:after="0" w:line="240" w:lineRule="auto"/>
        <w:ind w:left="225"/>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C06E47" w:rsidRPr="00C06E47" w:rsidRDefault="00C06E47" w:rsidP="00C06E47">
      <w:pPr>
        <w:shd w:val="clear" w:color="auto" w:fill="FFFFFF"/>
        <w:spacing w:after="315"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при наличии у Вас диктофона постараться записать (скрытно) предложение о взятке или ее вымогательстве.  </w:t>
      </w:r>
    </w:p>
    <w:p w:rsidR="00C06E47" w:rsidRPr="00C60287" w:rsidRDefault="00C06E47" w:rsidP="00C06E47">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C60287">
        <w:rPr>
          <w:rFonts w:ascii="Times New Roman" w:eastAsia="Times New Roman" w:hAnsi="Times New Roman" w:cs="Times New Roman"/>
          <w:b/>
          <w:bCs/>
          <w:color w:val="000000" w:themeColor="text1"/>
          <w:sz w:val="28"/>
          <w:szCs w:val="28"/>
          <w:lang w:eastAsia="ru-RU"/>
        </w:rPr>
        <w:t xml:space="preserve">ЧТО СЛЕДУЕТ </w:t>
      </w:r>
      <w:r w:rsidRPr="00C06E47">
        <w:rPr>
          <w:rFonts w:ascii="Times New Roman" w:eastAsia="Times New Roman" w:hAnsi="Times New Roman" w:cs="Times New Roman"/>
          <w:b/>
          <w:bCs/>
          <w:color w:val="000000" w:themeColor="text1"/>
          <w:sz w:val="28"/>
          <w:szCs w:val="28"/>
          <w:lang w:eastAsia="ru-RU"/>
        </w:rPr>
        <w:t>ПРЕДПР</w:t>
      </w:r>
      <w:r w:rsidRPr="00C60287">
        <w:rPr>
          <w:rFonts w:ascii="Times New Roman" w:eastAsia="Times New Roman" w:hAnsi="Times New Roman" w:cs="Times New Roman"/>
          <w:b/>
          <w:bCs/>
          <w:color w:val="000000" w:themeColor="text1"/>
          <w:sz w:val="28"/>
          <w:szCs w:val="28"/>
          <w:lang w:eastAsia="ru-RU"/>
        </w:rPr>
        <w:t>ИНЯТЬ СРАЗУ ПОСЛЕ СВЕРШИВШЕГОСЯ ФАКТА ВЫМОГАТЕЛЬСТВА</w:t>
      </w:r>
    </w:p>
    <w:p w:rsidR="00C06E4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60287">
        <w:rPr>
          <w:rFonts w:ascii="Times New Roman" w:eastAsia="Times New Roman" w:hAnsi="Times New Roman" w:cs="Times New Roman"/>
          <w:b/>
          <w:bCs/>
          <w:color w:val="000000" w:themeColor="text1"/>
          <w:sz w:val="28"/>
          <w:szCs w:val="28"/>
          <w:lang w:eastAsia="ru-RU"/>
        </w:rPr>
        <w:tab/>
      </w:r>
      <w:r w:rsidRPr="00C06E47">
        <w:rPr>
          <w:rFonts w:ascii="Times New Roman" w:eastAsia="Times New Roman" w:hAnsi="Times New Roman" w:cs="Times New Roman"/>
          <w:color w:val="000000" w:themeColor="text1"/>
          <w:sz w:val="28"/>
          <w:szCs w:val="28"/>
          <w:lang w:eastAsia="ru-RU"/>
        </w:rPr>
        <w:t>В случае предложения или вымогательства взятки необходимо сообщить об этом в правоохранительные органы до передачи взятки, чтобы передача взятки проходила под их контролем и имела своей целью задержание с поличным лиц</w:t>
      </w:r>
      <w:r w:rsidRPr="00C60287">
        <w:rPr>
          <w:rFonts w:ascii="Times New Roman" w:eastAsia="Times New Roman" w:hAnsi="Times New Roman" w:cs="Times New Roman"/>
          <w:color w:val="000000" w:themeColor="text1"/>
          <w:sz w:val="28"/>
          <w:szCs w:val="28"/>
          <w:lang w:eastAsia="ru-RU"/>
        </w:rPr>
        <w:t>а, заявившего такие требования.</w:t>
      </w:r>
    </w:p>
    <w:p w:rsidR="00C06E47" w:rsidRPr="00C06E4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w:t>
      </w:r>
    </w:p>
    <w:p w:rsidR="00C06E47" w:rsidRPr="00C06E4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b/>
          <w:bCs/>
          <w:color w:val="000000" w:themeColor="text1"/>
          <w:sz w:val="28"/>
          <w:szCs w:val="28"/>
          <w:lang w:eastAsia="ru-RU"/>
        </w:rPr>
        <w:t>Телефоны доверия</w:t>
      </w:r>
    </w:p>
    <w:tbl>
      <w:tblPr>
        <w:tblW w:w="9351" w:type="dxa"/>
        <w:shd w:val="clear" w:color="auto" w:fill="FFFFFF"/>
        <w:tblCellMar>
          <w:top w:w="15" w:type="dxa"/>
          <w:left w:w="15" w:type="dxa"/>
          <w:bottom w:w="15" w:type="dxa"/>
          <w:right w:w="15" w:type="dxa"/>
        </w:tblCellMar>
        <w:tblLook w:val="04A0" w:firstRow="1" w:lastRow="0" w:firstColumn="1" w:lastColumn="0" w:noHBand="0" w:noVBand="1"/>
      </w:tblPr>
      <w:tblGrid>
        <w:gridCol w:w="4106"/>
        <w:gridCol w:w="5245"/>
      </w:tblGrid>
      <w:tr w:rsidR="00C60287" w:rsidRPr="00C60287" w:rsidTr="002A0F3A">
        <w:trPr>
          <w:trHeight w:val="368"/>
        </w:trPr>
        <w:tc>
          <w:tcPr>
            <w:tcW w:w="4106" w:type="dxa"/>
            <w:shd w:val="clear" w:color="auto" w:fill="F7F8FA"/>
            <w:tcMar>
              <w:top w:w="105" w:type="dxa"/>
              <w:left w:w="375" w:type="dxa"/>
              <w:bottom w:w="105" w:type="dxa"/>
              <w:right w:w="375" w:type="dxa"/>
            </w:tcMar>
            <w:vAlign w:val="center"/>
            <w:hideMark/>
          </w:tcPr>
          <w:p w:rsidR="00C06E47" w:rsidRPr="00C06E47" w:rsidRDefault="00C06E47" w:rsidP="00C06E47">
            <w:pPr>
              <w:spacing w:after="45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Наименование организации</w:t>
            </w:r>
          </w:p>
        </w:tc>
        <w:tc>
          <w:tcPr>
            <w:tcW w:w="5245" w:type="dxa"/>
            <w:shd w:val="clear" w:color="auto" w:fill="F7F8FA"/>
            <w:tcMar>
              <w:top w:w="105" w:type="dxa"/>
              <w:left w:w="375" w:type="dxa"/>
              <w:bottom w:w="105" w:type="dxa"/>
              <w:right w:w="375" w:type="dxa"/>
            </w:tcMar>
            <w:vAlign w:val="center"/>
            <w:hideMark/>
          </w:tcPr>
          <w:p w:rsidR="00C06E47" w:rsidRPr="00C06E47" w:rsidRDefault="00C06E47" w:rsidP="00C06E47">
            <w:pPr>
              <w:spacing w:after="45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Контактная информация</w:t>
            </w:r>
          </w:p>
        </w:tc>
      </w:tr>
      <w:tr w:rsidR="00C60287" w:rsidRPr="00C60287" w:rsidTr="002A0F3A">
        <w:trPr>
          <w:trHeight w:val="2211"/>
        </w:trPr>
        <w:tc>
          <w:tcPr>
            <w:tcW w:w="4106" w:type="dxa"/>
            <w:shd w:val="clear" w:color="auto" w:fill="FFFFFF"/>
            <w:tcMar>
              <w:top w:w="105" w:type="dxa"/>
              <w:left w:w="375" w:type="dxa"/>
              <w:bottom w:w="105" w:type="dxa"/>
              <w:right w:w="375" w:type="dxa"/>
            </w:tcMar>
            <w:vAlign w:val="center"/>
            <w:hideMark/>
          </w:tcPr>
          <w:p w:rsidR="00C06E47" w:rsidRPr="00C06E47" w:rsidRDefault="00C06E47" w:rsidP="00C06E47">
            <w:pPr>
              <w:spacing w:after="45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Про</w:t>
            </w:r>
            <w:r w:rsidR="002A0F3A">
              <w:rPr>
                <w:rFonts w:ascii="Times New Roman" w:eastAsia="Times New Roman" w:hAnsi="Times New Roman" w:cs="Times New Roman"/>
                <w:color w:val="000000" w:themeColor="text1"/>
                <w:sz w:val="28"/>
                <w:szCs w:val="28"/>
                <w:lang w:eastAsia="ru-RU"/>
              </w:rPr>
              <w:t>куратура Новосибирской области</w:t>
            </w:r>
          </w:p>
        </w:tc>
        <w:tc>
          <w:tcPr>
            <w:tcW w:w="5245" w:type="dxa"/>
            <w:shd w:val="clear" w:color="auto" w:fill="FFFFFF"/>
            <w:tcMar>
              <w:top w:w="105" w:type="dxa"/>
              <w:left w:w="375" w:type="dxa"/>
              <w:bottom w:w="105" w:type="dxa"/>
              <w:right w:w="375" w:type="dxa"/>
            </w:tcMar>
            <w:vAlign w:val="center"/>
            <w:hideMark/>
          </w:tcPr>
          <w:p w:rsidR="00C06E47" w:rsidRPr="00C06E47" w:rsidRDefault="00C06E47" w:rsidP="00C06E47">
            <w:pPr>
              <w:spacing w:after="45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b/>
                <w:bCs/>
                <w:color w:val="000000" w:themeColor="text1"/>
                <w:sz w:val="28"/>
                <w:szCs w:val="28"/>
                <w:lang w:eastAsia="ru-RU"/>
              </w:rPr>
              <w:t>630099, г. Новосибирск, ул. Каменская, дом 20-а</w:t>
            </w:r>
            <w:r w:rsidR="002A0F3A">
              <w:rPr>
                <w:rFonts w:ascii="Times New Roman" w:eastAsia="Times New Roman" w:hAnsi="Times New Roman" w:cs="Times New Roman"/>
                <w:color w:val="000000" w:themeColor="text1"/>
                <w:sz w:val="28"/>
                <w:szCs w:val="28"/>
                <w:lang w:eastAsia="ru-RU"/>
              </w:rPr>
              <w:t xml:space="preserve">.Телефон дежурного прокурора </w:t>
            </w:r>
            <w:r w:rsidRPr="00C06E47">
              <w:rPr>
                <w:rFonts w:ascii="Times New Roman" w:eastAsia="Times New Roman" w:hAnsi="Times New Roman" w:cs="Times New Roman"/>
                <w:b/>
                <w:bCs/>
                <w:color w:val="000000" w:themeColor="text1"/>
                <w:sz w:val="28"/>
                <w:szCs w:val="28"/>
                <w:lang w:eastAsia="ru-RU"/>
              </w:rPr>
              <w:t>210-28-15</w:t>
            </w:r>
            <w:r w:rsidRPr="00C06E47">
              <w:rPr>
                <w:rFonts w:ascii="Times New Roman" w:eastAsia="Times New Roman" w:hAnsi="Times New Roman" w:cs="Times New Roman"/>
                <w:color w:val="000000" w:themeColor="text1"/>
                <w:sz w:val="28"/>
                <w:szCs w:val="28"/>
                <w:lang w:eastAsia="ru-RU"/>
              </w:rPr>
              <w:t>, к</w:t>
            </w:r>
            <w:r w:rsidR="002A0F3A">
              <w:rPr>
                <w:rFonts w:ascii="Times New Roman" w:eastAsia="Times New Roman" w:hAnsi="Times New Roman" w:cs="Times New Roman"/>
                <w:color w:val="000000" w:themeColor="text1"/>
                <w:sz w:val="28"/>
                <w:szCs w:val="28"/>
                <w:lang w:eastAsia="ru-RU"/>
              </w:rPr>
              <w:t xml:space="preserve">руглосуточный телефон «доверия» </w:t>
            </w:r>
            <w:r w:rsidRPr="00C06E47">
              <w:rPr>
                <w:rFonts w:ascii="Times New Roman" w:eastAsia="Times New Roman" w:hAnsi="Times New Roman" w:cs="Times New Roman"/>
                <w:b/>
                <w:bCs/>
                <w:color w:val="000000" w:themeColor="text1"/>
                <w:sz w:val="28"/>
                <w:szCs w:val="28"/>
                <w:lang w:eastAsia="ru-RU"/>
              </w:rPr>
              <w:t>223-44-29</w:t>
            </w:r>
            <w:r w:rsidR="002A0F3A">
              <w:rPr>
                <w:rFonts w:ascii="Times New Roman" w:eastAsia="Times New Roman" w:hAnsi="Times New Roman" w:cs="Times New Roman"/>
                <w:color w:val="000000" w:themeColor="text1"/>
                <w:sz w:val="28"/>
                <w:szCs w:val="28"/>
                <w:lang w:eastAsia="ru-RU"/>
              </w:rPr>
              <w:t xml:space="preserve">, адрес электронной почты </w:t>
            </w:r>
            <w:hyperlink r:id="rId5" w:history="1">
              <w:r w:rsidRPr="00C06E47">
                <w:rPr>
                  <w:rFonts w:ascii="Times New Roman" w:eastAsia="Times New Roman" w:hAnsi="Times New Roman" w:cs="Times New Roman"/>
                  <w:color w:val="000000" w:themeColor="text1"/>
                  <w:sz w:val="28"/>
                  <w:szCs w:val="28"/>
                  <w:u w:val="single"/>
                  <w:lang w:eastAsia="ru-RU"/>
                </w:rPr>
                <w:t>off@procrf-nso.ru</w:t>
              </w:r>
            </w:hyperlink>
            <w:r w:rsidRPr="00C06E47">
              <w:rPr>
                <w:rFonts w:ascii="Times New Roman" w:eastAsia="Times New Roman" w:hAnsi="Times New Roman" w:cs="Times New Roman"/>
                <w:color w:val="000000" w:themeColor="text1"/>
                <w:sz w:val="28"/>
                <w:szCs w:val="28"/>
                <w:lang w:eastAsia="ru-RU"/>
              </w:rPr>
              <w:t>.</w:t>
            </w:r>
          </w:p>
        </w:tc>
      </w:tr>
    </w:tbl>
    <w:p w:rsidR="00C06E47" w:rsidRPr="00C60287" w:rsidRDefault="00C06E47" w:rsidP="00C06E47">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C06E47">
        <w:rPr>
          <w:rFonts w:ascii="Times New Roman" w:eastAsia="Times New Roman" w:hAnsi="Times New Roman" w:cs="Times New Roman"/>
          <w:b/>
          <w:bCs/>
          <w:color w:val="000000" w:themeColor="text1"/>
          <w:sz w:val="28"/>
          <w:szCs w:val="28"/>
          <w:lang w:eastAsia="ru-RU"/>
        </w:rPr>
        <w:t>Что могу сделать я против коррупции?</w:t>
      </w:r>
      <w:r w:rsidRPr="00C60287">
        <w:rPr>
          <w:rFonts w:ascii="Times New Roman" w:eastAsia="Times New Roman" w:hAnsi="Times New Roman" w:cs="Times New Roman"/>
          <w:color w:val="000000" w:themeColor="text1"/>
          <w:sz w:val="28"/>
          <w:szCs w:val="28"/>
          <w:lang w:eastAsia="ru-RU"/>
        </w:rPr>
        <w:t xml:space="preserve"> </w:t>
      </w:r>
      <w:r w:rsidRPr="00C06E47">
        <w:rPr>
          <w:rFonts w:ascii="Times New Roman" w:eastAsia="Times New Roman" w:hAnsi="Times New Roman" w:cs="Times New Roman"/>
          <w:b/>
          <w:bCs/>
          <w:color w:val="000000" w:themeColor="text1"/>
          <w:sz w:val="28"/>
          <w:szCs w:val="28"/>
          <w:lang w:eastAsia="ru-RU"/>
        </w:rPr>
        <w:t>Коррупция не исчезнет до тех пор, по</w:t>
      </w:r>
      <w:r w:rsidRPr="00C60287">
        <w:rPr>
          <w:rFonts w:ascii="Times New Roman" w:eastAsia="Times New Roman" w:hAnsi="Times New Roman" w:cs="Times New Roman"/>
          <w:b/>
          <w:bCs/>
          <w:color w:val="000000" w:themeColor="text1"/>
          <w:sz w:val="28"/>
          <w:szCs w:val="28"/>
          <w:lang w:eastAsia="ru-RU"/>
        </w:rPr>
        <w:t>ка мы не заставим ее исчезнуть.</w:t>
      </w:r>
    </w:p>
    <w:p w:rsidR="00C06E4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60287">
        <w:rPr>
          <w:rFonts w:ascii="Times New Roman" w:eastAsia="Times New Roman" w:hAnsi="Times New Roman" w:cs="Times New Roman"/>
          <w:b/>
          <w:bCs/>
          <w:color w:val="000000" w:themeColor="text1"/>
          <w:sz w:val="28"/>
          <w:szCs w:val="28"/>
          <w:lang w:eastAsia="ru-RU"/>
        </w:rPr>
        <w:lastRenderedPageBreak/>
        <w:t xml:space="preserve">Поступайте </w:t>
      </w:r>
      <w:r w:rsidRPr="00C06E47">
        <w:rPr>
          <w:rFonts w:ascii="Times New Roman" w:eastAsia="Times New Roman" w:hAnsi="Times New Roman" w:cs="Times New Roman"/>
          <w:b/>
          <w:bCs/>
          <w:color w:val="000000" w:themeColor="text1"/>
          <w:sz w:val="28"/>
          <w:szCs w:val="28"/>
          <w:lang w:eastAsia="ru-RU"/>
        </w:rPr>
        <w:t>правильно:</w:t>
      </w:r>
    </w:p>
    <w:p w:rsidR="00C06E4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60287">
        <w:rPr>
          <w:rFonts w:ascii="Times New Roman" w:eastAsia="Times New Roman" w:hAnsi="Times New Roman" w:cs="Times New Roman"/>
          <w:color w:val="000000" w:themeColor="text1"/>
          <w:sz w:val="28"/>
          <w:szCs w:val="28"/>
          <w:lang w:eastAsia="ru-RU"/>
        </w:rPr>
        <w:t>не давайте и не берите взятки;</w:t>
      </w:r>
    </w:p>
    <w:p w:rsidR="00C06E4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старайтесь добиваться желаемых результатов на основе личной добропорядочности;</w:t>
      </w:r>
    </w:p>
    <w:p w:rsidR="00C06E4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предавайт</w:t>
      </w:r>
      <w:r w:rsidRPr="00C60287">
        <w:rPr>
          <w:rFonts w:ascii="Times New Roman" w:eastAsia="Times New Roman" w:hAnsi="Times New Roman" w:cs="Times New Roman"/>
          <w:color w:val="000000" w:themeColor="text1"/>
          <w:sz w:val="28"/>
          <w:szCs w:val="28"/>
          <w:lang w:eastAsia="ru-RU"/>
        </w:rPr>
        <w:t>е гласности случаи коррупции.</w:t>
      </w:r>
    </w:p>
    <w:p w:rsidR="00C06E4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b/>
          <w:bCs/>
          <w:color w:val="000000" w:themeColor="text1"/>
          <w:sz w:val="28"/>
          <w:szCs w:val="28"/>
          <w:lang w:eastAsia="ru-RU"/>
        </w:rPr>
        <w:t>Вы также можете:</w:t>
      </w:r>
    </w:p>
    <w:p w:rsidR="00C6028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вести работу с правительством своей страны с целью побудить его изменить существующую систему и создать законы, которые бы защищали активных граждан</w:t>
      </w:r>
      <w:r w:rsidR="00C60287" w:rsidRPr="00C60287">
        <w:rPr>
          <w:rFonts w:ascii="Times New Roman" w:eastAsia="Times New Roman" w:hAnsi="Times New Roman" w:cs="Times New Roman"/>
          <w:color w:val="000000" w:themeColor="text1"/>
          <w:sz w:val="28"/>
          <w:szCs w:val="28"/>
          <w:lang w:eastAsia="ru-RU"/>
        </w:rPr>
        <w:t>, выступающих против коррупции;</w:t>
      </w:r>
    </w:p>
    <w:p w:rsidR="00C60287" w:rsidRPr="00C60287" w:rsidRDefault="00C06E47" w:rsidP="00C06E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писать об известных вам случ</w:t>
      </w:r>
      <w:r w:rsidR="00C60287" w:rsidRPr="00C60287">
        <w:rPr>
          <w:rFonts w:ascii="Times New Roman" w:eastAsia="Times New Roman" w:hAnsi="Times New Roman" w:cs="Times New Roman"/>
          <w:color w:val="000000" w:themeColor="text1"/>
          <w:sz w:val="28"/>
          <w:szCs w:val="28"/>
          <w:lang w:eastAsia="ru-RU"/>
        </w:rPr>
        <w:t>аях коррупции в местные газеты;</w:t>
      </w:r>
    </w:p>
    <w:p w:rsidR="006A153E" w:rsidRPr="00C60287" w:rsidRDefault="00C06E47" w:rsidP="00C6028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06E47">
        <w:rPr>
          <w:rFonts w:ascii="Times New Roman" w:eastAsia="Times New Roman" w:hAnsi="Times New Roman" w:cs="Times New Roman"/>
          <w:color w:val="000000" w:themeColor="text1"/>
          <w:sz w:val="28"/>
          <w:szCs w:val="28"/>
          <w:lang w:eastAsia="ru-RU"/>
        </w:rPr>
        <w:t>принимать участие в проводимых во всем мире многочисленных кампаниях по борьбе с коррупцие</w:t>
      </w:r>
      <w:r w:rsidR="00C60287" w:rsidRPr="00C60287">
        <w:rPr>
          <w:rFonts w:ascii="Times New Roman" w:eastAsia="Times New Roman" w:hAnsi="Times New Roman" w:cs="Times New Roman"/>
          <w:color w:val="000000" w:themeColor="text1"/>
          <w:sz w:val="28"/>
          <w:szCs w:val="28"/>
          <w:lang w:eastAsia="ru-RU"/>
        </w:rPr>
        <w:t>й и в защиту благого правления.</w:t>
      </w:r>
    </w:p>
    <w:sectPr w:rsidR="006A153E" w:rsidRPr="00C60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D1A6B"/>
    <w:multiLevelType w:val="multilevel"/>
    <w:tmpl w:val="8792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6D"/>
    <w:rsid w:val="002A0F3A"/>
    <w:rsid w:val="0053186D"/>
    <w:rsid w:val="006A153E"/>
    <w:rsid w:val="00C06E47"/>
    <w:rsid w:val="00C60287"/>
    <w:rsid w:val="00D54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6F287-8668-4F70-B002-F0CFC036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23043">
      <w:bodyDiv w:val="1"/>
      <w:marLeft w:val="0"/>
      <w:marRight w:val="0"/>
      <w:marTop w:val="0"/>
      <w:marBottom w:val="0"/>
      <w:divBdr>
        <w:top w:val="none" w:sz="0" w:space="0" w:color="auto"/>
        <w:left w:val="none" w:sz="0" w:space="0" w:color="auto"/>
        <w:bottom w:val="none" w:sz="0" w:space="0" w:color="auto"/>
        <w:right w:val="none" w:sz="0" w:space="0" w:color="auto"/>
      </w:divBdr>
      <w:divsChild>
        <w:div w:id="479886825">
          <w:marLeft w:val="0"/>
          <w:marRight w:val="0"/>
          <w:marTop w:val="0"/>
          <w:marBottom w:val="0"/>
          <w:divBdr>
            <w:top w:val="none" w:sz="0" w:space="0" w:color="auto"/>
            <w:left w:val="none" w:sz="0" w:space="0" w:color="auto"/>
            <w:bottom w:val="none" w:sz="0" w:space="0" w:color="auto"/>
            <w:right w:val="none" w:sz="0" w:space="0" w:color="auto"/>
          </w:divBdr>
        </w:div>
        <w:div w:id="103504815">
          <w:marLeft w:val="0"/>
          <w:marRight w:val="0"/>
          <w:marTop w:val="0"/>
          <w:marBottom w:val="0"/>
          <w:divBdr>
            <w:top w:val="none" w:sz="0" w:space="0" w:color="auto"/>
            <w:left w:val="none" w:sz="0" w:space="0" w:color="auto"/>
            <w:bottom w:val="none" w:sz="0" w:space="0" w:color="auto"/>
            <w:right w:val="none" w:sz="0" w:space="0" w:color="auto"/>
          </w:divBdr>
        </w:div>
        <w:div w:id="929048162">
          <w:marLeft w:val="0"/>
          <w:marRight w:val="0"/>
          <w:marTop w:val="0"/>
          <w:marBottom w:val="0"/>
          <w:divBdr>
            <w:top w:val="none" w:sz="0" w:space="0" w:color="auto"/>
            <w:left w:val="none" w:sz="0" w:space="0" w:color="auto"/>
            <w:bottom w:val="none" w:sz="0" w:space="0" w:color="auto"/>
            <w:right w:val="none" w:sz="0" w:space="0" w:color="auto"/>
          </w:divBdr>
        </w:div>
        <w:div w:id="105275313">
          <w:marLeft w:val="0"/>
          <w:marRight w:val="0"/>
          <w:marTop w:val="0"/>
          <w:marBottom w:val="0"/>
          <w:divBdr>
            <w:top w:val="none" w:sz="0" w:space="0" w:color="auto"/>
            <w:left w:val="none" w:sz="0" w:space="0" w:color="auto"/>
            <w:bottom w:val="none" w:sz="0" w:space="0" w:color="auto"/>
            <w:right w:val="none" w:sz="0" w:space="0" w:color="auto"/>
          </w:divBdr>
        </w:div>
        <w:div w:id="12978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procrf-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Литвяк</dc:creator>
  <cp:keywords/>
  <dc:description/>
  <cp:lastModifiedBy>Марина В. Литвяк</cp:lastModifiedBy>
  <cp:revision>3</cp:revision>
  <dcterms:created xsi:type="dcterms:W3CDTF">2022-09-15T04:26:00Z</dcterms:created>
  <dcterms:modified xsi:type="dcterms:W3CDTF">2022-09-15T04:58:00Z</dcterms:modified>
</cp:coreProperties>
</file>