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575D" w14:textId="77777777" w:rsidR="002750BC" w:rsidRPr="00475D67" w:rsidRDefault="002750BC" w:rsidP="002750BC">
      <w:pPr>
        <w:spacing w:line="240" w:lineRule="atLeast"/>
        <w:ind w:left="10206"/>
        <w:contextualSpacing/>
        <w:rPr>
          <w:sz w:val="27"/>
          <w:szCs w:val="27"/>
        </w:rPr>
      </w:pPr>
      <w:r w:rsidRPr="00475D67">
        <w:rPr>
          <w:sz w:val="27"/>
          <w:szCs w:val="27"/>
        </w:rPr>
        <w:t>ПРИЛОЖЕНИЕ</w:t>
      </w:r>
      <w:r w:rsidR="00532C4E" w:rsidRPr="00475D67">
        <w:rPr>
          <w:sz w:val="27"/>
          <w:szCs w:val="27"/>
        </w:rPr>
        <w:t xml:space="preserve"> № 1</w:t>
      </w:r>
    </w:p>
    <w:p w14:paraId="3E015005" w14:textId="77777777" w:rsidR="002750BC" w:rsidRPr="00475D67" w:rsidRDefault="002750BC" w:rsidP="002750BC">
      <w:pPr>
        <w:spacing w:line="240" w:lineRule="atLeast"/>
        <w:ind w:left="10206"/>
        <w:contextualSpacing/>
        <w:rPr>
          <w:sz w:val="27"/>
          <w:szCs w:val="27"/>
        </w:rPr>
      </w:pPr>
      <w:r w:rsidRPr="00475D67">
        <w:rPr>
          <w:sz w:val="27"/>
          <w:szCs w:val="27"/>
        </w:rPr>
        <w:t xml:space="preserve">к постановлению администрации Новосибирского района </w:t>
      </w:r>
    </w:p>
    <w:p w14:paraId="5367A35C" w14:textId="77777777" w:rsidR="002750BC" w:rsidRPr="00475D67" w:rsidRDefault="002750BC" w:rsidP="002750BC">
      <w:pPr>
        <w:spacing w:line="240" w:lineRule="atLeast"/>
        <w:ind w:left="10206"/>
        <w:contextualSpacing/>
        <w:rPr>
          <w:sz w:val="27"/>
          <w:szCs w:val="27"/>
        </w:rPr>
      </w:pPr>
      <w:r w:rsidRPr="00475D67">
        <w:rPr>
          <w:sz w:val="27"/>
          <w:szCs w:val="27"/>
        </w:rPr>
        <w:t xml:space="preserve">Новосибирской области </w:t>
      </w:r>
    </w:p>
    <w:p w14:paraId="49F2EE91" w14:textId="240BD283" w:rsidR="002750BC" w:rsidRPr="00475D67" w:rsidRDefault="002750BC" w:rsidP="002750BC">
      <w:pPr>
        <w:spacing w:line="240" w:lineRule="atLeast"/>
        <w:ind w:left="10206"/>
        <w:contextualSpacing/>
        <w:rPr>
          <w:sz w:val="27"/>
          <w:szCs w:val="27"/>
        </w:rPr>
      </w:pPr>
      <w:r w:rsidRPr="00475D67">
        <w:rPr>
          <w:sz w:val="27"/>
          <w:szCs w:val="27"/>
        </w:rPr>
        <w:t xml:space="preserve">от </w:t>
      </w:r>
      <w:r w:rsidR="00815472">
        <w:rPr>
          <w:sz w:val="27"/>
          <w:szCs w:val="27"/>
        </w:rPr>
        <w:t xml:space="preserve">                     </w:t>
      </w:r>
      <w:r w:rsidRPr="00475D67">
        <w:rPr>
          <w:sz w:val="27"/>
          <w:szCs w:val="27"/>
        </w:rPr>
        <w:t xml:space="preserve"> № </w:t>
      </w:r>
      <w:r w:rsidR="00815472">
        <w:rPr>
          <w:sz w:val="27"/>
          <w:szCs w:val="27"/>
        </w:rPr>
        <w:t xml:space="preserve"> </w:t>
      </w:r>
    </w:p>
    <w:p w14:paraId="07B70AF8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sz w:val="27"/>
          <w:szCs w:val="27"/>
        </w:rPr>
      </w:pPr>
    </w:p>
    <w:p w14:paraId="142C7ADA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b/>
          <w:sz w:val="27"/>
          <w:szCs w:val="27"/>
        </w:rPr>
      </w:pPr>
      <w:r w:rsidRPr="00475D67">
        <w:rPr>
          <w:sz w:val="27"/>
          <w:szCs w:val="27"/>
        </w:rPr>
        <w:t xml:space="preserve">«ПРИЛОЖЕНИЕ № 1 </w:t>
      </w:r>
      <w:r w:rsidRPr="00475D67">
        <w:rPr>
          <w:b/>
          <w:sz w:val="27"/>
          <w:szCs w:val="27"/>
        </w:rPr>
        <w:t xml:space="preserve"> </w:t>
      </w:r>
    </w:p>
    <w:p w14:paraId="0971BDDD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sz w:val="27"/>
          <w:szCs w:val="27"/>
        </w:rPr>
      </w:pPr>
      <w:r w:rsidRPr="00475D67">
        <w:rPr>
          <w:sz w:val="27"/>
          <w:szCs w:val="27"/>
        </w:rPr>
        <w:t>к муниципальной программе</w:t>
      </w:r>
    </w:p>
    <w:p w14:paraId="6B8D7164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sz w:val="27"/>
          <w:szCs w:val="27"/>
        </w:rPr>
      </w:pPr>
      <w:r w:rsidRPr="00475D67">
        <w:rPr>
          <w:sz w:val="27"/>
          <w:szCs w:val="27"/>
        </w:rPr>
        <w:t xml:space="preserve">«Комплексное развитие сельских территории в Новосибирском районе </w:t>
      </w:r>
    </w:p>
    <w:p w14:paraId="2C440CAE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sz w:val="27"/>
          <w:szCs w:val="27"/>
        </w:rPr>
      </w:pPr>
      <w:r w:rsidRPr="00475D67">
        <w:rPr>
          <w:sz w:val="27"/>
          <w:szCs w:val="27"/>
        </w:rPr>
        <w:t xml:space="preserve">Новосибирской области </w:t>
      </w:r>
    </w:p>
    <w:p w14:paraId="49A732B9" w14:textId="77777777" w:rsidR="002750BC" w:rsidRPr="00475D67" w:rsidRDefault="002750BC" w:rsidP="002750BC">
      <w:pPr>
        <w:widowControl w:val="0"/>
        <w:tabs>
          <w:tab w:val="left" w:pos="10773"/>
        </w:tabs>
        <w:ind w:left="10206"/>
        <w:rPr>
          <w:sz w:val="27"/>
          <w:szCs w:val="27"/>
        </w:rPr>
      </w:pPr>
      <w:r w:rsidRPr="00475D67">
        <w:rPr>
          <w:sz w:val="27"/>
          <w:szCs w:val="27"/>
        </w:rPr>
        <w:t>на 2020-2025 годы»</w:t>
      </w:r>
    </w:p>
    <w:p w14:paraId="2E51AFEF" w14:textId="77777777" w:rsidR="002750BC" w:rsidRPr="00475D67" w:rsidRDefault="002750BC" w:rsidP="002750BC">
      <w:pPr>
        <w:pStyle w:val="31"/>
        <w:tabs>
          <w:tab w:val="left" w:pos="3234"/>
          <w:tab w:val="left" w:pos="10773"/>
        </w:tabs>
        <w:ind w:left="10773"/>
        <w:jc w:val="right"/>
        <w:rPr>
          <w:sz w:val="27"/>
          <w:szCs w:val="27"/>
        </w:rPr>
      </w:pPr>
      <w:r w:rsidRPr="00475D67">
        <w:rPr>
          <w:sz w:val="27"/>
          <w:szCs w:val="27"/>
        </w:rPr>
        <w:t xml:space="preserve"> </w:t>
      </w:r>
      <w:bookmarkStart w:id="0" w:name="Par217"/>
      <w:bookmarkEnd w:id="0"/>
    </w:p>
    <w:p w14:paraId="0ED73DAB" w14:textId="77777777" w:rsidR="002750BC" w:rsidRPr="00475D67" w:rsidRDefault="002750BC" w:rsidP="002750BC">
      <w:pPr>
        <w:jc w:val="center"/>
        <w:rPr>
          <w:b/>
          <w:sz w:val="27"/>
          <w:szCs w:val="27"/>
        </w:rPr>
      </w:pPr>
      <w:r w:rsidRPr="00475D67">
        <w:rPr>
          <w:b/>
          <w:sz w:val="27"/>
          <w:szCs w:val="27"/>
        </w:rPr>
        <w:t>ЦЕЛИ, ЗАДАЧИ И ЦЕЛЕВЫЕ ИНДИКАТОРЫ</w:t>
      </w:r>
    </w:p>
    <w:p w14:paraId="7265746D" w14:textId="77777777" w:rsidR="002750BC" w:rsidRPr="00475D67" w:rsidRDefault="002750BC" w:rsidP="002750BC">
      <w:pPr>
        <w:jc w:val="center"/>
        <w:rPr>
          <w:b/>
          <w:sz w:val="27"/>
          <w:szCs w:val="27"/>
        </w:rPr>
      </w:pPr>
      <w:r w:rsidRPr="00475D67">
        <w:rPr>
          <w:b/>
          <w:sz w:val="27"/>
          <w:szCs w:val="27"/>
        </w:rPr>
        <w:t>муниципальной программы Новосибирского района Новосибирской области</w:t>
      </w:r>
    </w:p>
    <w:p w14:paraId="3930795A" w14:textId="77777777" w:rsidR="002750BC" w:rsidRPr="00475D67" w:rsidRDefault="002750BC" w:rsidP="002750BC">
      <w:pPr>
        <w:jc w:val="center"/>
        <w:rPr>
          <w:sz w:val="27"/>
          <w:szCs w:val="27"/>
        </w:rPr>
      </w:pPr>
      <w:r w:rsidRPr="00475D67">
        <w:rPr>
          <w:b/>
          <w:sz w:val="27"/>
          <w:szCs w:val="27"/>
        </w:rPr>
        <w:t xml:space="preserve"> «Комплексное развитие сельских территорий в</w:t>
      </w:r>
    </w:p>
    <w:p w14:paraId="13AC4000" w14:textId="77777777" w:rsidR="002750BC" w:rsidRPr="00475D67" w:rsidRDefault="002750BC" w:rsidP="002750BC">
      <w:pPr>
        <w:jc w:val="center"/>
        <w:rPr>
          <w:b/>
          <w:sz w:val="27"/>
          <w:szCs w:val="27"/>
        </w:rPr>
      </w:pPr>
      <w:r w:rsidRPr="00475D67">
        <w:rPr>
          <w:b/>
          <w:sz w:val="27"/>
          <w:szCs w:val="27"/>
        </w:rPr>
        <w:t xml:space="preserve">  Новосибирском районе Новосибирской области на 2020-2025</w:t>
      </w:r>
      <w:r w:rsidRPr="00475D67">
        <w:rPr>
          <w:sz w:val="27"/>
          <w:szCs w:val="27"/>
        </w:rPr>
        <w:t xml:space="preserve"> </w:t>
      </w:r>
      <w:r w:rsidRPr="00475D67">
        <w:rPr>
          <w:b/>
          <w:sz w:val="27"/>
          <w:szCs w:val="27"/>
        </w:rPr>
        <w:t xml:space="preserve">годы» </w:t>
      </w:r>
    </w:p>
    <w:p w14:paraId="521FEC5B" w14:textId="77777777" w:rsidR="002750BC" w:rsidRPr="002750BC" w:rsidRDefault="002750BC" w:rsidP="002750BC">
      <w:pPr>
        <w:pStyle w:val="ConsPlusNormal"/>
        <w:tabs>
          <w:tab w:val="left" w:pos="32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4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1749"/>
        <w:gridCol w:w="2171"/>
        <w:gridCol w:w="1252"/>
        <w:gridCol w:w="1516"/>
        <w:gridCol w:w="797"/>
        <w:gridCol w:w="800"/>
        <w:gridCol w:w="800"/>
        <w:gridCol w:w="800"/>
        <w:gridCol w:w="752"/>
        <w:gridCol w:w="767"/>
        <w:gridCol w:w="3247"/>
      </w:tblGrid>
      <w:tr w:rsidR="002750BC" w:rsidRPr="002750BC" w14:paraId="0A0299DE" w14:textId="77777777" w:rsidTr="003F0242">
        <w:trPr>
          <w:trHeight w:val="283"/>
        </w:trPr>
        <w:tc>
          <w:tcPr>
            <w:tcW w:w="167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2DBB4D48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№</w:t>
            </w:r>
          </w:p>
          <w:p w14:paraId="05907E0E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п/п</w:t>
            </w:r>
          </w:p>
        </w:tc>
        <w:tc>
          <w:tcPr>
            <w:tcW w:w="57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134089B9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Цель, задача</w:t>
            </w:r>
          </w:p>
        </w:tc>
        <w:tc>
          <w:tcPr>
            <w:tcW w:w="7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2DF03F3F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Целевой индикатор</w:t>
            </w:r>
          </w:p>
        </w:tc>
        <w:tc>
          <w:tcPr>
            <w:tcW w:w="41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74B720D6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Единица</w:t>
            </w:r>
          </w:p>
          <w:p w14:paraId="3073A07D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измерения</w:t>
            </w:r>
          </w:p>
        </w:tc>
        <w:tc>
          <w:tcPr>
            <w:tcW w:w="2056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7" w:type="dxa"/>
            </w:tcMar>
            <w:vAlign w:val="center"/>
          </w:tcPr>
          <w:p w14:paraId="5EE0A0DE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Значение целевого индикатора</w:t>
            </w:r>
          </w:p>
        </w:tc>
        <w:tc>
          <w:tcPr>
            <w:tcW w:w="107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vAlign w:val="center"/>
          </w:tcPr>
          <w:p w14:paraId="6A884D19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2750BC" w:rsidRPr="002750BC" w14:paraId="4A4AD06A" w14:textId="77777777" w:rsidTr="003F0242">
        <w:trPr>
          <w:trHeight w:val="288"/>
        </w:trPr>
        <w:tc>
          <w:tcPr>
            <w:tcW w:w="167" w:type="pct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20D58EB3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3BD03395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7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3D57AAB4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41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673C917B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50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7" w:type="dxa"/>
            </w:tcMar>
            <w:vAlign w:val="center"/>
          </w:tcPr>
          <w:p w14:paraId="19A61093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rPr>
                <w:lang w:eastAsia="ru-RU"/>
              </w:rPr>
              <w:t xml:space="preserve">Год, </w:t>
            </w:r>
            <w:proofErr w:type="spellStart"/>
            <w:r w:rsidRPr="002750BC">
              <w:rPr>
                <w:lang w:eastAsia="ru-RU"/>
              </w:rPr>
              <w:t>предше-ствующий</w:t>
            </w:r>
            <w:proofErr w:type="spellEnd"/>
            <w:r w:rsidRPr="002750BC">
              <w:rPr>
                <w:lang w:eastAsia="ru-RU"/>
              </w:rPr>
              <w:t xml:space="preserve"> году начала реализации </w:t>
            </w:r>
            <w:proofErr w:type="spellStart"/>
            <w:proofErr w:type="gramStart"/>
            <w:r w:rsidRPr="002750BC">
              <w:rPr>
                <w:lang w:eastAsia="ru-RU"/>
              </w:rPr>
              <w:t>муниципаль</w:t>
            </w:r>
            <w:proofErr w:type="spellEnd"/>
            <w:r w:rsidRPr="002750BC">
              <w:rPr>
                <w:lang w:eastAsia="ru-RU"/>
              </w:rPr>
              <w:t>-ной</w:t>
            </w:r>
            <w:proofErr w:type="gramEnd"/>
            <w:r w:rsidRPr="002750BC">
              <w:rPr>
                <w:lang w:eastAsia="ru-RU"/>
              </w:rPr>
              <w:t xml:space="preserve"> программы</w:t>
            </w:r>
            <w:r w:rsidRPr="002750BC">
              <w:t xml:space="preserve"> </w:t>
            </w:r>
          </w:p>
        </w:tc>
        <w:tc>
          <w:tcPr>
            <w:tcW w:w="1556" w:type="pct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698AB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Период реализации муниципальной программы с разбивкой по годам</w:t>
            </w:r>
          </w:p>
        </w:tc>
        <w:tc>
          <w:tcPr>
            <w:tcW w:w="1071" w:type="pct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DAB939D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</w:p>
        </w:tc>
      </w:tr>
      <w:tr w:rsidR="002750BC" w:rsidRPr="002750BC" w14:paraId="79BCDFFC" w14:textId="77777777" w:rsidTr="003F0242">
        <w:trPr>
          <w:trHeight w:val="1090"/>
        </w:trPr>
        <w:tc>
          <w:tcPr>
            <w:tcW w:w="167" w:type="pct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32A5F4E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7B970348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71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6B65DA17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41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3D6C84CA" w14:textId="77777777" w:rsidR="002750BC" w:rsidRPr="002750BC" w:rsidRDefault="002750BC" w:rsidP="00C873C3">
            <w:pPr>
              <w:tabs>
                <w:tab w:val="left" w:pos="3234"/>
              </w:tabs>
            </w:pPr>
          </w:p>
        </w:tc>
        <w:tc>
          <w:tcPr>
            <w:tcW w:w="50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left w:w="67" w:type="dxa"/>
            </w:tcMar>
            <w:vAlign w:val="center"/>
          </w:tcPr>
          <w:p w14:paraId="072F0A89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</w:p>
        </w:tc>
        <w:tc>
          <w:tcPr>
            <w:tcW w:w="26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32B3D262" w14:textId="77777777" w:rsidR="002750BC" w:rsidRPr="002750BC" w:rsidRDefault="002750BC" w:rsidP="00C873C3">
            <w:pPr>
              <w:tabs>
                <w:tab w:val="left" w:pos="3234"/>
              </w:tabs>
              <w:ind w:firstLine="101"/>
              <w:jc w:val="center"/>
            </w:pPr>
            <w:r w:rsidRPr="002750BC">
              <w:t>2020</w:t>
            </w:r>
          </w:p>
          <w:p w14:paraId="379ABE50" w14:textId="77777777" w:rsidR="002750BC" w:rsidRPr="002750BC" w:rsidRDefault="002750BC" w:rsidP="00C873C3">
            <w:pPr>
              <w:tabs>
                <w:tab w:val="left" w:pos="3234"/>
              </w:tabs>
              <w:ind w:firstLine="101"/>
              <w:jc w:val="center"/>
            </w:pPr>
            <w:r w:rsidRPr="002750BC"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4683CC31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2021</w:t>
            </w:r>
          </w:p>
          <w:p w14:paraId="493D586E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год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51764BA0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2022</w:t>
            </w:r>
          </w:p>
          <w:p w14:paraId="424026E5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 xml:space="preserve"> год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20FD01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2023</w:t>
            </w:r>
          </w:p>
          <w:p w14:paraId="3696D2BA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 xml:space="preserve"> год</w:t>
            </w:r>
          </w:p>
        </w:tc>
        <w:tc>
          <w:tcPr>
            <w:tcW w:w="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EE85C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2024</w:t>
            </w:r>
          </w:p>
          <w:p w14:paraId="63C4F380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 xml:space="preserve"> год</w:t>
            </w:r>
          </w:p>
        </w:tc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E6CCA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2025</w:t>
            </w:r>
          </w:p>
          <w:p w14:paraId="45603B74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 xml:space="preserve"> год</w:t>
            </w:r>
          </w:p>
        </w:tc>
        <w:tc>
          <w:tcPr>
            <w:tcW w:w="107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17D5A237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</w:p>
        </w:tc>
      </w:tr>
      <w:tr w:rsidR="002750BC" w:rsidRPr="002750BC" w14:paraId="6AED7471" w14:textId="77777777" w:rsidTr="002750BC">
        <w:trPr>
          <w:trHeight w:val="499"/>
        </w:trPr>
        <w:tc>
          <w:tcPr>
            <w:tcW w:w="3929" w:type="pct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DE9B5BD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1. Создание комфортных условий жизнедеятельности в сельской местности Новосибирского района Новосибирской области.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9EE02C7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</w:p>
        </w:tc>
      </w:tr>
      <w:tr w:rsidR="002750BC" w:rsidRPr="002750BC" w14:paraId="785C995E" w14:textId="77777777" w:rsidTr="003F0242">
        <w:trPr>
          <w:trHeight w:val="918"/>
        </w:trPr>
        <w:tc>
          <w:tcPr>
            <w:tcW w:w="16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298FF53" w14:textId="77777777" w:rsidR="002750BC" w:rsidRPr="002750BC" w:rsidRDefault="002750BC" w:rsidP="00C873C3">
            <w:pPr>
              <w:tabs>
                <w:tab w:val="left" w:pos="3234"/>
              </w:tabs>
              <w:ind w:left="5"/>
              <w:jc w:val="center"/>
            </w:pPr>
            <w:r w:rsidRPr="002750BC">
              <w:t>1.1.</w:t>
            </w: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3287D8C3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t xml:space="preserve"> Задача 1:</w:t>
            </w:r>
          </w:p>
          <w:p w14:paraId="209380DE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t xml:space="preserve">Формирование современного облика </w:t>
            </w:r>
            <w:r w:rsidRPr="002750BC">
              <w:lastRenderedPageBreak/>
              <w:t xml:space="preserve">сельских территорий </w:t>
            </w:r>
          </w:p>
          <w:p w14:paraId="55C377D3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t xml:space="preserve"> </w:t>
            </w:r>
          </w:p>
        </w:tc>
        <w:tc>
          <w:tcPr>
            <w:tcW w:w="7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46D8B5D0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rPr>
                <w:color w:val="000000"/>
              </w:rPr>
              <w:lastRenderedPageBreak/>
              <w:t xml:space="preserve">Доля сельского населения в общей численности населения </w:t>
            </w:r>
            <w:r w:rsidRPr="002750BC">
              <w:rPr>
                <w:color w:val="000000"/>
              </w:rPr>
              <w:lastRenderedPageBreak/>
              <w:t>Новосибирского района Новосибирской области</w:t>
            </w:r>
          </w:p>
        </w:tc>
        <w:tc>
          <w:tcPr>
            <w:tcW w:w="4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02C3D671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lastRenderedPageBreak/>
              <w:t>%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7" w:type="dxa"/>
            </w:tcMar>
            <w:vAlign w:val="center"/>
          </w:tcPr>
          <w:p w14:paraId="2E06536A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81,1</w:t>
            </w:r>
          </w:p>
        </w:tc>
        <w:tc>
          <w:tcPr>
            <w:tcW w:w="2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43BAE359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81,2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73B0B601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81,3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5D433B0C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81,5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3D30C5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81,5</w:t>
            </w:r>
          </w:p>
        </w:tc>
        <w:tc>
          <w:tcPr>
            <w:tcW w:w="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84E79D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81,5</w:t>
            </w:r>
          </w:p>
        </w:tc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B610D4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81,5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B087F4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</w:p>
        </w:tc>
      </w:tr>
      <w:tr w:rsidR="002750BC" w:rsidRPr="002750BC" w14:paraId="2F129913" w14:textId="77777777" w:rsidTr="003F0242">
        <w:trPr>
          <w:trHeight w:val="364"/>
        </w:trPr>
        <w:tc>
          <w:tcPr>
            <w:tcW w:w="167" w:type="pct"/>
            <w:vMerge w:val="restart"/>
            <w:tcBorders>
              <w:left w:val="single" w:sz="4" w:space="0" w:color="000001"/>
              <w:right w:val="single" w:sz="4" w:space="0" w:color="000001"/>
            </w:tcBorders>
          </w:tcPr>
          <w:p w14:paraId="1374A390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</w:p>
        </w:tc>
        <w:tc>
          <w:tcPr>
            <w:tcW w:w="577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7CB37AE3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</w:p>
        </w:tc>
        <w:tc>
          <w:tcPr>
            <w:tcW w:w="7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0C7E63C8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rPr>
                <w:color w:val="000000"/>
              </w:rPr>
              <w:t>Количество</w:t>
            </w:r>
            <w:r w:rsidRPr="002750BC">
              <w:t xml:space="preserve"> населенных пунктов, на территории которых </w:t>
            </w:r>
            <w:r w:rsidRPr="002750BC">
              <w:rPr>
                <w:color w:val="000000"/>
              </w:rPr>
              <w:t>реализованы общественно значимые проекты по благоустройству сельских территорий</w:t>
            </w:r>
          </w:p>
        </w:tc>
        <w:tc>
          <w:tcPr>
            <w:tcW w:w="4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67C6B94F" w14:textId="77777777" w:rsidR="002750BC" w:rsidRPr="002750BC" w:rsidRDefault="002750BC" w:rsidP="00C873C3">
            <w:pPr>
              <w:tabs>
                <w:tab w:val="left" w:pos="3234"/>
              </w:tabs>
              <w:jc w:val="center"/>
              <w:rPr>
                <w:vertAlign w:val="superscript"/>
              </w:rPr>
            </w:pPr>
            <w:r w:rsidRPr="002750BC">
              <w:t>ед.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2F2F2"/>
            <w:tcMar>
              <w:left w:w="67" w:type="dxa"/>
            </w:tcMar>
            <w:vAlign w:val="center"/>
          </w:tcPr>
          <w:p w14:paraId="4DBFFABE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0</w:t>
            </w:r>
          </w:p>
        </w:tc>
        <w:tc>
          <w:tcPr>
            <w:tcW w:w="26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59032C34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1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69C3B748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145B30AE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5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9674FCB" w14:textId="77777777" w:rsidR="002750BC" w:rsidRPr="006B7FD1" w:rsidRDefault="0087234D" w:rsidP="0087234D">
            <w:pPr>
              <w:tabs>
                <w:tab w:val="left" w:pos="3234"/>
              </w:tabs>
              <w:jc w:val="center"/>
            </w:pPr>
            <w:r w:rsidRPr="006B7FD1">
              <w:t>3</w:t>
            </w:r>
          </w:p>
        </w:tc>
        <w:tc>
          <w:tcPr>
            <w:tcW w:w="248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5B6CC449" w14:textId="5A8F11DA" w:rsidR="002750BC" w:rsidRPr="007723FF" w:rsidRDefault="006B7FD1" w:rsidP="0087234D">
            <w:pPr>
              <w:tabs>
                <w:tab w:val="left" w:pos="3234"/>
              </w:tabs>
              <w:jc w:val="center"/>
            </w:pPr>
            <w:r w:rsidRPr="007723FF">
              <w:t>1</w:t>
            </w:r>
          </w:p>
        </w:tc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76B2FE6E" w14:textId="7755A9A0" w:rsidR="002750BC" w:rsidRPr="007723FF" w:rsidRDefault="006B7FD1" w:rsidP="00C873C3">
            <w:pPr>
              <w:tabs>
                <w:tab w:val="left" w:pos="3234"/>
              </w:tabs>
              <w:jc w:val="center"/>
            </w:pPr>
            <w:r w:rsidRPr="007A0724">
              <w:rPr>
                <w:highlight w:val="green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BD7C0F7" w14:textId="77777777" w:rsidR="002750BC" w:rsidRPr="002750BC" w:rsidRDefault="002750BC" w:rsidP="00C873C3">
            <w:pPr>
              <w:suppressAutoHyphens w:val="0"/>
              <w:autoSpaceDE w:val="0"/>
              <w:autoSpaceDN w:val="0"/>
              <w:adjustRightInd w:val="0"/>
            </w:pPr>
            <w:r w:rsidRPr="002750BC">
              <w:rPr>
                <w:lang w:eastAsia="ru-RU"/>
              </w:rPr>
              <w:t xml:space="preserve">Количество проектов определяется ежегодно в рамках отбора, проводимого Министерством сельского хозяйства Российской Федерации </w:t>
            </w:r>
          </w:p>
        </w:tc>
      </w:tr>
      <w:tr w:rsidR="002750BC" w:rsidRPr="002750BC" w14:paraId="590FE9D5" w14:textId="77777777" w:rsidTr="003F0242">
        <w:trPr>
          <w:trHeight w:val="23"/>
        </w:trPr>
        <w:tc>
          <w:tcPr>
            <w:tcW w:w="167" w:type="pct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77874378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</w:p>
        </w:tc>
        <w:tc>
          <w:tcPr>
            <w:tcW w:w="577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1B343D12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14:paraId="3E17935C" w14:textId="77777777" w:rsidR="002750BC" w:rsidRPr="002750BC" w:rsidRDefault="002750BC" w:rsidP="00C873C3">
            <w:pPr>
              <w:tabs>
                <w:tab w:val="left" w:pos="3234"/>
              </w:tabs>
              <w:ind w:left="5"/>
            </w:pPr>
            <w:r w:rsidRPr="002750BC">
              <w:rPr>
                <w:color w:val="000000"/>
              </w:rPr>
              <w:t>Количество реализованных проектов по комплексному обустройству сельских территорий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297D16A0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ед.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2F2F2"/>
            <w:tcMar>
              <w:left w:w="67" w:type="dxa"/>
            </w:tcMar>
            <w:vAlign w:val="center"/>
          </w:tcPr>
          <w:p w14:paraId="3ED9C8AC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43F45270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0F0B785E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14:paraId="46157448" w14:textId="77777777" w:rsidR="002750BC" w:rsidRPr="002750BC" w:rsidRDefault="002750BC" w:rsidP="00C873C3">
            <w:pPr>
              <w:tabs>
                <w:tab w:val="left" w:pos="3234"/>
              </w:tabs>
              <w:jc w:val="center"/>
            </w:pPr>
            <w:r w:rsidRPr="002750BC"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01AC898" w14:textId="77777777" w:rsidR="002750BC" w:rsidRPr="006B7FD1" w:rsidRDefault="0087234D" w:rsidP="00C873C3">
            <w:pPr>
              <w:tabs>
                <w:tab w:val="left" w:pos="3234"/>
              </w:tabs>
              <w:jc w:val="center"/>
            </w:pPr>
            <w:r w:rsidRPr="006B7FD1"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5E8E5246" w14:textId="2619EABA" w:rsidR="002750BC" w:rsidRPr="007723FF" w:rsidRDefault="006B7FD1" w:rsidP="00C873C3">
            <w:pPr>
              <w:tabs>
                <w:tab w:val="left" w:pos="3234"/>
              </w:tabs>
              <w:jc w:val="center"/>
            </w:pPr>
            <w:r w:rsidRPr="007723FF"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14F72638" w14:textId="77777777" w:rsidR="002750BC" w:rsidRPr="007723FF" w:rsidRDefault="002750BC" w:rsidP="00C873C3">
            <w:pPr>
              <w:tabs>
                <w:tab w:val="left" w:pos="3234"/>
              </w:tabs>
              <w:jc w:val="center"/>
            </w:pPr>
            <w:r w:rsidRPr="007723FF"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6881DD33" w14:textId="77777777" w:rsidR="002750BC" w:rsidRPr="002750BC" w:rsidRDefault="002750BC" w:rsidP="00C873C3">
            <w:pPr>
              <w:suppressAutoHyphens w:val="0"/>
              <w:autoSpaceDE w:val="0"/>
              <w:autoSpaceDN w:val="0"/>
              <w:adjustRightInd w:val="0"/>
            </w:pPr>
            <w:r w:rsidRPr="002750BC">
              <w:rPr>
                <w:lang w:eastAsia="ru-RU"/>
              </w:rPr>
              <w:t xml:space="preserve">Количество проектов определяется ежегодно в рамках отбора, проводимого Министерством сельского хозяйства Российской Федерации </w:t>
            </w:r>
          </w:p>
        </w:tc>
      </w:tr>
    </w:tbl>
    <w:p w14:paraId="528A7754" w14:textId="77777777" w:rsidR="004219D9" w:rsidRDefault="002750BC" w:rsidP="00475D67">
      <w:pPr>
        <w:jc w:val="right"/>
      </w:pPr>
      <w:r w:rsidRPr="002750BC">
        <w:t>»</w:t>
      </w:r>
    </w:p>
    <w:sectPr w:rsidR="004219D9" w:rsidSect="003F0242">
      <w:headerReference w:type="default" r:id="rId7"/>
      <w:footnotePr>
        <w:numFmt w:val="chicago"/>
      </w:footnotePr>
      <w:type w:val="continuous"/>
      <w:pgSz w:w="16838" w:h="11906" w:orient="landscape"/>
      <w:pgMar w:top="1418" w:right="536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277A" w14:textId="77777777" w:rsidR="00475D67" w:rsidRDefault="00475D67" w:rsidP="00475D67">
      <w:r>
        <w:separator/>
      </w:r>
    </w:p>
  </w:endnote>
  <w:endnote w:type="continuationSeparator" w:id="0">
    <w:p w14:paraId="3D3BD9D7" w14:textId="77777777" w:rsidR="00475D67" w:rsidRDefault="00475D67" w:rsidP="0047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C163" w14:textId="77777777" w:rsidR="00475D67" w:rsidRDefault="00475D67" w:rsidP="00475D67">
      <w:r>
        <w:separator/>
      </w:r>
    </w:p>
  </w:footnote>
  <w:footnote w:type="continuationSeparator" w:id="0">
    <w:p w14:paraId="032FE22F" w14:textId="77777777" w:rsidR="00475D67" w:rsidRDefault="00475D67" w:rsidP="0047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63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4F26777" w14:textId="77777777" w:rsidR="00475D67" w:rsidRPr="00475D67" w:rsidRDefault="00475D67">
        <w:pPr>
          <w:pStyle w:val="a5"/>
          <w:jc w:val="center"/>
          <w:rPr>
            <w:sz w:val="20"/>
            <w:szCs w:val="20"/>
          </w:rPr>
        </w:pPr>
        <w:r w:rsidRPr="00475D67">
          <w:rPr>
            <w:sz w:val="20"/>
            <w:szCs w:val="20"/>
          </w:rPr>
          <w:fldChar w:fldCharType="begin"/>
        </w:r>
        <w:r w:rsidRPr="00475D67">
          <w:rPr>
            <w:sz w:val="20"/>
            <w:szCs w:val="20"/>
          </w:rPr>
          <w:instrText>PAGE   \* MERGEFORMAT</w:instrText>
        </w:r>
        <w:r w:rsidRPr="00475D67">
          <w:rPr>
            <w:sz w:val="20"/>
            <w:szCs w:val="20"/>
          </w:rPr>
          <w:fldChar w:fldCharType="separate"/>
        </w:r>
        <w:r w:rsidR="00B83D4D">
          <w:rPr>
            <w:noProof/>
            <w:sz w:val="20"/>
            <w:szCs w:val="20"/>
          </w:rPr>
          <w:t>2</w:t>
        </w:r>
        <w:r w:rsidRPr="00475D67">
          <w:rPr>
            <w:sz w:val="20"/>
            <w:szCs w:val="20"/>
          </w:rPr>
          <w:fldChar w:fldCharType="end"/>
        </w:r>
      </w:p>
    </w:sdtContent>
  </w:sdt>
  <w:p w14:paraId="72782229" w14:textId="77777777" w:rsidR="00475D67" w:rsidRDefault="00475D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07"/>
    <w:rsid w:val="002750BC"/>
    <w:rsid w:val="002B7B03"/>
    <w:rsid w:val="003F0242"/>
    <w:rsid w:val="003F7E6D"/>
    <w:rsid w:val="004219D9"/>
    <w:rsid w:val="00475D67"/>
    <w:rsid w:val="00532C4E"/>
    <w:rsid w:val="006B7FD1"/>
    <w:rsid w:val="006E37CC"/>
    <w:rsid w:val="007723FF"/>
    <w:rsid w:val="007A0724"/>
    <w:rsid w:val="00815472"/>
    <w:rsid w:val="0087234D"/>
    <w:rsid w:val="008E2B07"/>
    <w:rsid w:val="009C2227"/>
    <w:rsid w:val="00B83D4D"/>
    <w:rsid w:val="00D3133A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5863"/>
  <w15:chartTrackingRefBased/>
  <w15:docId w15:val="{4E5E2BD0-5125-481A-8030-7813A81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750BC"/>
    <w:pPr>
      <w:jc w:val="center"/>
    </w:pPr>
    <w:rPr>
      <w:sz w:val="30"/>
      <w:szCs w:val="30"/>
    </w:rPr>
  </w:style>
  <w:style w:type="paragraph" w:customStyle="1" w:styleId="ConsPlusNormal">
    <w:name w:val="ConsPlusNormal"/>
    <w:qFormat/>
    <w:rsid w:val="002750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F7E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6D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75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D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75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D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endnote text"/>
    <w:basedOn w:val="a"/>
    <w:link w:val="aa"/>
    <w:uiPriority w:val="99"/>
    <w:semiHidden/>
    <w:unhideWhenUsed/>
    <w:rsid w:val="003F024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F02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unhideWhenUsed/>
    <w:rsid w:val="003F024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F024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F02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footnote reference"/>
    <w:basedOn w:val="a0"/>
    <w:uiPriority w:val="99"/>
    <w:semiHidden/>
    <w:unhideWhenUsed/>
    <w:rsid w:val="003F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3647-6678-4019-96F6-8CF5501D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</cp:lastModifiedBy>
  <cp:revision>14</cp:revision>
  <cp:lastPrinted>2025-02-24T08:41:00Z</cp:lastPrinted>
  <dcterms:created xsi:type="dcterms:W3CDTF">2022-02-23T03:24:00Z</dcterms:created>
  <dcterms:modified xsi:type="dcterms:W3CDTF">2025-02-24T08:41:00Z</dcterms:modified>
</cp:coreProperties>
</file>