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B2" w:rsidRPr="008A2641" w:rsidRDefault="003B43B2" w:rsidP="003B43B2">
      <w:pPr>
        <w:pStyle w:val="3"/>
        <w:spacing w:after="0"/>
        <w:ind w:left="11482"/>
        <w:rPr>
          <w:sz w:val="28"/>
          <w:szCs w:val="28"/>
        </w:rPr>
      </w:pPr>
      <w:r w:rsidRPr="008A2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3B43B2" w:rsidRPr="008A2641" w:rsidRDefault="003B43B2" w:rsidP="003B43B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«Обеспечение безопасности жизнедеятельности населения Новосибирского района Новосибирской области </w:t>
      </w:r>
    </w:p>
    <w:p w:rsidR="000672DB" w:rsidRPr="009F1BA7" w:rsidRDefault="00FB0BE8" w:rsidP="009F1BA7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2022</w:t>
      </w:r>
      <w:r w:rsidR="003B43B2" w:rsidRPr="008A26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06C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43B2" w:rsidRPr="008A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9F1BA7" w:rsidRDefault="009F1BA7" w:rsidP="003B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3B2" w:rsidRPr="008A2641" w:rsidRDefault="003B43B2" w:rsidP="003B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МЕРОПРИЯТИ</w:t>
      </w:r>
      <w:r w:rsidR="001B4E6F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ФИНАНСОВОЕ ОБЕСПЕЧЕНИЕ</w:t>
      </w:r>
    </w:p>
    <w:p w:rsidR="003B43B2" w:rsidRPr="008A2641" w:rsidRDefault="003B43B2" w:rsidP="003B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муниципальной п</w:t>
      </w:r>
      <w:r w:rsidRPr="008A2641">
        <w:rPr>
          <w:rFonts w:ascii="Times New Roman" w:hAnsi="Times New Roman"/>
          <w:b/>
          <w:color w:val="000000"/>
          <w:sz w:val="28"/>
          <w:szCs w:val="28"/>
        </w:rPr>
        <w:t xml:space="preserve">рограммы «Обеспечение безопасности жизнедеятельности населения </w:t>
      </w:r>
    </w:p>
    <w:p w:rsidR="0096096D" w:rsidRDefault="003B43B2" w:rsidP="009F1B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641">
        <w:rPr>
          <w:rFonts w:ascii="Times New Roman" w:hAnsi="Times New Roman"/>
          <w:b/>
          <w:color w:val="000000"/>
          <w:sz w:val="28"/>
          <w:szCs w:val="28"/>
        </w:rPr>
        <w:t>Новосибирского района Нов</w:t>
      </w:r>
      <w:r w:rsidR="00FB0BE8">
        <w:rPr>
          <w:rFonts w:ascii="Times New Roman" w:hAnsi="Times New Roman"/>
          <w:b/>
          <w:color w:val="000000"/>
          <w:sz w:val="28"/>
          <w:szCs w:val="28"/>
        </w:rPr>
        <w:t>осибирской области на период 2022-202</w:t>
      </w:r>
      <w:r w:rsidR="00606C4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A2641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</w:p>
    <w:p w:rsidR="009F1BA7" w:rsidRDefault="009F1BA7" w:rsidP="009F1B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35"/>
        <w:gridCol w:w="6"/>
        <w:gridCol w:w="3123"/>
        <w:gridCol w:w="2977"/>
        <w:gridCol w:w="1418"/>
        <w:gridCol w:w="1275"/>
        <w:gridCol w:w="1418"/>
        <w:gridCol w:w="1417"/>
        <w:gridCol w:w="2835"/>
      </w:tblGrid>
      <w:tr w:rsidR="001C717A" w:rsidRPr="00FA6B7D" w:rsidTr="00606C40">
        <w:trPr>
          <w:trHeight w:val="323"/>
        </w:trPr>
        <w:tc>
          <w:tcPr>
            <w:tcW w:w="835" w:type="dxa"/>
            <w:vMerge w:val="restart"/>
          </w:tcPr>
          <w:p w:rsidR="001C717A" w:rsidRPr="00FA6B7D" w:rsidRDefault="001C717A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17A" w:rsidRPr="00FA6B7D" w:rsidRDefault="001C717A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9" w:type="dxa"/>
            <w:gridSpan w:val="2"/>
            <w:vMerge w:val="restart"/>
          </w:tcPr>
          <w:p w:rsidR="001C717A" w:rsidRPr="00FA6B7D" w:rsidRDefault="001C717A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2977" w:type="dxa"/>
            <w:vMerge w:val="restart"/>
          </w:tcPr>
          <w:p w:rsidR="001C717A" w:rsidRPr="00FA6B7D" w:rsidRDefault="001C717A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gridSpan w:val="3"/>
          </w:tcPr>
          <w:p w:rsidR="001C717A" w:rsidRPr="00FA6B7D" w:rsidRDefault="001C717A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417" w:type="dxa"/>
            <w:vMerge w:val="restart"/>
          </w:tcPr>
          <w:p w:rsidR="001C717A" w:rsidRPr="00FA6B7D" w:rsidRDefault="001C717A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835" w:type="dxa"/>
            <w:vMerge w:val="restart"/>
          </w:tcPr>
          <w:p w:rsidR="001C717A" w:rsidRPr="00FA6B7D" w:rsidRDefault="001C717A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06C40" w:rsidRPr="00FA6B7D" w:rsidTr="00606C40">
        <w:trPr>
          <w:trHeight w:val="322"/>
        </w:trPr>
        <w:tc>
          <w:tcPr>
            <w:tcW w:w="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40" w:rsidRPr="00FA6B7D" w:rsidRDefault="00606C40" w:rsidP="001C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606C40" w:rsidRPr="00FA6B7D" w:rsidRDefault="00606C40" w:rsidP="001C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606C40" w:rsidRPr="00FA6B7D" w:rsidRDefault="00606C40" w:rsidP="001C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0" w:rsidRPr="00FA6B7D" w:rsidTr="00606C40">
        <w:tc>
          <w:tcPr>
            <w:tcW w:w="835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  <w:gridSpan w:val="2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17A" w:rsidRPr="00FA6B7D" w:rsidTr="00AC15ED">
        <w:tc>
          <w:tcPr>
            <w:tcW w:w="15304" w:type="dxa"/>
            <w:gridSpan w:val="9"/>
          </w:tcPr>
          <w:p w:rsidR="00E3396C" w:rsidRPr="00E3396C" w:rsidRDefault="001C717A" w:rsidP="00E3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 xml:space="preserve">1.Цель – </w:t>
            </w:r>
            <w:r w:rsidR="00E3396C" w:rsidRPr="00E339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жизнедеятельности населения Новосибирского района Новосибирской области, </w:t>
            </w:r>
          </w:p>
          <w:p w:rsidR="001C717A" w:rsidRPr="00FA6B7D" w:rsidRDefault="00E3396C" w:rsidP="00E33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Новосибирского района от чрезвычайных ситуаций природного и техногенного характера</w:t>
            </w:r>
          </w:p>
        </w:tc>
      </w:tr>
      <w:tr w:rsidR="001C717A" w:rsidRPr="00FA6B7D" w:rsidTr="00AC15ED">
        <w:tc>
          <w:tcPr>
            <w:tcW w:w="15304" w:type="dxa"/>
            <w:gridSpan w:val="9"/>
          </w:tcPr>
          <w:p w:rsidR="001C717A" w:rsidRPr="00FA6B7D" w:rsidRDefault="001C717A" w:rsidP="00395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1.1. Создание и поддержание в постоянной готовности муниципальной автоматизированной системы централизованного оповещения Новосибирского района Новосибирской области</w:t>
            </w:r>
            <w:r w:rsidR="00395824" w:rsidRPr="00FA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68" w:rsidRPr="00FA6B7D">
              <w:rPr>
                <w:rFonts w:ascii="Times New Roman" w:hAnsi="Times New Roman" w:cs="Times New Roman"/>
                <w:sz w:val="24"/>
                <w:szCs w:val="24"/>
              </w:rPr>
              <w:t>(МАСЦО)</w:t>
            </w:r>
          </w:p>
        </w:tc>
      </w:tr>
      <w:tr w:rsidR="00606C40" w:rsidRPr="00FA6B7D" w:rsidTr="00606C40">
        <w:tc>
          <w:tcPr>
            <w:tcW w:w="835" w:type="dxa"/>
            <w:vMerge w:val="restart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29" w:type="dxa"/>
            <w:gridSpan w:val="2"/>
            <w:vMerge w:val="restart"/>
          </w:tcPr>
          <w:p w:rsidR="00606C40" w:rsidRPr="00FA6B7D" w:rsidRDefault="00606C40" w:rsidP="0039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муниципальной автоматизированной системы централизованного оповещения</w:t>
            </w:r>
          </w:p>
        </w:tc>
        <w:tc>
          <w:tcPr>
            <w:tcW w:w="2977" w:type="dxa"/>
          </w:tcPr>
          <w:p w:rsidR="00606C40" w:rsidRPr="00FA6B7D" w:rsidRDefault="00606C40" w:rsidP="007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6350,0</w:t>
            </w:r>
          </w:p>
        </w:tc>
        <w:tc>
          <w:tcPr>
            <w:tcW w:w="1275" w:type="dxa"/>
          </w:tcPr>
          <w:p w:rsidR="00606C40" w:rsidRPr="00FA6B7D" w:rsidRDefault="00AB5C01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6350,0</w:t>
            </w:r>
          </w:p>
        </w:tc>
        <w:tc>
          <w:tcPr>
            <w:tcW w:w="1418" w:type="dxa"/>
          </w:tcPr>
          <w:p w:rsidR="00606C40" w:rsidRPr="00FA6B7D" w:rsidRDefault="00AB5C01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6350,0</w:t>
            </w:r>
          </w:p>
        </w:tc>
        <w:tc>
          <w:tcPr>
            <w:tcW w:w="1417" w:type="dxa"/>
          </w:tcPr>
          <w:p w:rsidR="00606C40" w:rsidRPr="00FA6B7D" w:rsidRDefault="00AB5C01" w:rsidP="000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19050,0</w:t>
            </w:r>
          </w:p>
        </w:tc>
        <w:tc>
          <w:tcPr>
            <w:tcW w:w="2835" w:type="dxa"/>
            <w:vMerge w:val="restart"/>
          </w:tcPr>
          <w:p w:rsidR="00606C40" w:rsidRPr="00FA6B7D" w:rsidRDefault="00606C40" w:rsidP="00D4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 и ЧС </w:t>
            </w:r>
          </w:p>
        </w:tc>
      </w:tr>
      <w:tr w:rsidR="00606C40" w:rsidRPr="00FA6B7D" w:rsidTr="00606C40">
        <w:tc>
          <w:tcPr>
            <w:tcW w:w="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C40" w:rsidRPr="00FA6B7D" w:rsidRDefault="00606C40" w:rsidP="007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0" w:rsidRPr="00FA6B7D" w:rsidTr="00606C40">
        <w:tc>
          <w:tcPr>
            <w:tcW w:w="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C40" w:rsidRPr="00FA6B7D" w:rsidRDefault="00606C40" w:rsidP="007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6350,0</w:t>
            </w:r>
          </w:p>
        </w:tc>
        <w:tc>
          <w:tcPr>
            <w:tcW w:w="1275" w:type="dxa"/>
          </w:tcPr>
          <w:p w:rsidR="00606C40" w:rsidRPr="00FA6B7D" w:rsidRDefault="00AB5C01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6350,0</w:t>
            </w:r>
          </w:p>
        </w:tc>
        <w:tc>
          <w:tcPr>
            <w:tcW w:w="1418" w:type="dxa"/>
          </w:tcPr>
          <w:p w:rsidR="00606C40" w:rsidRPr="00FA6B7D" w:rsidRDefault="00AB5C01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6350,0</w:t>
            </w:r>
          </w:p>
        </w:tc>
        <w:tc>
          <w:tcPr>
            <w:tcW w:w="1417" w:type="dxa"/>
          </w:tcPr>
          <w:p w:rsidR="00606C40" w:rsidRPr="00FA6B7D" w:rsidRDefault="00AB5C01" w:rsidP="000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19050,0</w:t>
            </w:r>
          </w:p>
        </w:tc>
        <w:tc>
          <w:tcPr>
            <w:tcW w:w="2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0" w:rsidRPr="00FA6B7D" w:rsidTr="00606C40">
        <w:trPr>
          <w:trHeight w:val="670"/>
        </w:trPr>
        <w:tc>
          <w:tcPr>
            <w:tcW w:w="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C40" w:rsidRPr="00FA6B7D" w:rsidRDefault="00606C40" w:rsidP="007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C40" w:rsidRPr="00FA6B7D" w:rsidRDefault="00606C40" w:rsidP="003B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0" w:rsidRPr="00FA6B7D" w:rsidTr="009F1BA7">
        <w:trPr>
          <w:trHeight w:val="585"/>
        </w:trPr>
        <w:tc>
          <w:tcPr>
            <w:tcW w:w="835" w:type="dxa"/>
            <w:vMerge w:val="restart"/>
          </w:tcPr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 w:val="restart"/>
          </w:tcPr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эксплуатационно-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обслуживания муниципальной автоматизированной системы </w:t>
            </w:r>
            <w:r w:rsidR="009F1BA7">
              <w:rPr>
                <w:rFonts w:ascii="Times New Roman" w:hAnsi="Times New Roman" w:cs="Times New Roman"/>
                <w:sz w:val="24"/>
                <w:szCs w:val="24"/>
              </w:rPr>
              <w:t>централизованного оповещения</w:t>
            </w:r>
          </w:p>
        </w:tc>
        <w:tc>
          <w:tcPr>
            <w:tcW w:w="2977" w:type="dxa"/>
          </w:tcPr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418" w:type="dxa"/>
          </w:tcPr>
          <w:p w:rsidR="00606C40" w:rsidRPr="00FA6B7D" w:rsidRDefault="00606C40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1275" w:type="dxa"/>
          </w:tcPr>
          <w:p w:rsidR="00606C40" w:rsidRPr="00FA6B7D" w:rsidRDefault="00AB5C01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1418" w:type="dxa"/>
          </w:tcPr>
          <w:p w:rsidR="00606C40" w:rsidRPr="00FA6B7D" w:rsidRDefault="00AB5C01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1417" w:type="dxa"/>
          </w:tcPr>
          <w:p w:rsidR="00606C40" w:rsidRPr="00FA6B7D" w:rsidRDefault="00AB5C01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1638,0</w:t>
            </w:r>
          </w:p>
        </w:tc>
        <w:tc>
          <w:tcPr>
            <w:tcW w:w="2835" w:type="dxa"/>
            <w:vMerge w:val="restart"/>
          </w:tcPr>
          <w:p w:rsidR="00606C40" w:rsidRPr="00FA6B7D" w:rsidRDefault="00606C40" w:rsidP="000F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0" w:rsidRPr="00FA6B7D" w:rsidTr="009F1BA7">
        <w:trPr>
          <w:trHeight w:val="518"/>
        </w:trPr>
        <w:tc>
          <w:tcPr>
            <w:tcW w:w="835" w:type="dxa"/>
            <w:vMerge/>
          </w:tcPr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C40" w:rsidRPr="00FA6B7D" w:rsidRDefault="00606C40" w:rsidP="00F8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418" w:type="dxa"/>
          </w:tcPr>
          <w:p w:rsidR="00606C40" w:rsidRPr="00FA6B7D" w:rsidRDefault="00606C40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40" w:rsidRPr="00FA6B7D" w:rsidRDefault="00606C40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40" w:rsidRPr="00FA6B7D" w:rsidRDefault="00606C40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C40" w:rsidRPr="00FA6B7D" w:rsidRDefault="00606C40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C40" w:rsidRPr="00FA6B7D" w:rsidRDefault="00606C40" w:rsidP="00F8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0" w:rsidRPr="00FA6B7D" w:rsidTr="009F1BA7">
        <w:trPr>
          <w:trHeight w:val="541"/>
        </w:trPr>
        <w:tc>
          <w:tcPr>
            <w:tcW w:w="835" w:type="dxa"/>
            <w:vMerge/>
          </w:tcPr>
          <w:p w:rsidR="00606C40" w:rsidRPr="00FA6B7D" w:rsidRDefault="00606C40" w:rsidP="001B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1B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C40" w:rsidRPr="00FA6B7D" w:rsidRDefault="00606C40" w:rsidP="001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606C40" w:rsidRPr="00FA6B7D" w:rsidRDefault="00606C40" w:rsidP="001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1275" w:type="dxa"/>
          </w:tcPr>
          <w:p w:rsidR="00606C40" w:rsidRPr="00FA6B7D" w:rsidRDefault="00AB5C01" w:rsidP="001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1418" w:type="dxa"/>
          </w:tcPr>
          <w:p w:rsidR="00606C40" w:rsidRPr="00FA6B7D" w:rsidRDefault="00AB5C01" w:rsidP="001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1417" w:type="dxa"/>
          </w:tcPr>
          <w:p w:rsidR="00606C40" w:rsidRPr="00FA6B7D" w:rsidRDefault="00AB5C01" w:rsidP="001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1638,0</w:t>
            </w:r>
          </w:p>
        </w:tc>
        <w:tc>
          <w:tcPr>
            <w:tcW w:w="2835" w:type="dxa"/>
            <w:vMerge/>
          </w:tcPr>
          <w:p w:rsidR="00606C40" w:rsidRPr="00FA6B7D" w:rsidRDefault="00606C40" w:rsidP="001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0" w:rsidRPr="00FA6B7D" w:rsidTr="009F1BA7">
        <w:trPr>
          <w:trHeight w:val="439"/>
        </w:trPr>
        <w:tc>
          <w:tcPr>
            <w:tcW w:w="835" w:type="dxa"/>
            <w:vMerge/>
          </w:tcPr>
          <w:p w:rsidR="00606C40" w:rsidRPr="00FA6B7D" w:rsidRDefault="00606C40" w:rsidP="0073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73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C40" w:rsidRPr="00FA6B7D" w:rsidRDefault="00606C40" w:rsidP="0073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606C40" w:rsidRPr="00FA6B7D" w:rsidRDefault="00606C40" w:rsidP="007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40" w:rsidRPr="00FA6B7D" w:rsidRDefault="00606C40" w:rsidP="007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40" w:rsidRPr="00FA6B7D" w:rsidRDefault="00606C40" w:rsidP="007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C40" w:rsidRPr="00FA6B7D" w:rsidRDefault="00606C40" w:rsidP="007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C40" w:rsidRPr="00FA6B7D" w:rsidRDefault="00606C40" w:rsidP="007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0D" w:rsidRPr="00FA6B7D" w:rsidTr="00AC15ED">
        <w:tc>
          <w:tcPr>
            <w:tcW w:w="15304" w:type="dxa"/>
            <w:gridSpan w:val="9"/>
          </w:tcPr>
          <w:p w:rsidR="002A4F0D" w:rsidRPr="00FA6B7D" w:rsidRDefault="002A4F0D" w:rsidP="002A4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Обеспечение пожарной безопасности на территории Новосибирского района Новосибирской области</w:t>
            </w:r>
          </w:p>
        </w:tc>
      </w:tr>
      <w:tr w:rsidR="00606C40" w:rsidRPr="00FA6B7D" w:rsidTr="00606C40">
        <w:trPr>
          <w:trHeight w:val="414"/>
        </w:trPr>
        <w:tc>
          <w:tcPr>
            <w:tcW w:w="835" w:type="dxa"/>
            <w:vMerge w:val="restart"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29" w:type="dxa"/>
            <w:gridSpan w:val="2"/>
            <w:vMerge w:val="restart"/>
          </w:tcPr>
          <w:p w:rsidR="00606C40" w:rsidRPr="00FA6B7D" w:rsidRDefault="00606C40" w:rsidP="00A4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Новосибирского района за границами городских и сельских поселений </w:t>
            </w:r>
          </w:p>
        </w:tc>
        <w:tc>
          <w:tcPr>
            <w:tcW w:w="2977" w:type="dxa"/>
          </w:tcPr>
          <w:p w:rsidR="00606C40" w:rsidRPr="00FA6B7D" w:rsidRDefault="00606C40" w:rsidP="00A4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</w:t>
            </w:r>
          </w:p>
        </w:tc>
        <w:tc>
          <w:tcPr>
            <w:tcW w:w="1418" w:type="dxa"/>
          </w:tcPr>
          <w:p w:rsidR="00606C40" w:rsidRPr="00FA6B7D" w:rsidRDefault="00C53FD5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D5">
              <w:rPr>
                <w:rFonts w:ascii="Times New Roman" w:hAnsi="Times New Roman" w:cs="Times New Roman"/>
                <w:sz w:val="24"/>
                <w:szCs w:val="24"/>
              </w:rPr>
              <w:t>5451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275" w:type="dxa"/>
          </w:tcPr>
          <w:p w:rsidR="00606C40" w:rsidRPr="00FA6B7D" w:rsidRDefault="00AB5C01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06C40" w:rsidRPr="00FA6B7D" w:rsidRDefault="00F60B70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06C40" w:rsidRPr="00FA6B7D" w:rsidRDefault="00C53FD5" w:rsidP="00AB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D5">
              <w:rPr>
                <w:rFonts w:ascii="Times New Roman" w:hAnsi="Times New Roman" w:cs="Times New Roman"/>
                <w:sz w:val="24"/>
                <w:szCs w:val="24"/>
              </w:rPr>
              <w:t>16355,08</w:t>
            </w:r>
          </w:p>
        </w:tc>
        <w:tc>
          <w:tcPr>
            <w:tcW w:w="2835" w:type="dxa"/>
            <w:vMerge w:val="restart"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ЧС,</w:t>
            </w:r>
          </w:p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Новосибирского района</w:t>
            </w:r>
          </w:p>
        </w:tc>
      </w:tr>
      <w:tr w:rsidR="00606C40" w:rsidRPr="00FA6B7D" w:rsidTr="00606C40">
        <w:trPr>
          <w:trHeight w:val="412"/>
        </w:trPr>
        <w:tc>
          <w:tcPr>
            <w:tcW w:w="835" w:type="dxa"/>
            <w:vMerge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606C40" w:rsidRPr="00FA6B7D" w:rsidRDefault="00606C40" w:rsidP="00A4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6C40" w:rsidRPr="00FA6B7D" w:rsidRDefault="00606C40" w:rsidP="00A4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C40" w:rsidRPr="00FA6B7D" w:rsidRDefault="00606C40" w:rsidP="00A4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D5" w:rsidRPr="00FA6B7D" w:rsidTr="00606C40">
        <w:trPr>
          <w:trHeight w:val="412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D5">
              <w:rPr>
                <w:rFonts w:ascii="Times New Roman" w:hAnsi="Times New Roman" w:cs="Times New Roman"/>
                <w:sz w:val="24"/>
                <w:szCs w:val="24"/>
              </w:rPr>
              <w:t>5451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D5">
              <w:rPr>
                <w:rFonts w:ascii="Times New Roman" w:hAnsi="Times New Roman" w:cs="Times New Roman"/>
                <w:sz w:val="24"/>
                <w:szCs w:val="24"/>
              </w:rPr>
              <w:t>16355,08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D5" w:rsidRPr="00FA6B7D" w:rsidTr="00606C40">
        <w:trPr>
          <w:trHeight w:val="412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129" w:type="dxa"/>
            <w:gridSpan w:val="2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Создание минерализованных полос вокруг населенных пунктов Новосибирского района, нуждающихся в инженерной защите от лесных и ландшафтных пожаров, в том числе покос травянистой растительности, в целях обеспечения пожарной безопасности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53FD5" w:rsidRPr="00FA6B7D" w:rsidRDefault="00426A3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D5" w:rsidRPr="00FA6B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ГО и ЧС, </w:t>
            </w:r>
          </w:p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образования Новосибирского района </w:t>
            </w: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C53FD5" w:rsidRPr="00FA6B7D" w:rsidRDefault="00426A3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D5"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B6808">
        <w:trPr>
          <w:trHeight w:val="828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B6808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129" w:type="dxa"/>
            <w:gridSpan w:val="2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автономными дымовыми пожарными извещателями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GSM-модулем жилых помещений, в которых проживают многодетные семьи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7767,0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C53FD5" w:rsidRPr="00FA6B7D" w:rsidTr="00AB6808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B6808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7767,0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578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B6808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129" w:type="dxa"/>
            <w:gridSpan w:val="2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Обслуживание автономных дымовых пожарных извещателей с GSM-модулем, установленных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которых проживают многодетные семьи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2028,6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C53FD5" w:rsidRPr="00FA6B7D" w:rsidTr="00AB6808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B6808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2028,6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600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C15ED">
        <w:tc>
          <w:tcPr>
            <w:tcW w:w="15304" w:type="dxa"/>
            <w:gridSpan w:val="9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1.3.Обеспечение безопасности людей на водных объектах в Новосибирском районе Новосибирской области</w:t>
            </w:r>
          </w:p>
        </w:tc>
      </w:tr>
      <w:tr w:rsidR="00C53FD5" w:rsidRPr="00FA6B7D" w:rsidTr="00606C40">
        <w:trPr>
          <w:trHeight w:val="552"/>
        </w:trPr>
        <w:tc>
          <w:tcPr>
            <w:tcW w:w="841" w:type="dxa"/>
            <w:gridSpan w:val="2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123" w:type="dxa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Изготовление предупреждающих знаков, обеспечивающих безопасность людей на водных объектах в летний и зимний периоды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150,15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C53FD5" w:rsidRPr="00FA6B7D" w:rsidTr="00606C40">
        <w:trPr>
          <w:trHeight w:val="551"/>
        </w:trPr>
        <w:tc>
          <w:tcPr>
            <w:tcW w:w="841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D5" w:rsidRPr="00FA6B7D" w:rsidTr="00606C40">
        <w:trPr>
          <w:trHeight w:val="551"/>
        </w:trPr>
        <w:tc>
          <w:tcPr>
            <w:tcW w:w="841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150,15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D5" w:rsidRPr="00FA6B7D" w:rsidTr="00606C40">
        <w:trPr>
          <w:trHeight w:val="551"/>
        </w:trPr>
        <w:tc>
          <w:tcPr>
            <w:tcW w:w="841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129" w:type="dxa"/>
            <w:gridSpan w:val="2"/>
            <w:vMerge w:val="restart"/>
          </w:tcPr>
          <w:p w:rsidR="00C53FD5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 имуществом и снаряжением постов общественных спасателей на акватории в местах неорганизованного отдыха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B5">
              <w:rPr>
                <w:rFonts w:ascii="Times New Roman" w:hAnsi="Times New Roman" w:cs="Times New Roman"/>
                <w:sz w:val="24"/>
                <w:szCs w:val="24"/>
              </w:rPr>
              <w:t>в Новосибирском районе Новосибирской области</w:t>
            </w:r>
          </w:p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455,31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455,31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455,31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1365,93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C53FD5" w:rsidRPr="00FA6B7D" w:rsidTr="00A8784F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9F1BA7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9F1BA7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455,31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455,31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455,31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1365,93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597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129" w:type="dxa"/>
            <w:gridSpan w:val="2"/>
            <w:vMerge w:val="restart"/>
          </w:tcPr>
          <w:p w:rsidR="00C53FD5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Оплата услуг общественных спасателей на акватории, необходимых для функционирования спасательных постов в местах неорганизованного отдыха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B5">
              <w:rPr>
                <w:rFonts w:ascii="Times New Roman" w:hAnsi="Times New Roman" w:cs="Times New Roman"/>
                <w:sz w:val="24"/>
                <w:szCs w:val="24"/>
              </w:rPr>
              <w:t>в Новосибирском районе Новосибирской области</w:t>
            </w:r>
          </w:p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9F1BA7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3506,28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3506,28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3506,28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518,84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ЧС,</w:t>
            </w:r>
          </w:p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Новосибирского района</w:t>
            </w: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9F1BA7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9F1BA7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3506,28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3506,28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3506,28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518,84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658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9F1BA7" w:rsidRDefault="00C53FD5" w:rsidP="00C53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C15ED">
        <w:tc>
          <w:tcPr>
            <w:tcW w:w="15304" w:type="dxa"/>
            <w:gridSpan w:val="9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1.4. Подготовка населения в области ГО, ЧС и ПБ</w:t>
            </w:r>
          </w:p>
        </w:tc>
      </w:tr>
      <w:tr w:rsidR="00C53FD5" w:rsidRPr="00FA6B7D" w:rsidTr="00606C40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129" w:type="dxa"/>
            <w:gridSpan w:val="2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учебно-методических материалов, обучающих программ</w:t>
            </w:r>
            <w:r w:rsidRPr="009F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в области гражданской обороне, защиты от чрезвычайных ситуаций и пожарной безопасности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492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AC15ED">
        <w:tc>
          <w:tcPr>
            <w:tcW w:w="15304" w:type="dxa"/>
            <w:gridSpan w:val="9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1.5. Обеспечение высокой готовности органов управления в области ГО и ЗНТЧС к эффективной защите населения и территорий Новосибирского района Новосибирской области</w:t>
            </w:r>
          </w:p>
        </w:tc>
      </w:tr>
      <w:tr w:rsidR="00C53FD5" w:rsidRPr="00FA6B7D" w:rsidTr="00606C40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129" w:type="dxa"/>
            <w:gridSpan w:val="2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материальных ресурсов для локализации и ликвидации чрезвычайных ситуаций, а также в целях обеспечения мероприятий гражданской обороны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Управление ГО и ЧС</w:t>
            </w: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504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606C40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3129" w:type="dxa"/>
            <w:gridSpan w:val="2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 оперативной группы Новосибирского района Новосибирской области к реагированию на угрозу возникновения чрезвычайной ситуации или на чрезвычайную ситуацию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C53FD5" w:rsidRPr="00FA6B7D" w:rsidTr="00606C40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F1273E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607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D5" w:rsidRPr="00FA6B7D" w:rsidTr="00F1273E">
        <w:tc>
          <w:tcPr>
            <w:tcW w:w="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 w:val="restart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1273E" w:rsidRDefault="00ED6E0A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22048,92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20049,84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FD5" w:rsidRPr="00F1273E" w:rsidRDefault="00ED6E0A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62148,6</w:t>
            </w:r>
          </w:p>
        </w:tc>
        <w:tc>
          <w:tcPr>
            <w:tcW w:w="2835" w:type="dxa"/>
            <w:vMerge w:val="restart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D5" w:rsidRPr="00FA6B7D" w:rsidTr="00AB6808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8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D5" w:rsidRPr="00FA6B7D" w:rsidTr="00AB6808"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1273E" w:rsidRDefault="00ED6E0A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22048,92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20049,84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D5" w:rsidRPr="00F1273E" w:rsidRDefault="00C53FD5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FD5" w:rsidRPr="00F1273E" w:rsidRDefault="00ED6E0A" w:rsidP="00C53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62148,6</w:t>
            </w: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D5" w:rsidRPr="00FA6B7D" w:rsidTr="009F1BA7">
        <w:trPr>
          <w:trHeight w:val="554"/>
        </w:trPr>
        <w:tc>
          <w:tcPr>
            <w:tcW w:w="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FD5" w:rsidRPr="00FA6B7D" w:rsidRDefault="00C53FD5" w:rsidP="00C5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3FD5" w:rsidRPr="00FA6B7D" w:rsidRDefault="00C53FD5" w:rsidP="00C5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3B2" w:rsidRPr="00FA6B7D" w:rsidRDefault="003B43B2" w:rsidP="003B43B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B43B2" w:rsidRPr="00FA6B7D" w:rsidSect="00B219F9">
      <w:headerReference w:type="default" r:id="rId6"/>
      <w:pgSz w:w="16838" w:h="11906" w:orient="landscape"/>
      <w:pgMar w:top="1134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38" w:rsidRDefault="00343638" w:rsidP="00CA76A2">
      <w:pPr>
        <w:spacing w:after="0" w:line="240" w:lineRule="auto"/>
      </w:pPr>
      <w:r>
        <w:separator/>
      </w:r>
    </w:p>
  </w:endnote>
  <w:endnote w:type="continuationSeparator" w:id="0">
    <w:p w:rsidR="00343638" w:rsidRDefault="00343638" w:rsidP="00C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38" w:rsidRDefault="00343638" w:rsidP="00CA76A2">
      <w:pPr>
        <w:spacing w:after="0" w:line="240" w:lineRule="auto"/>
      </w:pPr>
      <w:r>
        <w:separator/>
      </w:r>
    </w:p>
  </w:footnote>
  <w:footnote w:type="continuationSeparator" w:id="0">
    <w:p w:rsidR="00343638" w:rsidRDefault="00343638" w:rsidP="00C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27499"/>
      <w:docPartObj>
        <w:docPartGallery w:val="Page Numbers (Top of Page)"/>
        <w:docPartUnique/>
      </w:docPartObj>
    </w:sdtPr>
    <w:sdtEndPr/>
    <w:sdtContent>
      <w:p w:rsidR="00145A50" w:rsidRDefault="00145A50">
        <w:pPr>
          <w:pStyle w:val="a4"/>
          <w:jc w:val="center"/>
        </w:pPr>
        <w:r w:rsidRPr="00AD2B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2B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2B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6E0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D2B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5A50" w:rsidRDefault="00145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49"/>
    <w:rsid w:val="0004667F"/>
    <w:rsid w:val="000672DB"/>
    <w:rsid w:val="00067F05"/>
    <w:rsid w:val="000729BE"/>
    <w:rsid w:val="0007343B"/>
    <w:rsid w:val="00080405"/>
    <w:rsid w:val="000A0968"/>
    <w:rsid w:val="000B6749"/>
    <w:rsid w:val="000E6C1D"/>
    <w:rsid w:val="000F1FAC"/>
    <w:rsid w:val="0011679D"/>
    <w:rsid w:val="00124B78"/>
    <w:rsid w:val="00145A50"/>
    <w:rsid w:val="001B0A7E"/>
    <w:rsid w:val="001B4E6F"/>
    <w:rsid w:val="001B5789"/>
    <w:rsid w:val="001C717A"/>
    <w:rsid w:val="00210CB0"/>
    <w:rsid w:val="002353B5"/>
    <w:rsid w:val="00245FA1"/>
    <w:rsid w:val="00255FA1"/>
    <w:rsid w:val="002A4F0D"/>
    <w:rsid w:val="002A5540"/>
    <w:rsid w:val="002D1ADE"/>
    <w:rsid w:val="002D7312"/>
    <w:rsid w:val="002F3877"/>
    <w:rsid w:val="00314CEE"/>
    <w:rsid w:val="00324501"/>
    <w:rsid w:val="00337733"/>
    <w:rsid w:val="0034083D"/>
    <w:rsid w:val="00343638"/>
    <w:rsid w:val="003473D2"/>
    <w:rsid w:val="003507D9"/>
    <w:rsid w:val="00352A80"/>
    <w:rsid w:val="00372D4B"/>
    <w:rsid w:val="00387A40"/>
    <w:rsid w:val="00392B53"/>
    <w:rsid w:val="00395824"/>
    <w:rsid w:val="003A6028"/>
    <w:rsid w:val="003B0873"/>
    <w:rsid w:val="003B43B2"/>
    <w:rsid w:val="00425262"/>
    <w:rsid w:val="00426A35"/>
    <w:rsid w:val="00474C8D"/>
    <w:rsid w:val="005227CA"/>
    <w:rsid w:val="00531F89"/>
    <w:rsid w:val="005457A0"/>
    <w:rsid w:val="005508F4"/>
    <w:rsid w:val="00587086"/>
    <w:rsid w:val="00591E39"/>
    <w:rsid w:val="005B7F76"/>
    <w:rsid w:val="006009D7"/>
    <w:rsid w:val="00606C40"/>
    <w:rsid w:val="00627906"/>
    <w:rsid w:val="00673BA3"/>
    <w:rsid w:val="00687C8F"/>
    <w:rsid w:val="006A5CB1"/>
    <w:rsid w:val="006D5409"/>
    <w:rsid w:val="006E2A0A"/>
    <w:rsid w:val="006F1BC7"/>
    <w:rsid w:val="006F760F"/>
    <w:rsid w:val="00720295"/>
    <w:rsid w:val="007252C6"/>
    <w:rsid w:val="007315DD"/>
    <w:rsid w:val="007353DA"/>
    <w:rsid w:val="007444DF"/>
    <w:rsid w:val="00753DE8"/>
    <w:rsid w:val="00754137"/>
    <w:rsid w:val="0076075D"/>
    <w:rsid w:val="007A2F36"/>
    <w:rsid w:val="007A6053"/>
    <w:rsid w:val="007B124C"/>
    <w:rsid w:val="007D22B1"/>
    <w:rsid w:val="007E086E"/>
    <w:rsid w:val="007E389D"/>
    <w:rsid w:val="007F1BF4"/>
    <w:rsid w:val="0080519B"/>
    <w:rsid w:val="00815197"/>
    <w:rsid w:val="00822B47"/>
    <w:rsid w:val="00841B02"/>
    <w:rsid w:val="00867152"/>
    <w:rsid w:val="00874B39"/>
    <w:rsid w:val="00894025"/>
    <w:rsid w:val="008A60BD"/>
    <w:rsid w:val="008B5BDB"/>
    <w:rsid w:val="008B6BDF"/>
    <w:rsid w:val="008F6AE8"/>
    <w:rsid w:val="00912044"/>
    <w:rsid w:val="00925568"/>
    <w:rsid w:val="0094250D"/>
    <w:rsid w:val="0096096D"/>
    <w:rsid w:val="009663DE"/>
    <w:rsid w:val="00984395"/>
    <w:rsid w:val="0098584E"/>
    <w:rsid w:val="00991B43"/>
    <w:rsid w:val="009C6F38"/>
    <w:rsid w:val="009D638E"/>
    <w:rsid w:val="009F1BA7"/>
    <w:rsid w:val="009F2A05"/>
    <w:rsid w:val="009F5086"/>
    <w:rsid w:val="00A438EA"/>
    <w:rsid w:val="00A5284D"/>
    <w:rsid w:val="00A607D1"/>
    <w:rsid w:val="00A672A1"/>
    <w:rsid w:val="00AA2ACC"/>
    <w:rsid w:val="00AA4957"/>
    <w:rsid w:val="00AB5C01"/>
    <w:rsid w:val="00AB6808"/>
    <w:rsid w:val="00AC15ED"/>
    <w:rsid w:val="00AD2B29"/>
    <w:rsid w:val="00AE759F"/>
    <w:rsid w:val="00AF6B30"/>
    <w:rsid w:val="00B219F9"/>
    <w:rsid w:val="00B27086"/>
    <w:rsid w:val="00B35888"/>
    <w:rsid w:val="00B6754A"/>
    <w:rsid w:val="00B732CA"/>
    <w:rsid w:val="00B867AF"/>
    <w:rsid w:val="00BA379B"/>
    <w:rsid w:val="00C043A9"/>
    <w:rsid w:val="00C53FD5"/>
    <w:rsid w:val="00CA4B1F"/>
    <w:rsid w:val="00CA76A2"/>
    <w:rsid w:val="00CB097B"/>
    <w:rsid w:val="00CC58DF"/>
    <w:rsid w:val="00D049DE"/>
    <w:rsid w:val="00D22E3B"/>
    <w:rsid w:val="00D26EA0"/>
    <w:rsid w:val="00D44402"/>
    <w:rsid w:val="00D62D4F"/>
    <w:rsid w:val="00D65636"/>
    <w:rsid w:val="00D8640D"/>
    <w:rsid w:val="00DB109E"/>
    <w:rsid w:val="00DC6F58"/>
    <w:rsid w:val="00E01B76"/>
    <w:rsid w:val="00E3396C"/>
    <w:rsid w:val="00E6121C"/>
    <w:rsid w:val="00E75DBF"/>
    <w:rsid w:val="00E92EB4"/>
    <w:rsid w:val="00EC160E"/>
    <w:rsid w:val="00ED6E0A"/>
    <w:rsid w:val="00ED78D2"/>
    <w:rsid w:val="00F1273E"/>
    <w:rsid w:val="00F2725A"/>
    <w:rsid w:val="00F463AC"/>
    <w:rsid w:val="00F5077E"/>
    <w:rsid w:val="00F54FB7"/>
    <w:rsid w:val="00F60B70"/>
    <w:rsid w:val="00F66884"/>
    <w:rsid w:val="00F82CBC"/>
    <w:rsid w:val="00F936FA"/>
    <w:rsid w:val="00F93BAE"/>
    <w:rsid w:val="00FA387C"/>
    <w:rsid w:val="00FA5A55"/>
    <w:rsid w:val="00FA6B7D"/>
    <w:rsid w:val="00FB0BE8"/>
    <w:rsid w:val="00FB3F1D"/>
    <w:rsid w:val="00FC6C2D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2D5E31-0272-475E-8FB3-1AED267D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B43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43B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3B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6A2"/>
  </w:style>
  <w:style w:type="paragraph" w:styleId="a6">
    <w:name w:val="footer"/>
    <w:basedOn w:val="a"/>
    <w:link w:val="a7"/>
    <w:uiPriority w:val="99"/>
    <w:unhideWhenUsed/>
    <w:rsid w:val="00C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6A2"/>
  </w:style>
  <w:style w:type="paragraph" w:styleId="a8">
    <w:name w:val="Balloon Text"/>
    <w:basedOn w:val="a"/>
    <w:link w:val="a9"/>
    <w:uiPriority w:val="99"/>
    <w:semiHidden/>
    <w:unhideWhenUsed/>
    <w:rsid w:val="0006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Александра А. Пронина2</cp:lastModifiedBy>
  <cp:revision>94</cp:revision>
  <cp:lastPrinted>2021-12-28T08:33:00Z</cp:lastPrinted>
  <dcterms:created xsi:type="dcterms:W3CDTF">2020-11-19T09:28:00Z</dcterms:created>
  <dcterms:modified xsi:type="dcterms:W3CDTF">2022-09-21T09:54:00Z</dcterms:modified>
</cp:coreProperties>
</file>