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D9">
        <w:rPr>
          <w:rFonts w:ascii="Times New Roman" w:hAnsi="Times New Roman" w:cs="Times New Roman"/>
          <w:b/>
          <w:sz w:val="28"/>
          <w:szCs w:val="28"/>
        </w:rPr>
        <w:t xml:space="preserve">ИТОГИ РЕАЛИЗАЦИИ 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Плана проведения экспертизы действующих муниципальных нормативных 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актов Новосибирского района Новосибирской области,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затрагивающих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вопросы осуществления предпринимательской</w:t>
      </w:r>
    </w:p>
    <w:p w:rsidR="004A64D9" w:rsidRPr="004A64D9" w:rsidRDefault="004A64D9" w:rsidP="004A64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64D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4A64D9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инвестиционной деятельности, на 2018 год</w:t>
      </w:r>
    </w:p>
    <w:p w:rsidR="00206072" w:rsidRDefault="00206072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57"/>
        <w:gridCol w:w="3261"/>
        <w:gridCol w:w="1842"/>
        <w:gridCol w:w="3969"/>
      </w:tblGrid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нормативного правого акта Новосибирского района Новосибирской области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  <w:tc>
          <w:tcPr>
            <w:tcW w:w="3969" w:type="dxa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проведения экспертизы</w:t>
            </w:r>
          </w:p>
        </w:tc>
      </w:tr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Новосибирского района Новосибирской области от 21.03.2017 г. № 421-па «Об утверждении административного регламента предоставления муниципальной услуги по продлению срока действия разрешения на строительство»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промышленности и торговли администрации Новосибирского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01.02.2018 г. – 30.05.2018 г.</w:t>
            </w:r>
          </w:p>
        </w:tc>
        <w:tc>
          <w:tcPr>
            <w:tcW w:w="3969" w:type="dxa"/>
          </w:tcPr>
          <w:p w:rsidR="004A64D9" w:rsidRPr="004A64D9" w:rsidRDefault="004A64D9" w:rsidP="00535F4F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проведенного анализа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 Новосибирского района Новосибирской области; положения, способствующие возникновению необоснованных расходов бюджета Новосибирского района Новосибирской области</w:t>
            </w:r>
            <w:r w:rsidR="00535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5F4F" w:rsidRPr="004A64D9">
              <w:rPr>
                <w:rFonts w:ascii="Times New Roman" w:hAnsi="Times New Roman" w:cs="Times New Roman"/>
                <w:sz w:val="26"/>
                <w:szCs w:val="26"/>
              </w:rPr>
              <w:t>не были выявлены</w:t>
            </w:r>
          </w:p>
        </w:tc>
      </w:tr>
      <w:tr w:rsidR="004A64D9" w:rsidRPr="004A64D9" w:rsidTr="004A64D9">
        <w:tc>
          <w:tcPr>
            <w:tcW w:w="709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57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4D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Новосибирского района Новосибирской области от 07.06.2017 г. № 1120-па «Об утверждении административного регламента предоставления муниципальной услуги по внесению изменений в разрешение на строительство»</w:t>
            </w:r>
          </w:p>
        </w:tc>
        <w:tc>
          <w:tcPr>
            <w:tcW w:w="3261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промышленности и торговли администрации Новосибирского района Новосибирской области</w:t>
            </w:r>
          </w:p>
        </w:tc>
        <w:tc>
          <w:tcPr>
            <w:tcW w:w="1842" w:type="dxa"/>
            <w:shd w:val="clear" w:color="auto" w:fill="auto"/>
          </w:tcPr>
          <w:p w:rsidR="004A64D9" w:rsidRPr="004A64D9" w:rsidRDefault="004A64D9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01.05.2018 г. -31.08.2018 г.</w:t>
            </w:r>
          </w:p>
        </w:tc>
        <w:tc>
          <w:tcPr>
            <w:tcW w:w="3969" w:type="dxa"/>
          </w:tcPr>
          <w:p w:rsidR="004A64D9" w:rsidRPr="004A64D9" w:rsidRDefault="00535F4F" w:rsidP="00C02EA5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В результате проведенного анализа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 Новосибирского района Новосибирской области; положения, способствующие возникновению необоснованных расходов бюджета Новосибирского района Новосибирской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64D9">
              <w:rPr>
                <w:rFonts w:ascii="Times New Roman" w:hAnsi="Times New Roman" w:cs="Times New Roman"/>
                <w:sz w:val="26"/>
                <w:szCs w:val="26"/>
              </w:rPr>
              <w:t>не были выявлены</w:t>
            </w:r>
          </w:p>
        </w:tc>
      </w:tr>
    </w:tbl>
    <w:p w:rsidR="004A64D9" w:rsidRDefault="004A64D9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4D9" w:rsidRPr="004A64D9" w:rsidRDefault="004A64D9" w:rsidP="004A6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3F5" w:rsidRPr="004A64D9" w:rsidRDefault="004003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3F5" w:rsidRPr="004A64D9" w:rsidSect="004A64D9">
      <w:pgSz w:w="16838" w:h="11906" w:orient="landscape" w:code="9"/>
      <w:pgMar w:top="1134" w:right="536" w:bottom="56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D9"/>
    <w:rsid w:val="00206072"/>
    <w:rsid w:val="004003F5"/>
    <w:rsid w:val="00402D17"/>
    <w:rsid w:val="004A64D9"/>
    <w:rsid w:val="00520097"/>
    <w:rsid w:val="005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9CEF-33C4-46D8-9950-C6C45C4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Ксения О. Фаламеева</cp:lastModifiedBy>
  <cp:revision>4</cp:revision>
  <dcterms:created xsi:type="dcterms:W3CDTF">2019-01-25T07:17:00Z</dcterms:created>
  <dcterms:modified xsi:type="dcterms:W3CDTF">2019-01-29T02:42:00Z</dcterms:modified>
</cp:coreProperties>
</file>