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D9" w:rsidRDefault="004A64D9" w:rsidP="004A6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D9">
        <w:rPr>
          <w:rFonts w:ascii="Times New Roman" w:hAnsi="Times New Roman" w:cs="Times New Roman"/>
          <w:b/>
          <w:sz w:val="28"/>
          <w:szCs w:val="28"/>
        </w:rPr>
        <w:t xml:space="preserve">ИТОГИ РЕАЛИЗАЦИИ </w:t>
      </w:r>
    </w:p>
    <w:p w:rsidR="004A64D9" w:rsidRPr="004A64D9" w:rsidRDefault="004A64D9" w:rsidP="004A64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4D9">
        <w:rPr>
          <w:rFonts w:ascii="Times New Roman" w:hAnsi="Times New Roman" w:cs="Times New Roman"/>
          <w:b/>
          <w:bCs/>
          <w:sz w:val="28"/>
          <w:szCs w:val="28"/>
        </w:rPr>
        <w:t xml:space="preserve">Плана проведения экспертизы действующих муниципальных нормативных </w:t>
      </w:r>
    </w:p>
    <w:p w:rsidR="004A64D9" w:rsidRPr="004A64D9" w:rsidRDefault="004A64D9" w:rsidP="004A64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A64D9">
        <w:rPr>
          <w:rFonts w:ascii="Times New Roman" w:hAnsi="Times New Roman" w:cs="Times New Roman"/>
          <w:b/>
          <w:bCs/>
          <w:sz w:val="28"/>
          <w:szCs w:val="28"/>
        </w:rPr>
        <w:t>правовых</w:t>
      </w:r>
      <w:proofErr w:type="gramEnd"/>
      <w:r w:rsidRPr="004A64D9">
        <w:rPr>
          <w:rFonts w:ascii="Times New Roman" w:hAnsi="Times New Roman" w:cs="Times New Roman"/>
          <w:b/>
          <w:bCs/>
          <w:sz w:val="28"/>
          <w:szCs w:val="28"/>
        </w:rPr>
        <w:t xml:space="preserve"> актов Новосибирского района Новосибирской области,</w:t>
      </w:r>
    </w:p>
    <w:p w:rsidR="004A64D9" w:rsidRPr="004A64D9" w:rsidRDefault="004A64D9" w:rsidP="004A64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A64D9">
        <w:rPr>
          <w:rFonts w:ascii="Times New Roman" w:hAnsi="Times New Roman" w:cs="Times New Roman"/>
          <w:b/>
          <w:bCs/>
          <w:sz w:val="28"/>
          <w:szCs w:val="28"/>
        </w:rPr>
        <w:t>затрагивающих</w:t>
      </w:r>
      <w:proofErr w:type="gramEnd"/>
      <w:r w:rsidRPr="004A64D9">
        <w:rPr>
          <w:rFonts w:ascii="Times New Roman" w:hAnsi="Times New Roman" w:cs="Times New Roman"/>
          <w:b/>
          <w:bCs/>
          <w:sz w:val="28"/>
          <w:szCs w:val="28"/>
        </w:rPr>
        <w:t xml:space="preserve"> вопросы осуществления предпринимательской</w:t>
      </w:r>
    </w:p>
    <w:p w:rsidR="004A64D9" w:rsidRPr="004A64D9" w:rsidRDefault="004A64D9" w:rsidP="004A64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4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A64D9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4A64D9">
        <w:rPr>
          <w:rFonts w:ascii="Times New Roman" w:hAnsi="Times New Roman" w:cs="Times New Roman"/>
          <w:b/>
          <w:bCs/>
          <w:sz w:val="28"/>
          <w:szCs w:val="28"/>
        </w:rPr>
        <w:t xml:space="preserve"> инве</w:t>
      </w:r>
      <w:r w:rsidR="000655BE">
        <w:rPr>
          <w:rFonts w:ascii="Times New Roman" w:hAnsi="Times New Roman" w:cs="Times New Roman"/>
          <w:b/>
          <w:bCs/>
          <w:sz w:val="28"/>
          <w:szCs w:val="28"/>
        </w:rPr>
        <w:t>стиционной деятельности, на 2019</w:t>
      </w:r>
      <w:r w:rsidRPr="004A64D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06072" w:rsidRDefault="00206072" w:rsidP="004A64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57"/>
        <w:gridCol w:w="3261"/>
        <w:gridCol w:w="1842"/>
        <w:gridCol w:w="3969"/>
      </w:tblGrid>
      <w:tr w:rsidR="004A64D9" w:rsidRPr="004A64D9" w:rsidTr="004A64D9">
        <w:tc>
          <w:tcPr>
            <w:tcW w:w="709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57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нормативного правого акта Новосибирского района Новосибирской области</w:t>
            </w:r>
          </w:p>
        </w:tc>
        <w:tc>
          <w:tcPr>
            <w:tcW w:w="3261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842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экспертизы</w:t>
            </w:r>
          </w:p>
        </w:tc>
        <w:tc>
          <w:tcPr>
            <w:tcW w:w="3969" w:type="dxa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проведения экспертизы</w:t>
            </w:r>
          </w:p>
        </w:tc>
      </w:tr>
      <w:tr w:rsidR="004A64D9" w:rsidRPr="004A64D9" w:rsidTr="004A64D9">
        <w:tc>
          <w:tcPr>
            <w:tcW w:w="709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23" w:rsidRPr="004A64D9" w:rsidTr="004A64D9">
        <w:tc>
          <w:tcPr>
            <w:tcW w:w="709" w:type="dxa"/>
            <w:shd w:val="clear" w:color="auto" w:fill="auto"/>
          </w:tcPr>
          <w:p w:rsidR="00555A23" w:rsidRPr="004A64D9" w:rsidRDefault="00555A23" w:rsidP="00555A23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7" w:type="dxa"/>
            <w:shd w:val="clear" w:color="auto" w:fill="auto"/>
          </w:tcPr>
          <w:p w:rsidR="00555A23" w:rsidRPr="004A64D9" w:rsidRDefault="00555A23" w:rsidP="00555A23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Новосибирского района Новосибирской области </w:t>
            </w:r>
            <w:r w:rsidRPr="00555A23">
              <w:rPr>
                <w:rFonts w:ascii="Times New Roman" w:hAnsi="Times New Roman" w:cs="Times New Roman"/>
                <w:sz w:val="28"/>
                <w:szCs w:val="28"/>
              </w:rPr>
              <w:t>от 20.11.2017 г. № 2110-па «Об утверждении порядка предоставления субсидий на осуществление мероприятий по подготовке объектов жилищно-коммунального хозяйства Новосибирского района Новосибирской области к работе в осенне-зимний период»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A23">
              <w:rPr>
                <w:rFonts w:ascii="Times New Roman" w:hAnsi="Times New Roman" w:cs="Times New Roman"/>
                <w:sz w:val="20"/>
                <w:szCs w:val="20"/>
              </w:rPr>
              <w:t>(с учетом следующих изменений: постановление администрации Новосибирского района Новосибирской области от 01.10.2018 г. №1051-па «О внесении изменений в Порядок предоставления субсидий на осуществление мероприятий по подготовке объектов жилищно-коммунального хозяйства Новосибирского района Новосибирской области к работе в осенне-зимний период, утвержденный постановлением администрации Новосибирского района Новосибирской области от 20.11.2017 г. № 2110-па», от 18.12.2019 г. №1379-па «О внесении изменений в  постановление администрации Новосибирского района Новосибирской области от 20.11.2017 г. № 2110-па»</w:t>
            </w:r>
          </w:p>
        </w:tc>
        <w:tc>
          <w:tcPr>
            <w:tcW w:w="3261" w:type="dxa"/>
            <w:shd w:val="clear" w:color="auto" w:fill="auto"/>
          </w:tcPr>
          <w:p w:rsidR="00555A23" w:rsidRPr="004A64D9" w:rsidRDefault="00555A23" w:rsidP="00555A23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промышленности и торговли администрации Новосибирского района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555A23" w:rsidRPr="00555A23" w:rsidRDefault="00555A23" w:rsidP="00555A23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A23">
              <w:rPr>
                <w:rFonts w:ascii="Times New Roman" w:hAnsi="Times New Roman" w:cs="Times New Roman"/>
                <w:sz w:val="26"/>
                <w:szCs w:val="26"/>
              </w:rPr>
              <w:t>01.02.2019 г. – 30.05.2019 г.</w:t>
            </w:r>
          </w:p>
        </w:tc>
        <w:tc>
          <w:tcPr>
            <w:tcW w:w="3969" w:type="dxa"/>
          </w:tcPr>
          <w:p w:rsidR="00555A23" w:rsidRPr="004A64D9" w:rsidRDefault="00555A23" w:rsidP="00555A23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В результате проведенного анализа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положения, способствующие возникновению необоснованных расходов субъектов предпринимательской и инвестиционной деятел</w:t>
            </w:r>
            <w:bookmarkStart w:id="0" w:name="_GoBack"/>
            <w:bookmarkEnd w:id="0"/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ьности Новосибирского района Новосибирской области; положения, способствующие возникновению необоснованных расходов бюджета 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не были выявлены</w:t>
            </w:r>
          </w:p>
        </w:tc>
      </w:tr>
      <w:tr w:rsidR="00555A23" w:rsidRPr="004A64D9" w:rsidTr="004A64D9">
        <w:tc>
          <w:tcPr>
            <w:tcW w:w="709" w:type="dxa"/>
            <w:shd w:val="clear" w:color="auto" w:fill="auto"/>
          </w:tcPr>
          <w:p w:rsidR="00555A23" w:rsidRPr="004A64D9" w:rsidRDefault="00555A23" w:rsidP="00555A23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57" w:type="dxa"/>
            <w:shd w:val="clear" w:color="auto" w:fill="auto"/>
          </w:tcPr>
          <w:p w:rsidR="00555A23" w:rsidRPr="004A64D9" w:rsidRDefault="00555A23" w:rsidP="00555A23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Новосибирского района Новосибирской области </w:t>
            </w:r>
            <w:r w:rsidRPr="00555A23">
              <w:rPr>
                <w:rFonts w:ascii="Times New Roman" w:hAnsi="Times New Roman" w:cs="Times New Roman"/>
                <w:sz w:val="28"/>
                <w:szCs w:val="28"/>
              </w:rPr>
              <w:t>от 06.09.2018 г. № 945-па «Об утверждении Положения о размещении нестационарных торговых объектов на территории Новосибирского района Новосибирской области»</w:t>
            </w:r>
          </w:p>
        </w:tc>
        <w:tc>
          <w:tcPr>
            <w:tcW w:w="3261" w:type="dxa"/>
            <w:shd w:val="clear" w:color="auto" w:fill="auto"/>
          </w:tcPr>
          <w:p w:rsidR="00555A23" w:rsidRPr="004A64D9" w:rsidRDefault="00555A23" w:rsidP="00555A23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промышленности и торговли администрации Новосибирского района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555A23" w:rsidRPr="00555A23" w:rsidRDefault="00555A23" w:rsidP="00555A23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A23">
              <w:rPr>
                <w:rFonts w:ascii="Times New Roman" w:hAnsi="Times New Roman" w:cs="Times New Roman"/>
                <w:sz w:val="26"/>
                <w:szCs w:val="26"/>
              </w:rPr>
              <w:t>01.09.2019 г. - 31.12.2019 г.</w:t>
            </w:r>
          </w:p>
        </w:tc>
        <w:tc>
          <w:tcPr>
            <w:tcW w:w="3969" w:type="dxa"/>
          </w:tcPr>
          <w:p w:rsidR="00555A23" w:rsidRPr="004A64D9" w:rsidRDefault="00555A23" w:rsidP="00555A23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В результате проведенного анализа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 Новосибирского района Новосибирской области; положения, способствующие возникновению необоснованных расходов бюджета 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не были выявлены</w:t>
            </w:r>
          </w:p>
        </w:tc>
      </w:tr>
    </w:tbl>
    <w:p w:rsidR="004A64D9" w:rsidRDefault="004A64D9" w:rsidP="004A64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4D9" w:rsidRPr="004A64D9" w:rsidRDefault="004A64D9" w:rsidP="004A64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3F5" w:rsidRPr="004A64D9" w:rsidRDefault="004003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03F5" w:rsidRPr="004A64D9" w:rsidSect="004A64D9">
      <w:pgSz w:w="16838" w:h="11906" w:orient="landscape" w:code="9"/>
      <w:pgMar w:top="1134" w:right="536" w:bottom="56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D9"/>
    <w:rsid w:val="000655BE"/>
    <w:rsid w:val="00206072"/>
    <w:rsid w:val="004003F5"/>
    <w:rsid w:val="00402D17"/>
    <w:rsid w:val="004A64D9"/>
    <w:rsid w:val="00520097"/>
    <w:rsid w:val="00535F4F"/>
    <w:rsid w:val="0055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9CEF-33C4-46D8-9950-C6C45C4F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Ксения О. Фаламеева</cp:lastModifiedBy>
  <cp:revision>6</cp:revision>
  <dcterms:created xsi:type="dcterms:W3CDTF">2019-01-25T07:17:00Z</dcterms:created>
  <dcterms:modified xsi:type="dcterms:W3CDTF">2019-11-12T03:14:00Z</dcterms:modified>
</cp:coreProperties>
</file>