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firstLine="0"/>
        <w:jc w:val="center"/>
        <w:spacing w:line="240" w:lineRule="auto"/>
      </w:pPr>
      <w:r>
        <w:t xml:space="preserve">УТВЕРЖДЕНО</w:t>
      </w:r>
      <w:r/>
    </w:p>
    <w:p>
      <w:pPr>
        <w:ind w:left="5385" w:right="10" w:firstLine="1"/>
        <w:jc w:val="center"/>
        <w:spacing w:line="240" w:lineRule="auto"/>
        <w:rPr>
          <w:highlight w:val="none"/>
        </w:rPr>
      </w:pPr>
      <w:r>
        <w:t xml:space="preserve">постановлением администрации Новосибирского района Новосибирской области</w:t>
      </w:r>
      <w:r>
        <w:rPr>
          <w:highlight w:val="none"/>
        </w:rPr>
      </w:r>
      <w:r>
        <w:rPr>
          <w:highlight w:val="none"/>
        </w:rPr>
      </w:r>
    </w:p>
    <w:p>
      <w:pPr>
        <w:ind w:left="5385" w:right="10" w:hanging="3"/>
        <w:jc w:val="center"/>
        <w:spacing w:line="240" w:lineRule="auto"/>
        <w:rPr>
          <w:u w:val="single"/>
        </w:rPr>
      </w:pPr>
      <w:r>
        <w:t xml:space="preserve">от </w:t>
      </w:r>
      <w:r>
        <w:rPr>
          <w:u w:val="single"/>
        </w:rPr>
        <w:t xml:space="preserve">16.10.2023</w:t>
      </w:r>
      <w:r>
        <w:t xml:space="preserve"> № </w:t>
      </w:r>
      <w:r>
        <w:rPr>
          <w:u w:val="single"/>
        </w:rPr>
        <w:t xml:space="preserve">2406-па</w:t>
      </w:r>
      <w:r>
        <w:rPr>
          <w:u w:val="single"/>
        </w:rPr>
      </w:r>
    </w:p>
    <w:p>
      <w:pPr>
        <w:ind w:left="0" w:right="10" w:hanging="3"/>
        <w:jc w:val="center"/>
        <w:spacing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</w:rPr>
      </w:pPr>
      <w:r>
        <w:rPr>
          <w:rFonts w:ascii="XO Thames" w:hAnsi="XO Thames"/>
          <w:b/>
        </w:rPr>
        <w:t xml:space="preserve">ПОЛОЖЕНИЕ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0"/>
        <w:jc w:val="center"/>
        <w:spacing w:before="0" w:after="0" w:line="317" w:lineRule="exact"/>
        <w:widowControl w:val="off"/>
        <w:rPr>
          <w:rFonts w:ascii="XO Thames" w:hAnsi="XO Thames"/>
          <w:b/>
          <w:bCs/>
          <w:sz w:val="28"/>
          <w:szCs w:val="28"/>
        </w:rPr>
      </w:pPr>
      <w:r>
        <w:rPr>
          <w:rFonts w:ascii="XO Thames" w:hAnsi="XO Thames"/>
          <w:b/>
          <w:spacing w:val="0"/>
          <w:sz w:val="28"/>
        </w:rPr>
        <w:t xml:space="preserve"> о конкурсе</w:t>
      </w:r>
      <w:r>
        <w:rPr>
          <w:rFonts w:ascii="XO Thames" w:hAnsi="XO Thames"/>
          <w:b/>
          <w:spacing w:val="0"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по профилактике </w:t>
      </w:r>
      <w:r>
        <w:rPr>
          <w:rFonts w:ascii="XO Thames" w:hAnsi="XO Thames"/>
          <w:b/>
          <w:sz w:val="28"/>
        </w:rPr>
        <w:t xml:space="preserve">наркомании </w:t>
      </w:r>
      <w:r>
        <w:rPr>
          <w:rFonts w:ascii="XO Thames" w:hAnsi="XO Thames"/>
          <w:b/>
          <w:bCs/>
          <w:sz w:val="28"/>
          <w:szCs w:val="28"/>
        </w:rPr>
      </w:r>
      <w:r>
        <w:rPr>
          <w:rFonts w:ascii="XO Thames" w:hAnsi="XO Thames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317" w:lineRule="exact"/>
        <w:widowControl w:val="off"/>
        <w:rPr>
          <w:rFonts w:ascii="XO Thames" w:hAnsi="XO Thames"/>
          <w:b/>
          <w:bCs/>
          <w:sz w:val="28"/>
          <w:szCs w:val="28"/>
        </w:rPr>
      </w:pPr>
      <w:r>
        <w:rPr>
          <w:rFonts w:ascii="XO Thames" w:hAnsi="XO Thames"/>
          <w:b/>
          <w:sz w:val="28"/>
        </w:rPr>
        <w:t xml:space="preserve">и распространения </w:t>
      </w:r>
      <w:r>
        <w:rPr>
          <w:rFonts w:ascii="XO Thames" w:hAnsi="XO Thames"/>
          <w:b/>
          <w:sz w:val="28"/>
        </w:rPr>
        <w:t xml:space="preserve">ВИЧ-инфекции</w:t>
      </w:r>
      <w:r>
        <w:rPr>
          <w:rFonts w:ascii="XO Thames" w:hAnsi="XO Thames"/>
          <w:b/>
          <w:bCs/>
          <w:sz w:val="28"/>
          <w:szCs w:val="28"/>
        </w:rPr>
      </w:r>
      <w:r>
        <w:rPr>
          <w:rFonts w:ascii="XO Thames" w:hAnsi="XO Thames"/>
          <w:b/>
          <w:bCs/>
          <w:sz w:val="28"/>
          <w:szCs w:val="28"/>
        </w:rPr>
      </w:r>
    </w:p>
    <w:p>
      <w:pPr>
        <w:ind w:left="0" w:right="0" w:firstLine="709"/>
        <w:jc w:val="center"/>
        <w:spacing w:line="240" w:lineRule="auto"/>
      </w:pPr>
      <w:r/>
      <w:r/>
    </w:p>
    <w:p>
      <w:pPr>
        <w:ind w:left="0" w:right="0" w:firstLine="0"/>
        <w:jc w:val="center"/>
        <w:spacing w:line="240" w:lineRule="auto"/>
        <w:rPr>
          <w:rFonts w:ascii="XO Thames" w:hAnsi="XO Thames"/>
        </w:rPr>
      </w:pPr>
      <w:r>
        <w:rPr>
          <w:rFonts w:ascii="XO Thames" w:hAnsi="XO Thames"/>
          <w:b/>
        </w:rPr>
        <w:t xml:space="preserve">1</w:t>
      </w:r>
      <w:r>
        <w:rPr>
          <w:rFonts w:ascii="XO Thames" w:hAnsi="XO Thames"/>
          <w:b/>
        </w:rPr>
        <w:t xml:space="preserve">. Общие положения 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 w:cs="XO Thames"/>
          <w:sz w:val="36"/>
          <w:szCs w:val="24"/>
        </w:rPr>
      </w:pPr>
      <w:r>
        <w:rPr>
          <w:rFonts w:ascii="XO Thames" w:hAnsi="XO Thames"/>
        </w:rPr>
        <w:t xml:space="preserve">1.1. Настоящее Положение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о конкурсе</w:t>
      </w:r>
      <w:r>
        <w:rPr>
          <w:rFonts w:ascii="XO Thames" w:hAnsi="XO Thames"/>
        </w:rPr>
        <w:t xml:space="preserve"> по профилактике наркомании и распространения ВИЧ-инфекции</w:t>
      </w:r>
      <w:r>
        <w:rPr>
          <w:rFonts w:ascii="XO Thames" w:hAnsi="XO Thames"/>
        </w:rPr>
        <w:t xml:space="preserve"> (далее – Положение) определяет </w:t>
      </w:r>
      <w:r>
        <w:rPr>
          <w:rFonts w:ascii="XO Thames" w:hAnsi="XO Thames"/>
        </w:rPr>
        <w:t xml:space="preserve">цель, задачи и порядок проведения конкурса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по профилактике наркомании и распространения ВИЧ-инфекции</w:t>
      </w:r>
      <w:r>
        <w:rPr>
          <w:rFonts w:ascii="XO Thames" w:hAnsi="XO Thames"/>
        </w:rPr>
        <w:t xml:space="preserve"> (далее – </w:t>
      </w:r>
      <w:r>
        <w:rPr>
          <w:rFonts w:ascii="XO Thames" w:hAnsi="XO Thames"/>
        </w:rPr>
        <w:t xml:space="preserve">Конкурс</w:t>
      </w:r>
      <w:r>
        <w:rPr>
          <w:rFonts w:ascii="XO Thames" w:hAnsi="XO Thames"/>
        </w:rPr>
        <w:t xml:space="preserve">)</w:t>
      </w:r>
      <w:r>
        <w:rPr>
          <w:rFonts w:ascii="XO Thames" w:hAnsi="XO Thames"/>
        </w:rPr>
        <w:t xml:space="preserve"> в 202</w:t>
      </w:r>
      <w:r>
        <w:rPr>
          <w:rFonts w:ascii="XO Thames" w:hAnsi="XO Thames"/>
        </w:rPr>
        <w:t xml:space="preserve">3</w:t>
      </w:r>
      <w:r>
        <w:rPr>
          <w:rFonts w:ascii="XO Thames" w:hAnsi="XO Thames"/>
        </w:rPr>
        <w:t xml:space="preserve"> году</w:t>
      </w:r>
      <w:r>
        <w:rPr>
          <w:rFonts w:ascii="XO Thames" w:hAnsi="XO Thames"/>
        </w:rPr>
        <w:t xml:space="preserve"> в рамках </w:t>
      </w:r>
      <w:r>
        <w:rPr>
          <w:rFonts w:ascii="XO Thames" w:hAnsi="XO Thames"/>
        </w:rPr>
        <w:t xml:space="preserve">муниципальной программы Новосибирского района Новосибирской области </w:t>
      </w:r>
      <w:r>
        <w:rPr>
          <w:rFonts w:ascii="XO Thames" w:hAnsi="XO Thames" w:eastAsia="XO Thames" w:cs="XO Thames"/>
          <w:color w:val="000000"/>
          <w:sz w:val="28"/>
          <w:szCs w:val="22"/>
          <w:highlight w:val="white"/>
        </w:rPr>
        <w:t xml:space="preserve">«Развитие молодежной политики в Новосибирском районе Новосибирской области», </w:t>
      </w:r>
      <w:r>
        <w:rPr>
          <w:rFonts w:ascii="XO Thames" w:hAnsi="XO Thames"/>
          <w:spacing w:val="0"/>
          <w:sz w:val="28"/>
        </w:rPr>
        <w:t xml:space="preserve">утвержденной постановлением администрации Новосибирского района Новосибирской области от 29.12.2021</w:t>
      </w:r>
      <w:r>
        <w:rPr>
          <w:rFonts w:ascii="XO Thames" w:hAnsi="XO Thames"/>
          <w:spacing w:val="0"/>
          <w:sz w:val="28"/>
        </w:rPr>
        <w:t xml:space="preserve"> </w:t>
      </w:r>
      <w:r>
        <w:rPr>
          <w:rFonts w:ascii="XO Thames" w:hAnsi="XO Thames"/>
          <w:spacing w:val="0"/>
          <w:sz w:val="28"/>
        </w:rPr>
        <w:t xml:space="preserve">г.</w:t>
      </w:r>
      <w:r>
        <w:rPr>
          <w:rFonts w:ascii="XO Thames" w:hAnsi="XO Thames"/>
          <w:spacing w:val="0"/>
          <w:sz w:val="28"/>
        </w:rPr>
        <w:t xml:space="preserve"> № 2409-па</w:t>
      </w:r>
      <w:r>
        <w:rPr>
          <w:rFonts w:ascii="XO Thames" w:hAnsi="XO Thames" w:eastAsia="XO Thames" w:cs="XO Thames"/>
          <w:color w:val="000000"/>
          <w:sz w:val="28"/>
          <w:szCs w:val="22"/>
          <w:highlight w:val="none"/>
        </w:rPr>
        <w:t xml:space="preserve">.</w:t>
      </w:r>
      <w:r>
        <w:rPr>
          <w:rFonts w:ascii="XO Thames" w:hAnsi="XO Thames" w:eastAsia="XO Thames" w:cs="XO Thames"/>
          <w:color w:val="000000"/>
          <w:sz w:val="28"/>
          <w:szCs w:val="22"/>
          <w:highlight w:val="white"/>
        </w:rPr>
      </w:r>
      <w:r>
        <w:rPr>
          <w:rFonts w:ascii="XO Thames" w:hAnsi="XO Thames" w:cs="XO Thames"/>
          <w:sz w:val="36"/>
          <w:szCs w:val="24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</w:pPr>
      <w:r>
        <w:rPr>
          <w:rFonts w:ascii="XO Thames" w:hAnsi="XO Thames"/>
        </w:rPr>
        <w:t xml:space="preserve">1.2</w:t>
      </w:r>
      <w:r>
        <w:rPr>
          <w:rFonts w:ascii="XO Thames" w:hAnsi="XO Thames"/>
        </w:rPr>
        <w:t xml:space="preserve">. Организатором Конкурса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является управление по работе с органами местного самоуправления, общественными организациями и молодежной политики администрации Новосибирско</w:t>
      </w:r>
      <w:r>
        <w:rPr>
          <w:rFonts w:ascii="XO Thames" w:hAnsi="XO Thames"/>
        </w:rPr>
        <w:t xml:space="preserve">го района Новосибирской области</w:t>
      </w:r>
      <w:r>
        <w:rPr>
          <w:rFonts w:ascii="XO Thames" w:hAnsi="XO Thames"/>
        </w:rPr>
        <w:t xml:space="preserve">            (далее – Организатор)</w:t>
      </w:r>
      <w:r>
        <w:rPr>
          <w:rFonts w:ascii="XO Thames" w:hAnsi="XO Thames"/>
        </w:rPr>
        <w:t xml:space="preserve">.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</w:pPr>
      <w:r>
        <w:rPr>
          <w:rFonts w:ascii="XO Thames" w:hAnsi="XO Thames"/>
        </w:rPr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</w:rPr>
      </w:pPr>
      <w:r>
        <w:rPr>
          <w:rFonts w:ascii="XO Thames" w:hAnsi="XO Thames"/>
          <w:b/>
        </w:rPr>
        <w:t xml:space="preserve">2</w:t>
      </w:r>
      <w:r>
        <w:rPr>
          <w:rFonts w:ascii="XO Thames" w:hAnsi="XO Thames"/>
          <w:b/>
        </w:rPr>
        <w:t xml:space="preserve">. </w:t>
      </w:r>
      <w:r>
        <w:rPr>
          <w:rFonts w:ascii="XO Thames" w:hAnsi="XO Thames"/>
          <w:b/>
        </w:rPr>
        <w:t xml:space="preserve">Цел</w:t>
      </w:r>
      <w:r>
        <w:rPr>
          <w:rFonts w:ascii="XO Thames" w:hAnsi="XO Thames"/>
          <w:b/>
        </w:rPr>
        <w:t xml:space="preserve">ь</w:t>
      </w:r>
      <w:r>
        <w:rPr>
          <w:rFonts w:ascii="XO Thames" w:hAnsi="XO Thames"/>
          <w:b/>
        </w:rPr>
        <w:t xml:space="preserve"> и задачи </w:t>
      </w:r>
      <w:r>
        <w:rPr>
          <w:rFonts w:ascii="XO Thames" w:hAnsi="XO Thames"/>
          <w:b/>
        </w:rPr>
        <w:t xml:space="preserve">Конкурса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2.1. </w:t>
      </w:r>
      <w:r>
        <w:rPr>
          <w:rFonts w:ascii="XO Thames" w:hAnsi="XO Thames"/>
        </w:rPr>
        <w:t xml:space="preserve">Конкурс</w:t>
      </w:r>
      <w:r>
        <w:rPr>
          <w:rFonts w:ascii="XO Thames" w:hAnsi="XO Thames"/>
        </w:rPr>
        <w:t xml:space="preserve"> проводится с целью формирования принципов здорового образа жизни, профилактики асоциальных явлений в молодежной среде, профилактики употребления наркотических и психотропных веществ </w:t>
      </w:r>
      <w:r>
        <w:rPr>
          <w:rFonts w:ascii="XO Thames" w:hAnsi="XO Thames"/>
        </w:rPr>
        <w:t xml:space="preserve">на территории Новосибирского района Новосибирской области</w:t>
      </w:r>
      <w:r>
        <w:rPr>
          <w:rFonts w:ascii="XO Thames" w:hAnsi="XO Thames"/>
        </w:rPr>
        <w:t xml:space="preserve">. 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2.2. Задачи Конкурса</w:t>
      </w:r>
      <w:r>
        <w:rPr>
          <w:rFonts w:ascii="XO Thames" w:hAnsi="XO Thames"/>
        </w:rPr>
        <w:t xml:space="preserve">: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1) </w:t>
      </w:r>
      <w:r>
        <w:rPr>
          <w:rFonts w:ascii="XO Thames" w:hAnsi="XO Thames"/>
        </w:rPr>
        <w:t xml:space="preserve">развитие ценностей здорового образа жизни, профилактика вредных привычек</w:t>
      </w:r>
      <w:r>
        <w:rPr>
          <w:rFonts w:ascii="XO Thames" w:hAnsi="XO Thames"/>
        </w:rPr>
        <w:t xml:space="preserve">;</w:t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2) </w:t>
      </w:r>
      <w:r>
        <w:rPr>
          <w:rFonts w:ascii="XO Thames" w:hAnsi="XO Thames"/>
        </w:rPr>
        <w:t xml:space="preserve">формирование общественного мнения о роли и влиянии наркотик, алкоголя, табака на здоровье человека</w:t>
      </w:r>
      <w:r>
        <w:rPr>
          <w:rFonts w:ascii="XO Thames" w:hAnsi="XO Thames"/>
        </w:rPr>
        <w:t xml:space="preserve">;</w:t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3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 xml:space="preserve">донесение до каждого участника Конкурса, что здоровье - его собственный ресурсный капитал, и оно является общественной и персональной ценностью;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4</w:t>
      </w:r>
      <w:r>
        <w:rPr>
          <w:rFonts w:ascii="XO Thames" w:hAnsi="XO Thames"/>
        </w:rPr>
        <w:t xml:space="preserve">) развитие осознаного неприятия табакокурения, алкоголизма, наркомании как способа воздействия на свою личность;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5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 xml:space="preserve">разработка плана работы</w:t>
      </w:r>
      <w:r>
        <w:rPr>
          <w:rFonts w:ascii="XO Thames" w:hAnsi="XO Thames"/>
        </w:rPr>
        <w:t xml:space="preserve">,</w:t>
      </w:r>
      <w:r>
        <w:rPr>
          <w:rFonts w:ascii="XO Thames" w:hAnsi="XO Thames"/>
        </w:rPr>
        <w:t xml:space="preserve"> направленного</w:t>
      </w:r>
      <w:r>
        <w:rPr>
          <w:rFonts w:ascii="XO Thames" w:hAnsi="XO Thames"/>
        </w:rPr>
        <w:t xml:space="preserve"> на</w:t>
      </w:r>
      <w:r>
        <w:rPr>
          <w:rFonts w:ascii="XO Thames" w:hAnsi="XO Thames"/>
        </w:rPr>
        <w:t xml:space="preserve"> профилактику наркомании и распространения</w:t>
      </w:r>
      <w:r>
        <w:rPr>
          <w:rFonts w:ascii="XO Thames" w:hAnsi="XO Thames"/>
        </w:rPr>
        <w:t xml:space="preserve"> ВИЧ-инфекции</w:t>
      </w:r>
      <w:r>
        <w:rPr>
          <w:rFonts w:ascii="XO Thames" w:hAnsi="XO Thames"/>
        </w:rPr>
        <w:t xml:space="preserve">;</w:t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  <w14:ligatures w14:val="none"/>
        </w:rPr>
        <w:outlineLvl w:val="8"/>
      </w:pPr>
      <w:r>
        <w:rPr>
          <w:rFonts w:ascii="XO Thames" w:hAnsi="XO Thames"/>
        </w:rPr>
        <w:t xml:space="preserve">6) </w:t>
      </w:r>
      <w:r>
        <w:rPr>
          <w:rFonts w:ascii="XO Thames" w:hAnsi="XO Thames"/>
        </w:rPr>
        <w:t xml:space="preserve">пропаганда здорового образа жизни, формирование эталонов чести, нравственности, ответственности за себя и мир вокруг.</w:t>
      </w:r>
      <w:r>
        <w:rPr>
          <w:rFonts w:ascii="XO Thames" w:hAnsi="XO Thames"/>
        </w:rPr>
      </w:r>
      <w:r>
        <w:rPr>
          <w:rFonts w:ascii="XO Thames" w:hAnsi="XO Thames"/>
          <w14:ligatures w14:val="none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  <w:b/>
        </w:rPr>
        <w:t xml:space="preserve">3. </w:t>
      </w:r>
      <w:r>
        <w:rPr>
          <w:rFonts w:ascii="XO Thames" w:hAnsi="XO Thames"/>
          <w:b/>
        </w:rPr>
        <w:t xml:space="preserve">Участники </w:t>
      </w:r>
      <w:r>
        <w:rPr>
          <w:rFonts w:ascii="XO Thames" w:hAnsi="XO Thames"/>
          <w:b/>
        </w:rPr>
        <w:t xml:space="preserve">Конкурса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3.1. </w:t>
      </w:r>
      <w:r>
        <w:rPr>
          <w:rFonts w:ascii="XO Thames" w:hAnsi="XO Thames"/>
        </w:rPr>
        <w:t xml:space="preserve">Участниками Конкурса являются жители Новосибирского района Новосибирской области в возрасте от 16 до 35 лет, </w:t>
      </w:r>
      <w:r>
        <w:rPr>
          <w:rFonts w:ascii="XO Thames" w:hAnsi="XO Thames"/>
        </w:rPr>
        <w:t xml:space="preserve">а также специалисты по работе с молодежью, </w:t>
      </w:r>
      <w:r>
        <w:rPr>
          <w:rFonts w:ascii="XO Thames" w:hAnsi="XO Thames"/>
        </w:rPr>
        <w:t xml:space="preserve">осуществляющие свою деятельность на территории Новосибирского района Новосибирской области</w:t>
      </w:r>
      <w:r>
        <w:rPr>
          <w:rFonts w:ascii="XO Thames" w:hAnsi="XO Thames"/>
        </w:rPr>
        <w:t xml:space="preserve">.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0"/>
        <w:jc w:val="left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  <w:b/>
          <w:highlight w:val="none"/>
        </w:rPr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  <w:b/>
        </w:rPr>
        <w:outlineLvl w:val="8"/>
      </w:pPr>
      <w:r>
        <w:rPr>
          <w:rFonts w:ascii="XO Thames" w:hAnsi="XO Thames"/>
          <w:b/>
        </w:rPr>
        <w:t xml:space="preserve">4. Формат и порядок проведения </w:t>
      </w:r>
      <w:r>
        <w:rPr>
          <w:rFonts w:ascii="XO Thames" w:hAnsi="XO Thames"/>
          <w:b/>
        </w:rPr>
        <w:t xml:space="preserve">Конкурса</w:t>
      </w:r>
      <w:r>
        <w:rPr>
          <w:rFonts w:ascii="XO Thames" w:hAnsi="XO Thames"/>
          <w:b/>
        </w:rPr>
      </w:r>
      <w:r>
        <w:rPr>
          <w:rFonts w:ascii="XO Thames" w:hAnsi="XO Thames"/>
          <w:b/>
        </w:rPr>
      </w:r>
    </w:p>
    <w:p>
      <w:pPr>
        <w:ind w:left="0" w:right="0" w:firstLine="709"/>
        <w:jc w:val="both"/>
        <w:spacing w:line="240" w:lineRule="auto"/>
        <w:rPr>
          <w:highlight w:val="none"/>
        </w:rPr>
        <w:outlineLvl w:val="8"/>
      </w:pPr>
      <w:r>
        <w:rPr>
          <w:rFonts w:ascii="XO Thames" w:hAnsi="XO Thames"/>
          <w:sz w:val="28"/>
        </w:rPr>
        <w:t xml:space="preserve">В рамках проведения Конкурса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 xml:space="preserve">м</w:t>
      </w:r>
      <w:r>
        <w:rPr>
          <w:rFonts w:ascii="XO Thames" w:hAnsi="XO Thames"/>
          <w:sz w:val="28"/>
        </w:rPr>
        <w:t xml:space="preserve"> предлагается принимать участие </w:t>
      </w:r>
      <w:r>
        <w:rPr>
          <w:rFonts w:ascii="XO Thames" w:hAnsi="XO Thames"/>
          <w:b w:val="0"/>
          <w:sz w:val="28"/>
        </w:rPr>
        <w:t xml:space="preserve">в</w:t>
      </w:r>
      <w:r>
        <w:rPr>
          <w:rFonts w:ascii="XO Thames" w:hAnsi="XO Thames"/>
          <w:b w:val="0"/>
          <w:sz w:val="28"/>
        </w:rPr>
        <w:t xml:space="preserve"> создании</w:t>
      </w:r>
      <w:r>
        <w:rPr>
          <w:rFonts w:ascii="XO Thames" w:hAnsi="XO Thames"/>
          <w:b w:val="0"/>
          <w:sz w:val="28"/>
        </w:rPr>
        <w:t xml:space="preserve"> плакатов</w:t>
      </w:r>
      <w:r>
        <w:rPr>
          <w:rFonts w:ascii="XO Thames" w:hAnsi="XO Thames"/>
          <w:sz w:val="28"/>
        </w:rPr>
        <w:t xml:space="preserve">, рисунков и фотографий</w:t>
      </w:r>
      <w:r>
        <w:rPr>
          <w:rFonts w:ascii="XO Thames" w:hAnsi="XO Thames"/>
          <w:sz w:val="28"/>
        </w:rPr>
        <w:t xml:space="preserve"> на тему профилактики н</w:t>
      </w:r>
      <w:r>
        <w:rPr>
          <w:rFonts w:ascii="XO Thames" w:hAnsi="XO Thames"/>
          <w:sz w:val="28"/>
        </w:rPr>
        <w:t xml:space="preserve">аркомании и распространения ВИЧ-инфекции</w:t>
      </w:r>
      <w:r>
        <w:rPr>
          <w:rFonts w:ascii="XO Thames" w:hAnsi="XO Thames"/>
          <w:b w:val="0"/>
          <w:sz w:val="28"/>
        </w:rPr>
        <w:t xml:space="preserve"> на территории Новосибирского района Новосибирской области.</w:t>
      </w:r>
      <w:r>
        <w:rPr>
          <w:rFonts w:ascii="XO Thames" w:hAnsi="XO Thames"/>
          <w:b/>
          <w:bCs/>
          <w:sz w:val="28"/>
          <w:szCs w:val="28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b/>
          <w:bCs/>
          <w:sz w:val="28"/>
          <w:szCs w:val="28"/>
        </w:rPr>
      </w:pPr>
      <w:r>
        <w:rPr>
          <w:rFonts w:ascii="XO Thames" w:hAnsi="XO Thames"/>
          <w:sz w:val="28"/>
        </w:rPr>
        <w:t xml:space="preserve">Победите</w:t>
      </w:r>
      <w:r>
        <w:rPr>
          <w:rFonts w:ascii="XO Thames" w:hAnsi="XO Thames"/>
          <w:sz w:val="28"/>
        </w:rPr>
        <w:t xml:space="preserve">лей </w:t>
      </w:r>
      <w:r>
        <w:rPr>
          <w:rFonts w:ascii="XO Thames" w:hAnsi="XO Thames"/>
          <w:sz w:val="28"/>
        </w:rPr>
        <w:t xml:space="preserve">конкурса</w:t>
      </w:r>
      <w:r>
        <w:rPr>
          <w:rFonts w:ascii="XO Thames" w:hAnsi="XO Thames"/>
          <w:sz w:val="28"/>
        </w:rPr>
        <w:t xml:space="preserve"> определяет экспертная комиссия.</w:t>
      </w:r>
      <w:r>
        <w:rPr>
          <w:rFonts w:ascii="XO Thames" w:hAnsi="XO Thames"/>
          <w:b/>
          <w:bCs/>
          <w:sz w:val="28"/>
          <w:szCs w:val="28"/>
        </w:rPr>
      </w:r>
      <w:r>
        <w:rPr>
          <w:rFonts w:ascii="XO Thames" w:hAnsi="XO Thames"/>
          <w:b/>
          <w:bCs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состав экспертной комиссии входят представители Организатора</w:t>
      </w:r>
      <w:r>
        <w:rPr>
          <w:rFonts w:ascii="XO Thames" w:hAnsi="XO Thames"/>
          <w:sz w:val="28"/>
        </w:rPr>
        <w:t xml:space="preserve">, представитель регионального отделения общероссийского общественно-государственного движения детей и молодежи «Движение первых» Новосибирского района Новосибирской области и представитель Совета депутатов Новосибирского района Новосибирской области.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  <w:sz w:val="28"/>
          <w:szCs w:val="28"/>
        </w:rPr>
        <w:outlineLvl w:val="8"/>
      </w:pPr>
      <w:r>
        <w:rPr>
          <w:rFonts w:ascii="XO Thames" w:hAnsi="XO Thames"/>
          <w:sz w:val="28"/>
        </w:rPr>
        <w:t xml:space="preserve">Оценка за содержательную составляющую плаката, рисунка и фотографии является решающей при опр</w:t>
      </w:r>
      <w:r>
        <w:rPr>
          <w:rFonts w:ascii="XO Thames" w:hAnsi="XO Thames"/>
          <w:sz w:val="28"/>
        </w:rPr>
        <w:t xml:space="preserve">еделении победителя и призеров к</w:t>
      </w:r>
      <w:r>
        <w:rPr>
          <w:rFonts w:ascii="XO Thames" w:hAnsi="XO Thames"/>
          <w:sz w:val="28"/>
        </w:rPr>
        <w:t xml:space="preserve">онкурса.</w:t>
      </w:r>
      <w:r>
        <w:rPr>
          <w:rFonts w:ascii="XO Thames" w:hAnsi="XO Thames"/>
          <w:b/>
          <w:bCs/>
          <w:sz w:val="28"/>
          <w:szCs w:val="28"/>
        </w:rPr>
      </w:r>
      <w:r>
        <w:rPr>
          <w:rFonts w:ascii="XO Thames" w:hAnsi="XO Thames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  <w:b/>
          <w:bCs/>
          <w:sz w:val="28"/>
          <w:szCs w:val="28"/>
        </w:rPr>
        <w:outlineLvl w:val="8"/>
      </w:pPr>
      <w:r>
        <w:rPr>
          <w:rFonts w:ascii="XO Thames" w:hAnsi="XO Thames"/>
          <w:sz w:val="28"/>
        </w:rPr>
        <w:t xml:space="preserve"> </w:t>
      </w:r>
      <w:r>
        <w:rPr>
          <w:highlight w:val="none"/>
        </w:rPr>
      </w:r>
      <w:r>
        <w:rPr>
          <w:rFonts w:ascii="XO Thames" w:hAnsi="XO Thames"/>
          <w:b/>
          <w:bCs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tabs>
          <w:tab w:val="left" w:pos="567" w:leader="none"/>
          <w:tab w:val="left" w:pos="1134" w:leader="none"/>
        </w:tabs>
        <w:rPr>
          <w:rStyle w:val="723"/>
          <w:rFonts w:ascii="XO Thames" w:hAnsi="XO Thames"/>
          <w:b/>
          <w:bCs/>
          <w:sz w:val="28"/>
          <w:szCs w:val="28"/>
        </w:rPr>
      </w:pPr>
      <w:r>
        <w:rPr>
          <w:rStyle w:val="723"/>
          <w:rFonts w:ascii="XO Thames" w:hAnsi="XO Thames"/>
          <w:b/>
          <w:sz w:val="28"/>
        </w:rPr>
        <w:t xml:space="preserve">5. </w:t>
      </w:r>
      <w:r>
        <w:rPr>
          <w:rStyle w:val="723"/>
          <w:rFonts w:ascii="XO Thames" w:hAnsi="XO Thames"/>
          <w:b/>
          <w:sz w:val="28"/>
        </w:rPr>
        <w:t xml:space="preserve">Критерии экспертной оценки содержания рисунков, плакатов</w:t>
      </w:r>
      <w:r>
        <w:rPr>
          <w:rFonts w:ascii="XO Thames" w:hAnsi="XO Thames"/>
          <w:b/>
          <w:sz w:val="28"/>
        </w:rPr>
      </w:r>
      <w:r>
        <w:rPr>
          <w:rStyle w:val="723"/>
          <w:rFonts w:ascii="XO Thames" w:hAnsi="XO Thames"/>
          <w:b/>
          <w:bCs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b/>
          <w:bCs/>
          <w:sz w:val="28"/>
          <w:szCs w:val="28"/>
        </w:rPr>
      </w:pPr>
      <w:r>
        <w:rPr>
          <w:rStyle w:val="723"/>
          <w:rFonts w:ascii="XO Thames" w:hAnsi="XO Thames"/>
          <w:b/>
          <w:sz w:val="28"/>
        </w:rPr>
        <w:t xml:space="preserve">и фотографий:</w:t>
      </w:r>
      <w:r>
        <w:rPr>
          <w:rFonts w:ascii="XO Thames" w:hAnsi="XO Thames"/>
          <w:b/>
          <w:bCs/>
          <w:sz w:val="28"/>
          <w:szCs w:val="28"/>
        </w:rPr>
      </w:r>
    </w:p>
    <w:p>
      <w:pPr>
        <w:pStyle w:val="783"/>
        <w:numPr>
          <w:ilvl w:val="0"/>
          <w:numId w:val="5"/>
        </w:num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соответствие представленного материала теме </w:t>
      </w:r>
      <w:r>
        <w:rPr>
          <w:rFonts w:ascii="XO Thames" w:hAnsi="XO Thames"/>
          <w:sz w:val="28"/>
        </w:rPr>
        <w:t xml:space="preserve">Конкурса;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83"/>
        <w:numPr>
          <w:ilvl w:val="0"/>
          <w:numId w:val="5"/>
        </w:num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соблюдение информативности;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83"/>
        <w:numPr>
          <w:ilvl w:val="0"/>
          <w:numId w:val="5"/>
        </w:num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представленном материале от</w:t>
      </w:r>
      <w:r>
        <w:rPr>
          <w:rFonts w:ascii="XO Thames" w:hAnsi="XO Thames"/>
          <w:sz w:val="28"/>
        </w:rPr>
        <w:t xml:space="preserve">слеживается аргументированность </w:t>
      </w:r>
      <w:r>
        <w:rPr>
          <w:rFonts w:ascii="XO Thames" w:hAnsi="XO Thames"/>
          <w:sz w:val="28"/>
        </w:rPr>
        <w:t xml:space="preserve">и глубина раскрытия темы;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83"/>
        <w:numPr>
          <w:ilvl w:val="0"/>
          <w:numId w:val="5"/>
        </w:num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Style w:val="723"/>
          <w:rFonts w:ascii="XO Thames" w:hAnsi="XO Thames"/>
          <w:sz w:val="28"/>
        </w:rPr>
        <w:t xml:space="preserve">эстетичность конкурсной работы - общее эмоциональное восприятие;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pStyle w:val="783"/>
        <w:numPr>
          <w:ilvl w:val="0"/>
          <w:numId w:val="5"/>
        </w:num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Style w:val="723"/>
          <w:rFonts w:ascii="XO Thames" w:hAnsi="XO Thames"/>
          <w:sz w:val="28"/>
        </w:rPr>
        <w:t xml:space="preserve">соответствие</w:t>
      </w:r>
      <w:r>
        <w:rPr>
          <w:rStyle w:val="723"/>
          <w:rFonts w:ascii="XO Thames" w:hAnsi="XO Thames"/>
          <w:sz w:val="28"/>
        </w:rPr>
        <w:t xml:space="preserve"> работы заявленным требованиям.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contextualSpacing/>
        <w:ind w:left="709" w:righ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highlight w:val="none"/>
        </w:rPr>
      </w:r>
      <w:r>
        <w:rPr>
          <w:rFonts w:ascii="XO Thames" w:hAnsi="XO Thames"/>
          <w:sz w:val="28"/>
          <w:highlight w:val="none"/>
        </w:rPr>
      </w:r>
      <w:r>
        <w:rPr>
          <w:rFonts w:ascii="XO Thames" w:hAnsi="XO Thames"/>
          <w:sz w:val="28"/>
          <w:szCs w:val="28"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  <w:b/>
          <w:bCs/>
          <w:highlight w:val="none"/>
        </w:rPr>
        <w:outlineLvl w:val="8"/>
      </w:pPr>
      <w:r>
        <w:rPr>
          <w:rFonts w:ascii="XO Thames" w:hAnsi="XO Thames"/>
          <w:b/>
        </w:rPr>
        <w:t xml:space="preserve">6. </w:t>
      </w:r>
      <w:r>
        <w:rPr>
          <w:rFonts w:ascii="XO Thames" w:hAnsi="XO Thames"/>
          <w:b/>
        </w:rPr>
        <w:t xml:space="preserve">Требования к участию </w:t>
      </w:r>
      <w:r>
        <w:rPr>
          <w:rFonts w:ascii="XO Thames" w:hAnsi="XO Thames"/>
          <w:b/>
        </w:rPr>
        <w:t xml:space="preserve">в</w:t>
      </w:r>
      <w:r>
        <w:rPr>
          <w:rFonts w:ascii="XO Thames" w:hAnsi="XO Thames"/>
          <w:b/>
        </w:rPr>
        <w:t xml:space="preserve"> </w:t>
      </w:r>
      <w:r>
        <w:rPr>
          <w:rFonts w:ascii="XO Thames" w:hAnsi="XO Thames"/>
          <w:b/>
        </w:rPr>
        <w:t xml:space="preserve">Конкурсе</w:t>
      </w:r>
      <w:r>
        <w:rPr>
          <w:rFonts w:ascii="XO Thames" w:hAnsi="XO Thames"/>
          <w:b/>
          <w:bCs/>
          <w:highlight w:val="none"/>
        </w:rPr>
      </w:r>
      <w:r>
        <w:rPr>
          <w:rFonts w:ascii="XO Thames" w:hAnsi="XO Thames"/>
          <w:b/>
          <w:bCs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4.1. Для участия в Конкурсе необходимо подать заявку                                           в автоматизированной информационной системе «Молодежь России» </w:t>
      </w:r>
      <w:r>
        <w:rPr>
          <w:rFonts w:ascii="XO Thames" w:hAnsi="XO Thames"/>
          <w:sz w:val="28"/>
        </w:rPr>
        <w:t xml:space="preserve">(</w:t>
      </w:r>
      <w:r>
        <w:rPr>
          <w:rFonts w:ascii="XO Thames" w:hAnsi="XO Thames"/>
          <w:sz w:val="28"/>
        </w:rPr>
        <w:t xml:space="preserve">https://myrosmol.ru/event/</w:t>
      </w:r>
      <w:r>
        <w:rPr>
          <w:rFonts w:ascii="XO Thames" w:hAnsi="XO Thames"/>
          <w:sz w:val="28"/>
        </w:rPr>
        <w:t xml:space="preserve">140468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). 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4.2. Заявки принимаются с </w:t>
      </w:r>
      <w:r>
        <w:rPr>
          <w:rFonts w:ascii="XO Thames" w:hAnsi="XO Thames"/>
        </w:rPr>
        <w:t xml:space="preserve">01 ноября </w:t>
      </w:r>
      <w:r>
        <w:rPr>
          <w:rFonts w:ascii="XO Thames" w:hAnsi="XO Thames"/>
        </w:rPr>
        <w:t xml:space="preserve"> по 13</w:t>
      </w:r>
      <w:r>
        <w:rPr>
          <w:rFonts w:ascii="XO Thames" w:hAnsi="XO Thames"/>
        </w:rPr>
        <w:t xml:space="preserve"> ноября</w:t>
      </w:r>
      <w:r>
        <w:rPr>
          <w:rFonts w:ascii="XO Thames" w:hAnsi="XO Thames"/>
        </w:rPr>
        <w:t xml:space="preserve"> 2023 г.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  <w:shd w:val="clear" w:color="auto" w:fill="ffd821"/>
        </w:rPr>
        <w:outlineLvl w:val="8"/>
      </w:pPr>
      <w:r>
        <w:rPr>
          <w:rFonts w:ascii="XO Thames" w:hAnsi="XO Thames"/>
        </w:rPr>
        <w:t xml:space="preserve">4.3. Рассмотрения заявок Организатором осуществляетс</w:t>
      </w:r>
      <w:r>
        <w:rPr>
          <w:rFonts w:ascii="XO Thames" w:hAnsi="XO Thames"/>
        </w:rPr>
        <w:t xml:space="preserve">я</w:t>
      </w:r>
      <w:r>
        <w:rPr>
          <w:rFonts w:ascii="XO Thames" w:hAnsi="XO Thames"/>
        </w:rPr>
        <w:t xml:space="preserve"> с 01</w:t>
      </w:r>
      <w:r>
        <w:rPr>
          <w:rFonts w:ascii="XO Thames" w:hAnsi="XO Thames"/>
        </w:rPr>
        <w:t xml:space="preserve"> по 13</w:t>
      </w:r>
      <w:r>
        <w:rPr>
          <w:rFonts w:ascii="XO Thames" w:hAnsi="XO Thames"/>
        </w:rPr>
        <w:t xml:space="preserve"> ноября 2023 г.</w:t>
      </w:r>
      <w:r>
        <w:rPr>
          <w:rFonts w:ascii="XO Thames" w:hAnsi="XO Thames"/>
          <w:shd w:val="clear" w:color="auto" w:fill="ffd821"/>
        </w:rPr>
      </w:r>
      <w:r>
        <w:rPr>
          <w:rFonts w:ascii="XO Thames" w:hAnsi="XO Thames"/>
          <w:shd w:val="clear" w:color="auto" w:fill="ffd821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4.4. Заявка считается рассмотренной, если участнику</w:t>
      </w:r>
      <w:r>
        <w:rPr>
          <w:rFonts w:ascii="XO Thames" w:hAnsi="XO Thames"/>
        </w:rPr>
        <w:t xml:space="preserve"> до 15 ноября 2023 г. (включительно) на электронную почту, указанную при регистрации, пришло электронное письмо с указанием статуса участия в Конкурсе.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contextualSpacing/>
        <w:ind w:left="0" w:righ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XO Thames" w:hAnsi="XO Thames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b/>
          <w:bCs/>
          <w:sz w:val="28"/>
          <w:szCs w:val="28"/>
        </w:rPr>
      </w:pPr>
      <w:r>
        <w:rPr>
          <w:rFonts w:ascii="XO Thames" w:hAnsi="XO Thames"/>
          <w:b/>
          <w:sz w:val="28"/>
        </w:rPr>
        <w:t xml:space="preserve">7. Требования к плакату , рисунку и фотографии:</w:t>
      </w:r>
      <w:r>
        <w:rPr>
          <w:rFonts w:ascii="XO Thames" w:hAnsi="XO Thames"/>
          <w:b/>
          <w:bCs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1) к участию в Конкурсе принимаются графические работы, рисунки, исполненные от рук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и,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профессиональные фотографии (индивидуальные или коллективные), фотоколлажи, фотомонтажи, фотохудожественные картины, синтез фотографии и рисунка.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 xml:space="preserve">Формат плаката - А3.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 xml:space="preserve"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Также плакат предоставляется в электронном виде в формате JPEG, с максимальным размером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3508 × 4961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, файл не должен превышать 300 кб;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</w:pPr>
      <w:r>
        <w:rPr>
          <w:rFonts w:ascii="XO Thames" w:hAnsi="XO Thames"/>
          <w:sz w:val="28"/>
          <w:highlight w:val="none"/>
        </w:rPr>
        <w:t xml:space="preserve">2) главное требование — смысловая нагрузка работ, глубина раскрытия темы, авторский подход. В рисунке возможно сочетание изображения, текста, графических элементов;</w:t>
      </w:r>
      <w:r>
        <w:rPr>
          <w:rFonts w:ascii="XO Thames" w:hAnsi="XO Thames"/>
          <w:sz w:val="28"/>
          <w:highlight w:val="none"/>
        </w:rPr>
      </w:r>
      <w:r/>
    </w:p>
    <w:p>
      <w:p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3) в отдельном файле формата Word необходимо указать название работы (либо слоган, например, «О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ста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нов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им распространение ВИЧ!») и сделать краткое описание (что изображено, какой смысл заключён в работе). Автор должен сообщить свои контактные данные (Ф.И.О., адрес, телефон, е-mail) и, по желанию, информацию о себе (опыт работы, увлечения, пожелания и т.п.)</w:t>
      </w:r>
      <w:r>
        <w:rPr>
          <w:rFonts w:ascii="XO Thames" w:hAnsi="XO Thames"/>
          <w:sz w:val="28"/>
        </w:rPr>
        <w:t xml:space="preserve">;</w:t>
      </w:r>
      <w:r>
        <w:rPr>
          <w:rFonts w:ascii="XO Thames" w:hAnsi="XO Thames"/>
          <w:sz w:val="28"/>
        </w:rPr>
      </w:r>
    </w:p>
    <w:p>
      <w:p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4) на конкурс не принимаются плакаты рекламного характера, оскорбляющие достоинство и чувства других людей, не раскрывающие тему конкурса</w:t>
      </w:r>
      <w:r>
        <w:rPr>
          <w:rFonts w:ascii="XO Thames" w:hAnsi="XO Thames"/>
          <w:sz w:val="28"/>
        </w:rPr>
        <w:t xml:space="preserve">.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contextualSpacing/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ind w:left="0" w:right="0" w:firstLine="0"/>
        <w:jc w:val="center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b/>
          <w:sz w:val="28"/>
        </w:rPr>
      </w:pPr>
      <w:r>
        <w:rPr>
          <w:rStyle w:val="723"/>
          <w:rFonts w:ascii="XO Thames" w:hAnsi="XO Thames"/>
          <w:b/>
          <w:sz w:val="28"/>
        </w:rPr>
        <w:t xml:space="preserve">8. </w:t>
      </w:r>
      <w:r>
        <w:rPr>
          <w:rStyle w:val="723"/>
          <w:rFonts w:ascii="XO Thames" w:hAnsi="XO Thames"/>
          <w:b/>
          <w:sz w:val="28"/>
        </w:rPr>
        <w:t xml:space="preserve">Авторское право</w:t>
      </w:r>
      <w:r>
        <w:rPr>
          <w:rFonts w:ascii="XO Thames" w:hAnsi="XO Thames"/>
          <w:b/>
          <w:sz w:val="28"/>
        </w:rPr>
      </w:r>
      <w:r>
        <w:rPr>
          <w:rFonts w:ascii="XO Thames" w:hAnsi="XO Thames"/>
          <w:b/>
          <w:sz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Style w:val="723"/>
          <w:rFonts w:ascii="XO Thames" w:hAnsi="XO Thames"/>
          <w:sz w:val="28"/>
        </w:rPr>
        <w:t xml:space="preserve">Ответственность за соблюдение авторских прав работы,</w:t>
      </w:r>
      <w:r>
        <w:rPr>
          <w:rStyle w:val="723"/>
          <w:rFonts w:ascii="XO Thames" w:hAnsi="XO Thames"/>
          <w:sz w:val="28"/>
        </w:rPr>
        <w:t xml:space="preserve"> </w:t>
      </w:r>
      <w:r>
        <w:rPr>
          <w:rStyle w:val="723"/>
          <w:rFonts w:ascii="XO Thames" w:hAnsi="XO Thames"/>
          <w:sz w:val="28"/>
        </w:rPr>
        <w:t xml:space="preserve">участвующей в Конкурсе, несет </w:t>
      </w:r>
      <w:r>
        <w:rPr>
          <w:rStyle w:val="723"/>
          <w:rFonts w:ascii="XO Thames" w:hAnsi="XO Thames"/>
          <w:sz w:val="28"/>
        </w:rPr>
        <w:t xml:space="preserve">участник</w:t>
      </w:r>
      <w:r>
        <w:rPr>
          <w:rStyle w:val="723"/>
          <w:rFonts w:ascii="XO Thames" w:hAnsi="XO Thames"/>
          <w:sz w:val="28"/>
        </w:rPr>
        <w:t xml:space="preserve">, приславший данную работу на конкурс.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XO Thames" w:hAnsi="XO Thames"/>
          <w:sz w:val="28"/>
        </w:rPr>
      </w:pPr>
      <w:r>
        <w:rPr>
          <w:rStyle w:val="723"/>
          <w:rFonts w:ascii="XO Thames" w:hAnsi="XO Thames"/>
          <w:sz w:val="28"/>
        </w:rPr>
        <w:t xml:space="preserve">Присылая свою работу на Конкурс, автор (коллектив участников) </w:t>
      </w:r>
      <w:r>
        <w:rPr>
          <w:rStyle w:val="723"/>
          <w:rFonts w:ascii="XO Thames" w:hAnsi="XO Thames"/>
          <w:sz w:val="28"/>
        </w:rPr>
        <w:t xml:space="preserve">автоматически дае</w:t>
      </w:r>
      <w:r>
        <w:rPr>
          <w:rStyle w:val="723"/>
          <w:rFonts w:ascii="XO Thames" w:hAnsi="XO Thames"/>
          <w:sz w:val="28"/>
        </w:rPr>
        <w:t xml:space="preserve">т право Организатору на использование присланного материала (размещение в сети интернет, участие в творческих проектах и т.п.).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  <w:b w:val="0"/>
          <w:sz w:val="28"/>
        </w:rPr>
        <w:outlineLvl w:val="8"/>
      </w:pPr>
      <w:r>
        <w:rPr>
          <w:rFonts w:ascii="XO Thames" w:hAnsi="XO Thames"/>
          <w:b w:val="0"/>
          <w:sz w:val="28"/>
        </w:rPr>
      </w:r>
      <w:r>
        <w:rPr>
          <w:rFonts w:ascii="XO Thames" w:hAnsi="XO Thames"/>
          <w:b w:val="0"/>
          <w:sz w:val="28"/>
        </w:rPr>
      </w:r>
      <w:r>
        <w:rPr>
          <w:rFonts w:ascii="XO Thames" w:hAnsi="XO Thames"/>
          <w:b w:val="0"/>
          <w:sz w:val="28"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  <w:b/>
        </w:rPr>
        <w:t xml:space="preserve">9. </w:t>
      </w:r>
      <w:r>
        <w:rPr>
          <w:rFonts w:ascii="XO Thames" w:hAnsi="XO Thames"/>
          <w:b/>
        </w:rPr>
        <w:t xml:space="preserve">Сроки и место проведения </w:t>
      </w:r>
      <w:r>
        <w:rPr>
          <w:rFonts w:ascii="XO Thames" w:hAnsi="XO Thames"/>
          <w:b/>
        </w:rPr>
        <w:t xml:space="preserve">Конкурса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9.1. Сроки</w:t>
      </w:r>
      <w:r>
        <w:rPr>
          <w:rFonts w:ascii="XO Thames" w:hAnsi="XO Thames"/>
        </w:rPr>
        <w:t xml:space="preserve"> проведени</w:t>
      </w:r>
      <w:r>
        <w:rPr>
          <w:rFonts w:ascii="XO Thames" w:hAnsi="XO Thames"/>
        </w:rPr>
        <w:t xml:space="preserve">я: 17</w:t>
      </w:r>
      <w:r>
        <w:rPr>
          <w:rFonts w:ascii="XO Thames" w:hAnsi="XO Thames"/>
        </w:rPr>
        <w:t xml:space="preserve"> ноября </w:t>
      </w:r>
      <w:r>
        <w:rPr>
          <w:rFonts w:ascii="XO Thames" w:hAnsi="XO Thames"/>
        </w:rPr>
        <w:t xml:space="preserve">2023</w:t>
      </w:r>
      <w:r>
        <w:rPr>
          <w:rFonts w:ascii="XO Thames" w:hAnsi="XO Thames"/>
        </w:rPr>
        <w:t xml:space="preserve"> г.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YS Text" w:hAnsi="YS Text"/>
          <w:b/>
          <w:i w:val="0"/>
          <w:caps w:val="0"/>
          <w:spacing w:val="0"/>
          <w:sz w:val="30"/>
          <w:highlight w:val="white"/>
        </w:rPr>
        <w:outlineLvl w:val="8"/>
      </w:pPr>
      <w:r>
        <w:rPr>
          <w:rFonts w:ascii="XO Thames" w:hAnsi="XO Thames"/>
        </w:rPr>
        <w:t xml:space="preserve">9.2. Место проведения: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spacing w:val="0"/>
          <w:sz w:val="28"/>
          <w:highlight w:val="none"/>
        </w:rPr>
        <w:t xml:space="preserve">а</w:t>
      </w:r>
      <w:r>
        <w:rPr>
          <w:rFonts w:ascii="XO Thames" w:hAnsi="XO Thames"/>
          <w:b w:val="0"/>
          <w:i w:val="0"/>
          <w:caps w:val="0"/>
          <w:spacing w:val="0"/>
          <w:sz w:val="28"/>
          <w:highlight w:val="white"/>
        </w:rPr>
        <w:t xml:space="preserve">дминистрация Новосибирского района Новосибирской области, у</w:t>
      </w:r>
      <w:r>
        <w:rPr>
          <w:rFonts w:ascii="XO Thames" w:hAnsi="XO Thames"/>
          <w:b w:val="0"/>
          <w:i w:val="0"/>
          <w:caps w:val="0"/>
          <w:spacing w:val="0"/>
          <w:sz w:val="28"/>
          <w:highlight w:val="white"/>
        </w:rPr>
        <w:t xml:space="preserve">л. Коммунист</w:t>
      </w:r>
      <w:r>
        <w:rPr>
          <w:rFonts w:ascii="XO Thames" w:hAnsi="XO Thames"/>
          <w:b w:val="0"/>
          <w:i w:val="0"/>
          <w:caps w:val="0"/>
          <w:spacing w:val="0"/>
          <w:sz w:val="28"/>
          <w:highlight w:val="white"/>
        </w:rPr>
        <w:t xml:space="preserve">ическая, 33а. </w:t>
      </w:r>
      <w:r>
        <w:rPr>
          <w:rFonts w:ascii="YS Text" w:hAnsi="YS Text"/>
          <w:b/>
          <w:i w:val="0"/>
          <w:caps w:val="0"/>
          <w:spacing w:val="0"/>
          <w:sz w:val="30"/>
          <w:highlight w:val="white"/>
        </w:rPr>
      </w:r>
      <w:r>
        <w:rPr>
          <w:rFonts w:ascii="YS Text" w:hAnsi="YS Text"/>
          <w:b/>
          <w:i w:val="0"/>
          <w:caps w:val="0"/>
          <w:spacing w:val="0"/>
          <w:sz w:val="30"/>
          <w:highlight w:val="white"/>
        </w:rPr>
      </w:r>
    </w:p>
    <w:p>
      <w:pPr>
        <w:ind w:left="0" w:right="0" w:firstLine="709"/>
        <w:jc w:val="both"/>
        <w:spacing w:line="240" w:lineRule="auto"/>
        <w:rPr>
          <w:rStyle w:val="813"/>
          <w:rFonts w:ascii="XO Thames" w:hAnsi="XO Thames"/>
          <w:color w:val="000000"/>
          <w:highlight w:val="none"/>
          <w:u w:val="none"/>
        </w:rPr>
        <w:outlineLvl w:val="8"/>
      </w:pPr>
      <w:r>
        <w:rPr>
          <w:rStyle w:val="813"/>
          <w:rFonts w:ascii="XO Thames" w:hAnsi="XO Thames"/>
          <w:color w:val="000000"/>
          <w:u w:val="none"/>
        </w:rPr>
        <w:t xml:space="preserve">9.3. </w:t>
      </w:r>
      <w:r>
        <w:rPr>
          <w:rStyle w:val="813"/>
          <w:rFonts w:ascii="XO Thames" w:hAnsi="XO Thames"/>
          <w:color w:val="000000"/>
          <w:u w:val="none"/>
        </w:rPr>
        <w:t xml:space="preserve">Сроки и место проведения Конкурса могут быть изменены по решению</w:t>
      </w:r>
      <w:r>
        <w:rPr>
          <w:rStyle w:val="813"/>
          <w:rFonts w:ascii="XO Thames" w:hAnsi="XO Thames"/>
          <w:color w:val="000000"/>
          <w:u w:val="none"/>
        </w:rPr>
        <w:t xml:space="preserve"> О</w:t>
      </w:r>
      <w:r>
        <w:rPr>
          <w:rStyle w:val="813"/>
          <w:rFonts w:ascii="XO Thames" w:hAnsi="XO Thames"/>
          <w:color w:val="000000"/>
          <w:u w:val="none"/>
        </w:rPr>
        <w:t xml:space="preserve">рганизатора</w:t>
      </w:r>
      <w:r>
        <w:rPr>
          <w:rStyle w:val="813"/>
          <w:rFonts w:ascii="XO Thames" w:hAnsi="XO Thames"/>
          <w:color w:val="000000"/>
          <w:u w:val="none"/>
        </w:rPr>
        <w:t xml:space="preserve">.</w:t>
      </w:r>
      <w:r>
        <w:rPr>
          <w:rStyle w:val="813"/>
          <w:rFonts w:ascii="XO Thames" w:hAnsi="XO Thames"/>
          <w:color w:val="000000"/>
          <w:highlight w:val="none"/>
          <w:u w:val="none"/>
        </w:rPr>
      </w:r>
      <w:r>
        <w:rPr>
          <w:rStyle w:val="813"/>
          <w:rFonts w:ascii="XO Thames" w:hAnsi="XO Thames"/>
          <w:color w:val="000000"/>
          <w:highlight w:val="none"/>
          <w:u w:val="none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  <w:b/>
          <w:bCs/>
        </w:rPr>
        <w:outlineLvl w:val="8"/>
      </w:pPr>
      <w:r>
        <w:rPr>
          <w:rFonts w:ascii="XO Thames" w:hAnsi="XO Thames"/>
          <w:b/>
          <w:bCs/>
        </w:rPr>
        <w:t xml:space="preserve">10. </w:t>
      </w:r>
      <w:r>
        <w:rPr>
          <w:b/>
          <w:bCs/>
        </w:rPr>
        <w:t xml:space="preserve">Подведение итогов. Награждение участников</w:t>
      </w:r>
      <w:r>
        <w:rPr>
          <w:rFonts w:ascii="XO Thames" w:hAnsi="XO Thames"/>
          <w:b/>
          <w:bCs/>
        </w:rPr>
      </w:r>
      <w:r>
        <w:rPr>
          <w:rFonts w:ascii="XO Thames" w:hAnsi="XO Thames"/>
          <w:b/>
          <w:bCs/>
        </w:rPr>
      </w:r>
    </w:p>
    <w:p>
      <w:pPr>
        <w:ind w:left="0" w:right="0" w:firstLine="709"/>
        <w:jc w:val="both"/>
        <w:spacing w:line="240" w:lineRule="auto"/>
        <w:outlineLvl w:val="8"/>
      </w:pPr>
      <w:r>
        <w:rPr>
          <w:rFonts w:ascii="XO Thames" w:hAnsi="XO Thames"/>
        </w:rPr>
      </w:r>
      <w:r>
        <w:t xml:space="preserve">10.1. Все конкурсанты получают Сертификат об участнии в Конкурсе. </w:t>
      </w:r>
      <w:r>
        <w:rPr>
          <w:rFonts w:ascii="XO Thames" w:hAnsi="XO Thames"/>
        </w:rPr>
      </w:r>
      <w:r/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t xml:space="preserve">10.2. Победители Конкурса будут награждены дипломами I, II и III степени</w:t>
      </w:r>
      <w:r>
        <w:rPr>
          <w:rFonts w:ascii="XO Thames" w:hAnsi="XO Thames"/>
        </w:rPr>
        <w:t xml:space="preserve">.</w:t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Style w:val="813"/>
          <w:rFonts w:ascii="XO Thames" w:hAnsi="XO Thames"/>
          <w:color w:val="000000"/>
          <w:highlight w:val="none"/>
          <w:u w:val="none"/>
        </w:rPr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0"/>
        <w:jc w:val="center"/>
        <w:spacing w:line="240" w:lineRule="auto"/>
        <w:rPr>
          <w:rFonts w:ascii="XO Thames" w:hAnsi="XO Thames"/>
          <w:b/>
          <w:color w:val="000000" w:themeColor="text1"/>
        </w:rPr>
        <w:outlineLvl w:val="8"/>
      </w:pPr>
      <w:r>
        <w:rPr>
          <w:rFonts w:ascii="XO Thames" w:hAnsi="XO Thames"/>
          <w:b/>
          <w:color w:val="000000" w:themeColor="text1"/>
        </w:rPr>
        <w:t xml:space="preserve">11. </w:t>
      </w:r>
      <w:r>
        <w:rPr>
          <w:rFonts w:ascii="XO Thames" w:hAnsi="XO Thames"/>
          <w:b/>
          <w:color w:val="000000" w:themeColor="text1"/>
        </w:rPr>
        <w:t xml:space="preserve">Организация и обеспечение Конкурса</w:t>
      </w:r>
      <w:r>
        <w:rPr>
          <w:rFonts w:ascii="XO Thames" w:hAnsi="XO Thames"/>
          <w:b/>
          <w:color w:val="000000" w:themeColor="text1"/>
        </w:rPr>
      </w:r>
      <w:r>
        <w:rPr>
          <w:rFonts w:ascii="XO Thames" w:hAnsi="XO Thames"/>
          <w:b/>
          <w:color w:val="000000" w:themeColor="text1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  <w:color w:val="000000" w:themeColor="text1"/>
        </w:rPr>
        <w:outlineLvl w:val="8"/>
      </w:pPr>
      <w:r>
        <w:rPr>
          <w:rFonts w:ascii="XO Thames" w:hAnsi="XO Thames"/>
          <w:color w:val="000000" w:themeColor="text1"/>
        </w:rPr>
        <w:t xml:space="preserve">11.1. </w:t>
      </w:r>
      <w:r>
        <w:rPr>
          <w:rFonts w:ascii="XO Thames" w:hAnsi="XO Thames"/>
          <w:color w:val="000000" w:themeColor="text1"/>
        </w:rPr>
        <w:t xml:space="preserve">Финансовое и материальное обеспечение Конкурса</w:t>
      </w:r>
      <w:r>
        <w:rPr>
          <w:rFonts w:ascii="XO Thames" w:hAnsi="XO Thames"/>
          <w:color w:val="000000" w:themeColor="text1"/>
        </w:rPr>
        <w:t xml:space="preserve"> </w:t>
      </w:r>
      <w:r>
        <w:rPr>
          <w:rFonts w:ascii="XO Thames" w:hAnsi="XO Thames"/>
          <w:color w:val="000000" w:themeColor="text1"/>
        </w:rPr>
        <w:t xml:space="preserve">осуществляется в рамках исполнения муниципальной программы Новосибирского района </w:t>
      </w:r>
      <w:r>
        <w:rPr>
          <w:rFonts w:ascii="XO Thames" w:hAnsi="XO Thames"/>
          <w:color w:val="000000" w:themeColor="text1"/>
        </w:rPr>
        <w:t xml:space="preserve">Новосибирской области «Развитие молод</w:t>
      </w:r>
      <w:r>
        <w:rPr>
          <w:rFonts w:ascii="XO Thames" w:hAnsi="XO Thames"/>
          <w:color w:val="000000" w:themeColor="text1"/>
        </w:rPr>
        <w:t xml:space="preserve">е</w:t>
      </w:r>
      <w:r>
        <w:rPr>
          <w:rFonts w:ascii="XO Thames" w:hAnsi="XO Thames"/>
          <w:color w:val="000000" w:themeColor="text1"/>
        </w:rPr>
        <w:t xml:space="preserve">жной политики в Новосибирском районе Новосибирской области»</w:t>
      </w:r>
      <w:r>
        <w:rPr>
          <w:rFonts w:ascii="XO Thames" w:hAnsi="XO Thames"/>
          <w:color w:val="000000" w:themeColor="text1"/>
        </w:rPr>
        <w:t xml:space="preserve">, у</w:t>
      </w:r>
      <w:r>
        <w:rPr>
          <w:rFonts w:ascii="XO Thames" w:hAnsi="XO Thames"/>
          <w:spacing w:val="0"/>
          <w:sz w:val="28"/>
        </w:rPr>
        <w:t xml:space="preserve">твержденной постановлением администрации Новосибирского района Новосибирской области</w:t>
      </w:r>
      <w:r>
        <w:rPr>
          <w:rFonts w:ascii="XO Thames" w:hAnsi="XO Thames"/>
          <w:spacing w:val="0"/>
          <w:sz w:val="28"/>
        </w:rPr>
        <w:t xml:space="preserve"> </w:t>
      </w:r>
      <w:r>
        <w:rPr>
          <w:rFonts w:ascii="XO Thames" w:hAnsi="XO Thames"/>
          <w:spacing w:val="0"/>
          <w:sz w:val="28"/>
        </w:rPr>
        <w:t xml:space="preserve">от 29.12.2021</w:t>
      </w:r>
      <w:r>
        <w:rPr>
          <w:rFonts w:ascii="XO Thames" w:hAnsi="XO Thames"/>
          <w:spacing w:val="0"/>
          <w:sz w:val="28"/>
        </w:rPr>
        <w:t xml:space="preserve"> </w:t>
      </w:r>
      <w:r>
        <w:rPr>
          <w:rFonts w:ascii="XO Thames" w:hAnsi="XO Thames"/>
          <w:spacing w:val="0"/>
          <w:sz w:val="28"/>
        </w:rPr>
        <w:t xml:space="preserve">г.</w:t>
      </w:r>
      <w:r>
        <w:rPr>
          <w:rFonts w:ascii="XO Thames" w:hAnsi="XO Thames"/>
          <w:spacing w:val="0"/>
          <w:sz w:val="28"/>
        </w:rPr>
        <w:t xml:space="preserve"> № 2409-па</w:t>
      </w:r>
      <w:r>
        <w:rPr>
          <w:rFonts w:ascii="XO Thames" w:hAnsi="XO Thames"/>
          <w:color w:val="000000" w:themeColor="text1"/>
        </w:rPr>
        <w:t xml:space="preserve">.</w:t>
      </w:r>
      <w:r>
        <w:rPr>
          <w:rFonts w:ascii="XO Thames" w:hAnsi="XO Thames"/>
          <w:color w:val="000000" w:themeColor="text1"/>
        </w:rPr>
      </w:r>
      <w:r>
        <w:rPr>
          <w:rFonts w:ascii="XO Thames" w:hAnsi="XO Thames"/>
          <w:color w:val="000000" w:themeColor="text1"/>
        </w:rPr>
      </w:r>
    </w:p>
    <w:p>
      <w:pPr>
        <w:ind w:left="0" w:right="0" w:firstLine="709"/>
        <w:spacing w:line="240" w:lineRule="auto"/>
        <w:rPr>
          <w:rFonts w:ascii="XO Thames" w:hAnsi="XO Thames"/>
          <w:sz w:val="28"/>
        </w:rPr>
        <w:outlineLvl w:val="8"/>
      </w:pPr>
      <w:r>
        <w:rPr>
          <w:rFonts w:ascii="XO Thames" w:hAnsi="XO Thames"/>
          <w:color w:val="000000" w:themeColor="text1"/>
        </w:rPr>
        <w:t xml:space="preserve">11.2. </w:t>
      </w:r>
      <w:r>
        <w:rPr>
          <w:rFonts w:ascii="XO Thames" w:hAnsi="XO Thames"/>
          <w:color w:val="000000" w:themeColor="text1"/>
        </w:rPr>
        <w:t xml:space="preserve">Организатор Конкурса:</w:t>
      </w:r>
      <w:r>
        <w:rPr>
          <w:rFonts w:ascii="XO Thames" w:hAnsi="XO Thames"/>
          <w:sz w:val="28"/>
        </w:rPr>
      </w:r>
      <w:r>
        <w:rPr>
          <w:rFonts w:ascii="XO Thames" w:hAnsi="XO Thames"/>
          <w:sz w:val="28"/>
        </w:rPr>
      </w:r>
    </w:p>
    <w:p>
      <w:pPr>
        <w:ind w:left="0" w:right="0" w:firstLine="709"/>
        <w:jc w:val="both"/>
        <w:spacing w:line="240" w:lineRule="auto"/>
        <w:tabs>
          <w:tab w:val="left" w:pos="900" w:leader="none"/>
          <w:tab w:val="left" w:pos="1080" w:leader="none"/>
        </w:tabs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- осуществляет прием и отбор заявок на участие в Конкурсе</w:t>
      </w:r>
      <w:r>
        <w:rPr>
          <w:rFonts w:ascii="XO Thames" w:hAnsi="XO Thames"/>
        </w:rPr>
        <w:t xml:space="preserve"> посредством АИС «Молодежь России»</w:t>
      </w:r>
      <w:r>
        <w:rPr>
          <w:rFonts w:ascii="XO Thames" w:hAnsi="XO Thames"/>
        </w:rPr>
        <w:t xml:space="preserve">;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- обеспечивает освещение процесса </w:t>
      </w:r>
      <w:r>
        <w:rPr>
          <w:rFonts w:ascii="XO Thames" w:hAnsi="XO Thames"/>
        </w:rPr>
        <w:t xml:space="preserve">проведения Конкурса</w:t>
      </w:r>
      <w:r>
        <w:rPr>
          <w:rFonts w:ascii="XO Thames" w:hAnsi="XO Thames"/>
        </w:rPr>
        <w:t xml:space="preserve"> в средствах массовой информации;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- обеспечивает награждение участников Конкурса. </w:t>
      </w:r>
      <w:r>
        <w:rPr>
          <w:rFonts w:ascii="XO Thames" w:hAnsi="XO Thames"/>
        </w:rPr>
      </w:r>
      <w:r>
        <w:rPr>
          <w:rFonts w:ascii="XO Thames" w:hAnsi="XO Thames"/>
        </w:rPr>
      </w:r>
    </w:p>
    <w:p>
      <w:pPr>
        <w:ind w:left="0" w:right="0" w:firstLine="709"/>
        <w:jc w:val="both"/>
        <w:spacing w:line="240" w:lineRule="auto"/>
        <w:rPr>
          <w:rFonts w:ascii="XO Thames" w:hAnsi="XO Thames"/>
        </w:rPr>
        <w:outlineLvl w:val="8"/>
      </w:pPr>
      <w:r>
        <w:rPr>
          <w:rFonts w:ascii="XO Thames" w:hAnsi="XO Thames"/>
        </w:rPr>
        <w:t xml:space="preserve">11.3. </w:t>
      </w:r>
      <w:r>
        <w:rPr>
          <w:rFonts w:ascii="XO Thames" w:hAnsi="XO Thames"/>
        </w:rPr>
        <w:t xml:space="preserve">Контактное лицо </w:t>
      </w:r>
      <w:r>
        <w:rPr>
          <w:rFonts w:ascii="XO Thames" w:hAnsi="XO Thames"/>
        </w:rPr>
        <w:t xml:space="preserve">по вопросам участия в </w:t>
      </w:r>
      <w:r>
        <w:rPr>
          <w:rFonts w:ascii="XO Thames" w:hAnsi="XO Thames"/>
        </w:rPr>
        <w:t xml:space="preserve">Конкурсе</w:t>
      </w:r>
      <w:r>
        <w:rPr>
          <w:rFonts w:ascii="XO Thames" w:hAnsi="XO Thames"/>
        </w:rPr>
        <w:t xml:space="preserve">: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Филатова Анастасия Андреевна, эксперт управления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области,</w:t>
      </w:r>
      <w:r>
        <w:rPr>
          <w:rFonts w:ascii="XO Thames" w:hAnsi="XO Thames"/>
        </w:rPr>
        <w:t xml:space="preserve">e</w:t>
      </w:r>
      <w:r>
        <w:rPr>
          <w:rFonts w:ascii="XO Thames" w:hAnsi="XO Thames"/>
        </w:rPr>
        <w:t xml:space="preserve">-</w:t>
      </w:r>
      <w:r>
        <w:rPr>
          <w:rFonts w:ascii="XO Thames" w:hAnsi="XO Thames"/>
          <w:color w:val="000000"/>
        </w:rPr>
        <w:t xml:space="preserve">mail</w:t>
      </w:r>
      <w:r>
        <w:rPr>
          <w:rFonts w:ascii="XO Thames" w:hAnsi="XO Thames"/>
          <w:color w:val="000000"/>
        </w:rPr>
        <w:t xml:space="preserve">: </w:t>
      </w:r>
      <w:r>
        <w:rPr>
          <w:rStyle w:val="813"/>
          <w:rFonts w:ascii="XO Thames" w:hAnsi="XO Thames"/>
          <w:color w:val="000000"/>
          <w:u w:val="none"/>
        </w:rPr>
        <w:fldChar w:fldCharType="begin"/>
      </w:r>
      <w:r>
        <w:rPr>
          <w:rStyle w:val="813"/>
          <w:rFonts w:ascii="XO Thames" w:hAnsi="XO Thames"/>
          <w:color w:val="000000"/>
          <w:u w:val="none"/>
        </w:rPr>
        <w:instrText xml:space="preserve">HYPERLINK "mailto:odm.nr@mail.ru" \o "mailto:odm.nr@mail.ru"</w:instrText>
      </w:r>
      <w:r>
        <w:rPr>
          <w:rStyle w:val="813"/>
          <w:rFonts w:ascii="XO Thames" w:hAnsi="XO Thames"/>
          <w:color w:val="000000"/>
          <w:u w:val="none"/>
        </w:rPr>
        <w:fldChar w:fldCharType="separate"/>
      </w:r>
      <w:r>
        <w:rPr>
          <w:rStyle w:val="813"/>
          <w:rFonts w:ascii="XO Thames" w:hAnsi="XO Thames"/>
          <w:color w:val="000000"/>
          <w:u w:val="none"/>
        </w:rPr>
        <w:t xml:space="preserve">odm.nr@mail.ru</w:t>
      </w:r>
      <w:r>
        <w:rPr>
          <w:rStyle w:val="813"/>
          <w:rFonts w:ascii="XO Thames" w:hAnsi="XO Thames"/>
          <w:color w:val="000000"/>
          <w:u w:val="none"/>
        </w:rPr>
        <w:fldChar w:fldCharType="end"/>
      </w:r>
      <w:r>
        <w:rPr>
          <w:rStyle w:val="813"/>
          <w:rFonts w:ascii="XO Thames" w:hAnsi="XO Thames"/>
          <w:color w:val="000000"/>
          <w:u w:val="none"/>
        </w:rPr>
        <w:t xml:space="preserve">, телефон 373-46-</w:t>
      </w:r>
      <w:r>
        <w:rPr>
          <w:rStyle w:val="813"/>
          <w:rFonts w:ascii="XO Thames" w:hAnsi="XO Thames"/>
          <w:color w:val="000000"/>
          <w:u w:val="none"/>
        </w:rPr>
        <w:t xml:space="preserve">2</w:t>
      </w:r>
      <w:r>
        <w:rPr>
          <w:rStyle w:val="813"/>
          <w:rFonts w:ascii="XO Thames" w:hAnsi="XO Thames"/>
          <w:color w:val="000000"/>
          <w:u w:val="none"/>
        </w:rPr>
        <w:t xml:space="preserve">6</w:t>
      </w:r>
      <w:r>
        <w:rPr>
          <w:rStyle w:val="813"/>
          <w:rFonts w:ascii="XO Thames" w:hAnsi="XO Thames"/>
          <w:color w:val="000000"/>
          <w:u w:val="none"/>
        </w:rPr>
        <w:t xml:space="preserve">.</w:t>
      </w:r>
      <w:r>
        <w:rPr>
          <w:rFonts w:ascii="XO Thames" w:hAnsi="XO Thames"/>
        </w:rPr>
      </w:r>
      <w:r>
        <w:rPr>
          <w:rFonts w:ascii="XO Thames" w:hAnsi="XO Thames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8" w:h="16848" w:orient="portrait"/>
      <w:pgMar w:top="1134" w:right="850" w:bottom="1134" w:left="1417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Georgia">
    <w:panose1 w:val="02020603050405020304"/>
  </w:font>
  <w:font w:name="YS Text">
    <w:panose1 w:val="02020603050405020304"/>
  </w:font>
  <w:font w:name="Cambria">
    <w:panose1 w:val="02040503050406030204"/>
  </w:font>
  <w:font w:name="Segoe UI">
    <w:panose1 w:val="020B0503020203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XO Thames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left="2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left="2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  <w:r/>
  </w:p>
  <w:p>
    <w:pPr>
      <w:pStyle w:val="766"/>
      <w:ind w:left="0" w:firstLine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ind w:left="2" w:hanging="2"/>
      <w:jc w:val="center"/>
    </w:pPr>
    <w:r/>
    <w:r/>
  </w:p>
  <w:p>
    <w:pPr>
      <w:pStyle w:val="766"/>
      <w:ind w:left="2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footnote text"/>
    <w:basedOn w:val="723"/>
    <w:link w:val="743"/>
    <w:uiPriority w:val="99"/>
    <w:semiHidden/>
    <w:unhideWhenUsed/>
    <w:pPr>
      <w:spacing w:after="40" w:line="240" w:lineRule="auto"/>
    </w:pPr>
    <w:rPr>
      <w:sz w:val="18"/>
    </w:rPr>
  </w:style>
  <w:style w:type="character" w:styleId="720">
    <w:name w:val="footnote reference"/>
    <w:basedOn w:val="811"/>
    <w:uiPriority w:val="99"/>
    <w:unhideWhenUsed/>
    <w:rPr>
      <w:vertAlign w:val="superscript"/>
    </w:rPr>
  </w:style>
  <w:style w:type="character" w:styleId="721">
    <w:name w:val="endnote reference"/>
    <w:basedOn w:val="811"/>
    <w:uiPriority w:val="99"/>
    <w:semiHidden/>
    <w:unhideWhenUsed/>
    <w:rPr>
      <w:vertAlign w:val="superscript"/>
    </w:rPr>
  </w:style>
  <w:style w:type="paragraph" w:styleId="722" w:default="1">
    <w:name w:val="Normal"/>
    <w:link w:val="723"/>
    <w:uiPriority w:val="0"/>
    <w:qFormat/>
    <w:pPr>
      <w:ind w:left="-1" w:hanging="1"/>
      <w:spacing w:line="1" w:lineRule="atLeast"/>
      <w:outlineLvl w:val="0"/>
    </w:pPr>
    <w:rPr>
      <w:sz w:val="28"/>
    </w:rPr>
  </w:style>
  <w:style w:type="character" w:styleId="723" w:default="1">
    <w:name w:val="Normal"/>
    <w:link w:val="722"/>
    <w:rPr>
      <w:sz w:val="28"/>
    </w:rPr>
  </w:style>
  <w:style w:type="paragraph" w:styleId="724">
    <w:name w:val="toc 2"/>
    <w:basedOn w:val="722"/>
    <w:next w:val="722"/>
    <w:link w:val="725"/>
    <w:uiPriority w:val="39"/>
    <w:pPr>
      <w:ind w:left="283" w:firstLine="0"/>
      <w:spacing w:after="57"/>
    </w:pPr>
  </w:style>
  <w:style w:type="character" w:styleId="725">
    <w:name w:val="toc 2"/>
    <w:basedOn w:val="723"/>
    <w:link w:val="724"/>
  </w:style>
  <w:style w:type="paragraph" w:styleId="726">
    <w:name w:val="Верхний колонтитул Знак"/>
    <w:link w:val="727"/>
    <w:rPr>
      <w:rFonts w:ascii="Times New Roman" w:hAnsi="Times New Roman"/>
      <w:sz w:val="20"/>
    </w:rPr>
  </w:style>
  <w:style w:type="character" w:styleId="727">
    <w:name w:val="Верхний колонтитул Знак"/>
    <w:link w:val="726"/>
    <w:rPr>
      <w:rFonts w:ascii="Times New Roman" w:hAnsi="Times New Roman"/>
      <w:sz w:val="20"/>
    </w:rPr>
  </w:style>
  <w:style w:type="paragraph" w:styleId="728">
    <w:name w:val="toc 4"/>
    <w:basedOn w:val="722"/>
    <w:next w:val="722"/>
    <w:link w:val="729"/>
    <w:uiPriority w:val="39"/>
    <w:pPr>
      <w:ind w:left="850" w:firstLine="0"/>
      <w:spacing w:after="57"/>
    </w:pPr>
  </w:style>
  <w:style w:type="character" w:styleId="729">
    <w:name w:val="toc 4"/>
    <w:basedOn w:val="723"/>
    <w:link w:val="728"/>
  </w:style>
  <w:style w:type="paragraph" w:styleId="730">
    <w:name w:val="Heading 9 Char"/>
    <w:basedOn w:val="792"/>
    <w:link w:val="731"/>
    <w:rPr>
      <w:rFonts w:ascii="Arial" w:hAnsi="Arial"/>
      <w:i/>
      <w:sz w:val="21"/>
    </w:rPr>
  </w:style>
  <w:style w:type="character" w:styleId="731">
    <w:name w:val="Heading 9 Char"/>
    <w:basedOn w:val="793"/>
    <w:link w:val="730"/>
    <w:rPr>
      <w:rFonts w:ascii="Arial" w:hAnsi="Arial"/>
      <w:i/>
      <w:sz w:val="21"/>
    </w:rPr>
  </w:style>
  <w:style w:type="paragraph" w:styleId="732">
    <w:name w:val="Heading 7"/>
    <w:basedOn w:val="722"/>
    <w:next w:val="722"/>
    <w:link w:val="733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733">
    <w:name w:val="Heading 7"/>
    <w:basedOn w:val="723"/>
    <w:link w:val="732"/>
    <w:rPr>
      <w:rFonts w:ascii="Arial" w:hAnsi="Arial"/>
      <w:b/>
      <w:i/>
      <w:sz w:val="22"/>
    </w:rPr>
  </w:style>
  <w:style w:type="paragraph" w:styleId="734">
    <w:name w:val="Quote Char"/>
    <w:link w:val="735"/>
    <w:rPr>
      <w:i/>
    </w:rPr>
  </w:style>
  <w:style w:type="character" w:styleId="735">
    <w:name w:val="Quote Char"/>
    <w:link w:val="734"/>
    <w:rPr>
      <w:i/>
    </w:rPr>
  </w:style>
  <w:style w:type="paragraph" w:styleId="736">
    <w:name w:val="Caption Char"/>
    <w:basedOn w:val="746"/>
    <w:link w:val="737"/>
  </w:style>
  <w:style w:type="character" w:styleId="737">
    <w:name w:val="Caption Char"/>
    <w:basedOn w:val="747"/>
    <w:link w:val="736"/>
  </w:style>
  <w:style w:type="paragraph" w:styleId="738">
    <w:name w:val="toc 6"/>
    <w:basedOn w:val="722"/>
    <w:next w:val="722"/>
    <w:link w:val="739"/>
    <w:uiPriority w:val="39"/>
    <w:pPr>
      <w:ind w:left="1417" w:firstLine="0"/>
      <w:spacing w:after="57"/>
    </w:pPr>
  </w:style>
  <w:style w:type="character" w:styleId="739">
    <w:name w:val="toc 6"/>
    <w:basedOn w:val="723"/>
    <w:link w:val="738"/>
  </w:style>
  <w:style w:type="paragraph" w:styleId="740">
    <w:name w:val="toc 7"/>
    <w:basedOn w:val="722"/>
    <w:next w:val="722"/>
    <w:link w:val="741"/>
    <w:uiPriority w:val="39"/>
    <w:pPr>
      <w:ind w:left="1701" w:firstLine="0"/>
      <w:spacing w:after="57"/>
    </w:pPr>
  </w:style>
  <w:style w:type="character" w:styleId="741">
    <w:name w:val="toc 7"/>
    <w:basedOn w:val="723"/>
    <w:link w:val="740"/>
  </w:style>
  <w:style w:type="paragraph" w:styleId="742">
    <w:name w:val="Footnote Text Char"/>
    <w:link w:val="743"/>
    <w:rPr>
      <w:sz w:val="18"/>
    </w:rPr>
  </w:style>
  <w:style w:type="character" w:styleId="743">
    <w:name w:val="Footnote Text Char"/>
    <w:link w:val="742"/>
    <w:rPr>
      <w:sz w:val="18"/>
    </w:rPr>
  </w:style>
  <w:style w:type="paragraph" w:styleId="744">
    <w:name w:val="Quote"/>
    <w:basedOn w:val="722"/>
    <w:next w:val="722"/>
    <w:link w:val="745"/>
    <w:pPr>
      <w:ind w:left="720" w:right="720" w:firstLine="0"/>
    </w:pPr>
    <w:rPr>
      <w:i/>
    </w:rPr>
  </w:style>
  <w:style w:type="character" w:styleId="745">
    <w:name w:val="Quote"/>
    <w:basedOn w:val="723"/>
    <w:link w:val="744"/>
    <w:rPr>
      <w:i/>
    </w:rPr>
  </w:style>
  <w:style w:type="paragraph" w:styleId="746">
    <w:name w:val="Caption"/>
    <w:basedOn w:val="722"/>
    <w:next w:val="722"/>
    <w:link w:val="747"/>
    <w:pPr>
      <w:spacing w:line="276" w:lineRule="auto"/>
    </w:pPr>
    <w:rPr>
      <w:b/>
      <w:color w:val="4f81bd" w:themeColor="accent1"/>
      <w:sz w:val="18"/>
    </w:rPr>
  </w:style>
  <w:style w:type="character" w:styleId="747">
    <w:name w:val="Caption"/>
    <w:basedOn w:val="723"/>
    <w:link w:val="746"/>
    <w:rPr>
      <w:b/>
      <w:color w:val="4f81bd" w:themeColor="accent1"/>
      <w:sz w:val="18"/>
    </w:rPr>
  </w:style>
  <w:style w:type="paragraph" w:styleId="748">
    <w:name w:val="Footer Char"/>
    <w:basedOn w:val="792"/>
    <w:link w:val="749"/>
  </w:style>
  <w:style w:type="character" w:styleId="749">
    <w:name w:val="Footer Char"/>
    <w:basedOn w:val="793"/>
    <w:link w:val="748"/>
  </w:style>
  <w:style w:type="paragraph" w:styleId="750">
    <w:name w:val="TOC Heading"/>
    <w:link w:val="751"/>
  </w:style>
  <w:style w:type="character" w:styleId="751">
    <w:name w:val="TOC Heading"/>
    <w:link w:val="750"/>
  </w:style>
  <w:style w:type="paragraph" w:styleId="752">
    <w:name w:val="Heading 3"/>
    <w:basedOn w:val="722"/>
    <w:next w:val="722"/>
    <w:link w:val="753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styleId="753">
    <w:name w:val="Heading 3"/>
    <w:basedOn w:val="723"/>
    <w:link w:val="752"/>
    <w:rPr>
      <w:rFonts w:ascii="Arial" w:hAnsi="Arial"/>
      <w:b/>
      <w:sz w:val="26"/>
    </w:rPr>
  </w:style>
  <w:style w:type="paragraph" w:styleId="754">
    <w:name w:val="table of figures"/>
    <w:basedOn w:val="722"/>
    <w:next w:val="722"/>
    <w:link w:val="755"/>
  </w:style>
  <w:style w:type="character" w:styleId="755">
    <w:name w:val="table of figures"/>
    <w:basedOn w:val="723"/>
    <w:link w:val="754"/>
  </w:style>
  <w:style w:type="paragraph" w:styleId="756">
    <w:name w:val="Heading 6 Char"/>
    <w:basedOn w:val="792"/>
    <w:link w:val="757"/>
    <w:rPr>
      <w:rFonts w:ascii="Arial" w:hAnsi="Arial"/>
      <w:b/>
      <w:sz w:val="22"/>
    </w:rPr>
  </w:style>
  <w:style w:type="character" w:styleId="757">
    <w:name w:val="Heading 6 Char"/>
    <w:basedOn w:val="793"/>
    <w:link w:val="756"/>
    <w:rPr>
      <w:rFonts w:ascii="Arial" w:hAnsi="Arial"/>
      <w:b/>
      <w:sz w:val="22"/>
    </w:rPr>
  </w:style>
  <w:style w:type="paragraph" w:styleId="758">
    <w:name w:val="Footer"/>
    <w:basedOn w:val="722"/>
    <w:link w:val="759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759">
    <w:name w:val="Footer"/>
    <w:basedOn w:val="723"/>
    <w:link w:val="758"/>
    <w:rPr>
      <w:sz w:val="20"/>
    </w:rPr>
  </w:style>
  <w:style w:type="paragraph" w:styleId="760">
    <w:name w:val="Heading 9"/>
    <w:basedOn w:val="722"/>
    <w:next w:val="722"/>
    <w:link w:val="761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61">
    <w:name w:val="Heading 9"/>
    <w:basedOn w:val="723"/>
    <w:link w:val="760"/>
    <w:rPr>
      <w:rFonts w:ascii="Arial" w:hAnsi="Arial"/>
      <w:i/>
      <w:sz w:val="21"/>
    </w:rPr>
  </w:style>
  <w:style w:type="paragraph" w:styleId="762">
    <w:name w:val="Intense Quote Char"/>
    <w:link w:val="763"/>
    <w:rPr>
      <w:i/>
    </w:rPr>
  </w:style>
  <w:style w:type="character" w:styleId="763">
    <w:name w:val="Intense Quote Char"/>
    <w:link w:val="762"/>
    <w:rPr>
      <w:i/>
    </w:rPr>
  </w:style>
  <w:style w:type="paragraph" w:styleId="764">
    <w:name w:val="Heading 4 Char"/>
    <w:basedOn w:val="792"/>
    <w:link w:val="765"/>
    <w:rPr>
      <w:rFonts w:ascii="Arial" w:hAnsi="Arial"/>
      <w:b/>
      <w:sz w:val="26"/>
    </w:rPr>
  </w:style>
  <w:style w:type="character" w:styleId="765">
    <w:name w:val="Heading 4 Char"/>
    <w:basedOn w:val="793"/>
    <w:link w:val="764"/>
    <w:rPr>
      <w:rFonts w:ascii="Arial" w:hAnsi="Arial"/>
      <w:b/>
      <w:sz w:val="26"/>
    </w:rPr>
  </w:style>
  <w:style w:type="paragraph" w:styleId="766">
    <w:name w:val="Header"/>
    <w:basedOn w:val="722"/>
    <w:link w:val="767"/>
    <w:pPr>
      <w:widowControl w:val="off"/>
    </w:pPr>
    <w:rPr>
      <w:sz w:val="20"/>
    </w:rPr>
  </w:style>
  <w:style w:type="character" w:styleId="767">
    <w:name w:val="Header"/>
    <w:basedOn w:val="723"/>
    <w:link w:val="766"/>
    <w:rPr>
      <w:sz w:val="20"/>
    </w:rPr>
  </w:style>
  <w:style w:type="paragraph" w:styleId="768">
    <w:name w:val="No Spacing"/>
    <w:link w:val="769"/>
    <w:rPr>
      <w:rFonts w:ascii="Calibri" w:hAnsi="Calibri"/>
      <w:sz w:val="22"/>
    </w:rPr>
  </w:style>
  <w:style w:type="character" w:styleId="769">
    <w:name w:val="No Spacing"/>
    <w:link w:val="768"/>
    <w:rPr>
      <w:rFonts w:ascii="Calibri" w:hAnsi="Calibri"/>
      <w:sz w:val="22"/>
    </w:rPr>
  </w:style>
  <w:style w:type="paragraph" w:styleId="770">
    <w:name w:val="annotation text"/>
    <w:basedOn w:val="722"/>
    <w:link w:val="771"/>
    <w:pPr>
      <w:spacing w:line="240" w:lineRule="auto"/>
    </w:pPr>
    <w:rPr>
      <w:sz w:val="20"/>
    </w:rPr>
  </w:style>
  <w:style w:type="character" w:styleId="771">
    <w:name w:val="annotation text"/>
    <w:basedOn w:val="723"/>
    <w:link w:val="770"/>
    <w:rPr>
      <w:sz w:val="20"/>
    </w:rPr>
  </w:style>
  <w:style w:type="paragraph" w:styleId="772">
    <w:name w:val="Знак примечания1"/>
    <w:basedOn w:val="792"/>
    <w:link w:val="773"/>
    <w:rPr>
      <w:sz w:val="16"/>
    </w:rPr>
  </w:style>
  <w:style w:type="character" w:styleId="773">
    <w:name w:val="Знак примечания1"/>
    <w:basedOn w:val="793"/>
    <w:link w:val="772"/>
    <w:rPr>
      <w:sz w:val="16"/>
    </w:rPr>
  </w:style>
  <w:style w:type="paragraph" w:styleId="774">
    <w:name w:val="Heading 7 Char"/>
    <w:basedOn w:val="792"/>
    <w:link w:val="775"/>
    <w:rPr>
      <w:rFonts w:ascii="Arial" w:hAnsi="Arial"/>
      <w:b/>
      <w:i/>
      <w:sz w:val="22"/>
    </w:rPr>
  </w:style>
  <w:style w:type="character" w:styleId="775">
    <w:name w:val="Heading 7 Char"/>
    <w:basedOn w:val="793"/>
    <w:link w:val="774"/>
    <w:rPr>
      <w:rFonts w:ascii="Arial" w:hAnsi="Arial"/>
      <w:b/>
      <w:i/>
      <w:sz w:val="22"/>
    </w:rPr>
  </w:style>
  <w:style w:type="paragraph" w:styleId="776">
    <w:name w:val="annotation subject"/>
    <w:basedOn w:val="770"/>
    <w:next w:val="770"/>
    <w:link w:val="777"/>
    <w:rPr>
      <w:b/>
    </w:rPr>
  </w:style>
  <w:style w:type="character" w:styleId="777">
    <w:name w:val="annotation subject"/>
    <w:basedOn w:val="771"/>
    <w:link w:val="776"/>
    <w:rPr>
      <w:b/>
    </w:rPr>
  </w:style>
  <w:style w:type="paragraph" w:styleId="778">
    <w:name w:val="Текст выноски Знак"/>
    <w:link w:val="779"/>
    <w:rPr>
      <w:rFonts w:ascii="Segoe UI" w:hAnsi="Segoe UI"/>
      <w:sz w:val="18"/>
    </w:rPr>
  </w:style>
  <w:style w:type="character" w:styleId="779">
    <w:name w:val="Текст выноски Знак"/>
    <w:link w:val="778"/>
    <w:rPr>
      <w:rFonts w:ascii="Segoe UI" w:hAnsi="Segoe UI"/>
      <w:sz w:val="18"/>
    </w:rPr>
  </w:style>
  <w:style w:type="paragraph" w:styleId="780">
    <w:name w:val="accented"/>
    <w:basedOn w:val="792"/>
    <w:link w:val="781"/>
  </w:style>
  <w:style w:type="character" w:styleId="781">
    <w:name w:val="accented"/>
    <w:basedOn w:val="793"/>
    <w:link w:val="780"/>
  </w:style>
  <w:style w:type="paragraph" w:styleId="782">
    <w:name w:val="List Paragraph"/>
    <w:basedOn w:val="722"/>
    <w:link w:val="783"/>
    <w:pPr>
      <w:contextualSpacing/>
      <w:ind w:left="720" w:firstLine="0"/>
      <w:jc w:val="both"/>
    </w:pPr>
  </w:style>
  <w:style w:type="character" w:styleId="783">
    <w:name w:val="List Paragraph"/>
    <w:basedOn w:val="723"/>
    <w:link w:val="782"/>
  </w:style>
  <w:style w:type="paragraph" w:styleId="784">
    <w:name w:val="Title Char"/>
    <w:basedOn w:val="792"/>
    <w:link w:val="785"/>
    <w:rPr>
      <w:sz w:val="48"/>
    </w:rPr>
  </w:style>
  <w:style w:type="character" w:styleId="785">
    <w:name w:val="Title Char"/>
    <w:basedOn w:val="793"/>
    <w:link w:val="784"/>
    <w:rPr>
      <w:sz w:val="48"/>
    </w:rPr>
  </w:style>
  <w:style w:type="paragraph" w:styleId="786">
    <w:name w:val="toc 3"/>
    <w:basedOn w:val="722"/>
    <w:next w:val="722"/>
    <w:link w:val="787"/>
    <w:uiPriority w:val="39"/>
    <w:pPr>
      <w:ind w:left="567" w:firstLine="0"/>
      <w:spacing w:after="57"/>
    </w:pPr>
  </w:style>
  <w:style w:type="character" w:styleId="787">
    <w:name w:val="toc 3"/>
    <w:basedOn w:val="723"/>
    <w:link w:val="786"/>
  </w:style>
  <w:style w:type="paragraph" w:styleId="788">
    <w:name w:val="Header Char"/>
    <w:basedOn w:val="792"/>
    <w:link w:val="789"/>
  </w:style>
  <w:style w:type="character" w:styleId="789">
    <w:name w:val="Header Char"/>
    <w:basedOn w:val="793"/>
    <w:link w:val="788"/>
  </w:style>
  <w:style w:type="paragraph" w:styleId="790">
    <w:name w:val="Знак концевой сноски1"/>
    <w:basedOn w:val="792"/>
    <w:link w:val="791"/>
    <w:rPr>
      <w:vertAlign w:val="superscript"/>
    </w:rPr>
  </w:style>
  <w:style w:type="character" w:styleId="791">
    <w:name w:val="Знак концевой сноски1"/>
    <w:basedOn w:val="793"/>
    <w:link w:val="790"/>
    <w:rPr>
      <w:vertAlign w:val="superscript"/>
    </w:rPr>
  </w:style>
  <w:style w:type="paragraph" w:styleId="792">
    <w:name w:val="Основной шрифт абзаца1"/>
    <w:link w:val="793"/>
  </w:style>
  <w:style w:type="character" w:styleId="793">
    <w:name w:val="Основной шрифт абзаца1"/>
    <w:link w:val="792"/>
  </w:style>
  <w:style w:type="paragraph" w:styleId="794">
    <w:name w:val="Footnote"/>
    <w:basedOn w:val="722"/>
    <w:link w:val="795"/>
    <w:pPr>
      <w:spacing w:after="40" w:line="240" w:lineRule="auto"/>
    </w:pPr>
    <w:rPr>
      <w:sz w:val="18"/>
    </w:rPr>
  </w:style>
  <w:style w:type="character" w:styleId="795">
    <w:name w:val="Footnote"/>
    <w:basedOn w:val="723"/>
    <w:link w:val="794"/>
    <w:rPr>
      <w:sz w:val="18"/>
    </w:rPr>
  </w:style>
  <w:style w:type="paragraph" w:styleId="796">
    <w:name w:val="Heading 5 Char"/>
    <w:basedOn w:val="792"/>
    <w:link w:val="797"/>
    <w:rPr>
      <w:rFonts w:ascii="Arial" w:hAnsi="Arial"/>
      <w:b/>
    </w:rPr>
  </w:style>
  <w:style w:type="character" w:styleId="797">
    <w:name w:val="Heading 5 Char"/>
    <w:basedOn w:val="793"/>
    <w:link w:val="796"/>
    <w:rPr>
      <w:rFonts w:ascii="Arial" w:hAnsi="Arial"/>
      <w:b/>
    </w:rPr>
  </w:style>
  <w:style w:type="paragraph" w:styleId="798">
    <w:name w:val="Heading 2 Char"/>
    <w:basedOn w:val="792"/>
    <w:link w:val="799"/>
    <w:rPr>
      <w:rFonts w:ascii="Arial" w:hAnsi="Arial"/>
      <w:sz w:val="34"/>
    </w:rPr>
  </w:style>
  <w:style w:type="character" w:styleId="799">
    <w:name w:val="Heading 2 Char"/>
    <w:basedOn w:val="793"/>
    <w:link w:val="798"/>
    <w:rPr>
      <w:rFonts w:ascii="Arial" w:hAnsi="Arial"/>
      <w:sz w:val="34"/>
    </w:rPr>
  </w:style>
  <w:style w:type="paragraph" w:styleId="800">
    <w:name w:val="Основной текст с отступом Знак"/>
    <w:link w:val="801"/>
    <w:rPr>
      <w:rFonts w:ascii="Times New Roman" w:hAnsi="Times New Roman"/>
      <w:sz w:val="20"/>
    </w:rPr>
  </w:style>
  <w:style w:type="character" w:styleId="801">
    <w:name w:val="Основной текст с отступом Знак"/>
    <w:link w:val="800"/>
    <w:rPr>
      <w:rFonts w:ascii="Times New Roman" w:hAnsi="Times New Roman"/>
      <w:sz w:val="20"/>
    </w:rPr>
  </w:style>
  <w:style w:type="paragraph" w:styleId="802">
    <w:name w:val="Heading 5"/>
    <w:basedOn w:val="722"/>
    <w:next w:val="722"/>
    <w:link w:val="803"/>
    <w:uiPriority w:val="9"/>
    <w:qFormat/>
    <w:pPr>
      <w:keepLines/>
      <w:keepNext/>
      <w:spacing w:before="220" w:after="40"/>
      <w:outlineLvl w:val="4"/>
    </w:pPr>
    <w:rPr>
      <w:b/>
      <w:sz w:val="22"/>
    </w:rPr>
  </w:style>
  <w:style w:type="character" w:styleId="803">
    <w:name w:val="Heading 5"/>
    <w:basedOn w:val="723"/>
    <w:link w:val="802"/>
    <w:rPr>
      <w:b/>
      <w:sz w:val="22"/>
    </w:rPr>
  </w:style>
  <w:style w:type="paragraph" w:styleId="804">
    <w:name w:val="Heading 8 Char"/>
    <w:basedOn w:val="792"/>
    <w:link w:val="805"/>
    <w:rPr>
      <w:rFonts w:ascii="Arial" w:hAnsi="Arial"/>
      <w:i/>
      <w:sz w:val="22"/>
    </w:rPr>
  </w:style>
  <w:style w:type="character" w:styleId="805">
    <w:name w:val="Heading 8 Char"/>
    <w:basedOn w:val="793"/>
    <w:link w:val="804"/>
    <w:rPr>
      <w:rFonts w:ascii="Arial" w:hAnsi="Arial"/>
      <w:i/>
      <w:sz w:val="22"/>
    </w:rPr>
  </w:style>
  <w:style w:type="paragraph" w:styleId="806">
    <w:name w:val="Heading 1"/>
    <w:basedOn w:val="722"/>
    <w:next w:val="722"/>
    <w:link w:val="807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character" w:styleId="807">
    <w:name w:val="Heading 1"/>
    <w:basedOn w:val="723"/>
    <w:link w:val="806"/>
    <w:rPr>
      <w:rFonts w:ascii="Cambria" w:hAnsi="Cambria"/>
      <w:b/>
      <w:sz w:val="32"/>
    </w:rPr>
  </w:style>
  <w:style w:type="paragraph" w:styleId="808">
    <w:name w:val="Обычный1"/>
    <w:link w:val="809"/>
    <w:rPr>
      <w:color w:val="000000"/>
      <w:sz w:val="28"/>
    </w:rPr>
  </w:style>
  <w:style w:type="character" w:styleId="809">
    <w:name w:val="Обычный1"/>
    <w:link w:val="808"/>
    <w:rPr>
      <w:color w:val="000000"/>
      <w:sz w:val="28"/>
    </w:rPr>
  </w:style>
  <w:style w:type="paragraph" w:styleId="810">
    <w:name w:val="Default Paragraph Font"/>
    <w:link w:val="811"/>
  </w:style>
  <w:style w:type="character" w:styleId="811">
    <w:name w:val="Default Paragraph Font"/>
    <w:link w:val="810"/>
  </w:style>
  <w:style w:type="paragraph" w:styleId="812">
    <w:name w:val="Hyperlink"/>
    <w:link w:val="813"/>
    <w:rPr>
      <w:color w:val="0000ff"/>
      <w:u w:val="single"/>
    </w:rPr>
  </w:style>
  <w:style w:type="character" w:styleId="813">
    <w:name w:val="Hyperlink"/>
    <w:link w:val="812"/>
    <w:rPr>
      <w:color w:val="0000ff"/>
      <w:u w:val="single"/>
    </w:rPr>
  </w:style>
  <w:style w:type="paragraph" w:styleId="814">
    <w:name w:val="Footnote"/>
    <w:basedOn w:val="722"/>
    <w:link w:val="815"/>
    <w:pPr>
      <w:spacing w:after="40" w:line="240" w:lineRule="auto"/>
    </w:pPr>
    <w:rPr>
      <w:sz w:val="18"/>
    </w:rPr>
  </w:style>
  <w:style w:type="character" w:styleId="815">
    <w:name w:val="Footnote"/>
    <w:basedOn w:val="723"/>
    <w:link w:val="814"/>
    <w:rPr>
      <w:sz w:val="18"/>
    </w:rPr>
  </w:style>
  <w:style w:type="paragraph" w:styleId="816">
    <w:name w:val="Heading 8"/>
    <w:basedOn w:val="722"/>
    <w:next w:val="722"/>
    <w:link w:val="817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817">
    <w:name w:val="Heading 8"/>
    <w:basedOn w:val="723"/>
    <w:link w:val="816"/>
    <w:rPr>
      <w:rFonts w:ascii="Arial" w:hAnsi="Arial"/>
      <w:i/>
      <w:sz w:val="22"/>
    </w:rPr>
  </w:style>
  <w:style w:type="paragraph" w:styleId="818">
    <w:name w:val="toc 1"/>
    <w:basedOn w:val="722"/>
    <w:next w:val="722"/>
    <w:link w:val="819"/>
    <w:uiPriority w:val="39"/>
    <w:pPr>
      <w:ind w:left="0" w:firstLine="0"/>
      <w:spacing w:after="57"/>
    </w:pPr>
  </w:style>
  <w:style w:type="character" w:styleId="819">
    <w:name w:val="toc 1"/>
    <w:basedOn w:val="723"/>
    <w:link w:val="818"/>
  </w:style>
  <w:style w:type="paragraph" w:styleId="820">
    <w:name w:val="Гиперссылка1"/>
    <w:link w:val="821"/>
    <w:rPr>
      <w:color w:val="0000ff"/>
      <w:u w:val="single"/>
    </w:rPr>
  </w:style>
  <w:style w:type="character" w:styleId="821">
    <w:name w:val="Гиперссылка1"/>
    <w:link w:val="820"/>
    <w:rPr>
      <w:color w:val="0000ff"/>
      <w:u w:val="single"/>
    </w:rPr>
  </w:style>
  <w:style w:type="paragraph" w:styleId="822">
    <w:name w:val="Header and Footer"/>
    <w:link w:val="823"/>
    <w:pPr>
      <w:jc w:val="both"/>
    </w:pPr>
    <w:rPr>
      <w:sz w:val="20"/>
    </w:rPr>
  </w:style>
  <w:style w:type="character" w:styleId="823">
    <w:name w:val="Header and Footer"/>
    <w:link w:val="822"/>
    <w:rPr>
      <w:sz w:val="20"/>
    </w:rPr>
  </w:style>
  <w:style w:type="paragraph" w:styleId="824">
    <w:name w:val="Heading 3 Char"/>
    <w:basedOn w:val="792"/>
    <w:link w:val="825"/>
    <w:rPr>
      <w:rFonts w:ascii="Arial" w:hAnsi="Arial"/>
      <w:sz w:val="30"/>
    </w:rPr>
  </w:style>
  <w:style w:type="character" w:styleId="825">
    <w:name w:val="Heading 3 Char"/>
    <w:basedOn w:val="793"/>
    <w:link w:val="824"/>
    <w:rPr>
      <w:rFonts w:ascii="Arial" w:hAnsi="Arial"/>
      <w:sz w:val="30"/>
    </w:rPr>
  </w:style>
  <w:style w:type="paragraph" w:styleId="826">
    <w:name w:val="toc 9"/>
    <w:basedOn w:val="722"/>
    <w:next w:val="722"/>
    <w:link w:val="827"/>
    <w:uiPriority w:val="39"/>
    <w:pPr>
      <w:ind w:left="2268" w:firstLine="0"/>
      <w:spacing w:after="57"/>
    </w:pPr>
  </w:style>
  <w:style w:type="character" w:styleId="827">
    <w:name w:val="toc 9"/>
    <w:basedOn w:val="723"/>
    <w:link w:val="826"/>
  </w:style>
  <w:style w:type="paragraph" w:styleId="828">
    <w:name w:val="Body Text Indent"/>
    <w:basedOn w:val="722"/>
    <w:link w:val="829"/>
    <w:pPr>
      <w:ind w:left="283" w:firstLine="0"/>
      <w:spacing w:after="120"/>
    </w:pPr>
    <w:rPr>
      <w:sz w:val="20"/>
    </w:rPr>
  </w:style>
  <w:style w:type="character" w:styleId="829">
    <w:name w:val="Body Text Indent"/>
    <w:basedOn w:val="723"/>
    <w:link w:val="828"/>
    <w:rPr>
      <w:sz w:val="20"/>
    </w:rPr>
  </w:style>
  <w:style w:type="paragraph" w:styleId="830">
    <w:name w:val="Нижний колонтитул Знак"/>
    <w:link w:val="831"/>
    <w:rPr>
      <w:rFonts w:ascii="Times New Roman" w:hAnsi="Times New Roman"/>
    </w:rPr>
  </w:style>
  <w:style w:type="character" w:styleId="831">
    <w:name w:val="Нижний колонтитул Знак"/>
    <w:link w:val="830"/>
    <w:rPr>
      <w:rFonts w:ascii="Times New Roman" w:hAnsi="Times New Roman"/>
    </w:rPr>
  </w:style>
  <w:style w:type="paragraph" w:styleId="832">
    <w:name w:val="Обычный1"/>
    <w:link w:val="833"/>
    <w:pPr>
      <w:ind w:left="-1" w:hanging="1"/>
      <w:jc w:val="both"/>
      <w:spacing w:line="1" w:lineRule="atLeast"/>
      <w:widowControl w:val="off"/>
      <w:outlineLvl w:val="0"/>
    </w:pPr>
  </w:style>
  <w:style w:type="character" w:styleId="833">
    <w:name w:val="Обычный1"/>
    <w:link w:val="832"/>
  </w:style>
  <w:style w:type="paragraph" w:styleId="834">
    <w:name w:val="toc 8"/>
    <w:basedOn w:val="722"/>
    <w:next w:val="722"/>
    <w:link w:val="835"/>
    <w:uiPriority w:val="39"/>
    <w:pPr>
      <w:ind w:left="1984" w:firstLine="0"/>
      <w:spacing w:after="57"/>
    </w:pPr>
  </w:style>
  <w:style w:type="character" w:styleId="835">
    <w:name w:val="toc 8"/>
    <w:basedOn w:val="723"/>
    <w:link w:val="834"/>
  </w:style>
  <w:style w:type="paragraph" w:styleId="836">
    <w:name w:val="endnote text"/>
    <w:basedOn w:val="722"/>
    <w:link w:val="837"/>
    <w:pPr>
      <w:spacing w:line="240" w:lineRule="auto"/>
    </w:pPr>
    <w:rPr>
      <w:sz w:val="20"/>
    </w:rPr>
  </w:style>
  <w:style w:type="character" w:styleId="837">
    <w:name w:val="endnote text"/>
    <w:basedOn w:val="723"/>
    <w:link w:val="836"/>
    <w:rPr>
      <w:sz w:val="20"/>
    </w:rPr>
  </w:style>
  <w:style w:type="paragraph" w:styleId="838">
    <w:name w:val="Subtitle Char"/>
    <w:basedOn w:val="792"/>
    <w:link w:val="839"/>
  </w:style>
  <w:style w:type="character" w:styleId="839">
    <w:name w:val="Subtitle Char"/>
    <w:basedOn w:val="793"/>
    <w:link w:val="838"/>
  </w:style>
  <w:style w:type="paragraph" w:styleId="840">
    <w:name w:val="Footnote"/>
    <w:basedOn w:val="722"/>
    <w:link w:val="841"/>
    <w:pPr>
      <w:spacing w:line="240" w:lineRule="auto"/>
    </w:pPr>
    <w:rPr>
      <w:sz w:val="20"/>
    </w:rPr>
  </w:style>
  <w:style w:type="character" w:styleId="841">
    <w:name w:val="Footnote"/>
    <w:basedOn w:val="723"/>
    <w:link w:val="840"/>
    <w:rPr>
      <w:sz w:val="20"/>
    </w:rPr>
  </w:style>
  <w:style w:type="paragraph" w:styleId="842">
    <w:name w:val="Balloon Text"/>
    <w:basedOn w:val="722"/>
    <w:link w:val="843"/>
    <w:rPr>
      <w:rFonts w:ascii="Segoe UI" w:hAnsi="Segoe UI"/>
      <w:sz w:val="18"/>
    </w:rPr>
  </w:style>
  <w:style w:type="character" w:styleId="843">
    <w:name w:val="Balloon Text"/>
    <w:basedOn w:val="723"/>
    <w:link w:val="842"/>
    <w:rPr>
      <w:rFonts w:ascii="Segoe UI" w:hAnsi="Segoe UI"/>
      <w:sz w:val="18"/>
    </w:rPr>
  </w:style>
  <w:style w:type="paragraph" w:styleId="844">
    <w:name w:val="toc 5"/>
    <w:basedOn w:val="722"/>
    <w:next w:val="722"/>
    <w:link w:val="845"/>
    <w:uiPriority w:val="39"/>
    <w:pPr>
      <w:ind w:left="1134" w:firstLine="0"/>
      <w:spacing w:after="57"/>
    </w:pPr>
  </w:style>
  <w:style w:type="character" w:styleId="845">
    <w:name w:val="toc 5"/>
    <w:basedOn w:val="723"/>
    <w:link w:val="844"/>
  </w:style>
  <w:style w:type="paragraph" w:styleId="846">
    <w:name w:val="Intense Quote"/>
    <w:basedOn w:val="722"/>
    <w:next w:val="722"/>
    <w:link w:val="847"/>
    <w:pPr>
      <w:ind w:left="720" w:right="720" w:firstLine="0"/>
    </w:pPr>
    <w:rPr>
      <w:i/>
    </w:rPr>
  </w:style>
  <w:style w:type="character" w:styleId="847">
    <w:name w:val="Intense Quote"/>
    <w:basedOn w:val="723"/>
    <w:link w:val="846"/>
    <w:rPr>
      <w:i/>
    </w:rPr>
  </w:style>
  <w:style w:type="paragraph" w:styleId="848">
    <w:name w:val="Основной текст Знак"/>
    <w:link w:val="849"/>
    <w:rPr>
      <w:rFonts w:ascii="Times New Roman" w:hAnsi="Times New Roman"/>
      <w:sz w:val="20"/>
    </w:rPr>
  </w:style>
  <w:style w:type="character" w:styleId="849">
    <w:name w:val="Основной текст Знак"/>
    <w:link w:val="848"/>
    <w:rPr>
      <w:rFonts w:ascii="Times New Roman" w:hAnsi="Times New Roman"/>
      <w:sz w:val="20"/>
    </w:rPr>
  </w:style>
  <w:style w:type="paragraph" w:styleId="850">
    <w:name w:val="Heading 1 Char"/>
    <w:basedOn w:val="792"/>
    <w:link w:val="851"/>
    <w:rPr>
      <w:rFonts w:ascii="Arial" w:hAnsi="Arial"/>
      <w:sz w:val="40"/>
    </w:rPr>
  </w:style>
  <w:style w:type="character" w:styleId="851">
    <w:name w:val="Heading 1 Char"/>
    <w:basedOn w:val="793"/>
    <w:link w:val="850"/>
    <w:rPr>
      <w:rFonts w:ascii="Arial" w:hAnsi="Arial"/>
      <w:sz w:val="40"/>
    </w:rPr>
  </w:style>
  <w:style w:type="paragraph" w:styleId="852">
    <w:name w:val="apple-style-span"/>
    <w:basedOn w:val="792"/>
    <w:link w:val="853"/>
  </w:style>
  <w:style w:type="character" w:styleId="853">
    <w:name w:val="apple-style-span"/>
    <w:basedOn w:val="793"/>
    <w:link w:val="852"/>
  </w:style>
  <w:style w:type="paragraph" w:styleId="854">
    <w:name w:val="Subtitle"/>
    <w:basedOn w:val="722"/>
    <w:next w:val="722"/>
    <w:link w:val="855"/>
    <w:uiPriority w:val="11"/>
    <w:qFormat/>
    <w:pPr>
      <w:keepLines/>
      <w:keepNext/>
      <w:spacing w:before="360" w:after="80"/>
    </w:pPr>
    <w:rPr>
      <w:rFonts w:ascii="Georgia" w:hAnsi="Georgia"/>
      <w:i/>
      <w:color w:val="666666"/>
      <w:sz w:val="48"/>
    </w:rPr>
  </w:style>
  <w:style w:type="character" w:styleId="855">
    <w:name w:val="Subtitle"/>
    <w:basedOn w:val="723"/>
    <w:link w:val="854"/>
    <w:rPr>
      <w:rFonts w:ascii="Georgia" w:hAnsi="Georgia"/>
      <w:i/>
      <w:color w:val="666666"/>
      <w:sz w:val="48"/>
    </w:rPr>
  </w:style>
  <w:style w:type="paragraph" w:styleId="856">
    <w:name w:val="Body Text"/>
    <w:basedOn w:val="722"/>
    <w:link w:val="857"/>
    <w:pPr>
      <w:spacing w:after="120"/>
    </w:pPr>
    <w:rPr>
      <w:sz w:val="20"/>
    </w:rPr>
  </w:style>
  <w:style w:type="character" w:styleId="857">
    <w:name w:val="Body Text"/>
    <w:basedOn w:val="723"/>
    <w:link w:val="856"/>
    <w:rPr>
      <w:sz w:val="20"/>
    </w:rPr>
  </w:style>
  <w:style w:type="paragraph" w:styleId="858">
    <w:name w:val="Title"/>
    <w:basedOn w:val="722"/>
    <w:next w:val="722"/>
    <w:link w:val="859"/>
    <w:uiPriority w:val="10"/>
    <w:qFormat/>
    <w:pPr>
      <w:keepLines/>
      <w:keepNext/>
      <w:spacing w:before="480" w:after="120"/>
    </w:pPr>
    <w:rPr>
      <w:b/>
      <w:sz w:val="72"/>
    </w:rPr>
  </w:style>
  <w:style w:type="character" w:styleId="859">
    <w:name w:val="Title"/>
    <w:basedOn w:val="723"/>
    <w:link w:val="858"/>
    <w:rPr>
      <w:b/>
      <w:sz w:val="72"/>
    </w:rPr>
  </w:style>
  <w:style w:type="paragraph" w:styleId="860">
    <w:name w:val="Heading 4"/>
    <w:basedOn w:val="722"/>
    <w:next w:val="722"/>
    <w:link w:val="861"/>
    <w:uiPriority w:val="9"/>
    <w:qFormat/>
    <w:pPr>
      <w:keepLines/>
      <w:keepNext/>
      <w:spacing w:before="240" w:after="40"/>
      <w:outlineLvl w:val="3"/>
    </w:pPr>
    <w:rPr>
      <w:b/>
      <w:sz w:val="24"/>
    </w:rPr>
  </w:style>
  <w:style w:type="character" w:styleId="861">
    <w:name w:val="Heading 4"/>
    <w:basedOn w:val="723"/>
    <w:link w:val="860"/>
    <w:rPr>
      <w:b/>
      <w:sz w:val="24"/>
    </w:rPr>
  </w:style>
  <w:style w:type="paragraph" w:styleId="862">
    <w:name w:val="Endnote Text Char"/>
    <w:link w:val="863"/>
    <w:rPr>
      <w:sz w:val="20"/>
    </w:rPr>
  </w:style>
  <w:style w:type="character" w:styleId="863">
    <w:name w:val="Endnote Text Char"/>
    <w:link w:val="862"/>
    <w:rPr>
      <w:sz w:val="20"/>
    </w:rPr>
  </w:style>
  <w:style w:type="paragraph" w:styleId="864">
    <w:name w:val="Заголовок 3 Знак"/>
    <w:link w:val="865"/>
    <w:rPr>
      <w:rFonts w:ascii="Arial" w:hAnsi="Arial"/>
      <w:b/>
      <w:sz w:val="26"/>
    </w:rPr>
  </w:style>
  <w:style w:type="character" w:styleId="865">
    <w:name w:val="Заголовок 3 Знак"/>
    <w:link w:val="864"/>
    <w:rPr>
      <w:rFonts w:ascii="Arial" w:hAnsi="Arial"/>
      <w:b/>
      <w:sz w:val="26"/>
    </w:rPr>
  </w:style>
  <w:style w:type="paragraph" w:styleId="866">
    <w:name w:val="Заголовок 1 Знак"/>
    <w:link w:val="867"/>
    <w:rPr>
      <w:rFonts w:ascii="Cambria" w:hAnsi="Cambria"/>
      <w:b/>
      <w:sz w:val="32"/>
    </w:rPr>
  </w:style>
  <w:style w:type="character" w:styleId="867">
    <w:name w:val="Заголовок 1 Знак"/>
    <w:link w:val="866"/>
    <w:rPr>
      <w:rFonts w:ascii="Cambria" w:hAnsi="Cambria"/>
      <w:b/>
      <w:sz w:val="32"/>
    </w:rPr>
  </w:style>
  <w:style w:type="paragraph" w:styleId="868">
    <w:name w:val="Heading 2"/>
    <w:basedOn w:val="722"/>
    <w:next w:val="722"/>
    <w:link w:val="869"/>
    <w:uiPriority w:val="9"/>
    <w:qFormat/>
    <w:pPr>
      <w:keepLines/>
      <w:keepNext/>
      <w:spacing w:before="360" w:after="80"/>
      <w:outlineLvl w:val="1"/>
    </w:pPr>
    <w:rPr>
      <w:b/>
      <w:sz w:val="36"/>
    </w:rPr>
  </w:style>
  <w:style w:type="character" w:styleId="869">
    <w:name w:val="Heading 2"/>
    <w:basedOn w:val="723"/>
    <w:link w:val="868"/>
    <w:rPr>
      <w:b/>
      <w:sz w:val="36"/>
    </w:rPr>
  </w:style>
  <w:style w:type="paragraph" w:styleId="870">
    <w:name w:val="Знак сноски1"/>
    <w:basedOn w:val="792"/>
    <w:link w:val="871"/>
    <w:rPr>
      <w:vertAlign w:val="superscript"/>
    </w:rPr>
  </w:style>
  <w:style w:type="character" w:styleId="871">
    <w:name w:val="Знак сноски1"/>
    <w:basedOn w:val="793"/>
    <w:link w:val="870"/>
    <w:rPr>
      <w:vertAlign w:val="superscript"/>
    </w:rPr>
  </w:style>
  <w:style w:type="paragraph" w:styleId="872">
    <w:name w:val="Heading 6"/>
    <w:basedOn w:val="722"/>
    <w:next w:val="722"/>
    <w:link w:val="873"/>
    <w:uiPriority w:val="9"/>
    <w:qFormat/>
    <w:pPr>
      <w:keepLines/>
      <w:keepNext/>
      <w:spacing w:before="200" w:after="40"/>
      <w:outlineLvl w:val="5"/>
    </w:pPr>
    <w:rPr>
      <w:b/>
      <w:sz w:val="20"/>
    </w:rPr>
  </w:style>
  <w:style w:type="character" w:styleId="873">
    <w:name w:val="Heading 6"/>
    <w:basedOn w:val="723"/>
    <w:link w:val="872"/>
    <w:rPr>
      <w:b/>
      <w:sz w:val="20"/>
    </w:rPr>
  </w:style>
  <w:style w:type="table" w:styleId="874">
    <w:name w:val="Plain Table 2"/>
    <w:basedOn w:val="971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875">
    <w:name w:val="List Table 4 - Accent 6"/>
    <w:basedOn w:val="971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76">
    <w:name w:val="Grid Table 6 Colorful"/>
    <w:basedOn w:val="971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77">
    <w:name w:val="1"/>
    <w:basedOn w:val="913"/>
    <w:tblPr>
      <w:tblCellMar>
        <w:left w:w="108" w:type="dxa"/>
        <w:right w:w="108" w:type="dxa"/>
      </w:tblCellMar>
    </w:tblPr>
  </w:style>
  <w:style w:type="table" w:styleId="878">
    <w:name w:val="Bordered - Accent 4"/>
    <w:basedOn w:val="971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79">
    <w:name w:val="List Table 7 Colorful - Accent 3"/>
    <w:basedOn w:val="971"/>
    <w:tblPr>
      <w:tblBorders>
        <w:right w:val="single" w:color="000000" w:themeColor="accent3" w:themeTint="98" w:sz="4" w:space="0"/>
      </w:tblBorders>
    </w:tblPr>
  </w:style>
  <w:style w:type="table" w:styleId="880">
    <w:name w:val="List Table 6 Colorful - Accent 6"/>
    <w:basedOn w:val="971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81">
    <w:name w:val="Grid Table 2 - Accent 6"/>
    <w:basedOn w:val="971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2">
    <w:name w:val="Grid Table 7 Colorful"/>
    <w:basedOn w:val="971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83">
    <w:name w:val="Grid Table 3 - Accent 5"/>
    <w:basedOn w:val="971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4">
    <w:name w:val="List Table 5 Dark - Accent 4"/>
    <w:basedOn w:val="971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85">
    <w:name w:val="List Table 6 Colorful - Accent 5"/>
    <w:basedOn w:val="971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86">
    <w:name w:val="Grid Table 2 - Accent 3"/>
    <w:basedOn w:val="971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87">
    <w:name w:val="Lined - Accent 2"/>
    <w:basedOn w:val="971"/>
    <w:rPr>
      <w:color w:val="404040"/>
    </w:rPr>
    <w:tblPr/>
  </w:style>
  <w:style w:type="table" w:styleId="888">
    <w:name w:val="Grid Table 1 Light - Accent 4"/>
    <w:basedOn w:val="971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9">
    <w:name w:val="List Table 7 Colorful - Accent 6"/>
    <w:basedOn w:val="971"/>
    <w:tblPr>
      <w:tblBorders>
        <w:right w:val="single" w:color="000000" w:themeColor="accent6" w:themeTint="98" w:sz="4" w:space="0"/>
      </w:tblBorders>
    </w:tblPr>
  </w:style>
  <w:style w:type="table" w:styleId="890">
    <w:name w:val="List Table 6 Colorful - Accent 4"/>
    <w:basedOn w:val="971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91">
    <w:name w:val="List Table 5 Dark - Accent 5"/>
    <w:basedOn w:val="971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92">
    <w:name w:val="Grid Table 6 Colorful - Accent 3"/>
    <w:basedOn w:val="971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93">
    <w:name w:val="Grid Table 2 - Accent 2"/>
    <w:basedOn w:val="971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94">
    <w:name w:val="List Table 5 Dark - Accent 3"/>
    <w:basedOn w:val="971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95">
    <w:name w:val="Grid Table 3 - Accent 6"/>
    <w:basedOn w:val="971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96">
    <w:name w:val="Grid Table 4 - Accent 1"/>
    <w:basedOn w:val="971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97">
    <w:name w:val="Grid Table 2 - Accent 5"/>
    <w:basedOn w:val="971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8">
    <w:name w:val="Grid Table 1 Light - Accent 1"/>
    <w:basedOn w:val="971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99">
    <w:name w:val="List Table 2"/>
    <w:basedOn w:val="971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00">
    <w:name w:val="List Table 4 - Accent 1"/>
    <w:basedOn w:val="971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01">
    <w:name w:val="Bordered - Accent 6"/>
    <w:basedOn w:val="971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02">
    <w:name w:val="Grid Table 4 - Accent 3"/>
    <w:basedOn w:val="971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03">
    <w:name w:val="Plain Table 4"/>
    <w:basedOn w:val="971"/>
    <w:tblPr/>
  </w:style>
  <w:style w:type="table" w:styleId="904">
    <w:name w:val="Grid Table 1 Light - Accent 5"/>
    <w:basedOn w:val="971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05">
    <w:name w:val="Grid Table 5 Dark- Accent 4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06">
    <w:name w:val="Bordered &amp; Lined - Accent 3"/>
    <w:basedOn w:val="971"/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907">
    <w:name w:val="Grid Table 4 - Accent 6"/>
    <w:basedOn w:val="971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08">
    <w:name w:val="Plain Table 5"/>
    <w:basedOn w:val="971"/>
    <w:tblPr/>
  </w:style>
  <w:style w:type="table" w:styleId="909">
    <w:name w:val="List Table 7 Colorful"/>
    <w:basedOn w:val="971"/>
    <w:tblPr>
      <w:tblBorders>
        <w:right w:val="single" w:color="000000" w:themeColor="text1" w:themeTint="80" w:sz="4" w:space="0"/>
      </w:tblBorders>
    </w:tblPr>
  </w:style>
  <w:style w:type="table" w:styleId="910">
    <w:name w:val="List Table 7 Colorful - Accent 5"/>
    <w:basedOn w:val="971"/>
    <w:tblPr>
      <w:tblBorders>
        <w:right w:val="single" w:color="000000" w:themeColor="accent5" w:themeTint="9A" w:sz="4" w:space="0"/>
      </w:tblBorders>
    </w:tblPr>
  </w:style>
  <w:style w:type="table" w:styleId="911">
    <w:name w:val="List Table 2 - Accent 4"/>
    <w:basedOn w:val="971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12">
    <w:name w:val="Grid Table 5 Dark - Accent 5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3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1 Light - Accent 1"/>
    <w:basedOn w:val="971"/>
    <w:tblPr/>
  </w:style>
  <w:style w:type="table" w:styleId="915">
    <w:name w:val="Bordered &amp; Lined - Accent 4"/>
    <w:basedOn w:val="971"/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916">
    <w:name w:val="Grid Table 7 Colorful - Accent 6"/>
    <w:basedOn w:val="971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17">
    <w:name w:val="Bordered &amp; Lined - Accent 1"/>
    <w:basedOn w:val="971"/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18">
    <w:name w:val="Lined - Accent"/>
    <w:basedOn w:val="971"/>
    <w:rPr>
      <w:color w:val="404040"/>
    </w:rPr>
    <w:tblPr/>
  </w:style>
  <w:style w:type="table" w:styleId="919">
    <w:name w:val="List Table 2 - Accent 5"/>
    <w:basedOn w:val="971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20">
    <w:name w:val="List Table 1 Light - Accent 4"/>
    <w:basedOn w:val="971"/>
    <w:tblPr/>
  </w:style>
  <w:style w:type="table" w:styleId="921">
    <w:name w:val="Grid Table 6 Colorful - Accent 1"/>
    <w:basedOn w:val="971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22">
    <w:name w:val="List Table 5 Dark - Accent 1"/>
    <w:basedOn w:val="971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23">
    <w:name w:val="Lined - Accent 3"/>
    <w:basedOn w:val="971"/>
    <w:rPr>
      <w:color w:val="404040"/>
    </w:rPr>
    <w:tblPr/>
  </w:style>
  <w:style w:type="table" w:styleId="924">
    <w:name w:val="Lined - Accent 5"/>
    <w:basedOn w:val="971"/>
    <w:rPr>
      <w:color w:val="404040"/>
    </w:rPr>
    <w:tblPr/>
  </w:style>
  <w:style w:type="table" w:styleId="925">
    <w:name w:val="Grid Table 6 Colorful - Accent 4"/>
    <w:basedOn w:val="971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6">
    <w:name w:val="List Table 3"/>
    <w:basedOn w:val="97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27">
    <w:name w:val="Grid Table 2 - Accent 4"/>
    <w:basedOn w:val="971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8">
    <w:name w:val="Grid Table 3 - Accent 1"/>
    <w:basedOn w:val="971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29">
    <w:name w:val="Grid Table 5 Dark- Accent 1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0">
    <w:name w:val="List Table 4 - Accent 5"/>
    <w:basedOn w:val="971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31">
    <w:name w:val="List Table 2 - Accent 3"/>
    <w:basedOn w:val="971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32">
    <w:name w:val="Lined - Accent 4"/>
    <w:basedOn w:val="971"/>
    <w:rPr>
      <w:color w:val="404040"/>
    </w:rPr>
    <w:tblPr/>
  </w:style>
  <w:style w:type="table" w:styleId="933">
    <w:name w:val="Table Grid"/>
    <w:basedOn w:val="971"/>
    <w:pPr>
      <w:ind w:left="-1" w:hanging="1"/>
      <w:spacing w:line="1" w:lineRule="atLeast"/>
      <w:outlineLv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4">
    <w:name w:val="Grid Table 5 Dark - Accent 3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5">
    <w:name w:val="Grid Table 1 Light - Accent 2"/>
    <w:basedOn w:val="971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36">
    <w:name w:val="List Table 4"/>
    <w:basedOn w:val="97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37">
    <w:name w:val="Grid Table 7 Colorful - Accent 3"/>
    <w:basedOn w:val="971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38">
    <w:name w:val="Grid Table 4 - Accent 5"/>
    <w:basedOn w:val="971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39">
    <w:name w:val="List Table 5 Dark - Accent 6"/>
    <w:basedOn w:val="971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40">
    <w:name w:val="Grid Table 7 Colorful - Accent 2"/>
    <w:basedOn w:val="971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41">
    <w:name w:val="List Table 2 - Accent 2"/>
    <w:basedOn w:val="971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42">
    <w:name w:val="Grid Table 6 Colorful - Accent 5"/>
    <w:basedOn w:val="971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43">
    <w:name w:val="Grid Table 3 - Accent 4"/>
    <w:basedOn w:val="971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44">
    <w:name w:val="List Table 1 Light - Accent 3"/>
    <w:basedOn w:val="971"/>
    <w:tblPr/>
  </w:style>
  <w:style w:type="table" w:styleId="945">
    <w:name w:val="Bordered"/>
    <w:basedOn w:val="971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946">
    <w:name w:val="List Table 3 - Accent 4"/>
    <w:basedOn w:val="971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947">
    <w:name w:val="Grid Table 3 - Accent 3"/>
    <w:basedOn w:val="971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48">
    <w:name w:val="Grid Table 7 Colorful - Accent 1"/>
    <w:basedOn w:val="971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49">
    <w:name w:val="Bordered &amp; Lined - Accent 2"/>
    <w:basedOn w:val="971"/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950">
    <w:name w:val="Bordered &amp; Lined - Accent 5"/>
    <w:basedOn w:val="971"/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51">
    <w:name w:val="List Table 2 - Accent 6"/>
    <w:basedOn w:val="971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52">
    <w:name w:val="Lined - Accent 6"/>
    <w:basedOn w:val="971"/>
    <w:rPr>
      <w:color w:val="404040"/>
    </w:rPr>
    <w:tblPr/>
  </w:style>
  <w:style w:type="table" w:styleId="953">
    <w:name w:val="Grid Table 5 Dark - Accent 2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4">
    <w:name w:val="List Table 7 Colorful - Accent 1"/>
    <w:basedOn w:val="971"/>
    <w:tblPr>
      <w:tblBorders>
        <w:right w:val="single" w:color="000000" w:themeColor="accent1" w:sz="4" w:space="0"/>
      </w:tblBorders>
    </w:tblPr>
  </w:style>
  <w:style w:type="table" w:styleId="955">
    <w:name w:val="List Table 3 - Accent 2"/>
    <w:basedOn w:val="971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56">
    <w:name w:val="Grid Table 6 Colorful - Accent 2"/>
    <w:basedOn w:val="971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57">
    <w:name w:val="Table Grid Light"/>
    <w:basedOn w:val="971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58">
    <w:name w:val="Grid Table 7 Colorful - Accent 4"/>
    <w:basedOn w:val="971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59">
    <w:name w:val="List Table 3 - Accent 3"/>
    <w:basedOn w:val="971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60">
    <w:name w:val="Plain Table 1"/>
    <w:basedOn w:val="971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61">
    <w:name w:val="List Table 5 Dark - Accent 2"/>
    <w:basedOn w:val="971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962">
    <w:name w:val="List Table 7 Colorful - Accent 4"/>
    <w:basedOn w:val="971"/>
    <w:tblPr>
      <w:tblBorders>
        <w:right w:val="single" w:color="000000" w:themeColor="accent4" w:themeTint="9A" w:sz="4" w:space="0"/>
      </w:tblBorders>
    </w:tblPr>
  </w:style>
  <w:style w:type="table" w:styleId="963">
    <w:name w:val="List Table 3 - Accent 1"/>
    <w:basedOn w:val="971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64">
    <w:name w:val="List Table 1 Light"/>
    <w:basedOn w:val="971"/>
    <w:tblPr/>
  </w:style>
  <w:style w:type="table" w:styleId="965">
    <w:name w:val="Bordered - Accent 1"/>
    <w:basedOn w:val="971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66">
    <w:name w:val="List Table 3 - Accent 6"/>
    <w:basedOn w:val="971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967">
    <w:name w:val="Grid Table 4 - Accent 2"/>
    <w:basedOn w:val="971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68">
    <w:name w:val="Grid Table 1 Light - Accent 3"/>
    <w:basedOn w:val="971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69">
    <w:name w:val="Lined - Accent 1"/>
    <w:basedOn w:val="971"/>
    <w:rPr>
      <w:color w:val="404040"/>
    </w:rPr>
    <w:tblPr/>
  </w:style>
  <w:style w:type="table" w:styleId="970">
    <w:name w:val="List Table 4 - Accent 3"/>
    <w:basedOn w:val="971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7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List Table 1 Light - Accent 2"/>
    <w:basedOn w:val="971"/>
    <w:tblPr/>
  </w:style>
  <w:style w:type="table" w:styleId="973">
    <w:name w:val="Grid Table 1 Light - Accent 6"/>
    <w:basedOn w:val="971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74">
    <w:name w:val="List Table 4 - Accent 4"/>
    <w:basedOn w:val="971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75">
    <w:name w:val="Bordered - Accent 2"/>
    <w:basedOn w:val="971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76">
    <w:name w:val="List Table 1 Light - Accent 6"/>
    <w:basedOn w:val="971"/>
    <w:tblPr/>
  </w:style>
  <w:style w:type="table" w:styleId="977">
    <w:name w:val="Grid Table 2"/>
    <w:basedOn w:val="971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78">
    <w:name w:val="Grid Table 5 Dark - Accent 6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79">
    <w:name w:val="Grid Table 2 - Accent 1"/>
    <w:basedOn w:val="971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80">
    <w:name w:val="List Table 6 Colorful - Accent 1"/>
    <w:basedOn w:val="971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81">
    <w:name w:val="Bordered &amp; Lined - Accent"/>
    <w:basedOn w:val="971"/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82">
    <w:name w:val="Grid Table 4"/>
    <w:basedOn w:val="971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83">
    <w:name w:val="Grid Table 4 - Accent 4"/>
    <w:basedOn w:val="971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84">
    <w:name w:val="List Table 5 Dark"/>
    <w:basedOn w:val="971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85">
    <w:name w:val="List Table 1 Light - Accent 5"/>
    <w:basedOn w:val="971"/>
    <w:tblPr/>
  </w:style>
  <w:style w:type="table" w:styleId="986">
    <w:name w:val="List Table 6 Colorful - Accent 3"/>
    <w:basedOn w:val="971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87">
    <w:name w:val="List Table 6 Colorful - Accent 2"/>
    <w:basedOn w:val="971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88">
    <w:name w:val="List Table 7 Colorful - Accent 2"/>
    <w:basedOn w:val="971"/>
    <w:tblPr>
      <w:tblBorders>
        <w:right w:val="single" w:color="000000" w:themeColor="accent2" w:themeTint="97" w:sz="4" w:space="0"/>
      </w:tblBorders>
    </w:tblPr>
  </w:style>
  <w:style w:type="table" w:styleId="989">
    <w:name w:val="Grid Table 1 Light"/>
    <w:basedOn w:val="971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90">
    <w:name w:val="Grid Table 3"/>
    <w:basedOn w:val="971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91">
    <w:name w:val="List Table 6 Colorful"/>
    <w:basedOn w:val="971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92">
    <w:name w:val="Bordered - Accent 3"/>
    <w:basedOn w:val="971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93">
    <w:name w:val="Grid Table 7 Colorful - Accent 5"/>
    <w:basedOn w:val="971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94">
    <w:name w:val="Bordered - Accent 5"/>
    <w:basedOn w:val="971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95">
    <w:name w:val="List Table 4 - Accent 2"/>
    <w:basedOn w:val="971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96">
    <w:name w:val="Grid Table 3 - Accent 2"/>
    <w:basedOn w:val="971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97">
    <w:name w:val="List Table 2 - Accent 1"/>
    <w:basedOn w:val="971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98">
    <w:name w:val="Bordered &amp; Lined - Accent 6"/>
    <w:basedOn w:val="971"/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999">
    <w:name w:val="Plain Table 3"/>
    <w:basedOn w:val="971"/>
    <w:tblPr/>
  </w:style>
  <w:style w:type="table" w:styleId="1000">
    <w:name w:val="Grid Table 5 Dark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001">
    <w:name w:val="Grid Table 6 Colorful - Accent 6"/>
    <w:basedOn w:val="971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1002">
    <w:name w:val="List Table 3 - Accent 5"/>
    <w:basedOn w:val="971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numbering" w:styleId="1003" w:default="1">
    <w:name w:val="No List"/>
    <w:uiPriority w:val="99"/>
    <w:semiHidden/>
    <w:unhideWhenUsed/>
  </w:style>
  <w:style w:type="paragraph" w:styleId="1004" w:customStyle="1">
    <w:name w:val="Основной текст2"/>
    <w:basedOn w:val="835"/>
    <w:link w:val="850"/>
    <w:pPr>
      <w:contextualSpacing w:val="0"/>
      <w:ind w:left="460" w:right="0" w:hanging="460"/>
      <w:jc w:val="center"/>
      <w:keepLines w:val="0"/>
      <w:keepNext w:val="0"/>
      <w:pageBreakBefore w:val="0"/>
      <w:spacing w:before="1200" w:beforeAutospacing="0" w:after="300" w:afterAutospacing="0" w:line="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9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modified xsi:type="dcterms:W3CDTF">2023-10-18T08:12:39Z</dcterms:modified>
</cp:coreProperties>
</file>