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259" w:rsidRPr="0028310E" w:rsidRDefault="0028310E">
      <w:pPr>
        <w:rPr>
          <w:rFonts w:ascii="Times New Roman" w:hAnsi="Times New Roman" w:cs="Times New Roman"/>
          <w:sz w:val="28"/>
          <w:szCs w:val="28"/>
        </w:rPr>
      </w:pPr>
      <w:r w:rsidRPr="0028310E">
        <w:rPr>
          <w:rFonts w:ascii="Times New Roman" w:hAnsi="Times New Roman" w:cs="Times New Roman"/>
          <w:sz w:val="28"/>
          <w:szCs w:val="28"/>
        </w:rPr>
        <w:t xml:space="preserve">Проект внесения изменений в генеральный план Барышевского сельсовета размещен по ссылке: </w:t>
      </w:r>
      <w:r w:rsidR="00610784" w:rsidRPr="00610784">
        <w:rPr>
          <w:rFonts w:ascii="Times New Roman" w:hAnsi="Times New Roman" w:cs="Times New Roman"/>
          <w:sz w:val="28"/>
          <w:szCs w:val="28"/>
        </w:rPr>
        <w:t>https://cloud.mail.ru/public/jhA1/sCvxKcxgX</w:t>
      </w:r>
      <w:bookmarkStart w:id="0" w:name="_GoBack"/>
      <w:bookmarkEnd w:id="0"/>
    </w:p>
    <w:sectPr w:rsidR="00866259" w:rsidRPr="0028310E" w:rsidSect="002E7B88">
      <w:pgSz w:w="11794" w:h="16727" w:code="9"/>
      <w:pgMar w:top="1134" w:right="567" w:bottom="1134" w:left="1418" w:header="851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689"/>
    <w:rsid w:val="0028310E"/>
    <w:rsid w:val="002E7B88"/>
    <w:rsid w:val="00610784"/>
    <w:rsid w:val="00866259"/>
    <w:rsid w:val="00A9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77A327-4961-49D1-91D1-585237976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Золотова</dc:creator>
  <cp:keywords/>
  <dc:description/>
  <cp:lastModifiedBy>Елена Н. Золотова</cp:lastModifiedBy>
  <cp:revision>2</cp:revision>
  <dcterms:created xsi:type="dcterms:W3CDTF">2025-09-26T03:52:00Z</dcterms:created>
  <dcterms:modified xsi:type="dcterms:W3CDTF">2025-09-26T04:32:00Z</dcterms:modified>
</cp:coreProperties>
</file>