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59" w:rsidRPr="00693C59" w:rsidRDefault="00693C59" w:rsidP="00693C59">
      <w:pPr>
        <w:jc w:val="center"/>
        <w:rPr>
          <w:rFonts w:ascii="Times New Roman" w:hAnsi="Times New Roman" w:cs="Times New Roman"/>
          <w:b/>
          <w:sz w:val="24"/>
        </w:rPr>
      </w:pPr>
      <w:r w:rsidRPr="00693C59">
        <w:rPr>
          <w:rFonts w:ascii="Times New Roman" w:hAnsi="Times New Roman" w:cs="Times New Roman"/>
          <w:b/>
          <w:sz w:val="24"/>
        </w:rPr>
        <w:t>ПУБЛИЧНАЯ ОФЕРТА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Общество с ограниченной ответственностью «Экология-Новосибирск» является региональным оператором по обращению с твердыми коммунальными отходами на территории Новосибирской области,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  <w:bookmarkStart w:id="0" w:name="_GoBack"/>
      <w:bookmarkEnd w:id="0"/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Договор, содержащий положения о предоставлении коммунальной услуги по обращению с твердыми коммунальными отходами, может быть заключен с региональным оператором в письменной форме или путем совершения конклюдентных действий.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Срок действия настоящей оферты ограничен сроком присвоения статуса регионального оператора и составляет 10 лет.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Настоящий документ представляет собой официальное предложение Общество с ограниченной ответственностью «Экология-Новосибирск», заключить договор на оказание услуг по обращению с твердыми коммунальными отходами на условиях, изложенных в типовой форме договора.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уполномоченное лицо 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способом: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- подписанное уполномоченным лицом заявление о заключении договора в 2 экземплярах, содержащее следующие документы и информацию: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Для собственников домовладения (жилого дома), квартиры в непосредственном управлении и т.п.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Копия паспорта (документа, удостоверяющего личность собственника) домовладения (жилого дома), квартиры в непосредственном управлении, с указанием регистрации по месту жительства, контактный телефон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Информация о лицах, постоянно и временно проживающих в домовладении (жилом доме) – копии документов, удостоверяющих личность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Свидетельство о государственной регистрации права или выписка из ЕГРП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• Информация в графическом виде о размещении мест накопления твердых коммунальных отходов и подъездных путей к ним (за исключением жилых домов)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Для юридических лиц и индивидуальных предпринимателей собственников нежилых помещений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Копия свидетельства о государственной регистрации, контактный телефон; для ИП - копию документа, удостоверяющего личность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Выписка из ЕГРЮЛ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Копия свидетельства на право собственности помещения или копия договора аренды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Список (количество) лиц, постоянно и временно использующих помещения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• Информация в графическом виде о размещении мест накопления твердых коммунальных отходов и подъездных путей к ним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2 фотографии контейнерной площадки (вид с боковой и передней стороны) по необходимости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lastRenderedPageBreak/>
        <w:t>• Если действует представитель, необходимо представить доверенность (заверенную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Для управляющей компании /ТСЖ/ЖК/ иного специализированного потребительского кооператива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• Копия свидетельства о государственной регистрации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 xml:space="preserve">• Копия протокола общего собрания собственников о выборе способа управления 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Копия протокола общего собрания собственников о внесении платы непосредственно региональному оператору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Перечень лиц, постоянно и временно проживающих в многоквартирном доме, с указанием собственников помещений (на момент заключения договора)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Перечень лиц, использующих нежилые помещения с указанием собственников помещений (на момент заключения договора)</w:t>
      </w:r>
    </w:p>
    <w:p w:rsidR="00693C59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Информация в графическом виде о размещении мест накопления твердых коммунальных отходов и подъездных путей к ним (рисунок, схема, фото)</w:t>
      </w:r>
    </w:p>
    <w:p w:rsidR="00C44B83" w:rsidRPr="00693C59" w:rsidRDefault="00693C59" w:rsidP="00693C59">
      <w:pPr>
        <w:rPr>
          <w:rFonts w:ascii="Times New Roman" w:hAnsi="Times New Roman" w:cs="Times New Roman"/>
        </w:rPr>
      </w:pPr>
      <w:r w:rsidRPr="00693C59">
        <w:rPr>
          <w:rFonts w:ascii="Times New Roman" w:hAnsi="Times New Roman" w:cs="Times New Roman"/>
        </w:rPr>
        <w:t>• Если действует представитель, необходимо представить доверенность (заверенную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sectPr w:rsidR="00C44B83" w:rsidRPr="0069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88"/>
    <w:rsid w:val="006433F4"/>
    <w:rsid w:val="00693C59"/>
    <w:rsid w:val="00813688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846A-1FDE-4E11-A9E1-0036A59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Денис В. Макагонов</cp:lastModifiedBy>
  <cp:revision>2</cp:revision>
  <dcterms:created xsi:type="dcterms:W3CDTF">2019-02-21T01:36:00Z</dcterms:created>
  <dcterms:modified xsi:type="dcterms:W3CDTF">2019-02-21T01:36:00Z</dcterms:modified>
</cp:coreProperties>
</file>