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9" w:type="dxa"/>
        <w:tblInd w:w="1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A554D4" w:rsidRPr="00CB2D34" w:rsidTr="00A111AC">
        <w:trPr>
          <w:trHeight w:val="14346"/>
        </w:trPr>
        <w:tc>
          <w:tcPr>
            <w:tcW w:w="9759" w:type="dxa"/>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30E8D" w:rsidTr="00A111AC">
              <w:tc>
                <w:tcPr>
                  <w:tcW w:w="1951" w:type="dxa"/>
                </w:tcPr>
                <w:p w:rsidR="00A554D4" w:rsidRPr="00C30E8D" w:rsidRDefault="00A554D4" w:rsidP="00A111AC">
                  <w:pPr>
                    <w:spacing w:line="276" w:lineRule="auto"/>
                    <w:jc w:val="center"/>
                    <w:rPr>
                      <w:rFonts w:ascii="Book Antiqua" w:hAnsi="Book Antiqua"/>
                      <w:szCs w:val="24"/>
                    </w:rPr>
                  </w:pPr>
                  <w:bookmarkStart w:id="0" w:name="_Toc71300544"/>
                </w:p>
              </w:tc>
              <w:tc>
                <w:tcPr>
                  <w:tcW w:w="7620" w:type="dxa"/>
                </w:tcPr>
                <w:p w:rsidR="00A554D4" w:rsidRPr="00C30E8D" w:rsidRDefault="00A554D4" w:rsidP="00A111AC">
                  <w:pPr>
                    <w:spacing w:line="276" w:lineRule="auto"/>
                    <w:ind w:firstLine="0"/>
                    <w:jc w:val="left"/>
                    <w:rPr>
                      <w:rFonts w:ascii="Book Antiqua" w:hAnsi="Book Antiqua"/>
                      <w:szCs w:val="24"/>
                    </w:rPr>
                  </w:pPr>
                </w:p>
              </w:tc>
            </w:tr>
          </w:tbl>
          <w:p w:rsidR="00A554D4" w:rsidRPr="00C30E8D" w:rsidRDefault="00A554D4" w:rsidP="00A111AC">
            <w:pPr>
              <w:widowControl/>
              <w:ind w:firstLine="0"/>
              <w:jc w:val="center"/>
              <w:rPr>
                <w:rFonts w:eastAsia="Times New Roman" w:cs="Times New Roman"/>
                <w:b/>
                <w:sz w:val="44"/>
                <w:szCs w:val="44"/>
                <w:u w:val="single"/>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B2D34" w:rsidRDefault="00A554D4" w:rsidP="00A111AC">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Актуализация схемы теплоснабжения</w:t>
            </w:r>
          </w:p>
          <w:p w:rsidR="00A554D4" w:rsidRPr="00CB2D34" w:rsidRDefault="00E45B71" w:rsidP="00A111AC">
            <w:pPr>
              <w:widowControl/>
              <w:ind w:firstLine="0"/>
              <w:jc w:val="center"/>
              <w:rPr>
                <w:rFonts w:eastAsia="Times New Roman" w:cs="Times New Roman"/>
                <w:b/>
                <w:sz w:val="40"/>
                <w:szCs w:val="48"/>
                <w:lang w:eastAsia="ru-RU"/>
              </w:rPr>
            </w:pPr>
            <w:r>
              <w:rPr>
                <w:rFonts w:eastAsia="Times New Roman" w:cs="Times New Roman"/>
                <w:b/>
                <w:sz w:val="40"/>
                <w:szCs w:val="48"/>
                <w:lang w:eastAsia="ru-RU"/>
              </w:rPr>
              <w:t>Мичуринского</w:t>
            </w:r>
            <w:r w:rsidR="00891CF8">
              <w:rPr>
                <w:rFonts w:eastAsia="Times New Roman" w:cs="Times New Roman"/>
                <w:b/>
                <w:sz w:val="40"/>
                <w:szCs w:val="48"/>
                <w:lang w:eastAsia="ru-RU"/>
              </w:rPr>
              <w:t xml:space="preserve"> </w:t>
            </w:r>
            <w:r w:rsidR="00A554D4" w:rsidRPr="00CB2D34">
              <w:rPr>
                <w:rFonts w:eastAsia="Times New Roman" w:cs="Times New Roman"/>
                <w:b/>
                <w:sz w:val="40"/>
                <w:szCs w:val="48"/>
                <w:lang w:eastAsia="ru-RU"/>
              </w:rPr>
              <w:t>сельсовета</w:t>
            </w:r>
          </w:p>
          <w:p w:rsidR="00A554D4" w:rsidRPr="00CB2D34" w:rsidRDefault="00A554D4" w:rsidP="00A111AC">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 xml:space="preserve">Новосибирского района Новосибирской области </w:t>
            </w:r>
          </w:p>
          <w:p w:rsidR="00A554D4" w:rsidRPr="00CB2D34" w:rsidRDefault="00A554D4" w:rsidP="00A111AC">
            <w:pPr>
              <w:widowControl/>
              <w:ind w:firstLine="0"/>
              <w:jc w:val="center"/>
              <w:rPr>
                <w:rFonts w:eastAsia="Times New Roman" w:cs="Times New Roman"/>
                <w:b/>
                <w:color w:val="000000"/>
                <w:sz w:val="36"/>
                <w:szCs w:val="36"/>
                <w:lang w:eastAsia="ru-RU"/>
              </w:rPr>
            </w:pPr>
          </w:p>
          <w:p w:rsidR="00A554D4" w:rsidRPr="00CB2D34" w:rsidRDefault="00A554D4" w:rsidP="00A111AC">
            <w:pPr>
              <w:widowControl/>
              <w:ind w:firstLine="0"/>
              <w:jc w:val="center"/>
              <w:rPr>
                <w:rFonts w:eastAsia="Times New Roman" w:cs="Times New Roman"/>
                <w:b/>
                <w:color w:val="000000"/>
                <w:sz w:val="36"/>
                <w:szCs w:val="36"/>
                <w:lang w:eastAsia="ru-RU"/>
              </w:rPr>
            </w:pPr>
          </w:p>
          <w:p w:rsidR="00A554D4" w:rsidRPr="00CB2D34" w:rsidRDefault="00A554D4" w:rsidP="00A111AC">
            <w:pPr>
              <w:widowControl/>
              <w:ind w:firstLine="0"/>
              <w:jc w:val="center"/>
              <w:rPr>
                <w:rFonts w:eastAsia="Times New Roman" w:cs="Times New Roman"/>
                <w:b/>
                <w:color w:val="000000"/>
                <w:sz w:val="36"/>
                <w:szCs w:val="36"/>
                <w:lang w:eastAsia="ru-RU"/>
              </w:rPr>
            </w:pPr>
          </w:p>
          <w:p w:rsidR="00A554D4" w:rsidRPr="00CB2D34" w:rsidRDefault="00A554D4" w:rsidP="00A111AC">
            <w:pPr>
              <w:widowControl/>
              <w:ind w:firstLine="0"/>
              <w:jc w:val="center"/>
              <w:rPr>
                <w:rFonts w:eastAsia="Times New Roman" w:cs="Times New Roman"/>
                <w:b/>
                <w:color w:val="000000"/>
                <w:sz w:val="32"/>
                <w:szCs w:val="36"/>
                <w:lang w:eastAsia="ru-RU"/>
              </w:rPr>
            </w:pPr>
            <w:r w:rsidRPr="00CB2D34">
              <w:rPr>
                <w:rFonts w:eastAsia="Times New Roman" w:cs="Times New Roman"/>
                <w:b/>
                <w:color w:val="000000"/>
                <w:sz w:val="32"/>
                <w:szCs w:val="36"/>
                <w:lang w:eastAsia="ru-RU"/>
              </w:rPr>
              <w:t>УТВЕРЖДАЕМАЯ ЧАСТЬ</w:t>
            </w:r>
          </w:p>
          <w:p w:rsidR="00A554D4" w:rsidRPr="00CB2D34" w:rsidRDefault="00A554D4" w:rsidP="00A111AC">
            <w:pPr>
              <w:widowControl/>
              <w:ind w:firstLine="0"/>
              <w:jc w:val="center"/>
              <w:rPr>
                <w:rFonts w:eastAsia="Times New Roman" w:cs="Times New Roman"/>
                <w:b/>
                <w:sz w:val="36"/>
                <w:szCs w:val="36"/>
                <w:lang w:eastAsia="ru-RU"/>
              </w:rPr>
            </w:pPr>
          </w:p>
          <w:p w:rsidR="00A554D4" w:rsidRPr="00CB2D34" w:rsidRDefault="00A554D4" w:rsidP="00A111AC">
            <w:pPr>
              <w:widowControl/>
              <w:ind w:firstLine="0"/>
              <w:jc w:val="center"/>
              <w:rPr>
                <w:rFonts w:eastAsia="Times New Roman" w:cs="Times New Roman"/>
                <w:b/>
                <w:sz w:val="32"/>
                <w:szCs w:val="20"/>
                <w:lang w:eastAsia="ru-RU"/>
              </w:rPr>
            </w:pPr>
          </w:p>
          <w:p w:rsidR="00A554D4" w:rsidRPr="00CB2D34" w:rsidRDefault="00A554D4" w:rsidP="00A111AC">
            <w:pPr>
              <w:widowControl/>
              <w:ind w:firstLine="0"/>
              <w:jc w:val="center"/>
              <w:rPr>
                <w:rFonts w:eastAsia="Times New Roman" w:cs="Times New Roman"/>
                <w:b/>
                <w:sz w:val="32"/>
                <w:szCs w:val="20"/>
                <w:lang w:eastAsia="ru-RU"/>
              </w:rPr>
            </w:pPr>
          </w:p>
          <w:p w:rsidR="00A554D4" w:rsidRPr="00CB2D34" w:rsidRDefault="00A554D4" w:rsidP="00A111AC">
            <w:pPr>
              <w:widowControl/>
              <w:ind w:firstLine="0"/>
              <w:jc w:val="center"/>
              <w:rPr>
                <w:rFonts w:eastAsia="Times New Roman" w:cs="Times New Roman"/>
                <w:b/>
                <w:sz w:val="32"/>
                <w:szCs w:val="20"/>
                <w:lang w:eastAsia="ru-RU"/>
              </w:rPr>
            </w:pPr>
          </w:p>
          <w:p w:rsidR="00A554D4" w:rsidRPr="00CB2D34" w:rsidRDefault="00A554D4" w:rsidP="00A111AC">
            <w:pPr>
              <w:widowControl/>
              <w:ind w:firstLine="0"/>
              <w:jc w:val="center"/>
              <w:rPr>
                <w:rFonts w:eastAsia="Times New Roman" w:cs="Times New Roman"/>
                <w:b/>
                <w:sz w:val="48"/>
                <w:szCs w:val="20"/>
                <w:lang w:eastAsia="ru-RU"/>
              </w:rPr>
            </w:pPr>
          </w:p>
          <w:p w:rsidR="00A554D4" w:rsidRPr="00CB2D34" w:rsidRDefault="00A554D4" w:rsidP="00A111AC">
            <w:pPr>
              <w:widowControl/>
              <w:ind w:firstLine="0"/>
              <w:jc w:val="center"/>
              <w:rPr>
                <w:rFonts w:eastAsia="Times New Roman" w:cs="Times New Roman"/>
                <w:b/>
                <w:sz w:val="48"/>
                <w:szCs w:val="48"/>
                <w:lang w:eastAsia="ru-RU"/>
              </w:rPr>
            </w:pPr>
          </w:p>
          <w:p w:rsidR="00A554D4" w:rsidRPr="00CB2D34" w:rsidRDefault="00A554D4" w:rsidP="00A111AC">
            <w:pPr>
              <w:widowControl/>
              <w:ind w:firstLine="0"/>
              <w:jc w:val="center"/>
              <w:rPr>
                <w:rFonts w:eastAsia="Times New Roman" w:cs="Times New Roman"/>
                <w:b/>
                <w:sz w:val="48"/>
                <w:szCs w:val="48"/>
                <w:lang w:eastAsia="ru-RU"/>
              </w:rPr>
            </w:pPr>
          </w:p>
          <w:p w:rsidR="00A554D4" w:rsidRPr="00CB2D34" w:rsidRDefault="00A554D4" w:rsidP="00A111AC">
            <w:pPr>
              <w:widowControl/>
              <w:ind w:firstLine="0"/>
              <w:jc w:val="center"/>
              <w:rPr>
                <w:rFonts w:eastAsia="Times New Roman" w:cs="Times New Roman"/>
                <w:b/>
                <w:sz w:val="48"/>
                <w:szCs w:val="48"/>
                <w:lang w:eastAsia="ru-RU"/>
              </w:rPr>
            </w:pPr>
          </w:p>
          <w:p w:rsidR="00A554D4" w:rsidRPr="00CB2D34" w:rsidRDefault="00A554D4" w:rsidP="00A111AC">
            <w:pPr>
              <w:widowControl/>
              <w:tabs>
                <w:tab w:val="left" w:pos="5355"/>
              </w:tabs>
              <w:ind w:firstLine="0"/>
              <w:jc w:val="left"/>
              <w:rPr>
                <w:rFonts w:eastAsia="Times New Roman" w:cs="Times New Roman"/>
                <w:b/>
                <w:sz w:val="48"/>
                <w:szCs w:val="48"/>
                <w:lang w:eastAsia="ru-RU"/>
              </w:rPr>
            </w:pPr>
            <w:r w:rsidRPr="00CB2D34">
              <w:rPr>
                <w:rFonts w:eastAsia="Times New Roman" w:cs="Times New Roman"/>
                <w:b/>
                <w:sz w:val="48"/>
                <w:szCs w:val="48"/>
                <w:lang w:eastAsia="ru-RU"/>
              </w:rPr>
              <w:tab/>
            </w:r>
          </w:p>
          <w:p w:rsidR="00891CF8" w:rsidRDefault="00891CF8" w:rsidP="00A111AC">
            <w:pPr>
              <w:widowControl/>
              <w:ind w:firstLine="0"/>
              <w:jc w:val="center"/>
              <w:rPr>
                <w:rFonts w:eastAsia="Times New Roman" w:cs="Times New Roman"/>
                <w:b/>
                <w:sz w:val="32"/>
                <w:szCs w:val="32"/>
                <w:lang w:eastAsia="ru-RU"/>
              </w:rPr>
            </w:pPr>
          </w:p>
          <w:p w:rsidR="00891CF8" w:rsidRDefault="00891CF8" w:rsidP="00A111AC">
            <w:pPr>
              <w:widowControl/>
              <w:ind w:firstLine="0"/>
              <w:jc w:val="center"/>
              <w:rPr>
                <w:rFonts w:eastAsia="Times New Roman" w:cs="Times New Roman"/>
                <w:b/>
                <w:sz w:val="32"/>
                <w:szCs w:val="32"/>
                <w:lang w:eastAsia="ru-RU"/>
              </w:rPr>
            </w:pPr>
          </w:p>
          <w:p w:rsidR="00891CF8" w:rsidRDefault="00891CF8" w:rsidP="00A111AC">
            <w:pPr>
              <w:widowControl/>
              <w:ind w:firstLine="0"/>
              <w:jc w:val="center"/>
              <w:rPr>
                <w:rFonts w:eastAsia="Times New Roman" w:cs="Times New Roman"/>
                <w:b/>
                <w:sz w:val="32"/>
                <w:szCs w:val="32"/>
                <w:lang w:eastAsia="ru-RU"/>
              </w:rPr>
            </w:pPr>
          </w:p>
          <w:p w:rsidR="00891CF8" w:rsidRDefault="00891CF8" w:rsidP="00A111AC">
            <w:pPr>
              <w:widowControl/>
              <w:ind w:firstLine="0"/>
              <w:jc w:val="center"/>
              <w:rPr>
                <w:rFonts w:eastAsia="Times New Roman" w:cs="Times New Roman"/>
                <w:b/>
                <w:sz w:val="32"/>
                <w:szCs w:val="32"/>
                <w:lang w:eastAsia="ru-RU"/>
              </w:rPr>
            </w:pPr>
          </w:p>
          <w:p w:rsidR="00891CF8" w:rsidRDefault="00891CF8" w:rsidP="00A111AC">
            <w:pPr>
              <w:widowControl/>
              <w:ind w:firstLine="0"/>
              <w:jc w:val="center"/>
              <w:rPr>
                <w:rFonts w:eastAsia="Times New Roman" w:cs="Times New Roman"/>
                <w:b/>
                <w:sz w:val="32"/>
                <w:szCs w:val="32"/>
                <w:lang w:eastAsia="ru-RU"/>
              </w:rPr>
            </w:pPr>
          </w:p>
          <w:p w:rsidR="00A554D4" w:rsidRPr="00CB2D34" w:rsidRDefault="00A554D4" w:rsidP="00A111AC">
            <w:pPr>
              <w:widowControl/>
              <w:ind w:firstLine="0"/>
              <w:jc w:val="center"/>
              <w:rPr>
                <w:rFonts w:eastAsia="Times New Roman" w:cs="Times New Roman"/>
                <w:b/>
                <w:sz w:val="32"/>
                <w:szCs w:val="32"/>
                <w:lang w:eastAsia="ru-RU"/>
              </w:rPr>
            </w:pPr>
            <w:r w:rsidRPr="00CB2D34">
              <w:rPr>
                <w:rFonts w:eastAsia="Times New Roman" w:cs="Times New Roman"/>
                <w:b/>
                <w:sz w:val="32"/>
                <w:szCs w:val="32"/>
                <w:lang w:eastAsia="ru-RU"/>
              </w:rPr>
              <w:t>202</w:t>
            </w:r>
            <w:r w:rsidR="00A111AC" w:rsidRPr="00CB2D34">
              <w:rPr>
                <w:rFonts w:eastAsia="Times New Roman" w:cs="Times New Roman"/>
                <w:b/>
                <w:sz w:val="32"/>
                <w:szCs w:val="32"/>
                <w:lang w:eastAsia="ru-RU"/>
              </w:rPr>
              <w:t>3</w:t>
            </w:r>
            <w:r w:rsidR="00891CF8">
              <w:rPr>
                <w:rFonts w:eastAsia="Times New Roman" w:cs="Times New Roman"/>
                <w:b/>
                <w:sz w:val="32"/>
                <w:szCs w:val="32"/>
                <w:lang w:eastAsia="ru-RU"/>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B2D34" w:rsidTr="00A111AC">
              <w:tc>
                <w:tcPr>
                  <w:tcW w:w="1951" w:type="dxa"/>
                </w:tcPr>
                <w:p w:rsidR="00A554D4" w:rsidRPr="00CB2D34" w:rsidRDefault="00A554D4" w:rsidP="00A111AC">
                  <w:pPr>
                    <w:spacing w:line="276" w:lineRule="auto"/>
                    <w:jc w:val="center"/>
                    <w:rPr>
                      <w:rFonts w:ascii="Book Antiqua" w:hAnsi="Book Antiqua"/>
                      <w:szCs w:val="24"/>
                    </w:rPr>
                  </w:pPr>
                </w:p>
              </w:tc>
              <w:tc>
                <w:tcPr>
                  <w:tcW w:w="7620" w:type="dxa"/>
                </w:tcPr>
                <w:p w:rsidR="00A554D4" w:rsidRPr="00CB2D34" w:rsidRDefault="00A554D4" w:rsidP="00A111AC">
                  <w:pPr>
                    <w:spacing w:line="276" w:lineRule="auto"/>
                    <w:ind w:firstLine="0"/>
                    <w:jc w:val="left"/>
                    <w:rPr>
                      <w:rFonts w:ascii="Book Antiqua" w:hAnsi="Book Antiqua"/>
                      <w:szCs w:val="24"/>
                    </w:rPr>
                  </w:pPr>
                </w:p>
              </w:tc>
            </w:tr>
          </w:tbl>
          <w:p w:rsidR="00A554D4" w:rsidRPr="00CB2D34" w:rsidRDefault="00A554D4" w:rsidP="00A111AC">
            <w:pPr>
              <w:widowControl/>
              <w:ind w:firstLine="0"/>
              <w:jc w:val="center"/>
              <w:rPr>
                <w:rFonts w:eastAsia="Times New Roman" w:cs="Times New Roman"/>
                <w:sz w:val="28"/>
                <w:szCs w:val="20"/>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5"/>
      </w:tblGrid>
      <w:tr w:rsidR="000E61B7" w:rsidTr="000E61B7">
        <w:trPr>
          <w:trHeight w:val="416"/>
        </w:trPr>
        <w:tc>
          <w:tcPr>
            <w:tcW w:w="4886" w:type="dxa"/>
          </w:tcPr>
          <w:p w:rsidR="000E61B7" w:rsidRPr="00DF050C" w:rsidRDefault="000E61B7" w:rsidP="000E61B7">
            <w:pPr>
              <w:spacing w:line="360" w:lineRule="auto"/>
              <w:ind w:firstLine="29"/>
              <w:jc w:val="center"/>
              <w:rPr>
                <w:bCs/>
                <w:spacing w:val="-2"/>
                <w:szCs w:val="24"/>
              </w:rPr>
            </w:pPr>
          </w:p>
        </w:tc>
        <w:tc>
          <w:tcPr>
            <w:tcW w:w="4885" w:type="dxa"/>
          </w:tcPr>
          <w:p w:rsidR="000E61B7" w:rsidRPr="00DF050C" w:rsidRDefault="000E61B7" w:rsidP="000E61B7">
            <w:pPr>
              <w:spacing w:line="360" w:lineRule="auto"/>
              <w:ind w:firstLine="29"/>
              <w:jc w:val="center"/>
              <w:rPr>
                <w:bCs/>
                <w:spacing w:val="-2"/>
                <w:szCs w:val="24"/>
              </w:rPr>
            </w:pPr>
            <w:r w:rsidRPr="00DF050C">
              <w:rPr>
                <w:bCs/>
                <w:spacing w:val="-2"/>
                <w:szCs w:val="24"/>
              </w:rPr>
              <w:t>«Разработчик»</w:t>
            </w:r>
          </w:p>
          <w:p w:rsidR="000E61B7" w:rsidRPr="00DF050C" w:rsidRDefault="000E61B7" w:rsidP="000E61B7">
            <w:pPr>
              <w:spacing w:line="360" w:lineRule="auto"/>
              <w:ind w:firstLine="29"/>
              <w:jc w:val="center"/>
              <w:rPr>
                <w:bCs/>
                <w:spacing w:val="-2"/>
                <w:szCs w:val="24"/>
              </w:rPr>
            </w:pPr>
            <w:r w:rsidRPr="00DF050C">
              <w:rPr>
                <w:bCs/>
                <w:spacing w:val="-2"/>
                <w:szCs w:val="24"/>
              </w:rPr>
              <w:t>Индивидуальный предприниматель</w:t>
            </w:r>
          </w:p>
          <w:p w:rsidR="000E61B7" w:rsidRDefault="000E61B7" w:rsidP="000E61B7">
            <w:pPr>
              <w:spacing w:line="360" w:lineRule="auto"/>
              <w:ind w:firstLine="29"/>
              <w:jc w:val="center"/>
              <w:rPr>
                <w:bCs/>
                <w:spacing w:val="-2"/>
                <w:szCs w:val="24"/>
              </w:rPr>
            </w:pPr>
            <w:r>
              <w:rPr>
                <w:bCs/>
                <w:spacing w:val="-2"/>
                <w:szCs w:val="24"/>
              </w:rPr>
              <w:t>__________________ М.А. Жеребцова</w:t>
            </w:r>
          </w:p>
          <w:p w:rsidR="000E61B7" w:rsidRPr="00DF050C" w:rsidRDefault="000E61B7" w:rsidP="000E61B7">
            <w:pPr>
              <w:spacing w:line="360" w:lineRule="auto"/>
              <w:ind w:firstLine="29"/>
              <w:jc w:val="center"/>
              <w:rPr>
                <w:bCs/>
                <w:spacing w:val="-2"/>
                <w:szCs w:val="24"/>
              </w:rPr>
            </w:pPr>
            <w:r>
              <w:rPr>
                <w:bCs/>
                <w:spacing w:val="-2"/>
                <w:szCs w:val="24"/>
              </w:rPr>
              <w:t>«____»__________ 2023 г.</w:t>
            </w:r>
          </w:p>
        </w:tc>
      </w:tr>
      <w:tr w:rsidR="000E61B7" w:rsidTr="000E61B7">
        <w:trPr>
          <w:trHeight w:val="7538"/>
        </w:trPr>
        <w:tc>
          <w:tcPr>
            <w:tcW w:w="9771" w:type="dxa"/>
            <w:gridSpan w:val="2"/>
          </w:tcPr>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0E61B7" w:rsidRPr="00CB2D34" w:rsidRDefault="000E61B7" w:rsidP="000E61B7">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Актуализация схемы теплоснабжения</w:t>
            </w:r>
          </w:p>
          <w:p w:rsidR="000E61B7" w:rsidRPr="00CB2D34" w:rsidRDefault="000E61B7" w:rsidP="000E61B7">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Барышевского сельсовета</w:t>
            </w:r>
          </w:p>
          <w:p w:rsidR="000E61B7" w:rsidRPr="00CB2D34" w:rsidRDefault="000E61B7" w:rsidP="000E61B7">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 xml:space="preserve">Новосибирского района Новосибирской области </w:t>
            </w:r>
          </w:p>
          <w:p w:rsidR="000E61B7" w:rsidRPr="00CB2D34" w:rsidRDefault="000E61B7" w:rsidP="000E61B7">
            <w:pPr>
              <w:widowControl/>
              <w:ind w:firstLine="0"/>
              <w:jc w:val="center"/>
              <w:rPr>
                <w:rFonts w:eastAsia="Times New Roman" w:cs="Times New Roman"/>
                <w:b/>
                <w:color w:val="000000"/>
                <w:sz w:val="36"/>
                <w:szCs w:val="36"/>
                <w:lang w:eastAsia="ru-RU"/>
              </w:rPr>
            </w:pPr>
          </w:p>
          <w:p w:rsidR="000E61B7" w:rsidRPr="00CB2D34" w:rsidRDefault="000E61B7" w:rsidP="000E61B7">
            <w:pPr>
              <w:widowControl/>
              <w:ind w:firstLine="0"/>
              <w:jc w:val="center"/>
              <w:rPr>
                <w:rFonts w:eastAsia="Times New Roman" w:cs="Times New Roman"/>
                <w:b/>
                <w:color w:val="000000"/>
                <w:sz w:val="36"/>
                <w:szCs w:val="36"/>
                <w:lang w:eastAsia="ru-RU"/>
              </w:rPr>
            </w:pPr>
          </w:p>
          <w:p w:rsidR="000E61B7" w:rsidRPr="00CB2D34" w:rsidRDefault="000E61B7" w:rsidP="000E61B7">
            <w:pPr>
              <w:widowControl/>
              <w:ind w:firstLine="0"/>
              <w:jc w:val="center"/>
              <w:rPr>
                <w:rFonts w:eastAsia="Times New Roman" w:cs="Times New Roman"/>
                <w:b/>
                <w:color w:val="000000"/>
                <w:sz w:val="36"/>
                <w:szCs w:val="36"/>
                <w:lang w:eastAsia="ru-RU"/>
              </w:rPr>
            </w:pPr>
          </w:p>
          <w:p w:rsidR="000E61B7" w:rsidRPr="00CB2D34" w:rsidRDefault="000E61B7" w:rsidP="000E61B7">
            <w:pPr>
              <w:widowControl/>
              <w:ind w:firstLine="0"/>
              <w:jc w:val="center"/>
              <w:rPr>
                <w:rFonts w:eastAsia="Times New Roman" w:cs="Times New Roman"/>
                <w:b/>
                <w:color w:val="000000"/>
                <w:sz w:val="32"/>
                <w:szCs w:val="36"/>
                <w:lang w:eastAsia="ru-RU"/>
              </w:rPr>
            </w:pPr>
            <w:r w:rsidRPr="00CB2D34">
              <w:rPr>
                <w:rFonts w:eastAsia="Times New Roman" w:cs="Times New Roman"/>
                <w:b/>
                <w:color w:val="000000"/>
                <w:sz w:val="32"/>
                <w:szCs w:val="36"/>
                <w:lang w:eastAsia="ru-RU"/>
              </w:rPr>
              <w:t>УТВЕРЖДАЕМАЯ ЧАСТЬ</w:t>
            </w:r>
          </w:p>
          <w:p w:rsidR="000E61B7" w:rsidRPr="00DF050C" w:rsidRDefault="000E61B7" w:rsidP="000E61B7">
            <w:pPr>
              <w:spacing w:line="360" w:lineRule="auto"/>
              <w:ind w:firstLine="29"/>
              <w:jc w:val="center"/>
              <w:rPr>
                <w:bCs/>
                <w:spacing w:val="-2"/>
                <w:szCs w:val="24"/>
              </w:rPr>
            </w:pPr>
          </w:p>
        </w:tc>
      </w:tr>
    </w:tbl>
    <w:p w:rsidR="00E70666" w:rsidRPr="00CB2D34" w:rsidRDefault="00F41360" w:rsidP="000C5709">
      <w:pPr>
        <w:pStyle w:val="10"/>
        <w:numPr>
          <w:ilvl w:val="0"/>
          <w:numId w:val="0"/>
        </w:numPr>
        <w:jc w:val="center"/>
      </w:pPr>
      <w:r w:rsidRPr="00CB2D34">
        <w:lastRenderedPageBreak/>
        <w:t>ОГЛАВЛЕНИЕ</w:t>
      </w:r>
      <w:bookmarkEnd w:id="0"/>
    </w:p>
    <w:p w:rsidR="00577F1C" w:rsidRPr="00CB2D34" w:rsidRDefault="00577F1C" w:rsidP="00C10A82"/>
    <w:p w:rsidR="00DF0575" w:rsidRPr="00CB2D34" w:rsidRDefault="00DF0575">
      <w:pPr>
        <w:pStyle w:val="13"/>
        <w:tabs>
          <w:tab w:val="right" w:leader="dot" w:pos="9771"/>
        </w:tabs>
        <w:rPr>
          <w:rFonts w:asciiTheme="minorHAnsi" w:eastAsiaTheme="minorEastAsia" w:hAnsiTheme="minorHAnsi"/>
          <w:noProof/>
          <w:sz w:val="22"/>
          <w:lang w:eastAsia="ru-RU"/>
        </w:rPr>
      </w:pPr>
      <w:r w:rsidRPr="00CB2D34">
        <w:fldChar w:fldCharType="begin"/>
      </w:r>
      <w:r w:rsidRPr="00CB2D34">
        <w:instrText xml:space="preserve"> TOC \o "1-3" \h \z \u </w:instrText>
      </w:r>
      <w:r w:rsidRPr="00CB2D34">
        <w:fldChar w:fldCharType="separate"/>
      </w:r>
      <w:hyperlink w:anchor="_Toc71300544" w:history="1">
        <w:r w:rsidRPr="00CB2D34">
          <w:rPr>
            <w:rStyle w:val="a5"/>
            <w:noProof/>
          </w:rPr>
          <w:t>ОГЛАВЛЕНИЕ</w:t>
        </w:r>
        <w:r w:rsidRPr="00CB2D34">
          <w:rPr>
            <w:noProof/>
            <w:webHidden/>
          </w:rPr>
          <w:tab/>
        </w:r>
      </w:hyperlink>
      <w:r w:rsidR="000E61B7">
        <w:rPr>
          <w:noProof/>
        </w:rPr>
        <w:t>3</w:t>
      </w:r>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45" w:history="1">
        <w:r w:rsidR="00DF0575" w:rsidRPr="00CB2D34">
          <w:rPr>
            <w:rStyle w:val="a5"/>
            <w:noProof/>
          </w:rPr>
          <w:t>ПЕРЕЧЕНЬ ТАБЛИЦ</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_Toc71300545 \h </w:instrText>
        </w:r>
        <w:r w:rsidR="00DF0575" w:rsidRPr="00CB2D34">
          <w:rPr>
            <w:noProof/>
            <w:webHidden/>
          </w:rPr>
        </w:r>
        <w:r w:rsidR="00DF0575" w:rsidRPr="00CB2D34">
          <w:rPr>
            <w:noProof/>
            <w:webHidden/>
          </w:rPr>
          <w:fldChar w:fldCharType="separate"/>
        </w:r>
        <w:r w:rsidR="00891CF8">
          <w:rPr>
            <w:noProof/>
            <w:webHidden/>
          </w:rPr>
          <w:t>7</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46" w:history="1">
        <w:r w:rsidR="00DF0575" w:rsidRPr="00CB2D34">
          <w:rPr>
            <w:rStyle w:val="a5"/>
            <w:noProof/>
          </w:rPr>
          <w:t>ПЕРЕЧЕНЬ РИСУНКОВ</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_Toc71300546 \h </w:instrText>
        </w:r>
        <w:r w:rsidR="00DF0575" w:rsidRPr="00CB2D34">
          <w:rPr>
            <w:noProof/>
            <w:webHidden/>
          </w:rPr>
        </w:r>
        <w:r w:rsidR="00DF0575" w:rsidRPr="00CB2D34">
          <w:rPr>
            <w:noProof/>
            <w:webHidden/>
          </w:rPr>
          <w:fldChar w:fldCharType="separate"/>
        </w:r>
        <w:r w:rsidR="00891CF8">
          <w:rPr>
            <w:noProof/>
            <w:webHidden/>
          </w:rPr>
          <w:t>9</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47" w:history="1">
        <w:r w:rsidR="00DF0575" w:rsidRPr="00CB2D34">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_Toc71300547 \h </w:instrText>
        </w:r>
        <w:r w:rsidR="00DF0575" w:rsidRPr="00CB2D34">
          <w:rPr>
            <w:noProof/>
            <w:webHidden/>
          </w:rPr>
        </w:r>
        <w:r w:rsidR="00DF0575" w:rsidRPr="00CB2D34">
          <w:rPr>
            <w:noProof/>
            <w:webHidden/>
          </w:rPr>
          <w:fldChar w:fldCharType="separate"/>
        </w:r>
        <w:r w:rsidR="00891CF8">
          <w:rPr>
            <w:noProof/>
            <w:webHidden/>
          </w:rPr>
          <w:t>10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48" w:history="1">
        <w:r w:rsidR="00DF0575" w:rsidRPr="00CB2D34">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_Toc71300548 \h </w:instrText>
        </w:r>
        <w:r w:rsidR="00DF0575" w:rsidRPr="00CB2D34">
          <w:rPr>
            <w:noProof/>
            <w:webHidden/>
          </w:rPr>
        </w:r>
        <w:r w:rsidR="00DF0575" w:rsidRPr="00CB2D34">
          <w:rPr>
            <w:noProof/>
            <w:webHidden/>
          </w:rPr>
          <w:fldChar w:fldCharType="separate"/>
        </w:r>
        <w:r w:rsidR="00891CF8">
          <w:rPr>
            <w:noProof/>
            <w:webHidden/>
          </w:rPr>
          <w:t>10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49" w:history="1">
        <w:r w:rsidR="00DF0575" w:rsidRPr="00CB2D34">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_Toc71300549 \h </w:instrText>
        </w:r>
        <w:r w:rsidR="00DF0575" w:rsidRPr="00CB2D34">
          <w:rPr>
            <w:noProof/>
            <w:webHidden/>
          </w:rPr>
        </w:r>
        <w:r w:rsidR="00DF0575" w:rsidRPr="00CB2D34">
          <w:rPr>
            <w:noProof/>
            <w:webHidden/>
          </w:rPr>
          <w:fldChar w:fldCharType="separate"/>
        </w:r>
        <w:r w:rsidR="00891CF8">
          <w:rPr>
            <w:noProof/>
            <w:webHidden/>
          </w:rPr>
          <w:t>14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0" w:history="1">
        <w:r w:rsidR="00DF0575" w:rsidRPr="00CB2D34">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_Toc71300550 \h </w:instrText>
        </w:r>
        <w:r w:rsidR="00DF0575" w:rsidRPr="00CB2D34">
          <w:rPr>
            <w:noProof/>
            <w:webHidden/>
          </w:rPr>
        </w:r>
        <w:r w:rsidR="00DF0575" w:rsidRPr="00CB2D34">
          <w:rPr>
            <w:noProof/>
            <w:webHidden/>
          </w:rPr>
          <w:fldChar w:fldCharType="separate"/>
        </w:r>
        <w:r w:rsidR="00891CF8">
          <w:rPr>
            <w:noProof/>
            <w:webHidden/>
          </w:rPr>
          <w:t>18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1" w:history="1">
        <w:r w:rsidR="00DF0575" w:rsidRPr="00CB2D34">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_Toc71300551 \h </w:instrText>
        </w:r>
        <w:r w:rsidR="00DF0575" w:rsidRPr="00CB2D34">
          <w:rPr>
            <w:noProof/>
            <w:webHidden/>
          </w:rPr>
        </w:r>
        <w:r w:rsidR="00DF0575" w:rsidRPr="00CB2D34">
          <w:rPr>
            <w:noProof/>
            <w:webHidden/>
          </w:rPr>
          <w:fldChar w:fldCharType="separate"/>
        </w:r>
        <w:r w:rsidR="00891CF8">
          <w:rPr>
            <w:noProof/>
            <w:webHidden/>
          </w:rPr>
          <w:t>18</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52" w:history="1">
        <w:r w:rsidR="00DF0575" w:rsidRPr="00CB2D34">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_Toc71300552 \h </w:instrText>
        </w:r>
        <w:r w:rsidR="00DF0575" w:rsidRPr="00CB2D34">
          <w:rPr>
            <w:noProof/>
            <w:webHidden/>
          </w:rPr>
        </w:r>
        <w:r w:rsidR="00DF0575" w:rsidRPr="00CB2D34">
          <w:rPr>
            <w:noProof/>
            <w:webHidden/>
          </w:rPr>
          <w:fldChar w:fldCharType="separate"/>
        </w:r>
        <w:r w:rsidR="00891CF8">
          <w:rPr>
            <w:noProof/>
            <w:webHidden/>
          </w:rPr>
          <w:t>20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3" w:history="1">
        <w:r w:rsidR="00DF0575" w:rsidRPr="00CB2D34">
          <w:rPr>
            <w:rStyle w:val="a5"/>
            <w:noProof/>
          </w:rPr>
          <w:t>2.1 Описание существующих и перспективных зон действия систем теплоснабжения и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_Toc71300553 \h </w:instrText>
        </w:r>
        <w:r w:rsidR="00DF0575" w:rsidRPr="00CB2D34">
          <w:rPr>
            <w:noProof/>
            <w:webHidden/>
          </w:rPr>
        </w:r>
        <w:r w:rsidR="00DF0575" w:rsidRPr="00CB2D34">
          <w:rPr>
            <w:noProof/>
            <w:webHidden/>
          </w:rPr>
          <w:fldChar w:fldCharType="separate"/>
        </w:r>
        <w:r w:rsidR="00891CF8">
          <w:rPr>
            <w:noProof/>
            <w:webHidden/>
          </w:rPr>
          <w:t>20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4" w:history="1">
        <w:r w:rsidR="00DF0575" w:rsidRPr="00CB2D34">
          <w:rPr>
            <w:rStyle w:val="a5"/>
            <w:noProof/>
          </w:rPr>
          <w:t>2.2 Описание существующих и перспективных зон действия индивидуальных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_Toc71300554 \h </w:instrText>
        </w:r>
        <w:r w:rsidR="00DF0575" w:rsidRPr="00CB2D34">
          <w:rPr>
            <w:noProof/>
            <w:webHidden/>
          </w:rPr>
        </w:r>
        <w:r w:rsidR="00DF0575" w:rsidRPr="00CB2D34">
          <w:rPr>
            <w:noProof/>
            <w:webHidden/>
          </w:rPr>
          <w:fldChar w:fldCharType="separate"/>
        </w:r>
        <w:r w:rsidR="00891CF8">
          <w:rPr>
            <w:noProof/>
            <w:webHidden/>
          </w:rPr>
          <w:t>22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5" w:history="1">
        <w:r w:rsidR="00DF0575" w:rsidRPr="00CB2D34">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_Toc71300555 \h </w:instrText>
        </w:r>
        <w:r w:rsidR="00DF0575" w:rsidRPr="00CB2D34">
          <w:rPr>
            <w:noProof/>
            <w:webHidden/>
          </w:rPr>
        </w:r>
        <w:r w:rsidR="00DF0575" w:rsidRPr="00CB2D34">
          <w:rPr>
            <w:noProof/>
            <w:webHidden/>
          </w:rPr>
          <w:fldChar w:fldCharType="separate"/>
        </w:r>
        <w:r w:rsidR="00891CF8">
          <w:rPr>
            <w:noProof/>
            <w:webHidden/>
          </w:rPr>
          <w:t>23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6" w:history="1">
        <w:r w:rsidR="00DF0575" w:rsidRPr="00CB2D34">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_Toc71300556 \h </w:instrText>
        </w:r>
        <w:r w:rsidR="00DF0575" w:rsidRPr="00CB2D34">
          <w:rPr>
            <w:noProof/>
            <w:webHidden/>
          </w:rPr>
        </w:r>
        <w:r w:rsidR="00DF0575" w:rsidRPr="00CB2D34">
          <w:rPr>
            <w:noProof/>
            <w:webHidden/>
          </w:rPr>
          <w:fldChar w:fldCharType="separate"/>
        </w:r>
        <w:r w:rsidR="00891CF8">
          <w:rPr>
            <w:noProof/>
            <w:webHidden/>
          </w:rPr>
          <w:t>23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7" w:history="1">
        <w:r w:rsidR="00DF0575" w:rsidRPr="00CB2D34">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_Toc71300557 \h </w:instrText>
        </w:r>
        <w:r w:rsidR="00DF0575" w:rsidRPr="00CB2D34">
          <w:rPr>
            <w:noProof/>
            <w:webHidden/>
          </w:rPr>
        </w:r>
        <w:r w:rsidR="00DF0575" w:rsidRPr="00CB2D34">
          <w:rPr>
            <w:noProof/>
            <w:webHidden/>
          </w:rPr>
          <w:fldChar w:fldCharType="separate"/>
        </w:r>
        <w:r w:rsidR="00891CF8">
          <w:rPr>
            <w:noProof/>
            <w:webHidden/>
          </w:rPr>
          <w:t>24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8" w:history="1">
        <w:r w:rsidR="00DF0575" w:rsidRPr="00CB2D34">
          <w:rPr>
            <w:rStyle w:val="a5"/>
            <w:noProof/>
          </w:rPr>
          <w:t>2.6 Существующие и перспективные значения установленной тепловой мощности основного оборудования источника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_Toc71300558 \h </w:instrText>
        </w:r>
        <w:r w:rsidR="00DF0575" w:rsidRPr="00CB2D34">
          <w:rPr>
            <w:noProof/>
            <w:webHidden/>
          </w:rPr>
        </w:r>
        <w:r w:rsidR="00DF0575" w:rsidRPr="00CB2D34">
          <w:rPr>
            <w:noProof/>
            <w:webHidden/>
          </w:rPr>
          <w:fldChar w:fldCharType="separate"/>
        </w:r>
        <w:r w:rsidR="00891CF8">
          <w:rPr>
            <w:noProof/>
            <w:webHidden/>
          </w:rPr>
          <w:t>24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59" w:history="1">
        <w:r w:rsidR="00DF0575" w:rsidRPr="00CB2D34">
          <w:rPr>
            <w:rStyle w:val="a5"/>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_Toc71300559 \h </w:instrText>
        </w:r>
        <w:r w:rsidR="00DF0575" w:rsidRPr="00CB2D34">
          <w:rPr>
            <w:noProof/>
            <w:webHidden/>
          </w:rPr>
        </w:r>
        <w:r w:rsidR="00DF0575" w:rsidRPr="00CB2D34">
          <w:rPr>
            <w:noProof/>
            <w:webHidden/>
          </w:rPr>
          <w:fldChar w:fldCharType="separate"/>
        </w:r>
        <w:r w:rsidR="00891CF8">
          <w:rPr>
            <w:noProof/>
            <w:webHidden/>
          </w:rPr>
          <w:t>24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0" w:history="1">
        <w:r w:rsidR="00DF0575" w:rsidRPr="00CB2D34">
          <w:rPr>
            <w:rStyle w:val="a5"/>
            <w:noProof/>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_Toc71300560 \h </w:instrText>
        </w:r>
        <w:r w:rsidR="00DF0575" w:rsidRPr="00CB2D34">
          <w:rPr>
            <w:noProof/>
            <w:webHidden/>
          </w:rPr>
        </w:r>
        <w:r w:rsidR="00DF0575" w:rsidRPr="00CB2D34">
          <w:rPr>
            <w:noProof/>
            <w:webHidden/>
          </w:rPr>
          <w:fldChar w:fldCharType="separate"/>
        </w:r>
        <w:r w:rsidR="00891CF8">
          <w:rPr>
            <w:noProof/>
            <w:webHidden/>
          </w:rPr>
          <w:t>26</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1" w:history="1">
        <w:r w:rsidR="00DF0575" w:rsidRPr="00CB2D34">
          <w:rPr>
            <w:rStyle w:val="a5"/>
            <w:noProof/>
          </w:rPr>
          <w:t>2.9 Значения существующей и перспективной тепловой мощности источников тепловой энергии нетто</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_Toc71300561 \h </w:instrText>
        </w:r>
        <w:r w:rsidR="00DF0575" w:rsidRPr="00CB2D34">
          <w:rPr>
            <w:noProof/>
            <w:webHidden/>
          </w:rPr>
        </w:r>
        <w:r w:rsidR="00DF0575" w:rsidRPr="00CB2D34">
          <w:rPr>
            <w:noProof/>
            <w:webHidden/>
          </w:rPr>
          <w:fldChar w:fldCharType="separate"/>
        </w:r>
        <w:r w:rsidR="00891CF8">
          <w:rPr>
            <w:noProof/>
            <w:webHidden/>
          </w:rPr>
          <w:t>26</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2" w:history="1">
        <w:r w:rsidR="00DF0575" w:rsidRPr="00CB2D34">
          <w:rPr>
            <w:rStyle w:val="a5"/>
            <w:noProof/>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_Toc71300562 \h </w:instrText>
        </w:r>
        <w:r w:rsidR="00DF0575" w:rsidRPr="00CB2D34">
          <w:rPr>
            <w:noProof/>
            <w:webHidden/>
          </w:rPr>
        </w:r>
        <w:r w:rsidR="00DF0575" w:rsidRPr="00CB2D34">
          <w:rPr>
            <w:noProof/>
            <w:webHidden/>
          </w:rPr>
          <w:fldChar w:fldCharType="separate"/>
        </w:r>
        <w:r w:rsidR="00891CF8">
          <w:rPr>
            <w:noProof/>
            <w:webHidden/>
          </w:rPr>
          <w:t>27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3" w:history="1">
        <w:r w:rsidR="00DF0575" w:rsidRPr="00CB2D34">
          <w:rPr>
            <w:rStyle w:val="a5"/>
            <w:noProof/>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_Toc71300563 \h </w:instrText>
        </w:r>
        <w:r w:rsidR="00DF0575" w:rsidRPr="00CB2D34">
          <w:rPr>
            <w:noProof/>
            <w:webHidden/>
          </w:rPr>
        </w:r>
        <w:r w:rsidR="00DF0575" w:rsidRPr="00CB2D34">
          <w:rPr>
            <w:noProof/>
            <w:webHidden/>
          </w:rPr>
          <w:fldChar w:fldCharType="separate"/>
        </w:r>
        <w:r w:rsidR="00891CF8">
          <w:rPr>
            <w:noProof/>
            <w:webHidden/>
          </w:rPr>
          <w:t>28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4" w:history="1">
        <w:r w:rsidR="00DF0575" w:rsidRPr="00CB2D34">
          <w:rPr>
            <w:rStyle w:val="a5"/>
            <w:noProof/>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_Toc71300564 \h </w:instrText>
        </w:r>
        <w:r w:rsidR="00DF0575" w:rsidRPr="00CB2D34">
          <w:rPr>
            <w:noProof/>
            <w:webHidden/>
          </w:rPr>
        </w:r>
        <w:r w:rsidR="00DF0575" w:rsidRPr="00CB2D34">
          <w:rPr>
            <w:noProof/>
            <w:webHidden/>
          </w:rPr>
          <w:fldChar w:fldCharType="separate"/>
        </w:r>
        <w:r w:rsidR="00891CF8">
          <w:rPr>
            <w:noProof/>
            <w:webHidden/>
          </w:rPr>
          <w:t>29</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5" w:history="1">
        <w:r w:rsidR="00DF0575" w:rsidRPr="00CB2D34">
          <w:rPr>
            <w:rStyle w:val="a5"/>
            <w:noProof/>
          </w:rPr>
          <w:t>2.13 Значения существующей и перспективной тепловой нагрузки потребителей, устанавливаемые с учётом расчётной тепловой нагрузки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_Toc71300565 \h </w:instrText>
        </w:r>
        <w:r w:rsidR="00DF0575" w:rsidRPr="00CB2D34">
          <w:rPr>
            <w:noProof/>
            <w:webHidden/>
          </w:rPr>
        </w:r>
        <w:r w:rsidR="00DF0575" w:rsidRPr="00CB2D34">
          <w:rPr>
            <w:noProof/>
            <w:webHidden/>
          </w:rPr>
          <w:fldChar w:fldCharType="separate"/>
        </w:r>
        <w:r w:rsidR="00891CF8">
          <w:rPr>
            <w:noProof/>
            <w:webHidden/>
          </w:rPr>
          <w:t>29</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66" w:history="1">
        <w:r w:rsidR="00DF0575" w:rsidRPr="00CB2D34">
          <w:rPr>
            <w:rStyle w:val="a5"/>
            <w:noProof/>
          </w:rPr>
          <w:t>Раздел 3 Существующие и перспективные балансы теплоносителя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_Toc71300566 \h </w:instrText>
        </w:r>
        <w:r w:rsidR="00DF0575" w:rsidRPr="00CB2D34">
          <w:rPr>
            <w:noProof/>
            <w:webHidden/>
          </w:rPr>
        </w:r>
        <w:r w:rsidR="00DF0575" w:rsidRPr="00CB2D34">
          <w:rPr>
            <w:noProof/>
            <w:webHidden/>
          </w:rPr>
          <w:fldChar w:fldCharType="separate"/>
        </w:r>
        <w:r w:rsidR="00891CF8">
          <w:rPr>
            <w:noProof/>
            <w:webHidden/>
          </w:rPr>
          <w:t>31</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7" w:history="1">
        <w:r w:rsidR="00DF0575" w:rsidRPr="00CB2D34">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_Toc71300567 \h </w:instrText>
        </w:r>
        <w:r w:rsidR="00DF0575" w:rsidRPr="00CB2D34">
          <w:rPr>
            <w:noProof/>
            <w:webHidden/>
          </w:rPr>
        </w:r>
        <w:r w:rsidR="00DF0575" w:rsidRPr="00CB2D34">
          <w:rPr>
            <w:noProof/>
            <w:webHidden/>
          </w:rPr>
          <w:fldChar w:fldCharType="separate"/>
        </w:r>
        <w:r w:rsidR="00891CF8">
          <w:rPr>
            <w:noProof/>
            <w:webHidden/>
          </w:rPr>
          <w:t>31</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68" w:history="1">
        <w:r w:rsidR="00DF0575" w:rsidRPr="00CB2D34">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_Toc71300568 \h </w:instrText>
        </w:r>
        <w:r w:rsidR="00DF0575" w:rsidRPr="00CB2D34">
          <w:rPr>
            <w:noProof/>
            <w:webHidden/>
          </w:rPr>
        </w:r>
        <w:r w:rsidR="00DF0575" w:rsidRPr="00CB2D34">
          <w:rPr>
            <w:noProof/>
            <w:webHidden/>
          </w:rPr>
          <w:fldChar w:fldCharType="separate"/>
        </w:r>
        <w:r w:rsidR="00891CF8">
          <w:rPr>
            <w:noProof/>
            <w:webHidden/>
          </w:rPr>
          <w:t>32</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69" w:history="1">
        <w:r w:rsidR="00DF0575" w:rsidRPr="00CB2D34">
          <w:rPr>
            <w:rStyle w:val="a5"/>
            <w:noProof/>
          </w:rPr>
          <w:t>Раздел 4 Основные положения мастер-плана развития систем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_Toc71300569 \h </w:instrText>
        </w:r>
        <w:r w:rsidR="00DF0575" w:rsidRPr="00CB2D34">
          <w:rPr>
            <w:noProof/>
            <w:webHidden/>
          </w:rPr>
        </w:r>
        <w:r w:rsidR="00DF0575" w:rsidRPr="00CB2D34">
          <w:rPr>
            <w:noProof/>
            <w:webHidden/>
          </w:rPr>
          <w:fldChar w:fldCharType="separate"/>
        </w:r>
        <w:r w:rsidR="00891CF8">
          <w:rPr>
            <w:noProof/>
            <w:webHidden/>
          </w:rPr>
          <w:t>33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0" w:history="1">
        <w:r w:rsidR="00DF0575" w:rsidRPr="00CB2D34">
          <w:rPr>
            <w:rStyle w:val="a5"/>
            <w:noProof/>
          </w:rPr>
          <w:t>4.1 Описание сценариев развития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_Toc71300570 \h </w:instrText>
        </w:r>
        <w:r w:rsidR="00DF0575" w:rsidRPr="00CB2D34">
          <w:rPr>
            <w:noProof/>
            <w:webHidden/>
          </w:rPr>
        </w:r>
        <w:r w:rsidR="00DF0575" w:rsidRPr="00CB2D34">
          <w:rPr>
            <w:noProof/>
            <w:webHidden/>
          </w:rPr>
          <w:fldChar w:fldCharType="separate"/>
        </w:r>
        <w:r w:rsidR="00891CF8">
          <w:rPr>
            <w:noProof/>
            <w:webHidden/>
          </w:rPr>
          <w:t>33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1" w:history="1">
        <w:r w:rsidR="00DF0575" w:rsidRPr="00CB2D34">
          <w:rPr>
            <w:rStyle w:val="a5"/>
            <w:noProof/>
          </w:rPr>
          <w:t>4.2 Обоснование выбора приоритетного сценария развития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_Toc71300571 \h </w:instrText>
        </w:r>
        <w:r w:rsidR="00DF0575" w:rsidRPr="00CB2D34">
          <w:rPr>
            <w:noProof/>
            <w:webHidden/>
          </w:rPr>
        </w:r>
        <w:r w:rsidR="00DF0575" w:rsidRPr="00CB2D34">
          <w:rPr>
            <w:noProof/>
            <w:webHidden/>
          </w:rPr>
          <w:fldChar w:fldCharType="separate"/>
        </w:r>
        <w:r w:rsidR="00891CF8">
          <w:rPr>
            <w:noProof/>
            <w:webHidden/>
          </w:rPr>
          <w:t>33</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72" w:history="1">
        <w:r w:rsidR="00DF0575" w:rsidRPr="00CB2D34">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_Toc71300572 \h </w:instrText>
        </w:r>
        <w:r w:rsidR="00DF0575" w:rsidRPr="00CB2D34">
          <w:rPr>
            <w:noProof/>
            <w:webHidden/>
          </w:rPr>
        </w:r>
        <w:r w:rsidR="00DF0575" w:rsidRPr="00CB2D34">
          <w:rPr>
            <w:noProof/>
            <w:webHidden/>
          </w:rPr>
          <w:fldChar w:fldCharType="separate"/>
        </w:r>
        <w:r w:rsidR="00891CF8">
          <w:rPr>
            <w:noProof/>
            <w:webHidden/>
          </w:rPr>
          <w:t>33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3" w:history="1">
        <w:r w:rsidR="00DF0575" w:rsidRPr="00CB2D34">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_Toc71300573 \h </w:instrText>
        </w:r>
        <w:r w:rsidR="00DF0575" w:rsidRPr="00CB2D34">
          <w:rPr>
            <w:noProof/>
            <w:webHidden/>
          </w:rPr>
        </w:r>
        <w:r w:rsidR="00DF0575" w:rsidRPr="00CB2D34">
          <w:rPr>
            <w:noProof/>
            <w:webHidden/>
          </w:rPr>
          <w:fldChar w:fldCharType="separate"/>
        </w:r>
        <w:r w:rsidR="00891CF8">
          <w:rPr>
            <w:noProof/>
            <w:webHidden/>
          </w:rPr>
          <w:t>35</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4" w:history="1">
        <w:r w:rsidR="00DF0575" w:rsidRPr="00CB2D34">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_Toc71300574 \h </w:instrText>
        </w:r>
        <w:r w:rsidR="00DF0575" w:rsidRPr="00CB2D34">
          <w:rPr>
            <w:noProof/>
            <w:webHidden/>
          </w:rPr>
        </w:r>
        <w:r w:rsidR="00DF0575" w:rsidRPr="00CB2D34">
          <w:rPr>
            <w:noProof/>
            <w:webHidden/>
          </w:rPr>
          <w:fldChar w:fldCharType="separate"/>
        </w:r>
        <w:r w:rsidR="00891CF8">
          <w:rPr>
            <w:noProof/>
            <w:webHidden/>
          </w:rPr>
          <w:t>35</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5" w:history="1">
        <w:r w:rsidR="00DF0575" w:rsidRPr="00CB2D34">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_Toc71300575 \h </w:instrText>
        </w:r>
        <w:r w:rsidR="00DF0575" w:rsidRPr="00CB2D34">
          <w:rPr>
            <w:noProof/>
            <w:webHidden/>
          </w:rPr>
        </w:r>
        <w:r w:rsidR="00DF0575" w:rsidRPr="00CB2D34">
          <w:rPr>
            <w:noProof/>
            <w:webHidden/>
          </w:rPr>
          <w:fldChar w:fldCharType="separate"/>
        </w:r>
        <w:r w:rsidR="00891CF8">
          <w:rPr>
            <w:noProof/>
            <w:webHidden/>
          </w:rPr>
          <w:t>35</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6" w:history="1">
        <w:r w:rsidR="00DF0575" w:rsidRPr="00CB2D34">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_Toc71300576 \h </w:instrText>
        </w:r>
        <w:r w:rsidR="00DF0575" w:rsidRPr="00CB2D34">
          <w:rPr>
            <w:noProof/>
            <w:webHidden/>
          </w:rPr>
        </w:r>
        <w:r w:rsidR="00DF0575" w:rsidRPr="00CB2D34">
          <w:rPr>
            <w:noProof/>
            <w:webHidden/>
          </w:rPr>
          <w:fldChar w:fldCharType="separate"/>
        </w:r>
        <w:r w:rsidR="00891CF8">
          <w:rPr>
            <w:noProof/>
            <w:webHidden/>
          </w:rPr>
          <w:t>37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7" w:history="1">
        <w:r w:rsidR="00DF0575" w:rsidRPr="00CB2D34">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_Toc71300577 \h </w:instrText>
        </w:r>
        <w:r w:rsidR="00DF0575" w:rsidRPr="00CB2D34">
          <w:rPr>
            <w:noProof/>
            <w:webHidden/>
          </w:rPr>
        </w:r>
        <w:r w:rsidR="00DF0575" w:rsidRPr="00CB2D34">
          <w:rPr>
            <w:noProof/>
            <w:webHidden/>
          </w:rPr>
          <w:fldChar w:fldCharType="separate"/>
        </w:r>
        <w:r w:rsidR="00891CF8">
          <w:rPr>
            <w:noProof/>
            <w:webHidden/>
          </w:rPr>
          <w:t>37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8" w:history="1">
        <w:r w:rsidR="00DF0575" w:rsidRPr="00CB2D34">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_Toc71300578 \h </w:instrText>
        </w:r>
        <w:r w:rsidR="00DF0575" w:rsidRPr="00CB2D34">
          <w:rPr>
            <w:noProof/>
            <w:webHidden/>
          </w:rPr>
        </w:r>
        <w:r w:rsidR="00DF0575" w:rsidRPr="00CB2D34">
          <w:rPr>
            <w:noProof/>
            <w:webHidden/>
          </w:rPr>
          <w:fldChar w:fldCharType="separate"/>
        </w:r>
        <w:r w:rsidR="00891CF8">
          <w:rPr>
            <w:noProof/>
            <w:webHidden/>
          </w:rPr>
          <w:t>38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79" w:history="1">
        <w:r w:rsidR="00DF0575" w:rsidRPr="00CB2D34">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_Toc71300579 \h </w:instrText>
        </w:r>
        <w:r w:rsidR="00DF0575" w:rsidRPr="00CB2D34">
          <w:rPr>
            <w:noProof/>
            <w:webHidden/>
          </w:rPr>
        </w:r>
        <w:r w:rsidR="00DF0575" w:rsidRPr="00CB2D34">
          <w:rPr>
            <w:noProof/>
            <w:webHidden/>
          </w:rPr>
          <w:fldChar w:fldCharType="separate"/>
        </w:r>
        <w:r w:rsidR="00891CF8">
          <w:rPr>
            <w:noProof/>
            <w:webHidden/>
          </w:rPr>
          <w:t>38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0" w:history="1">
        <w:r w:rsidR="00DF0575" w:rsidRPr="00CB2D34">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_Toc71300580 \h </w:instrText>
        </w:r>
        <w:r w:rsidR="00DF0575" w:rsidRPr="00CB2D34">
          <w:rPr>
            <w:noProof/>
            <w:webHidden/>
          </w:rPr>
        </w:r>
        <w:r w:rsidR="00DF0575" w:rsidRPr="00CB2D34">
          <w:rPr>
            <w:noProof/>
            <w:webHidden/>
          </w:rPr>
          <w:fldChar w:fldCharType="separate"/>
        </w:r>
        <w:r w:rsidR="00891CF8">
          <w:rPr>
            <w:noProof/>
            <w:webHidden/>
          </w:rPr>
          <w:t>38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1" w:history="1">
        <w:r w:rsidR="00DF0575" w:rsidRPr="00CB2D34">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_Toc71300581 \h </w:instrText>
        </w:r>
        <w:r w:rsidR="00DF0575" w:rsidRPr="00CB2D34">
          <w:rPr>
            <w:noProof/>
            <w:webHidden/>
          </w:rPr>
        </w:r>
        <w:r w:rsidR="00DF0575" w:rsidRPr="00CB2D34">
          <w:rPr>
            <w:noProof/>
            <w:webHidden/>
          </w:rPr>
          <w:fldChar w:fldCharType="separate"/>
        </w:r>
        <w:r w:rsidR="00891CF8">
          <w:rPr>
            <w:noProof/>
            <w:webHidden/>
          </w:rPr>
          <w:t>42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2" w:history="1">
        <w:r w:rsidR="00DF0575" w:rsidRPr="00CB2D34">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_Toc71300582 \h </w:instrText>
        </w:r>
        <w:r w:rsidR="00DF0575" w:rsidRPr="00CB2D34">
          <w:rPr>
            <w:noProof/>
            <w:webHidden/>
          </w:rPr>
        </w:r>
        <w:r w:rsidR="00DF0575" w:rsidRPr="00CB2D34">
          <w:rPr>
            <w:noProof/>
            <w:webHidden/>
          </w:rPr>
          <w:fldChar w:fldCharType="separate"/>
        </w:r>
        <w:r w:rsidR="00891CF8">
          <w:rPr>
            <w:noProof/>
            <w:webHidden/>
          </w:rPr>
          <w:t>42</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83" w:history="1">
        <w:r w:rsidR="00DF0575" w:rsidRPr="00CB2D34">
          <w:rPr>
            <w:rStyle w:val="a5"/>
            <w:noProof/>
          </w:rPr>
          <w:t>Раздел 6 Предложения по строительству, реконструкции и (или) модернизации тепловых сетей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_Toc71300583 \h </w:instrText>
        </w:r>
        <w:r w:rsidR="00DF0575" w:rsidRPr="00CB2D34">
          <w:rPr>
            <w:noProof/>
            <w:webHidden/>
          </w:rPr>
        </w:r>
        <w:r w:rsidR="00DF0575" w:rsidRPr="00CB2D34">
          <w:rPr>
            <w:noProof/>
            <w:webHidden/>
          </w:rPr>
          <w:fldChar w:fldCharType="separate"/>
        </w:r>
        <w:r w:rsidR="00891CF8">
          <w:rPr>
            <w:noProof/>
            <w:webHidden/>
          </w:rPr>
          <w:t>44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4" w:history="1">
        <w:r w:rsidR="00DF0575" w:rsidRPr="00CB2D34">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_Toc71300584 \h </w:instrText>
        </w:r>
        <w:r w:rsidR="00DF0575" w:rsidRPr="00CB2D34">
          <w:rPr>
            <w:noProof/>
            <w:webHidden/>
          </w:rPr>
        </w:r>
        <w:r w:rsidR="00DF0575" w:rsidRPr="00CB2D34">
          <w:rPr>
            <w:noProof/>
            <w:webHidden/>
          </w:rPr>
          <w:fldChar w:fldCharType="separate"/>
        </w:r>
        <w:r w:rsidR="00891CF8">
          <w:rPr>
            <w:noProof/>
            <w:webHidden/>
          </w:rPr>
          <w:t>44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5" w:history="1">
        <w:r w:rsidR="00DF0575" w:rsidRPr="00CB2D34">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_Toc71300585 \h </w:instrText>
        </w:r>
        <w:r w:rsidR="00DF0575" w:rsidRPr="00CB2D34">
          <w:rPr>
            <w:noProof/>
            <w:webHidden/>
          </w:rPr>
        </w:r>
        <w:r w:rsidR="00DF0575" w:rsidRPr="00CB2D34">
          <w:rPr>
            <w:noProof/>
            <w:webHidden/>
          </w:rPr>
          <w:fldChar w:fldCharType="separate"/>
        </w:r>
        <w:r w:rsidR="00891CF8">
          <w:rPr>
            <w:noProof/>
            <w:webHidden/>
          </w:rPr>
          <w:t>44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6" w:history="1">
        <w:r w:rsidR="00DF0575" w:rsidRPr="00CB2D34">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_Toc71300586 \h </w:instrText>
        </w:r>
        <w:r w:rsidR="00DF0575" w:rsidRPr="00CB2D34">
          <w:rPr>
            <w:noProof/>
            <w:webHidden/>
          </w:rPr>
        </w:r>
        <w:r w:rsidR="00DF0575" w:rsidRPr="00CB2D34">
          <w:rPr>
            <w:noProof/>
            <w:webHidden/>
          </w:rPr>
          <w:fldChar w:fldCharType="separate"/>
        </w:r>
        <w:r w:rsidR="00891CF8">
          <w:rPr>
            <w:noProof/>
            <w:webHidden/>
          </w:rPr>
          <w:t>44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7" w:history="1">
        <w:r w:rsidR="00DF0575" w:rsidRPr="00CB2D34">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_Toc71300587 \h </w:instrText>
        </w:r>
        <w:r w:rsidR="00DF0575" w:rsidRPr="00CB2D34">
          <w:rPr>
            <w:noProof/>
            <w:webHidden/>
          </w:rPr>
        </w:r>
        <w:r w:rsidR="00DF0575" w:rsidRPr="00CB2D34">
          <w:rPr>
            <w:noProof/>
            <w:webHidden/>
          </w:rPr>
          <w:fldChar w:fldCharType="separate"/>
        </w:r>
        <w:r w:rsidR="00891CF8">
          <w:rPr>
            <w:noProof/>
            <w:webHidden/>
          </w:rPr>
          <w:t>44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88" w:history="1">
        <w:r w:rsidR="00DF0575" w:rsidRPr="00CB2D34">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_Toc71300588 \h </w:instrText>
        </w:r>
        <w:r w:rsidR="00DF0575" w:rsidRPr="00CB2D34">
          <w:rPr>
            <w:noProof/>
            <w:webHidden/>
          </w:rPr>
        </w:r>
        <w:r w:rsidR="00DF0575" w:rsidRPr="00CB2D34">
          <w:rPr>
            <w:noProof/>
            <w:webHidden/>
          </w:rPr>
          <w:fldChar w:fldCharType="separate"/>
        </w:r>
        <w:r w:rsidR="00891CF8">
          <w:rPr>
            <w:noProof/>
            <w:webHidden/>
          </w:rPr>
          <w:t>45</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89" w:history="1">
        <w:r w:rsidR="00DF0575" w:rsidRPr="00CB2D34">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_Toc71300589 \h </w:instrText>
        </w:r>
        <w:r w:rsidR="00DF0575" w:rsidRPr="00CB2D34">
          <w:rPr>
            <w:noProof/>
            <w:webHidden/>
          </w:rPr>
        </w:r>
        <w:r w:rsidR="00DF0575" w:rsidRPr="00CB2D34">
          <w:rPr>
            <w:noProof/>
            <w:webHidden/>
          </w:rPr>
          <w:fldChar w:fldCharType="separate"/>
        </w:r>
        <w:r w:rsidR="00891CF8">
          <w:rPr>
            <w:noProof/>
            <w:webHidden/>
          </w:rPr>
          <w:t>47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0" w:history="1">
        <w:r w:rsidR="00DF0575" w:rsidRPr="00CB2D34">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_Toc71300590 \h </w:instrText>
        </w:r>
        <w:r w:rsidR="00DF0575" w:rsidRPr="00CB2D34">
          <w:rPr>
            <w:noProof/>
            <w:webHidden/>
          </w:rPr>
        </w:r>
        <w:r w:rsidR="00DF0575" w:rsidRPr="00CB2D34">
          <w:rPr>
            <w:noProof/>
            <w:webHidden/>
          </w:rPr>
          <w:fldChar w:fldCharType="separate"/>
        </w:r>
        <w:r w:rsidR="00891CF8">
          <w:rPr>
            <w:noProof/>
            <w:webHidden/>
          </w:rPr>
          <w:t>47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1" w:history="1">
        <w:r w:rsidR="00DF0575" w:rsidRPr="00CB2D34">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_Toc71300591 \h </w:instrText>
        </w:r>
        <w:r w:rsidR="00DF0575" w:rsidRPr="00CB2D34">
          <w:rPr>
            <w:noProof/>
            <w:webHidden/>
          </w:rPr>
        </w:r>
        <w:r w:rsidR="00DF0575" w:rsidRPr="00CB2D34">
          <w:rPr>
            <w:noProof/>
            <w:webHidden/>
          </w:rPr>
          <w:fldChar w:fldCharType="separate"/>
        </w:r>
        <w:r w:rsidR="00891CF8">
          <w:rPr>
            <w:noProof/>
            <w:webHidden/>
          </w:rPr>
          <w:t>47</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92" w:history="1">
        <w:r w:rsidR="00DF0575" w:rsidRPr="00CB2D34">
          <w:rPr>
            <w:rStyle w:val="a5"/>
            <w:noProof/>
          </w:rPr>
          <w:t>Раздел 8 Перспективные топливные балансы</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_Toc71300592 \h </w:instrText>
        </w:r>
        <w:r w:rsidR="00DF0575" w:rsidRPr="00CB2D34">
          <w:rPr>
            <w:noProof/>
            <w:webHidden/>
          </w:rPr>
        </w:r>
        <w:r w:rsidR="00DF0575" w:rsidRPr="00CB2D34">
          <w:rPr>
            <w:noProof/>
            <w:webHidden/>
          </w:rPr>
          <w:fldChar w:fldCharType="separate"/>
        </w:r>
        <w:r w:rsidR="00891CF8">
          <w:rPr>
            <w:noProof/>
            <w:webHidden/>
          </w:rPr>
          <w:t>48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3" w:history="1">
        <w:r w:rsidR="00DF0575" w:rsidRPr="00CB2D34">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_Toc71300593 \h </w:instrText>
        </w:r>
        <w:r w:rsidR="00DF0575" w:rsidRPr="00CB2D34">
          <w:rPr>
            <w:noProof/>
            <w:webHidden/>
          </w:rPr>
        </w:r>
        <w:r w:rsidR="00DF0575" w:rsidRPr="00CB2D34">
          <w:rPr>
            <w:noProof/>
            <w:webHidden/>
          </w:rPr>
          <w:fldChar w:fldCharType="separate"/>
        </w:r>
        <w:r w:rsidR="00891CF8">
          <w:rPr>
            <w:noProof/>
            <w:webHidden/>
          </w:rPr>
          <w:t>48</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4" w:history="1">
        <w:r w:rsidR="00DF0575" w:rsidRPr="00CB2D34">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_Toc71300594 \h </w:instrText>
        </w:r>
        <w:r w:rsidR="00DF0575" w:rsidRPr="00CB2D34">
          <w:rPr>
            <w:noProof/>
            <w:webHidden/>
          </w:rPr>
        </w:r>
        <w:r w:rsidR="00DF0575" w:rsidRPr="00CB2D34">
          <w:rPr>
            <w:noProof/>
            <w:webHidden/>
          </w:rPr>
          <w:fldChar w:fldCharType="separate"/>
        </w:r>
        <w:r w:rsidR="00891CF8">
          <w:rPr>
            <w:noProof/>
            <w:webHidden/>
          </w:rPr>
          <w:t>50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5" w:history="1">
        <w:r w:rsidR="00DF0575" w:rsidRPr="00CB2D34">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_Toc71300595 \h </w:instrText>
        </w:r>
        <w:r w:rsidR="00DF0575" w:rsidRPr="00CB2D34">
          <w:rPr>
            <w:noProof/>
            <w:webHidden/>
          </w:rPr>
        </w:r>
        <w:r w:rsidR="00DF0575" w:rsidRPr="00CB2D34">
          <w:rPr>
            <w:noProof/>
            <w:webHidden/>
          </w:rPr>
          <w:fldChar w:fldCharType="separate"/>
        </w:r>
        <w:r w:rsidR="00891CF8">
          <w:rPr>
            <w:noProof/>
            <w:webHidden/>
          </w:rPr>
          <w:t>51</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6" w:history="1">
        <w:r w:rsidR="00DF0575" w:rsidRPr="00CB2D34">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_Toc71300596 \h </w:instrText>
        </w:r>
        <w:r w:rsidR="00DF0575" w:rsidRPr="00CB2D34">
          <w:rPr>
            <w:noProof/>
            <w:webHidden/>
          </w:rPr>
        </w:r>
        <w:r w:rsidR="00DF0575" w:rsidRPr="00CB2D34">
          <w:rPr>
            <w:noProof/>
            <w:webHidden/>
          </w:rPr>
          <w:fldChar w:fldCharType="separate"/>
        </w:r>
        <w:r w:rsidR="00891CF8">
          <w:rPr>
            <w:noProof/>
            <w:webHidden/>
          </w:rPr>
          <w:t>51</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7" w:history="1">
        <w:r w:rsidR="00DF0575" w:rsidRPr="00CB2D34">
          <w:rPr>
            <w:rStyle w:val="a5"/>
            <w:noProof/>
          </w:rPr>
          <w:t>8.5 Приоритетное направление развития топливного баланса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_Toc71300597 \h </w:instrText>
        </w:r>
        <w:r w:rsidR="00DF0575" w:rsidRPr="00CB2D34">
          <w:rPr>
            <w:noProof/>
            <w:webHidden/>
          </w:rPr>
        </w:r>
        <w:r w:rsidR="00DF0575" w:rsidRPr="00CB2D34">
          <w:rPr>
            <w:noProof/>
            <w:webHidden/>
          </w:rPr>
          <w:fldChar w:fldCharType="separate"/>
        </w:r>
        <w:r w:rsidR="00891CF8">
          <w:rPr>
            <w:noProof/>
            <w:webHidden/>
          </w:rPr>
          <w:t>51</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598" w:history="1">
        <w:r w:rsidR="00DF0575" w:rsidRPr="00CB2D34">
          <w:rPr>
            <w:rStyle w:val="a5"/>
            <w:noProof/>
          </w:rPr>
          <w:t>Раздел 9 Инвестиции в строительство, реконструкцию, техническое перевооружение и (или) модернизацию</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_Toc71300598 \h </w:instrText>
        </w:r>
        <w:r w:rsidR="00DF0575" w:rsidRPr="00CB2D34">
          <w:rPr>
            <w:noProof/>
            <w:webHidden/>
          </w:rPr>
        </w:r>
        <w:r w:rsidR="00DF0575" w:rsidRPr="00CB2D34">
          <w:rPr>
            <w:noProof/>
            <w:webHidden/>
          </w:rPr>
          <w:fldChar w:fldCharType="separate"/>
        </w:r>
        <w:r w:rsidR="00891CF8">
          <w:rPr>
            <w:noProof/>
            <w:webHidden/>
          </w:rPr>
          <w:t>52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599" w:history="1">
        <w:r w:rsidR="00DF0575" w:rsidRPr="00CB2D34">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_Toc71300599 \h </w:instrText>
        </w:r>
        <w:r w:rsidR="00DF0575" w:rsidRPr="00CB2D34">
          <w:rPr>
            <w:noProof/>
            <w:webHidden/>
          </w:rPr>
        </w:r>
        <w:r w:rsidR="00DF0575" w:rsidRPr="00CB2D34">
          <w:rPr>
            <w:noProof/>
            <w:webHidden/>
          </w:rPr>
          <w:fldChar w:fldCharType="separate"/>
        </w:r>
        <w:r w:rsidR="00891CF8">
          <w:rPr>
            <w:noProof/>
            <w:webHidden/>
          </w:rPr>
          <w:t>52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0" w:history="1">
        <w:r w:rsidR="00DF0575" w:rsidRPr="00CB2D34">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_Toc71300600 \h </w:instrText>
        </w:r>
        <w:r w:rsidR="00DF0575" w:rsidRPr="00CB2D34">
          <w:rPr>
            <w:noProof/>
            <w:webHidden/>
          </w:rPr>
        </w:r>
        <w:r w:rsidR="00DF0575" w:rsidRPr="00CB2D34">
          <w:rPr>
            <w:noProof/>
            <w:webHidden/>
          </w:rPr>
          <w:fldChar w:fldCharType="separate"/>
        </w:r>
        <w:r w:rsidR="00891CF8">
          <w:rPr>
            <w:noProof/>
            <w:webHidden/>
          </w:rPr>
          <w:t>54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1" w:history="1">
        <w:r w:rsidR="00DF0575" w:rsidRPr="00CB2D34">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_Toc71300601 \h </w:instrText>
        </w:r>
        <w:r w:rsidR="00DF0575" w:rsidRPr="00CB2D34">
          <w:rPr>
            <w:noProof/>
            <w:webHidden/>
          </w:rPr>
        </w:r>
        <w:r w:rsidR="00DF0575" w:rsidRPr="00CB2D34">
          <w:rPr>
            <w:noProof/>
            <w:webHidden/>
          </w:rPr>
          <w:fldChar w:fldCharType="separate"/>
        </w:r>
        <w:r w:rsidR="00891CF8">
          <w:rPr>
            <w:noProof/>
            <w:webHidden/>
          </w:rPr>
          <w:t>57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2" w:history="1">
        <w:r w:rsidR="00DF0575" w:rsidRPr="00CB2D34">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_Toc71300602 \h </w:instrText>
        </w:r>
        <w:r w:rsidR="00DF0575" w:rsidRPr="00CB2D34">
          <w:rPr>
            <w:noProof/>
            <w:webHidden/>
          </w:rPr>
        </w:r>
        <w:r w:rsidR="00DF0575" w:rsidRPr="00CB2D34">
          <w:rPr>
            <w:noProof/>
            <w:webHidden/>
          </w:rPr>
          <w:fldChar w:fldCharType="separate"/>
        </w:r>
        <w:r w:rsidR="00891CF8">
          <w:rPr>
            <w:noProof/>
            <w:webHidden/>
          </w:rPr>
          <w:t>57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3" w:history="1">
        <w:r w:rsidR="00DF0575" w:rsidRPr="00CB2D34">
          <w:rPr>
            <w:rStyle w:val="a5"/>
            <w:noProof/>
          </w:rPr>
          <w:t>9.5 Оценка эффективности инвестиций по отдельным предложениям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_Toc71300603 \h </w:instrText>
        </w:r>
        <w:r w:rsidR="00DF0575" w:rsidRPr="00CB2D34">
          <w:rPr>
            <w:noProof/>
            <w:webHidden/>
          </w:rPr>
        </w:r>
        <w:r w:rsidR="00DF0575" w:rsidRPr="00CB2D34">
          <w:rPr>
            <w:noProof/>
            <w:webHidden/>
          </w:rPr>
          <w:fldChar w:fldCharType="separate"/>
        </w:r>
        <w:r w:rsidR="00891CF8">
          <w:rPr>
            <w:noProof/>
            <w:webHidden/>
          </w:rPr>
          <w:t>57</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4" w:history="1">
        <w:r w:rsidR="00DF0575" w:rsidRPr="00CB2D34">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_Toc71300604 \h </w:instrText>
        </w:r>
        <w:r w:rsidR="00DF0575" w:rsidRPr="00CB2D34">
          <w:rPr>
            <w:noProof/>
            <w:webHidden/>
          </w:rPr>
        </w:r>
        <w:r w:rsidR="00DF0575" w:rsidRPr="00CB2D34">
          <w:rPr>
            <w:noProof/>
            <w:webHidden/>
          </w:rPr>
          <w:fldChar w:fldCharType="separate"/>
        </w:r>
        <w:r w:rsidR="00891CF8">
          <w:rPr>
            <w:noProof/>
            <w:webHidden/>
          </w:rPr>
          <w:t>58</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605" w:history="1">
        <w:r w:rsidR="00DF0575" w:rsidRPr="00CB2D34">
          <w:rPr>
            <w:rStyle w:val="a5"/>
            <w:noProof/>
          </w:rPr>
          <w:t>Раздел 10 Решение о присвоении статуса единой теплоснабжающей организации (организациям)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_Toc71300605 \h </w:instrText>
        </w:r>
        <w:r w:rsidR="00DF0575" w:rsidRPr="00CB2D34">
          <w:rPr>
            <w:noProof/>
            <w:webHidden/>
          </w:rPr>
        </w:r>
        <w:r w:rsidR="00DF0575" w:rsidRPr="00CB2D34">
          <w:rPr>
            <w:noProof/>
            <w:webHidden/>
          </w:rPr>
          <w:fldChar w:fldCharType="separate"/>
        </w:r>
        <w:r w:rsidR="00891CF8">
          <w:rPr>
            <w:noProof/>
            <w:webHidden/>
          </w:rPr>
          <w:t>59</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6" w:history="1">
        <w:r w:rsidR="00DF0575" w:rsidRPr="00CB2D34">
          <w:rPr>
            <w:rStyle w:val="a5"/>
            <w:noProof/>
          </w:rPr>
          <w:t>10.1 Решение о присвоении статуса единой теплоснабжающей организации (организациям)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_Toc71300606 \h </w:instrText>
        </w:r>
        <w:r w:rsidR="00DF0575" w:rsidRPr="00CB2D34">
          <w:rPr>
            <w:noProof/>
            <w:webHidden/>
          </w:rPr>
        </w:r>
        <w:r w:rsidR="00DF0575" w:rsidRPr="00CB2D34">
          <w:rPr>
            <w:noProof/>
            <w:webHidden/>
          </w:rPr>
          <w:fldChar w:fldCharType="separate"/>
        </w:r>
        <w:r w:rsidR="00891CF8">
          <w:rPr>
            <w:noProof/>
            <w:webHidden/>
          </w:rPr>
          <w:t>59</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7" w:history="1">
        <w:r w:rsidR="00DF0575" w:rsidRPr="00CB2D34">
          <w:rPr>
            <w:rStyle w:val="a5"/>
            <w:noProof/>
          </w:rPr>
          <w:t>10.2 Реестр зон деятельности единой теплоснабжающей организации (организаций)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_Toc71300607 \h </w:instrText>
        </w:r>
        <w:r w:rsidR="00DF0575" w:rsidRPr="00CB2D34">
          <w:rPr>
            <w:noProof/>
            <w:webHidden/>
          </w:rPr>
        </w:r>
        <w:r w:rsidR="00DF0575" w:rsidRPr="00CB2D34">
          <w:rPr>
            <w:noProof/>
            <w:webHidden/>
          </w:rPr>
          <w:fldChar w:fldCharType="separate"/>
        </w:r>
        <w:r w:rsidR="00891CF8">
          <w:rPr>
            <w:noProof/>
            <w:webHidden/>
          </w:rPr>
          <w:t>59</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8" w:history="1">
        <w:r w:rsidR="00DF0575" w:rsidRPr="00CB2D34">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_Toc71300608 \h </w:instrText>
        </w:r>
        <w:r w:rsidR="00DF0575" w:rsidRPr="00CB2D34">
          <w:rPr>
            <w:noProof/>
            <w:webHidden/>
          </w:rPr>
        </w:r>
        <w:r w:rsidR="00DF0575" w:rsidRPr="00CB2D34">
          <w:rPr>
            <w:noProof/>
            <w:webHidden/>
          </w:rPr>
          <w:fldChar w:fldCharType="separate"/>
        </w:r>
        <w:r w:rsidR="00891CF8">
          <w:rPr>
            <w:noProof/>
            <w:webHidden/>
          </w:rPr>
          <w:t>59</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09" w:history="1">
        <w:r w:rsidR="00DF0575" w:rsidRPr="00CB2D34">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_Toc71300609 \h </w:instrText>
        </w:r>
        <w:r w:rsidR="00DF0575" w:rsidRPr="00CB2D34">
          <w:rPr>
            <w:noProof/>
            <w:webHidden/>
          </w:rPr>
        </w:r>
        <w:r w:rsidR="00DF0575" w:rsidRPr="00CB2D34">
          <w:rPr>
            <w:noProof/>
            <w:webHidden/>
          </w:rPr>
          <w:fldChar w:fldCharType="separate"/>
        </w:r>
        <w:r w:rsidR="00891CF8">
          <w:rPr>
            <w:noProof/>
            <w:webHidden/>
          </w:rPr>
          <w:t>60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0" w:history="1">
        <w:r w:rsidR="00DF0575" w:rsidRPr="00CB2D34">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_Toc71300610 \h </w:instrText>
        </w:r>
        <w:r w:rsidR="00DF0575" w:rsidRPr="00CB2D34">
          <w:rPr>
            <w:noProof/>
            <w:webHidden/>
          </w:rPr>
        </w:r>
        <w:r w:rsidR="00DF0575" w:rsidRPr="00CB2D34">
          <w:rPr>
            <w:noProof/>
            <w:webHidden/>
          </w:rPr>
          <w:fldChar w:fldCharType="separate"/>
        </w:r>
        <w:r w:rsidR="00891CF8">
          <w:rPr>
            <w:noProof/>
            <w:webHidden/>
          </w:rPr>
          <w:t>61</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611" w:history="1">
        <w:r w:rsidR="00DF0575" w:rsidRPr="00CB2D34">
          <w:rPr>
            <w:rStyle w:val="a5"/>
            <w:noProof/>
          </w:rPr>
          <w:t>Раздел 11 Решения о распределении тепловой нагрузки между источниками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_Toc71300611 \h </w:instrText>
        </w:r>
        <w:r w:rsidR="00DF0575" w:rsidRPr="00CB2D34">
          <w:rPr>
            <w:noProof/>
            <w:webHidden/>
          </w:rPr>
        </w:r>
        <w:r w:rsidR="00DF0575" w:rsidRPr="00CB2D34">
          <w:rPr>
            <w:noProof/>
            <w:webHidden/>
          </w:rPr>
          <w:fldChar w:fldCharType="separate"/>
        </w:r>
        <w:r w:rsidR="00891CF8">
          <w:rPr>
            <w:noProof/>
            <w:webHidden/>
          </w:rPr>
          <w:t>62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2" w:history="1">
        <w:r w:rsidR="00DF0575" w:rsidRPr="00CB2D34">
          <w:rPr>
            <w:rStyle w:val="a5"/>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_Toc71300612 \h </w:instrText>
        </w:r>
        <w:r w:rsidR="00DF0575" w:rsidRPr="00CB2D34">
          <w:rPr>
            <w:noProof/>
            <w:webHidden/>
          </w:rPr>
        </w:r>
        <w:r w:rsidR="00DF0575" w:rsidRPr="00CB2D34">
          <w:rPr>
            <w:noProof/>
            <w:webHidden/>
          </w:rPr>
          <w:fldChar w:fldCharType="separate"/>
        </w:r>
        <w:r w:rsidR="00891CF8">
          <w:rPr>
            <w:noProof/>
            <w:webHidden/>
          </w:rPr>
          <w:t>62</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613" w:history="1">
        <w:r w:rsidR="00DF0575" w:rsidRPr="00CB2D34">
          <w:rPr>
            <w:rStyle w:val="a5"/>
            <w:noProof/>
          </w:rPr>
          <w:t>Раздел 12 Решения по бесхозяйным тепловым сетям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_Toc71300613 \h </w:instrText>
        </w:r>
        <w:r w:rsidR="00DF0575" w:rsidRPr="00CB2D34">
          <w:rPr>
            <w:noProof/>
            <w:webHidden/>
          </w:rPr>
        </w:r>
        <w:r w:rsidR="00DF0575" w:rsidRPr="00CB2D34">
          <w:rPr>
            <w:noProof/>
            <w:webHidden/>
          </w:rPr>
          <w:fldChar w:fldCharType="separate"/>
        </w:r>
        <w:r w:rsidR="00891CF8">
          <w:rPr>
            <w:noProof/>
            <w:webHidden/>
          </w:rPr>
          <w:t>63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4" w:history="1">
        <w:r w:rsidR="00DF0575" w:rsidRPr="00CB2D34">
          <w:rPr>
            <w:rStyle w:val="a5"/>
            <w:noProof/>
          </w:rPr>
          <w:t>12.1 Перечень выявленных бесхозяйных тепловых сетей (в случае их выявления)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_Toc71300614 \h </w:instrText>
        </w:r>
        <w:r w:rsidR="00DF0575" w:rsidRPr="00CB2D34">
          <w:rPr>
            <w:noProof/>
            <w:webHidden/>
          </w:rPr>
        </w:r>
        <w:r w:rsidR="00DF0575" w:rsidRPr="00CB2D34">
          <w:rPr>
            <w:noProof/>
            <w:webHidden/>
          </w:rPr>
          <w:fldChar w:fldCharType="separate"/>
        </w:r>
        <w:r w:rsidR="00891CF8">
          <w:rPr>
            <w:noProof/>
            <w:webHidden/>
          </w:rPr>
          <w:t>63</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5" w:history="1">
        <w:r w:rsidR="00DF0575" w:rsidRPr="00CB2D34">
          <w:rPr>
            <w:rStyle w:val="a5"/>
            <w:noProof/>
          </w:rPr>
          <w:t>12.2 Перечень организаций уполномоченных на их эксплуатацию в порядке, установленном Федеральным законом «О теплоснабжении»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_Toc71300615 \h </w:instrText>
        </w:r>
        <w:r w:rsidR="00DF0575" w:rsidRPr="00CB2D34">
          <w:rPr>
            <w:noProof/>
            <w:webHidden/>
          </w:rPr>
        </w:r>
        <w:r w:rsidR="00DF0575" w:rsidRPr="00CB2D34">
          <w:rPr>
            <w:noProof/>
            <w:webHidden/>
          </w:rPr>
          <w:fldChar w:fldCharType="separate"/>
        </w:r>
        <w:r w:rsidR="00891CF8">
          <w:rPr>
            <w:noProof/>
            <w:webHidden/>
          </w:rPr>
          <w:t>63</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616" w:history="1">
        <w:r w:rsidR="00DF0575" w:rsidRPr="00CB2D34">
          <w:rPr>
            <w:rStyle w:val="a5"/>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_Toc71300616 \h </w:instrText>
        </w:r>
        <w:r w:rsidR="00DF0575" w:rsidRPr="00CB2D34">
          <w:rPr>
            <w:noProof/>
            <w:webHidden/>
          </w:rPr>
        </w:r>
        <w:r w:rsidR="00DF0575" w:rsidRPr="00CB2D34">
          <w:rPr>
            <w:noProof/>
            <w:webHidden/>
          </w:rPr>
          <w:fldChar w:fldCharType="separate"/>
        </w:r>
        <w:r w:rsidR="00891CF8">
          <w:rPr>
            <w:noProof/>
            <w:webHidden/>
          </w:rPr>
          <w:t>64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7" w:history="1">
        <w:r w:rsidR="00DF0575" w:rsidRPr="00CB2D34">
          <w:rPr>
            <w:rStyle w:val="a5"/>
            <w:noProof/>
          </w:rPr>
          <w:t xml:space="preserve">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w:t>
        </w:r>
        <w:r w:rsidR="00DF0575" w:rsidRPr="00CB2D34">
          <w:rPr>
            <w:rStyle w:val="a5"/>
            <w:noProof/>
          </w:rPr>
          <w:lastRenderedPageBreak/>
          <w:t>газоснабжения в части обеспечения топливом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_Toc71300617 \h </w:instrText>
        </w:r>
        <w:r w:rsidR="00DF0575" w:rsidRPr="00CB2D34">
          <w:rPr>
            <w:noProof/>
            <w:webHidden/>
          </w:rPr>
        </w:r>
        <w:r w:rsidR="00DF0575" w:rsidRPr="00CB2D34">
          <w:rPr>
            <w:noProof/>
            <w:webHidden/>
          </w:rPr>
          <w:fldChar w:fldCharType="separate"/>
        </w:r>
        <w:r w:rsidR="00891CF8">
          <w:rPr>
            <w:noProof/>
            <w:webHidden/>
          </w:rPr>
          <w:t>64</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8" w:history="1">
        <w:r w:rsidR="00DF0575" w:rsidRPr="00CB2D34">
          <w:rPr>
            <w:rStyle w:val="a5"/>
            <w:noProof/>
          </w:rPr>
          <w:t>13.2 Описание проблем организации газоснабжения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_Toc71300618 \h </w:instrText>
        </w:r>
        <w:r w:rsidR="00DF0575" w:rsidRPr="00CB2D34">
          <w:rPr>
            <w:noProof/>
            <w:webHidden/>
          </w:rPr>
        </w:r>
        <w:r w:rsidR="00DF0575" w:rsidRPr="00CB2D34">
          <w:rPr>
            <w:noProof/>
            <w:webHidden/>
          </w:rPr>
          <w:fldChar w:fldCharType="separate"/>
        </w:r>
        <w:r w:rsidR="00891CF8">
          <w:rPr>
            <w:noProof/>
            <w:webHidden/>
          </w:rPr>
          <w:t>69</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19" w:history="1">
        <w:r w:rsidR="00DF0575" w:rsidRPr="00CB2D34">
          <w:rPr>
            <w:rStyle w:val="a5"/>
            <w:noProof/>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_Toc71300619 \h </w:instrText>
        </w:r>
        <w:r w:rsidR="00DF0575" w:rsidRPr="00CB2D34">
          <w:rPr>
            <w:noProof/>
            <w:webHidden/>
          </w:rPr>
        </w:r>
        <w:r w:rsidR="00DF0575" w:rsidRPr="00CB2D34">
          <w:rPr>
            <w:noProof/>
            <w:webHidden/>
          </w:rPr>
          <w:fldChar w:fldCharType="separate"/>
        </w:r>
        <w:r w:rsidR="00891CF8">
          <w:rPr>
            <w:noProof/>
            <w:webHidden/>
          </w:rPr>
          <w:t>70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0" w:history="1">
        <w:r w:rsidR="00DF0575" w:rsidRPr="00CB2D34">
          <w:rPr>
            <w:rStyle w:val="a5"/>
            <w:noProof/>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_Toc71300620 \h </w:instrText>
        </w:r>
        <w:r w:rsidR="00DF0575" w:rsidRPr="00CB2D34">
          <w:rPr>
            <w:noProof/>
            <w:webHidden/>
          </w:rPr>
        </w:r>
        <w:r w:rsidR="00DF0575" w:rsidRPr="00CB2D34">
          <w:rPr>
            <w:noProof/>
            <w:webHidden/>
          </w:rPr>
          <w:fldChar w:fldCharType="separate"/>
        </w:r>
        <w:r w:rsidR="00891CF8">
          <w:rPr>
            <w:noProof/>
            <w:webHidden/>
          </w:rPr>
          <w:t>70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1" w:history="1">
        <w:r w:rsidR="00DF0575" w:rsidRPr="00CB2D34">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_Toc71300621 \h </w:instrText>
        </w:r>
        <w:r w:rsidR="00DF0575" w:rsidRPr="00CB2D34">
          <w:rPr>
            <w:noProof/>
            <w:webHidden/>
          </w:rPr>
        </w:r>
        <w:r w:rsidR="00DF0575" w:rsidRPr="00CB2D34">
          <w:rPr>
            <w:noProof/>
            <w:webHidden/>
          </w:rPr>
          <w:fldChar w:fldCharType="separate"/>
        </w:r>
        <w:r w:rsidR="00891CF8">
          <w:rPr>
            <w:noProof/>
            <w:webHidden/>
          </w:rPr>
          <w:t>70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2" w:history="1">
        <w:r w:rsidR="00DF0575" w:rsidRPr="00CB2D34">
          <w:rPr>
            <w:rStyle w:val="a5"/>
            <w:noProof/>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_Toc71300622 \h </w:instrText>
        </w:r>
        <w:r w:rsidR="00DF0575" w:rsidRPr="00CB2D34">
          <w:rPr>
            <w:noProof/>
            <w:webHidden/>
          </w:rPr>
        </w:r>
        <w:r w:rsidR="00DF0575" w:rsidRPr="00CB2D34">
          <w:rPr>
            <w:noProof/>
            <w:webHidden/>
          </w:rPr>
          <w:fldChar w:fldCharType="separate"/>
        </w:r>
        <w:r w:rsidR="00891CF8">
          <w:rPr>
            <w:noProof/>
            <w:webHidden/>
          </w:rPr>
          <w:t>70</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3" w:history="1">
        <w:r w:rsidR="00DF0575" w:rsidRPr="00CB2D34">
          <w:rPr>
            <w:rStyle w:val="a5"/>
            <w:noProof/>
          </w:rPr>
          <w:t>13.7 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_Toc71300623 \h </w:instrText>
        </w:r>
        <w:r w:rsidR="00DF0575" w:rsidRPr="00CB2D34">
          <w:rPr>
            <w:noProof/>
            <w:webHidden/>
          </w:rPr>
        </w:r>
        <w:r w:rsidR="00DF0575" w:rsidRPr="00CB2D34">
          <w:rPr>
            <w:noProof/>
            <w:webHidden/>
          </w:rPr>
          <w:fldChar w:fldCharType="separate"/>
        </w:r>
        <w:r w:rsidR="00891CF8">
          <w:rPr>
            <w:noProof/>
            <w:webHidden/>
          </w:rPr>
          <w:t>71</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624" w:history="1">
        <w:r w:rsidR="00DF0575" w:rsidRPr="00CB2D34">
          <w:rPr>
            <w:rStyle w:val="a5"/>
            <w:noProof/>
          </w:rPr>
          <w:t>Раздел 14 Индикаторы развития систем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_Toc71300624 \h </w:instrText>
        </w:r>
        <w:r w:rsidR="00DF0575" w:rsidRPr="00CB2D34">
          <w:rPr>
            <w:noProof/>
            <w:webHidden/>
          </w:rPr>
        </w:r>
        <w:r w:rsidR="00DF0575" w:rsidRPr="00CB2D34">
          <w:rPr>
            <w:noProof/>
            <w:webHidden/>
          </w:rPr>
          <w:fldChar w:fldCharType="separate"/>
        </w:r>
        <w:r w:rsidR="00891CF8">
          <w:rPr>
            <w:noProof/>
            <w:webHidden/>
          </w:rPr>
          <w:t>72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5" w:history="1">
        <w:r w:rsidR="00DF0575" w:rsidRPr="00CB2D34">
          <w:rPr>
            <w:rStyle w:val="a5"/>
            <w:noProof/>
          </w:rPr>
          <w:t>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_Toc71300625 \h </w:instrText>
        </w:r>
        <w:r w:rsidR="00DF0575" w:rsidRPr="00CB2D34">
          <w:rPr>
            <w:noProof/>
            <w:webHidden/>
          </w:rPr>
        </w:r>
        <w:r w:rsidR="00DF0575" w:rsidRPr="00CB2D34">
          <w:rPr>
            <w:noProof/>
            <w:webHidden/>
          </w:rPr>
          <w:fldChar w:fldCharType="separate"/>
        </w:r>
        <w:r w:rsidR="00891CF8">
          <w:rPr>
            <w:noProof/>
            <w:webHidden/>
          </w:rPr>
          <w:t>72</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6" w:history="1">
        <w:r w:rsidR="00DF0575" w:rsidRPr="00CB2D34">
          <w:rPr>
            <w:rStyle w:val="a5"/>
            <w:noProof/>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_Toc71300626 \h </w:instrText>
        </w:r>
        <w:r w:rsidR="00DF0575" w:rsidRPr="00CB2D34">
          <w:rPr>
            <w:noProof/>
            <w:webHidden/>
          </w:rPr>
        </w:r>
        <w:r w:rsidR="00DF0575" w:rsidRPr="00CB2D34">
          <w:rPr>
            <w:noProof/>
            <w:webHidden/>
          </w:rPr>
          <w:fldChar w:fldCharType="separate"/>
        </w:r>
        <w:r w:rsidR="00891CF8">
          <w:rPr>
            <w:noProof/>
            <w:webHidden/>
          </w:rPr>
          <w:t>76</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7" w:history="1">
        <w:r w:rsidR="00DF0575" w:rsidRPr="00CB2D34">
          <w:rPr>
            <w:rStyle w:val="a5"/>
            <w:noProof/>
          </w:rPr>
          <w:t>14.3 Целевые значения ключевых показателей, отражающих результаты внедрения целевой модели рынка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_Toc71300627 \h </w:instrText>
        </w:r>
        <w:r w:rsidR="00DF0575" w:rsidRPr="00CB2D34">
          <w:rPr>
            <w:noProof/>
            <w:webHidden/>
          </w:rPr>
        </w:r>
        <w:r w:rsidR="00DF0575" w:rsidRPr="00CB2D34">
          <w:rPr>
            <w:noProof/>
            <w:webHidden/>
          </w:rPr>
          <w:fldChar w:fldCharType="separate"/>
        </w:r>
        <w:r w:rsidR="00891CF8">
          <w:rPr>
            <w:noProof/>
            <w:webHidden/>
          </w:rPr>
          <w:t>76</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8" w:history="1">
        <w:r w:rsidR="00DF0575" w:rsidRPr="00CB2D34">
          <w:rPr>
            <w:rStyle w:val="a5"/>
            <w:noProof/>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_Toc71300628 \h </w:instrText>
        </w:r>
        <w:r w:rsidR="00DF0575" w:rsidRPr="00CB2D34">
          <w:rPr>
            <w:noProof/>
            <w:webHidden/>
          </w:rPr>
        </w:r>
        <w:r w:rsidR="00DF0575" w:rsidRPr="00CB2D34">
          <w:rPr>
            <w:noProof/>
            <w:webHidden/>
          </w:rPr>
          <w:fldChar w:fldCharType="separate"/>
        </w:r>
        <w:r w:rsidR="00891CF8">
          <w:rPr>
            <w:noProof/>
            <w:webHidden/>
          </w:rPr>
          <w:t>76</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29" w:history="1">
        <w:r w:rsidR="00DF0575" w:rsidRPr="00CB2D34">
          <w:rPr>
            <w:rStyle w:val="a5"/>
            <w:noProof/>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_Toc71300629 \h </w:instrText>
        </w:r>
        <w:r w:rsidR="00DF0575" w:rsidRPr="00CB2D34">
          <w:rPr>
            <w:noProof/>
            <w:webHidden/>
          </w:rPr>
        </w:r>
        <w:r w:rsidR="00DF0575" w:rsidRPr="00CB2D34">
          <w:rPr>
            <w:noProof/>
            <w:webHidden/>
          </w:rPr>
          <w:fldChar w:fldCharType="separate"/>
        </w:r>
        <w:r w:rsidR="00891CF8">
          <w:rPr>
            <w:noProof/>
            <w:webHidden/>
          </w:rPr>
          <w:t>76</w:t>
        </w:r>
        <w:r w:rsidR="00DF0575" w:rsidRPr="00CB2D34">
          <w:rPr>
            <w:noProof/>
            <w:webHidden/>
          </w:rPr>
          <w:fldChar w:fldCharType="end"/>
        </w:r>
      </w:hyperlink>
    </w:p>
    <w:p w:rsidR="00DF0575" w:rsidRPr="00CB2D34" w:rsidRDefault="00DF1696">
      <w:pPr>
        <w:pStyle w:val="13"/>
        <w:tabs>
          <w:tab w:val="right" w:leader="dot" w:pos="9771"/>
        </w:tabs>
        <w:rPr>
          <w:rFonts w:asciiTheme="minorHAnsi" w:eastAsiaTheme="minorEastAsia" w:hAnsiTheme="minorHAnsi"/>
          <w:noProof/>
          <w:sz w:val="22"/>
          <w:lang w:eastAsia="ru-RU"/>
        </w:rPr>
      </w:pPr>
      <w:hyperlink w:anchor="_Toc71300630" w:history="1">
        <w:r w:rsidR="00DF0575" w:rsidRPr="00CB2D34">
          <w:rPr>
            <w:rStyle w:val="a5"/>
            <w:noProof/>
          </w:rPr>
          <w:t>Раздел 15 Ценовые (тарифные) последствия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_Toc71300630 \h </w:instrText>
        </w:r>
        <w:r w:rsidR="00DF0575" w:rsidRPr="00CB2D34">
          <w:rPr>
            <w:noProof/>
            <w:webHidden/>
          </w:rPr>
        </w:r>
        <w:r w:rsidR="00DF0575" w:rsidRPr="00CB2D34">
          <w:rPr>
            <w:noProof/>
            <w:webHidden/>
          </w:rPr>
          <w:fldChar w:fldCharType="separate"/>
        </w:r>
        <w:r w:rsidR="00891CF8">
          <w:rPr>
            <w:noProof/>
            <w:webHidden/>
          </w:rPr>
          <w:t>76</w:t>
        </w:r>
        <w:r w:rsidR="00DF0575" w:rsidRPr="00CB2D34">
          <w:rPr>
            <w:noProof/>
            <w:webHidden/>
          </w:rPr>
          <w:fldChar w:fldCharType="end"/>
        </w:r>
      </w:hyperlink>
    </w:p>
    <w:p w:rsidR="00DF0575" w:rsidRPr="00CB2D34" w:rsidRDefault="00DF1696">
      <w:pPr>
        <w:pStyle w:val="22"/>
        <w:tabs>
          <w:tab w:val="right" w:leader="dot" w:pos="9771"/>
        </w:tabs>
        <w:rPr>
          <w:rFonts w:asciiTheme="minorHAnsi" w:eastAsiaTheme="minorEastAsia" w:hAnsiTheme="minorHAnsi"/>
          <w:noProof/>
          <w:sz w:val="22"/>
          <w:lang w:eastAsia="ru-RU"/>
        </w:rPr>
      </w:pPr>
      <w:hyperlink w:anchor="_Toc71300631" w:history="1">
        <w:r w:rsidR="00DF0575" w:rsidRPr="00CB2D34">
          <w:rPr>
            <w:rStyle w:val="a5"/>
            <w:noProof/>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_Toc71300631 \h </w:instrText>
        </w:r>
        <w:r w:rsidR="00DF0575" w:rsidRPr="00CB2D34">
          <w:rPr>
            <w:noProof/>
            <w:webHidden/>
          </w:rPr>
        </w:r>
        <w:r w:rsidR="00DF0575" w:rsidRPr="00CB2D34">
          <w:rPr>
            <w:noProof/>
            <w:webHidden/>
          </w:rPr>
          <w:fldChar w:fldCharType="separate"/>
        </w:r>
        <w:r w:rsidR="00891CF8">
          <w:rPr>
            <w:noProof/>
            <w:webHidden/>
          </w:rPr>
          <w:t>77</w:t>
        </w:r>
        <w:r w:rsidR="00DF0575" w:rsidRPr="00CB2D34">
          <w:rPr>
            <w:noProof/>
            <w:webHidden/>
          </w:rPr>
          <w:fldChar w:fldCharType="end"/>
        </w:r>
      </w:hyperlink>
    </w:p>
    <w:p w:rsidR="00577F1C" w:rsidRPr="00CB2D34" w:rsidRDefault="00DF0575" w:rsidP="00C10A82">
      <w:r w:rsidRPr="00CB2D34">
        <w:fldChar w:fldCharType="end"/>
      </w:r>
    </w:p>
    <w:p w:rsidR="00372859" w:rsidRPr="00CB2D34" w:rsidRDefault="00372859" w:rsidP="005904EF">
      <w:pPr>
        <w:sectPr w:rsidR="00372859" w:rsidRPr="00CB2D34" w:rsidSect="00DE6C4E">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418" w:header="708" w:footer="503" w:gutter="0"/>
          <w:cols w:space="708"/>
          <w:titlePg/>
          <w:docGrid w:linePitch="360"/>
        </w:sectPr>
      </w:pPr>
    </w:p>
    <w:p w:rsidR="00372859" w:rsidRPr="00CB2D34" w:rsidRDefault="00372859" w:rsidP="000C5709">
      <w:pPr>
        <w:pStyle w:val="10"/>
        <w:numPr>
          <w:ilvl w:val="0"/>
          <w:numId w:val="0"/>
        </w:numPr>
        <w:jc w:val="center"/>
      </w:pPr>
      <w:bookmarkStart w:id="2" w:name="_Toc71300545"/>
      <w:r w:rsidRPr="00CB2D34">
        <w:lastRenderedPageBreak/>
        <w:t>ПЕРЕЧЕНЬ ТАБЛИЦ</w:t>
      </w:r>
      <w:bookmarkEnd w:id="2"/>
    </w:p>
    <w:p w:rsidR="00F71D35" w:rsidRPr="00CB2D34" w:rsidRDefault="00F71D35" w:rsidP="00D220C2"/>
    <w:p w:rsidR="008C6C89" w:rsidRPr="00CB2D34" w:rsidRDefault="00DF0575">
      <w:pPr>
        <w:pStyle w:val="af"/>
        <w:tabs>
          <w:tab w:val="right" w:leader="dot" w:pos="9628"/>
        </w:tabs>
        <w:rPr>
          <w:rFonts w:asciiTheme="minorHAnsi" w:eastAsiaTheme="minorEastAsia" w:hAnsiTheme="minorHAnsi" w:cstheme="minorBidi"/>
          <w:bCs w:val="0"/>
          <w:noProof/>
          <w:sz w:val="22"/>
          <w:szCs w:val="22"/>
          <w:lang w:eastAsia="ru-RU"/>
        </w:rPr>
      </w:pPr>
      <w:r w:rsidRPr="00CB2D34">
        <w:fldChar w:fldCharType="begin"/>
      </w:r>
      <w:r w:rsidRPr="00CB2D34">
        <w:instrText xml:space="preserve"> TOC \h \z \c "Таблица" </w:instrText>
      </w:r>
      <w:r w:rsidRPr="00CB2D34">
        <w:fldChar w:fldCharType="separate"/>
      </w:r>
      <w:hyperlink w:anchor="_Toc130300597" w:history="1">
        <w:r w:rsidR="008C6C89" w:rsidRPr="00CB2D34">
          <w:rPr>
            <w:rStyle w:val="a5"/>
            <w:noProof/>
          </w:rPr>
          <w:t>Таблица 1.1 – Оборудование многоквартирных домов Барышевского сельсовета основными видами благоустройства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_Toc130300597 \h </w:instrText>
        </w:r>
        <w:r w:rsidR="008C6C89" w:rsidRPr="00CB2D34">
          <w:rPr>
            <w:noProof/>
            <w:webHidden/>
          </w:rPr>
        </w:r>
        <w:r w:rsidR="008C6C89" w:rsidRPr="00CB2D34">
          <w:rPr>
            <w:noProof/>
            <w:webHidden/>
          </w:rPr>
          <w:fldChar w:fldCharType="separate"/>
        </w:r>
        <w:r w:rsidR="00891CF8">
          <w:rPr>
            <w:noProof/>
            <w:webHidden/>
          </w:rPr>
          <w:t>10</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598" w:history="1">
        <w:r w:rsidR="008C6C89" w:rsidRPr="00CB2D34">
          <w:rPr>
            <w:rStyle w:val="a5"/>
            <w:noProof/>
          </w:rPr>
          <w:t>Таблица 1.2 – Существующие и перспективные площади строительных фондов по расчётным элементам территориального деления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_Toc130300598 \h </w:instrText>
        </w:r>
        <w:r w:rsidR="008C6C89" w:rsidRPr="00CB2D34">
          <w:rPr>
            <w:noProof/>
            <w:webHidden/>
          </w:rPr>
        </w:r>
        <w:r w:rsidR="008C6C89" w:rsidRPr="00CB2D34">
          <w:rPr>
            <w:noProof/>
            <w:webHidden/>
          </w:rPr>
          <w:fldChar w:fldCharType="separate"/>
        </w:r>
        <w:r w:rsidR="00891CF8">
          <w:rPr>
            <w:noProof/>
            <w:webHidden/>
          </w:rPr>
          <w:t>11</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599" w:history="1">
        <w:r w:rsidR="008C6C89" w:rsidRPr="00CB2D34">
          <w:rPr>
            <w:rStyle w:val="a5"/>
            <w:noProof/>
          </w:rPr>
          <w:t>Таблица 1.3 – Существующие и перспективные объёмы потребления тепловой энергии (мощности) и теплоносителя в каждом расчётном элементе территориального деления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_Toc130300599 \h </w:instrText>
        </w:r>
        <w:r w:rsidR="008C6C89" w:rsidRPr="00CB2D34">
          <w:rPr>
            <w:noProof/>
            <w:webHidden/>
          </w:rPr>
        </w:r>
        <w:r w:rsidR="008C6C89" w:rsidRPr="00CB2D34">
          <w:rPr>
            <w:noProof/>
            <w:webHidden/>
          </w:rPr>
          <w:fldChar w:fldCharType="separate"/>
        </w:r>
        <w:r w:rsidR="00891CF8">
          <w:rPr>
            <w:noProof/>
            <w:webHidden/>
          </w:rPr>
          <w:t>14</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0" w:history="1">
        <w:r w:rsidR="008C6C89" w:rsidRPr="00CB2D34">
          <w:rPr>
            <w:rStyle w:val="a5"/>
            <w:noProof/>
          </w:rPr>
          <w:t>Таблица 1.4 – Существующие и перспективные величины средневзвешенной плотности тепловой нагрузки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_Toc130300600 \h </w:instrText>
        </w:r>
        <w:r w:rsidR="008C6C89" w:rsidRPr="00CB2D34">
          <w:rPr>
            <w:noProof/>
            <w:webHidden/>
          </w:rPr>
        </w:r>
        <w:r w:rsidR="008C6C89" w:rsidRPr="00CB2D34">
          <w:rPr>
            <w:noProof/>
            <w:webHidden/>
          </w:rPr>
          <w:fldChar w:fldCharType="separate"/>
        </w:r>
        <w:r w:rsidR="00891CF8">
          <w:rPr>
            <w:noProof/>
            <w:webHidden/>
          </w:rPr>
          <w:t>18</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1" w:history="1">
        <w:r w:rsidR="008C6C89" w:rsidRPr="00CB2D34">
          <w:rPr>
            <w:rStyle w:val="a5"/>
            <w:noProof/>
          </w:rPr>
          <w:t>Таблица 2.1 – Соотношение общей площади охвата действия с централизованными источниками тепловой энергии*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_Toc130300601 \h </w:instrText>
        </w:r>
        <w:r w:rsidR="008C6C89" w:rsidRPr="00CB2D34">
          <w:rPr>
            <w:noProof/>
            <w:webHidden/>
          </w:rPr>
        </w:r>
        <w:r w:rsidR="008C6C89" w:rsidRPr="00CB2D34">
          <w:rPr>
            <w:noProof/>
            <w:webHidden/>
          </w:rPr>
          <w:fldChar w:fldCharType="separate"/>
        </w:r>
        <w:r w:rsidR="00891CF8">
          <w:rPr>
            <w:noProof/>
            <w:webHidden/>
          </w:rPr>
          <w:t>21</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2" w:history="1">
        <w:r w:rsidR="008C6C89" w:rsidRPr="00CB2D34">
          <w:rPr>
            <w:rStyle w:val="a5"/>
            <w:noProof/>
          </w:rPr>
          <w:t>Таблица 2.2 – Соотношение общей площади и площади охвата зоны действия с индивидуальными источниками тепловой энергии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_Toc130300602 \h </w:instrText>
        </w:r>
        <w:r w:rsidR="008C6C89" w:rsidRPr="00CB2D34">
          <w:rPr>
            <w:noProof/>
            <w:webHidden/>
          </w:rPr>
        </w:r>
        <w:r w:rsidR="008C6C89" w:rsidRPr="00CB2D34">
          <w:rPr>
            <w:noProof/>
            <w:webHidden/>
          </w:rPr>
          <w:fldChar w:fldCharType="separate"/>
        </w:r>
        <w:r w:rsidR="00891CF8">
          <w:rPr>
            <w:noProof/>
            <w:webHidden/>
          </w:rPr>
          <w:t>22</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3" w:history="1">
        <w:r w:rsidR="008C6C89" w:rsidRPr="00CB2D34">
          <w:rPr>
            <w:rStyle w:val="a5"/>
            <w:noProof/>
          </w:rPr>
          <w:t>Таблица 2.3 - Результаты расчёта радиуса теплоснабжения для котельных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_Toc130300603 \h </w:instrText>
        </w:r>
        <w:r w:rsidR="008C6C89" w:rsidRPr="00CB2D34">
          <w:rPr>
            <w:noProof/>
            <w:webHidden/>
          </w:rPr>
        </w:r>
        <w:r w:rsidR="008C6C89" w:rsidRPr="00CB2D34">
          <w:rPr>
            <w:noProof/>
            <w:webHidden/>
          </w:rPr>
          <w:fldChar w:fldCharType="separate"/>
        </w:r>
        <w:r w:rsidR="00891CF8">
          <w:rPr>
            <w:noProof/>
            <w:webHidden/>
          </w:rPr>
          <w:t>24</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4" w:history="1">
        <w:r w:rsidR="008C6C89" w:rsidRPr="00CB2D34">
          <w:rPr>
            <w:rStyle w:val="a5"/>
            <w:noProof/>
          </w:rPr>
          <w:t>Таблица 2.4 – Существующие и перспективные значения установленной тепловой мощности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_Toc130300604 \h </w:instrText>
        </w:r>
        <w:r w:rsidR="008C6C89" w:rsidRPr="00CB2D34">
          <w:rPr>
            <w:noProof/>
            <w:webHidden/>
          </w:rPr>
        </w:r>
        <w:r w:rsidR="008C6C89" w:rsidRPr="00CB2D34">
          <w:rPr>
            <w:noProof/>
            <w:webHidden/>
          </w:rPr>
          <w:fldChar w:fldCharType="separate"/>
        </w:r>
        <w:r w:rsidR="00891CF8">
          <w:rPr>
            <w:noProof/>
            <w:webHidden/>
          </w:rPr>
          <w:t>24</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5" w:history="1">
        <w:r w:rsidR="008C6C89" w:rsidRPr="00CB2D34">
          <w:rPr>
            <w:rStyle w:val="a5"/>
            <w:noProof/>
          </w:rPr>
          <w:t>Таблица 2.5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_Toc130300605 \h </w:instrText>
        </w:r>
        <w:r w:rsidR="008C6C89" w:rsidRPr="00CB2D34">
          <w:rPr>
            <w:noProof/>
            <w:webHidden/>
          </w:rPr>
        </w:r>
        <w:r w:rsidR="008C6C89" w:rsidRPr="00CB2D34">
          <w:rPr>
            <w:noProof/>
            <w:webHidden/>
          </w:rPr>
          <w:fldChar w:fldCharType="separate"/>
        </w:r>
        <w:r w:rsidR="00891CF8">
          <w:rPr>
            <w:noProof/>
            <w:webHidden/>
          </w:rPr>
          <w:t>25</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6" w:history="1">
        <w:r w:rsidR="008C6C89" w:rsidRPr="00CB2D34">
          <w:rPr>
            <w:rStyle w:val="a5"/>
            <w:noProof/>
          </w:rPr>
          <w:t>Таблица 2.6 - Существующие и перспективные затраты тепловой мощности на собственные и хозяйственные нужды источников тепловой энергии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_Toc130300606 \h </w:instrText>
        </w:r>
        <w:r w:rsidR="008C6C89" w:rsidRPr="00CB2D34">
          <w:rPr>
            <w:noProof/>
            <w:webHidden/>
          </w:rPr>
        </w:r>
        <w:r w:rsidR="008C6C89" w:rsidRPr="00CB2D34">
          <w:rPr>
            <w:noProof/>
            <w:webHidden/>
          </w:rPr>
          <w:fldChar w:fldCharType="separate"/>
        </w:r>
        <w:r w:rsidR="00891CF8">
          <w:rPr>
            <w:noProof/>
            <w:webHidden/>
          </w:rPr>
          <w:t>26</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7" w:history="1">
        <w:r w:rsidR="008C6C89" w:rsidRPr="00CB2D34">
          <w:rPr>
            <w:rStyle w:val="a5"/>
            <w:noProof/>
          </w:rPr>
          <w:t>Таблица 2.7 - Существующая и перспективная тепловая мощности источников тепловой энергии нетто</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_Toc130300607 \h </w:instrText>
        </w:r>
        <w:r w:rsidR="008C6C89" w:rsidRPr="00CB2D34">
          <w:rPr>
            <w:noProof/>
            <w:webHidden/>
          </w:rPr>
        </w:r>
        <w:r w:rsidR="008C6C89" w:rsidRPr="00CB2D34">
          <w:rPr>
            <w:noProof/>
            <w:webHidden/>
          </w:rPr>
          <w:fldChar w:fldCharType="separate"/>
        </w:r>
        <w:r w:rsidR="00891CF8">
          <w:rPr>
            <w:noProof/>
            <w:webHidden/>
          </w:rPr>
          <w:t>26</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8" w:history="1">
        <w:r w:rsidR="008C6C89" w:rsidRPr="00CB2D34">
          <w:rPr>
            <w:rStyle w:val="a5"/>
            <w:noProof/>
          </w:rPr>
          <w:t>Таблица 2.8 - Существующие и перспективные потерь тепловой энергии при её передаче по тепловым сетям</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_Toc130300608 \h </w:instrText>
        </w:r>
        <w:r w:rsidR="008C6C89" w:rsidRPr="00CB2D34">
          <w:rPr>
            <w:noProof/>
            <w:webHidden/>
          </w:rPr>
        </w:r>
        <w:r w:rsidR="008C6C89" w:rsidRPr="00CB2D34">
          <w:rPr>
            <w:noProof/>
            <w:webHidden/>
          </w:rPr>
          <w:fldChar w:fldCharType="separate"/>
        </w:r>
        <w:r w:rsidR="00891CF8">
          <w:rPr>
            <w:noProof/>
            <w:webHidden/>
          </w:rPr>
          <w:t>27</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09" w:history="1">
        <w:r w:rsidR="008C6C89" w:rsidRPr="00CB2D34">
          <w:rPr>
            <w:rStyle w:val="a5"/>
            <w:noProof/>
          </w:rPr>
          <w:t>Таблица 2.9 - Затраты существующей и перспективной тепловой мощности на хозяйственные нужды тепловых сетей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_Toc130300609 \h </w:instrText>
        </w:r>
        <w:r w:rsidR="008C6C89" w:rsidRPr="00CB2D34">
          <w:rPr>
            <w:noProof/>
            <w:webHidden/>
          </w:rPr>
        </w:r>
        <w:r w:rsidR="008C6C89" w:rsidRPr="00CB2D34">
          <w:rPr>
            <w:noProof/>
            <w:webHidden/>
          </w:rPr>
          <w:fldChar w:fldCharType="separate"/>
        </w:r>
        <w:r w:rsidR="00891CF8">
          <w:rPr>
            <w:noProof/>
            <w:webHidden/>
          </w:rPr>
          <w:t>28</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0" w:history="1">
        <w:r w:rsidR="008C6C89" w:rsidRPr="00CB2D34">
          <w:rPr>
            <w:rStyle w:val="a5"/>
            <w:noProof/>
          </w:rPr>
          <w:t>Таблица 2.10 - Существующая и перспективная резервная тепловая мощности источников теплоснабжения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_Toc130300610 \h </w:instrText>
        </w:r>
        <w:r w:rsidR="008C6C89" w:rsidRPr="00CB2D34">
          <w:rPr>
            <w:noProof/>
            <w:webHidden/>
          </w:rPr>
        </w:r>
        <w:r w:rsidR="008C6C89" w:rsidRPr="00CB2D34">
          <w:rPr>
            <w:noProof/>
            <w:webHidden/>
          </w:rPr>
          <w:fldChar w:fldCharType="separate"/>
        </w:r>
        <w:r w:rsidR="00891CF8">
          <w:rPr>
            <w:noProof/>
            <w:webHidden/>
          </w:rPr>
          <w:t>29</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1" w:history="1">
        <w:r w:rsidR="008C6C89" w:rsidRPr="00CB2D34">
          <w:rPr>
            <w:rStyle w:val="a5"/>
            <w:noProof/>
          </w:rPr>
          <w:t>Таблица 2.11 – Значения существующей и перспективной тепловой нагрузки потребителей, устанавливаемые с учётом расчётной тепловой нагрузки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_Toc130300611 \h </w:instrText>
        </w:r>
        <w:r w:rsidR="008C6C89" w:rsidRPr="00CB2D34">
          <w:rPr>
            <w:noProof/>
            <w:webHidden/>
          </w:rPr>
        </w:r>
        <w:r w:rsidR="008C6C89" w:rsidRPr="00CB2D34">
          <w:rPr>
            <w:noProof/>
            <w:webHidden/>
          </w:rPr>
          <w:fldChar w:fldCharType="separate"/>
        </w:r>
        <w:r w:rsidR="00891CF8">
          <w:rPr>
            <w:noProof/>
            <w:webHidden/>
          </w:rPr>
          <w:t>29</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2" w:history="1">
        <w:r w:rsidR="008C6C89" w:rsidRPr="00CB2D34">
          <w:rPr>
            <w:rStyle w:val="a5"/>
            <w:noProof/>
          </w:rPr>
          <w:t>Таблица 3.1 – Существующий и перспективный баланс производительности водоподготовительных установок и потерь теплоносителя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_Toc130300612 \h </w:instrText>
        </w:r>
        <w:r w:rsidR="008C6C89" w:rsidRPr="00CB2D34">
          <w:rPr>
            <w:noProof/>
            <w:webHidden/>
          </w:rPr>
        </w:r>
        <w:r w:rsidR="008C6C89" w:rsidRPr="00CB2D34">
          <w:rPr>
            <w:noProof/>
            <w:webHidden/>
          </w:rPr>
          <w:fldChar w:fldCharType="separate"/>
        </w:r>
        <w:r w:rsidR="00891CF8">
          <w:rPr>
            <w:noProof/>
            <w:webHidden/>
          </w:rPr>
          <w:t>31</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3" w:history="1">
        <w:r w:rsidR="008C6C89" w:rsidRPr="00CB2D34">
          <w:rPr>
            <w:rStyle w:val="a5"/>
            <w:noProof/>
          </w:rPr>
          <w:t>Таблица 3.2 – Существующий и перспективный баланс производительности водоподготовительных установок котельных в аварийных режимах</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_Toc130300613 \h </w:instrText>
        </w:r>
        <w:r w:rsidR="008C6C89" w:rsidRPr="00CB2D34">
          <w:rPr>
            <w:noProof/>
            <w:webHidden/>
          </w:rPr>
        </w:r>
        <w:r w:rsidR="008C6C89" w:rsidRPr="00CB2D34">
          <w:rPr>
            <w:noProof/>
            <w:webHidden/>
          </w:rPr>
          <w:fldChar w:fldCharType="separate"/>
        </w:r>
        <w:r w:rsidR="00891CF8">
          <w:rPr>
            <w:noProof/>
            <w:webHidden/>
          </w:rPr>
          <w:t>32</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4" w:history="1">
        <w:r w:rsidR="008C6C89" w:rsidRPr="00CB2D34">
          <w:rPr>
            <w:rStyle w:val="a5"/>
            <w:noProof/>
          </w:rPr>
          <w:t>Таблица 5.1 - Расчёт отпуска тепловой энергии для муниципальных котельных Барышевского сельсовета в течение года при температурном графике 95-70 °С</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_Toc130300614 \h </w:instrText>
        </w:r>
        <w:r w:rsidR="008C6C89" w:rsidRPr="00CB2D34">
          <w:rPr>
            <w:noProof/>
            <w:webHidden/>
          </w:rPr>
        </w:r>
        <w:r w:rsidR="008C6C89" w:rsidRPr="00CB2D34">
          <w:rPr>
            <w:noProof/>
            <w:webHidden/>
          </w:rPr>
          <w:fldChar w:fldCharType="separate"/>
        </w:r>
        <w:r w:rsidR="00891CF8">
          <w:rPr>
            <w:noProof/>
            <w:webHidden/>
          </w:rPr>
          <w:t>41</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5" w:history="1">
        <w:r w:rsidR="008C6C89" w:rsidRPr="00CB2D34">
          <w:rPr>
            <w:rStyle w:val="a5"/>
            <w:noProof/>
          </w:rPr>
          <w:t>Таблица 8.1 – Результаты расчётов нормативных запасов топлива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_Toc130300615 \h </w:instrText>
        </w:r>
        <w:r w:rsidR="008C6C89" w:rsidRPr="00CB2D34">
          <w:rPr>
            <w:noProof/>
            <w:webHidden/>
          </w:rPr>
        </w:r>
        <w:r w:rsidR="008C6C89" w:rsidRPr="00CB2D34">
          <w:rPr>
            <w:noProof/>
            <w:webHidden/>
          </w:rPr>
          <w:fldChar w:fldCharType="separate"/>
        </w:r>
        <w:r w:rsidR="00891CF8">
          <w:rPr>
            <w:noProof/>
            <w:webHidden/>
          </w:rPr>
          <w:t>48</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6" w:history="1">
        <w:r w:rsidR="008C6C89" w:rsidRPr="00CB2D34">
          <w:rPr>
            <w:rStyle w:val="a5"/>
            <w:noProof/>
          </w:rPr>
          <w:t>Таблица 9.1 – Инвестиции в реконструкцию и строительство источников теплоснабжения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_Toc130300616 \h </w:instrText>
        </w:r>
        <w:r w:rsidR="008C6C89" w:rsidRPr="00CB2D34">
          <w:rPr>
            <w:noProof/>
            <w:webHidden/>
          </w:rPr>
        </w:r>
        <w:r w:rsidR="008C6C89" w:rsidRPr="00CB2D34">
          <w:rPr>
            <w:noProof/>
            <w:webHidden/>
          </w:rPr>
          <w:fldChar w:fldCharType="separate"/>
        </w:r>
        <w:r w:rsidR="00891CF8">
          <w:rPr>
            <w:noProof/>
            <w:webHidden/>
          </w:rPr>
          <w:t>53</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7" w:history="1">
        <w:r w:rsidR="008C6C89" w:rsidRPr="00CB2D34">
          <w:rPr>
            <w:rStyle w:val="a5"/>
            <w:noProof/>
          </w:rPr>
          <w:t>Таблица 9.2 – Инвестиции в реконструкцию тепловых сетей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_Toc130300617 \h </w:instrText>
        </w:r>
        <w:r w:rsidR="008C6C89" w:rsidRPr="00CB2D34">
          <w:rPr>
            <w:noProof/>
            <w:webHidden/>
          </w:rPr>
        </w:r>
        <w:r w:rsidR="008C6C89" w:rsidRPr="00CB2D34">
          <w:rPr>
            <w:noProof/>
            <w:webHidden/>
          </w:rPr>
          <w:fldChar w:fldCharType="separate"/>
        </w:r>
        <w:r w:rsidR="00891CF8">
          <w:rPr>
            <w:noProof/>
            <w:webHidden/>
          </w:rPr>
          <w:t>55</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8" w:history="1">
        <w:r w:rsidR="008C6C89" w:rsidRPr="00CB2D34">
          <w:rPr>
            <w:rStyle w:val="a5"/>
            <w:noProof/>
          </w:rPr>
          <w:t>Таблица 9.3 – Расчёты эффективности инвестиций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_Toc130300618 \h </w:instrText>
        </w:r>
        <w:r w:rsidR="008C6C89" w:rsidRPr="00CB2D34">
          <w:rPr>
            <w:noProof/>
            <w:webHidden/>
          </w:rPr>
        </w:r>
        <w:r w:rsidR="008C6C89" w:rsidRPr="00CB2D34">
          <w:rPr>
            <w:noProof/>
            <w:webHidden/>
          </w:rPr>
          <w:fldChar w:fldCharType="separate"/>
        </w:r>
        <w:r w:rsidR="00891CF8">
          <w:rPr>
            <w:noProof/>
            <w:webHidden/>
          </w:rPr>
          <w:t>57</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19" w:history="1">
        <w:r w:rsidR="008C6C89" w:rsidRPr="00CB2D34">
          <w:rPr>
            <w:rStyle w:val="a5"/>
            <w:noProof/>
          </w:rPr>
          <w:t>Таблица 10.1 – Реестр зон деятельности единых теплоснабжающих организаций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_Toc130300619 \h </w:instrText>
        </w:r>
        <w:r w:rsidR="008C6C89" w:rsidRPr="00CB2D34">
          <w:rPr>
            <w:noProof/>
            <w:webHidden/>
          </w:rPr>
        </w:r>
        <w:r w:rsidR="008C6C89" w:rsidRPr="00CB2D34">
          <w:rPr>
            <w:noProof/>
            <w:webHidden/>
          </w:rPr>
          <w:fldChar w:fldCharType="separate"/>
        </w:r>
        <w:r w:rsidR="00891CF8">
          <w:rPr>
            <w:noProof/>
            <w:webHidden/>
          </w:rPr>
          <w:t>59</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0" w:history="1">
        <w:r w:rsidR="008C6C89" w:rsidRPr="00CB2D34">
          <w:rPr>
            <w:rStyle w:val="a5"/>
            <w:noProof/>
          </w:rPr>
          <w:t>Таблица 10.2 – Обоснование соответствия организации критериям определения ЕТО</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_Toc130300620 \h </w:instrText>
        </w:r>
        <w:r w:rsidR="008C6C89" w:rsidRPr="00CB2D34">
          <w:rPr>
            <w:noProof/>
            <w:webHidden/>
          </w:rPr>
        </w:r>
        <w:r w:rsidR="008C6C89" w:rsidRPr="00CB2D34">
          <w:rPr>
            <w:noProof/>
            <w:webHidden/>
          </w:rPr>
          <w:fldChar w:fldCharType="separate"/>
        </w:r>
        <w:r w:rsidR="00891CF8">
          <w:rPr>
            <w:noProof/>
            <w:webHidden/>
          </w:rPr>
          <w:t>60</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1" w:history="1">
        <w:r w:rsidR="008C6C89" w:rsidRPr="00CB2D34">
          <w:rPr>
            <w:rStyle w:val="a5"/>
            <w:noProof/>
          </w:rPr>
          <w:t>Таблица 10.3- Реестр систем теплоснабжения, содержащий перечень теплоснабжающих организаций в границах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_Toc130300621 \h </w:instrText>
        </w:r>
        <w:r w:rsidR="008C6C89" w:rsidRPr="00CB2D34">
          <w:rPr>
            <w:noProof/>
            <w:webHidden/>
          </w:rPr>
        </w:r>
        <w:r w:rsidR="008C6C89" w:rsidRPr="00CB2D34">
          <w:rPr>
            <w:noProof/>
            <w:webHidden/>
          </w:rPr>
          <w:fldChar w:fldCharType="separate"/>
        </w:r>
        <w:r w:rsidR="00891CF8">
          <w:rPr>
            <w:noProof/>
            <w:webHidden/>
          </w:rPr>
          <w:t>61</w:t>
        </w:r>
        <w:r w:rsidR="008C6C89" w:rsidRPr="00CB2D34">
          <w:rPr>
            <w:noProof/>
            <w:webHidden/>
          </w:rPr>
          <w:fldChar w:fldCharType="end"/>
        </w:r>
      </w:hyperlink>
    </w:p>
    <w:p w:rsidR="008C6C89" w:rsidRPr="00CB2D34" w:rsidRDefault="00DF1696">
      <w:pPr>
        <w:pStyle w:val="af"/>
        <w:tabs>
          <w:tab w:val="right" w:leader="dot" w:pos="9628"/>
        </w:tabs>
        <w:rPr>
          <w:rStyle w:val="a5"/>
          <w:noProof/>
        </w:rPr>
      </w:pPr>
      <w:hyperlink w:anchor="_Toc130300622" w:history="1">
        <w:r w:rsidR="008C6C89" w:rsidRPr="00CB2D34">
          <w:rPr>
            <w:rStyle w:val="a5"/>
            <w:noProof/>
          </w:rPr>
          <w:t>Таблица 13.1 – Сводный план-график догазификации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_Toc130300622 \h </w:instrText>
        </w:r>
        <w:r w:rsidR="008C6C89" w:rsidRPr="00CB2D34">
          <w:rPr>
            <w:noProof/>
            <w:webHidden/>
          </w:rPr>
        </w:r>
        <w:r w:rsidR="008C6C89" w:rsidRPr="00CB2D34">
          <w:rPr>
            <w:noProof/>
            <w:webHidden/>
          </w:rPr>
          <w:fldChar w:fldCharType="separate"/>
        </w:r>
        <w:r w:rsidR="00891CF8">
          <w:rPr>
            <w:noProof/>
            <w:webHidden/>
          </w:rPr>
          <w:t>65</w:t>
        </w:r>
        <w:r w:rsidR="008C6C89" w:rsidRPr="00CB2D34">
          <w:rPr>
            <w:noProof/>
            <w:webHidden/>
          </w:rPr>
          <w:fldChar w:fldCharType="end"/>
        </w:r>
      </w:hyperlink>
    </w:p>
    <w:p w:rsidR="008C6C89" w:rsidRPr="00CB2D34" w:rsidRDefault="00DF1696" w:rsidP="008C6C89">
      <w:pPr>
        <w:pStyle w:val="af"/>
        <w:tabs>
          <w:tab w:val="right" w:leader="dot" w:pos="9628"/>
        </w:tabs>
        <w:rPr>
          <w:rStyle w:val="a5"/>
          <w:noProof/>
        </w:rPr>
      </w:pPr>
      <w:hyperlink w:anchor="_Toc130300622" w:history="1">
        <w:r w:rsidR="008C6C89" w:rsidRPr="00CB2D34">
          <w:rPr>
            <w:rStyle w:val="a5"/>
            <w:noProof/>
          </w:rPr>
          <w:t>Таблица 13.2 – План мероприятий региональной программы газификации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_Toc130300622 \h </w:instrText>
        </w:r>
        <w:r w:rsidR="008C6C89" w:rsidRPr="00CB2D34">
          <w:rPr>
            <w:noProof/>
            <w:webHidden/>
          </w:rPr>
        </w:r>
        <w:r w:rsidR="008C6C89" w:rsidRPr="00CB2D34">
          <w:rPr>
            <w:noProof/>
            <w:webHidden/>
          </w:rPr>
          <w:fldChar w:fldCharType="separate"/>
        </w:r>
        <w:r w:rsidR="00891CF8">
          <w:rPr>
            <w:noProof/>
            <w:webHidden/>
          </w:rPr>
          <w:t>65</w:t>
        </w:r>
        <w:r w:rsidR="008C6C89" w:rsidRPr="00CB2D34">
          <w:rPr>
            <w:noProof/>
            <w:webHidden/>
          </w:rPr>
          <w:fldChar w:fldCharType="end"/>
        </w:r>
      </w:hyperlink>
      <w:r w:rsidR="008C6C89" w:rsidRPr="00CB2D34">
        <w:rPr>
          <w:rStyle w:val="a5"/>
          <w:noProof/>
          <w:color w:val="auto"/>
          <w:u w:val="none"/>
        </w:rPr>
        <w:t>7</w:t>
      </w:r>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3" w:history="1">
        <w:r w:rsidR="008C6C89" w:rsidRPr="00CB2D34">
          <w:rPr>
            <w:rStyle w:val="a5"/>
            <w:noProof/>
          </w:rPr>
          <w:t>Таблица 14.1 – Индикаторы развития систем теплоснабжения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_Toc130300623 \h </w:instrText>
        </w:r>
        <w:r w:rsidR="008C6C89" w:rsidRPr="00CB2D34">
          <w:rPr>
            <w:noProof/>
            <w:webHidden/>
          </w:rPr>
        </w:r>
        <w:r w:rsidR="008C6C89" w:rsidRPr="00CB2D34">
          <w:rPr>
            <w:noProof/>
            <w:webHidden/>
          </w:rPr>
          <w:fldChar w:fldCharType="separate"/>
        </w:r>
        <w:r w:rsidR="00891CF8">
          <w:rPr>
            <w:noProof/>
            <w:webHidden/>
          </w:rPr>
          <w:t>73</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4" w:history="1">
        <w:r w:rsidR="008C6C89" w:rsidRPr="00CB2D34">
          <w:rPr>
            <w:rStyle w:val="a5"/>
            <w:noProof/>
          </w:rPr>
          <w:t>Таблица 15.1 – Показатели тарифно-балансовой модели по системе теплоснабжения котельной №1 с. Барышево</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_Toc130300624 \h </w:instrText>
        </w:r>
        <w:r w:rsidR="008C6C89" w:rsidRPr="00CB2D34">
          <w:rPr>
            <w:noProof/>
            <w:webHidden/>
          </w:rPr>
        </w:r>
        <w:r w:rsidR="008C6C89" w:rsidRPr="00CB2D34">
          <w:rPr>
            <w:noProof/>
            <w:webHidden/>
          </w:rPr>
          <w:fldChar w:fldCharType="separate"/>
        </w:r>
        <w:r w:rsidR="00891CF8">
          <w:rPr>
            <w:noProof/>
            <w:webHidden/>
          </w:rPr>
          <w:t>77</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5" w:history="1">
        <w:r w:rsidR="008C6C89" w:rsidRPr="00CB2D34">
          <w:rPr>
            <w:rStyle w:val="a5"/>
            <w:noProof/>
          </w:rPr>
          <w:t>Таблица 15.2 - Показатели тарифно-балансовой модели по системе теплоснабжения котельной №2 ст. Издревая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_Toc130300625 \h </w:instrText>
        </w:r>
        <w:r w:rsidR="008C6C89" w:rsidRPr="00CB2D34">
          <w:rPr>
            <w:noProof/>
            <w:webHidden/>
          </w:rPr>
        </w:r>
        <w:r w:rsidR="008C6C89" w:rsidRPr="00CB2D34">
          <w:rPr>
            <w:noProof/>
            <w:webHidden/>
          </w:rPr>
          <w:fldChar w:fldCharType="separate"/>
        </w:r>
        <w:r w:rsidR="00891CF8">
          <w:rPr>
            <w:noProof/>
            <w:webHidden/>
          </w:rPr>
          <w:t>78</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6" w:history="1">
        <w:r w:rsidR="008C6C89" w:rsidRPr="00CB2D34">
          <w:rPr>
            <w:rStyle w:val="a5"/>
            <w:noProof/>
          </w:rPr>
          <w:t>Таблица 15.3 - Показатели тарифно-балансовой модели по системе теплоснабжения котельной №3 с. Барышево (с 2025 г. газовая БМК)</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_Toc130300626 \h </w:instrText>
        </w:r>
        <w:r w:rsidR="008C6C89" w:rsidRPr="00CB2D34">
          <w:rPr>
            <w:noProof/>
            <w:webHidden/>
          </w:rPr>
        </w:r>
        <w:r w:rsidR="008C6C89" w:rsidRPr="00CB2D34">
          <w:rPr>
            <w:noProof/>
            <w:webHidden/>
          </w:rPr>
          <w:fldChar w:fldCharType="separate"/>
        </w:r>
        <w:r w:rsidR="00891CF8">
          <w:rPr>
            <w:noProof/>
            <w:webHidden/>
          </w:rPr>
          <w:t>78</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7" w:history="1">
        <w:r w:rsidR="008C6C89" w:rsidRPr="00CB2D34">
          <w:rPr>
            <w:rStyle w:val="a5"/>
            <w:noProof/>
          </w:rPr>
          <w:t>Таблица 15.4 - Показатели тарифно-балансовой модели по системе теплоснабжения котельной №4 п. Двуречье</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_Toc130300627 \h </w:instrText>
        </w:r>
        <w:r w:rsidR="008C6C89" w:rsidRPr="00CB2D34">
          <w:rPr>
            <w:noProof/>
            <w:webHidden/>
          </w:rPr>
        </w:r>
        <w:r w:rsidR="008C6C89" w:rsidRPr="00CB2D34">
          <w:rPr>
            <w:noProof/>
            <w:webHidden/>
          </w:rPr>
          <w:fldChar w:fldCharType="separate"/>
        </w:r>
        <w:r w:rsidR="00891CF8">
          <w:rPr>
            <w:noProof/>
            <w:webHidden/>
          </w:rPr>
          <w:t>79</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8" w:history="1">
        <w:r w:rsidR="008C6C89" w:rsidRPr="00CB2D34">
          <w:rPr>
            <w:rStyle w:val="a5"/>
            <w:noProof/>
          </w:rPr>
          <w:t xml:space="preserve">Таблица 15.5 - Показатели тарифно-балансовой модели по системе теплоснабжения котельной №5 п. </w:t>
        </w:r>
        <w:r w:rsidR="008C6C89" w:rsidRPr="00CB2D34">
          <w:rPr>
            <w:rStyle w:val="a5"/>
            <w:noProof/>
          </w:rPr>
          <w:lastRenderedPageBreak/>
          <w:t>Двуречье</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_Toc130300628 \h </w:instrText>
        </w:r>
        <w:r w:rsidR="008C6C89" w:rsidRPr="00CB2D34">
          <w:rPr>
            <w:noProof/>
            <w:webHidden/>
          </w:rPr>
        </w:r>
        <w:r w:rsidR="008C6C89" w:rsidRPr="00CB2D34">
          <w:rPr>
            <w:noProof/>
            <w:webHidden/>
          </w:rPr>
          <w:fldChar w:fldCharType="separate"/>
        </w:r>
        <w:r w:rsidR="00891CF8">
          <w:rPr>
            <w:noProof/>
            <w:webHidden/>
          </w:rPr>
          <w:t>79</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29" w:history="1">
        <w:r w:rsidR="008C6C89" w:rsidRPr="00CB2D34">
          <w:rPr>
            <w:rStyle w:val="a5"/>
            <w:noProof/>
          </w:rPr>
          <w:t>Таблица 15.6 - Показатели тарифно-балансовой модели по системе теплоснабжения котельной №6 ст. Крахаль</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_Toc130300629 \h </w:instrText>
        </w:r>
        <w:r w:rsidR="008C6C89" w:rsidRPr="00CB2D34">
          <w:rPr>
            <w:noProof/>
            <w:webHidden/>
          </w:rPr>
        </w:r>
        <w:r w:rsidR="008C6C89" w:rsidRPr="00CB2D34">
          <w:rPr>
            <w:noProof/>
            <w:webHidden/>
          </w:rPr>
          <w:fldChar w:fldCharType="separate"/>
        </w:r>
        <w:r w:rsidR="00891CF8">
          <w:rPr>
            <w:noProof/>
            <w:webHidden/>
          </w:rPr>
          <w:t>80</w:t>
        </w:r>
        <w:r w:rsidR="008C6C89" w:rsidRPr="00CB2D34">
          <w:rPr>
            <w:noProof/>
            <w:webHidden/>
          </w:rPr>
          <w:fldChar w:fldCharType="end"/>
        </w:r>
      </w:hyperlink>
    </w:p>
    <w:p w:rsidR="008C6C89"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630" w:history="1">
        <w:r w:rsidR="008C6C89" w:rsidRPr="00CB2D34">
          <w:rPr>
            <w:rStyle w:val="a5"/>
            <w:noProof/>
          </w:rPr>
          <w:t>Таблица 15.7 - Показатели тарифно-балансовой модели по системе теплоснабжения п. Ложок</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_Toc130300630 \h </w:instrText>
        </w:r>
        <w:r w:rsidR="008C6C89" w:rsidRPr="00CB2D34">
          <w:rPr>
            <w:noProof/>
            <w:webHidden/>
          </w:rPr>
        </w:r>
        <w:r w:rsidR="008C6C89" w:rsidRPr="00CB2D34">
          <w:rPr>
            <w:noProof/>
            <w:webHidden/>
          </w:rPr>
          <w:fldChar w:fldCharType="separate"/>
        </w:r>
        <w:r w:rsidR="00891CF8">
          <w:rPr>
            <w:noProof/>
            <w:webHidden/>
          </w:rPr>
          <w:t>80</w:t>
        </w:r>
        <w:r w:rsidR="008C6C89" w:rsidRPr="00CB2D34">
          <w:rPr>
            <w:noProof/>
            <w:webHidden/>
          </w:rPr>
          <w:fldChar w:fldCharType="end"/>
        </w:r>
      </w:hyperlink>
    </w:p>
    <w:p w:rsidR="00577F1C" w:rsidRPr="00CB2D34" w:rsidRDefault="00DF0575" w:rsidP="00D220C2">
      <w:r w:rsidRPr="00CB2D34">
        <w:fldChar w:fldCharType="end"/>
      </w:r>
    </w:p>
    <w:p w:rsidR="00053EF2" w:rsidRPr="00CB2D34" w:rsidRDefault="00053EF2" w:rsidP="005904EF">
      <w:pPr>
        <w:sectPr w:rsidR="00053EF2" w:rsidRPr="00CB2D34" w:rsidSect="00DE6C4E">
          <w:pgSz w:w="11906" w:h="16838"/>
          <w:pgMar w:top="1134" w:right="850" w:bottom="1134" w:left="1418" w:header="708" w:footer="708" w:gutter="0"/>
          <w:cols w:space="708"/>
          <w:docGrid w:linePitch="360"/>
        </w:sectPr>
      </w:pPr>
    </w:p>
    <w:p w:rsidR="00053EF2" w:rsidRPr="00CB2D34" w:rsidRDefault="00053EF2" w:rsidP="000C5709">
      <w:pPr>
        <w:pStyle w:val="10"/>
        <w:numPr>
          <w:ilvl w:val="0"/>
          <w:numId w:val="0"/>
        </w:numPr>
        <w:ind w:left="851" w:hanging="851"/>
        <w:jc w:val="center"/>
      </w:pPr>
      <w:bookmarkStart w:id="3" w:name="_Toc71300546"/>
      <w:r w:rsidRPr="00CB2D34">
        <w:lastRenderedPageBreak/>
        <w:t>ПЕРЕЧЕНЬ РИСУНКОВ</w:t>
      </w:r>
      <w:bookmarkEnd w:id="3"/>
    </w:p>
    <w:p w:rsidR="001D438F" w:rsidRPr="00CB2D34" w:rsidRDefault="001D438F" w:rsidP="001D438F"/>
    <w:p w:rsidR="002E6B61" w:rsidRPr="00CB2D34" w:rsidRDefault="00DF0575">
      <w:pPr>
        <w:pStyle w:val="af"/>
        <w:tabs>
          <w:tab w:val="right" w:leader="dot" w:pos="9628"/>
        </w:tabs>
        <w:rPr>
          <w:rFonts w:asciiTheme="minorHAnsi" w:eastAsiaTheme="minorEastAsia" w:hAnsiTheme="minorHAnsi" w:cstheme="minorBidi"/>
          <w:bCs w:val="0"/>
          <w:noProof/>
          <w:sz w:val="22"/>
          <w:szCs w:val="22"/>
          <w:lang w:eastAsia="ru-RU"/>
        </w:rPr>
      </w:pPr>
      <w:r w:rsidRPr="00CB2D34">
        <w:fldChar w:fldCharType="begin"/>
      </w:r>
      <w:r w:rsidRPr="00CB2D34">
        <w:instrText xml:space="preserve"> TOC \h \z \c "Рисунок" </w:instrText>
      </w:r>
      <w:r w:rsidRPr="00CB2D34">
        <w:fldChar w:fldCharType="separate"/>
      </w:r>
      <w:hyperlink w:anchor="_Toc130300485" w:history="1">
        <w:r w:rsidR="002E6B61" w:rsidRPr="00CB2D34">
          <w:rPr>
            <w:rStyle w:val="a5"/>
            <w:noProof/>
          </w:rPr>
          <w:t>Рисунок 2.1 – Соотношение общей площади с. Барышево и площади охвата централизованной системы теплоснабжения с Барышево</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_Toc130300485 \h </w:instrText>
        </w:r>
        <w:r w:rsidR="002E6B61" w:rsidRPr="00CB2D34">
          <w:rPr>
            <w:noProof/>
            <w:webHidden/>
          </w:rPr>
        </w:r>
        <w:r w:rsidR="002E6B61" w:rsidRPr="00CB2D34">
          <w:rPr>
            <w:noProof/>
            <w:webHidden/>
          </w:rPr>
          <w:fldChar w:fldCharType="separate"/>
        </w:r>
        <w:r w:rsidR="00891CF8">
          <w:rPr>
            <w:noProof/>
            <w:webHidden/>
          </w:rPr>
          <w:t>21</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86" w:history="1">
        <w:r w:rsidR="002E6B61" w:rsidRPr="00CB2D34">
          <w:rPr>
            <w:rStyle w:val="a5"/>
            <w:noProof/>
          </w:rPr>
          <w:t>Рисунок 2.2 – Соотношение общей площади ст. Издревая и площади охвата централизованной системы теплоснабжения ст. Издревая</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_Toc130300486 \h </w:instrText>
        </w:r>
        <w:r w:rsidR="002E6B61" w:rsidRPr="00CB2D34">
          <w:rPr>
            <w:noProof/>
            <w:webHidden/>
          </w:rPr>
        </w:r>
        <w:r w:rsidR="002E6B61" w:rsidRPr="00CB2D34">
          <w:rPr>
            <w:noProof/>
            <w:webHidden/>
          </w:rPr>
          <w:fldChar w:fldCharType="separate"/>
        </w:r>
        <w:r w:rsidR="00891CF8">
          <w:rPr>
            <w:noProof/>
            <w:webHidden/>
          </w:rPr>
          <w:t>21</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87" w:history="1">
        <w:r w:rsidR="002E6B61" w:rsidRPr="00CB2D34">
          <w:rPr>
            <w:rStyle w:val="a5"/>
            <w:noProof/>
          </w:rPr>
          <w:t>Рисунок 2.3 - Соотношение общей площади п. Двуречье и площади охвата централизованной системы теплоснабжения п. Двуречье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_Toc130300487 \h </w:instrText>
        </w:r>
        <w:r w:rsidR="002E6B61" w:rsidRPr="00CB2D34">
          <w:rPr>
            <w:noProof/>
            <w:webHidden/>
          </w:rPr>
        </w:r>
        <w:r w:rsidR="002E6B61" w:rsidRPr="00CB2D34">
          <w:rPr>
            <w:noProof/>
            <w:webHidden/>
          </w:rPr>
          <w:fldChar w:fldCharType="separate"/>
        </w:r>
        <w:r w:rsidR="00891CF8">
          <w:rPr>
            <w:noProof/>
            <w:webHidden/>
          </w:rPr>
          <w:t>22</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88" w:history="1">
        <w:r w:rsidR="002E6B61" w:rsidRPr="00CB2D34">
          <w:rPr>
            <w:rStyle w:val="a5"/>
            <w:noProof/>
          </w:rPr>
          <w:t>Рисунок 2.4 - Соотношение общей площади ст. Крахаль и площади охвата централизованной системы теплоснабжения ст. Крахаль</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_Toc130300488 \h </w:instrText>
        </w:r>
        <w:r w:rsidR="002E6B61" w:rsidRPr="00CB2D34">
          <w:rPr>
            <w:noProof/>
            <w:webHidden/>
          </w:rPr>
        </w:r>
        <w:r w:rsidR="002E6B61" w:rsidRPr="00CB2D34">
          <w:rPr>
            <w:noProof/>
            <w:webHidden/>
          </w:rPr>
          <w:fldChar w:fldCharType="separate"/>
        </w:r>
        <w:r w:rsidR="00891CF8">
          <w:rPr>
            <w:noProof/>
            <w:webHidden/>
          </w:rPr>
          <w:t>22</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89" w:history="1">
        <w:r w:rsidR="002E6B61" w:rsidRPr="00CB2D34">
          <w:rPr>
            <w:rStyle w:val="a5"/>
            <w:noProof/>
          </w:rPr>
          <w:t>Рисунок 2.5 – Соотношение площади охвата действия с индивидуальными и централизованными источниками тепловой энергии в Барышевском сельсовете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_Toc130300489 \h </w:instrText>
        </w:r>
        <w:r w:rsidR="002E6B61" w:rsidRPr="00CB2D34">
          <w:rPr>
            <w:noProof/>
            <w:webHidden/>
          </w:rPr>
        </w:r>
        <w:r w:rsidR="002E6B61" w:rsidRPr="00CB2D34">
          <w:rPr>
            <w:noProof/>
            <w:webHidden/>
          </w:rPr>
          <w:fldChar w:fldCharType="separate"/>
        </w:r>
        <w:r w:rsidR="00891CF8">
          <w:rPr>
            <w:noProof/>
            <w:webHidden/>
          </w:rPr>
          <w:t>23</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90" w:history="1">
        <w:r w:rsidR="002E6B61" w:rsidRPr="00CB2D34">
          <w:rPr>
            <w:rStyle w:val="a5"/>
            <w:noProof/>
          </w:rPr>
          <w:t>Рисунок 5.1 – Оптимальный температурный график отпуска тепловой энергии для котельной №1 с. Барышево</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_Toc130300490 \h </w:instrText>
        </w:r>
        <w:r w:rsidR="002E6B61" w:rsidRPr="00CB2D34">
          <w:rPr>
            <w:noProof/>
            <w:webHidden/>
          </w:rPr>
        </w:r>
        <w:r w:rsidR="002E6B61" w:rsidRPr="00CB2D34">
          <w:rPr>
            <w:noProof/>
            <w:webHidden/>
          </w:rPr>
          <w:fldChar w:fldCharType="separate"/>
        </w:r>
        <w:r w:rsidR="00891CF8">
          <w:rPr>
            <w:noProof/>
            <w:webHidden/>
          </w:rPr>
          <w:t>39</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91" w:history="1">
        <w:r w:rsidR="002E6B61" w:rsidRPr="00CB2D34">
          <w:rPr>
            <w:rStyle w:val="a5"/>
            <w:noProof/>
          </w:rPr>
          <w:t>Рисунок 5.2 – Оптимальный температурный график отпуска тепловой энергии для котельной №2 ст. Издревая</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_Toc130300491 \h </w:instrText>
        </w:r>
        <w:r w:rsidR="002E6B61" w:rsidRPr="00CB2D34">
          <w:rPr>
            <w:noProof/>
            <w:webHidden/>
          </w:rPr>
        </w:r>
        <w:r w:rsidR="002E6B61" w:rsidRPr="00CB2D34">
          <w:rPr>
            <w:noProof/>
            <w:webHidden/>
          </w:rPr>
          <w:fldChar w:fldCharType="separate"/>
        </w:r>
        <w:r w:rsidR="00891CF8">
          <w:rPr>
            <w:noProof/>
            <w:webHidden/>
          </w:rPr>
          <w:t>39</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92" w:history="1">
        <w:r w:rsidR="002E6B61" w:rsidRPr="00CB2D34">
          <w:rPr>
            <w:rStyle w:val="a5"/>
            <w:noProof/>
          </w:rPr>
          <w:t>Рисунок 5.3 – Оптимальный температурный график отпуска тепловой энергии для котельной №3 с. Барышево</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_Toc130300492 \h </w:instrText>
        </w:r>
        <w:r w:rsidR="002E6B61" w:rsidRPr="00CB2D34">
          <w:rPr>
            <w:noProof/>
            <w:webHidden/>
          </w:rPr>
        </w:r>
        <w:r w:rsidR="002E6B61" w:rsidRPr="00CB2D34">
          <w:rPr>
            <w:noProof/>
            <w:webHidden/>
          </w:rPr>
          <w:fldChar w:fldCharType="separate"/>
        </w:r>
        <w:r w:rsidR="00891CF8">
          <w:rPr>
            <w:noProof/>
            <w:webHidden/>
          </w:rPr>
          <w:t>40</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93" w:history="1">
        <w:r w:rsidR="002E6B61" w:rsidRPr="00CB2D34">
          <w:rPr>
            <w:rStyle w:val="a5"/>
            <w:noProof/>
          </w:rPr>
          <w:t>Рисунок 5.4 – Оптимальный температурный график отпуска тепловой энергии для котельной №4 п. Двуречье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_Toc130300493 \h </w:instrText>
        </w:r>
        <w:r w:rsidR="002E6B61" w:rsidRPr="00CB2D34">
          <w:rPr>
            <w:noProof/>
            <w:webHidden/>
          </w:rPr>
        </w:r>
        <w:r w:rsidR="002E6B61" w:rsidRPr="00CB2D34">
          <w:rPr>
            <w:noProof/>
            <w:webHidden/>
          </w:rPr>
          <w:fldChar w:fldCharType="separate"/>
        </w:r>
        <w:r w:rsidR="00891CF8">
          <w:rPr>
            <w:noProof/>
            <w:webHidden/>
          </w:rPr>
          <w:t>40</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94" w:history="1">
        <w:r w:rsidR="002E6B61" w:rsidRPr="00CB2D34">
          <w:rPr>
            <w:rStyle w:val="a5"/>
            <w:noProof/>
          </w:rPr>
          <w:t>Рисунок 5.5 – Оптимальный температурный график отпуска тепловой энергии для котельной №5 п. Двуречье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_Toc130300494 \h </w:instrText>
        </w:r>
        <w:r w:rsidR="002E6B61" w:rsidRPr="00CB2D34">
          <w:rPr>
            <w:noProof/>
            <w:webHidden/>
          </w:rPr>
        </w:r>
        <w:r w:rsidR="002E6B61" w:rsidRPr="00CB2D34">
          <w:rPr>
            <w:noProof/>
            <w:webHidden/>
          </w:rPr>
          <w:fldChar w:fldCharType="separate"/>
        </w:r>
        <w:r w:rsidR="00891CF8">
          <w:rPr>
            <w:noProof/>
            <w:webHidden/>
          </w:rPr>
          <w:t>41</w:t>
        </w:r>
        <w:r w:rsidR="002E6B61" w:rsidRPr="00CB2D34">
          <w:rPr>
            <w:noProof/>
            <w:webHidden/>
          </w:rPr>
          <w:fldChar w:fldCharType="end"/>
        </w:r>
      </w:hyperlink>
    </w:p>
    <w:p w:rsidR="002E6B61" w:rsidRPr="00CB2D34" w:rsidRDefault="00DF1696">
      <w:pPr>
        <w:pStyle w:val="af"/>
        <w:tabs>
          <w:tab w:val="right" w:leader="dot" w:pos="9628"/>
        </w:tabs>
        <w:rPr>
          <w:rFonts w:asciiTheme="minorHAnsi" w:eastAsiaTheme="minorEastAsia" w:hAnsiTheme="minorHAnsi" w:cstheme="minorBidi"/>
          <w:bCs w:val="0"/>
          <w:noProof/>
          <w:sz w:val="22"/>
          <w:szCs w:val="22"/>
          <w:lang w:eastAsia="ru-RU"/>
        </w:rPr>
      </w:pPr>
      <w:hyperlink w:anchor="_Toc130300495" w:history="1">
        <w:r w:rsidR="002E6B61" w:rsidRPr="00CB2D34">
          <w:rPr>
            <w:rStyle w:val="a5"/>
            <w:noProof/>
          </w:rPr>
          <w:t>Рисунок 5.6 – Оптимальный температурный график отпуска тепловой энергии для котельной №6 ст. Крахаль</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_Toc130300495 \h </w:instrText>
        </w:r>
        <w:r w:rsidR="002E6B61" w:rsidRPr="00CB2D34">
          <w:rPr>
            <w:noProof/>
            <w:webHidden/>
          </w:rPr>
        </w:r>
        <w:r w:rsidR="002E6B61" w:rsidRPr="00CB2D34">
          <w:rPr>
            <w:noProof/>
            <w:webHidden/>
          </w:rPr>
          <w:fldChar w:fldCharType="separate"/>
        </w:r>
        <w:r w:rsidR="00891CF8">
          <w:rPr>
            <w:noProof/>
            <w:webHidden/>
          </w:rPr>
          <w:t>41</w:t>
        </w:r>
        <w:r w:rsidR="002E6B61" w:rsidRPr="00CB2D34">
          <w:rPr>
            <w:noProof/>
            <w:webHidden/>
          </w:rPr>
          <w:fldChar w:fldCharType="end"/>
        </w:r>
      </w:hyperlink>
    </w:p>
    <w:p w:rsidR="00577F1C" w:rsidRPr="00CB2D34" w:rsidRDefault="00DF0575" w:rsidP="00DF0575">
      <w:r w:rsidRPr="00CB2D34">
        <w:fldChar w:fldCharType="end"/>
      </w:r>
    </w:p>
    <w:p w:rsidR="00E70666" w:rsidRPr="00CB2D34" w:rsidRDefault="00E70666" w:rsidP="005904EF">
      <w:pPr>
        <w:sectPr w:rsidR="00E70666" w:rsidRPr="00CB2D34" w:rsidSect="00DE6C4E">
          <w:pgSz w:w="11906" w:h="16838"/>
          <w:pgMar w:top="1134" w:right="850" w:bottom="1134" w:left="1418" w:header="708" w:footer="708" w:gutter="0"/>
          <w:cols w:space="708"/>
          <w:docGrid w:linePitch="360"/>
        </w:sectPr>
      </w:pPr>
    </w:p>
    <w:p w:rsidR="00E33FBE" w:rsidRPr="00CB2D34" w:rsidRDefault="00E33FBE" w:rsidP="00577F1C">
      <w:pPr>
        <w:pStyle w:val="10"/>
      </w:pPr>
      <w:bookmarkStart w:id="4" w:name="_Toc71300547"/>
      <w:r w:rsidRPr="00CB2D34">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4"/>
    </w:p>
    <w:p w:rsidR="00E33FBE" w:rsidRPr="00CB2D34" w:rsidRDefault="002066A3" w:rsidP="005D57FA">
      <w:pPr>
        <w:pStyle w:val="20"/>
      </w:pPr>
      <w:bookmarkStart w:id="5" w:name="_Toc71300548"/>
      <w:r w:rsidRPr="00CB2D34">
        <w:t>В</w:t>
      </w:r>
      <w:r w:rsidR="00E33FBE" w:rsidRPr="00CB2D34">
        <w:t>еличины существующей отапливаемой площади строительных фондов и приросты отапливаемой площ</w:t>
      </w:r>
      <w:r w:rsidR="008721D0" w:rsidRPr="00CB2D34">
        <w:t>ади строительных фондов по расчё</w:t>
      </w:r>
      <w:r w:rsidR="00E33FBE" w:rsidRPr="00CB2D34">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CB2D34">
        <w:t>-летние периоды</w:t>
      </w:r>
      <w:bookmarkEnd w:id="5"/>
    </w:p>
    <w:p w:rsidR="00BD6F69" w:rsidRPr="00CB2D34" w:rsidRDefault="00BD6F69" w:rsidP="00BD6F69">
      <w:r w:rsidRPr="00CB2D34">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BD6F69" w:rsidRPr="00CB2D34" w:rsidRDefault="00BD6F69" w:rsidP="00BD6F69">
      <w:r w:rsidRPr="00CB2D34">
        <w:t>На территории Барышевского сельсовета тепловая мощность и тепловая энергия используется на отопление и горячее водоснабжение (ГВС). Вентиляция и затраты тепла на технологические нужды не имеются.</w:t>
      </w:r>
    </w:p>
    <w:p w:rsidR="005904EF" w:rsidRPr="00CB2D34" w:rsidRDefault="00BD6F69" w:rsidP="00BD6F69">
      <w:r w:rsidRPr="00CB2D34">
        <w:t>Единственным используемым видом теплоносителя является вода, теплоноситель в виде водяного пара не используется.</w:t>
      </w:r>
    </w:p>
    <w:p w:rsidR="00BD6F69" w:rsidRPr="00CB2D34" w:rsidRDefault="00BD6F69" w:rsidP="00BD6F69">
      <w:r w:rsidRPr="00CB2D34">
        <w:t>Согласно паспорту Барышевского сельсовета к 2017 г. общая площадь недвижимого имущества, находящегося в собственности поселения составляла 185,4 тыс. м</w:t>
      </w:r>
      <w:r w:rsidRPr="00CB2D34">
        <w:rPr>
          <w:vertAlign w:val="superscript"/>
        </w:rPr>
        <w:t>2</w:t>
      </w:r>
      <w:r w:rsidRPr="00CB2D34">
        <w:t>, в том числе площадь муниципального жилищного фонда - 96,9 тыс. м</w:t>
      </w:r>
      <w:r w:rsidRPr="00CB2D34">
        <w:rPr>
          <w:vertAlign w:val="superscript"/>
        </w:rPr>
        <w:t>2</w:t>
      </w:r>
      <w:r w:rsidRPr="00CB2D34">
        <w:t>, общая площадь ветхого и аварийного муниципального жилого фонда - 1,6 тыс. м</w:t>
      </w:r>
      <w:r w:rsidRPr="00CB2D34">
        <w:rPr>
          <w:vertAlign w:val="superscript"/>
        </w:rPr>
        <w:t>2</w:t>
      </w:r>
      <w:r w:rsidRPr="00CB2D34">
        <w:t>, общая площадь муниципального нежилого фонда, оборудованная центральным</w:t>
      </w:r>
      <w:r w:rsidR="006B1A43" w:rsidRPr="00CB2D34">
        <w:t xml:space="preserve"> отоплением, </w:t>
      </w:r>
      <w:r w:rsidRPr="00CB2D34">
        <w:t>составляет 80916 м.</w:t>
      </w:r>
    </w:p>
    <w:p w:rsidR="005904EF" w:rsidRPr="00CB2D34" w:rsidRDefault="00BD6F69" w:rsidP="00BD6F69">
      <w:r w:rsidRPr="00CB2D34">
        <w:t>Согласно проекту генерального плана от 2018 г. в последние годы общая площадь жилого фонда Барышевского сельсовета увеличивалась преимущественно за счёт строительства индивидуальных жилых домов и многоквартирного жилья в п. Ложок, п. Каинская Заимка. По данным управляющей компании, обслуживающей многоквартирные дома с. Барышево, п. Двуречье, ст. Издревая, ст. Крахаль и п. Новый, жилищный фонд многоквартирных домов в данных населённых пунктах оборудован почти всеми основными видами благоустройства.</w:t>
      </w:r>
    </w:p>
    <w:p w:rsidR="00BD6F69" w:rsidRPr="00CB2D34" w:rsidRDefault="00BD6F69" w:rsidP="005904EF"/>
    <w:p w:rsidR="00BD6F69" w:rsidRPr="00CB2D34" w:rsidRDefault="00BD6F69" w:rsidP="00BD6F69">
      <w:pPr>
        <w:pStyle w:val="aa"/>
      </w:pPr>
      <w:bookmarkStart w:id="6" w:name="_Toc40786318"/>
      <w:bookmarkStart w:id="7" w:name="_Toc130300597"/>
      <w:r w:rsidRPr="00CB2D34">
        <w:t xml:space="preserve">Таблица </w:t>
      </w:r>
      <w:fldSimple w:instr=" STYLEREF 1 \s ">
        <w:r w:rsidR="00891CF8">
          <w:rPr>
            <w:noProof/>
          </w:rPr>
          <w:t>1</w:t>
        </w:r>
      </w:fldSimple>
      <w:r w:rsidR="00865DC6" w:rsidRPr="00CB2D34">
        <w:t>.</w:t>
      </w:r>
      <w:fldSimple w:instr=" SEQ Таблица \* ARABIC \s 1 ">
        <w:r w:rsidR="00891CF8">
          <w:rPr>
            <w:noProof/>
          </w:rPr>
          <w:t>1</w:t>
        </w:r>
      </w:fldSimple>
      <w:r w:rsidRPr="00CB2D34">
        <w:t xml:space="preserve"> – Оборудование многоквартирных домов Барышевского сельсовета основными видами благоустройства</w:t>
      </w:r>
      <w:bookmarkEnd w:id="6"/>
      <w:bookmarkEnd w:id="7"/>
    </w:p>
    <w:tbl>
      <w:tblPr>
        <w:tblW w:w="5000" w:type="pct"/>
        <w:tblCellMar>
          <w:left w:w="40" w:type="dxa"/>
          <w:right w:w="40" w:type="dxa"/>
        </w:tblCellMar>
        <w:tblLook w:val="0000" w:firstRow="0" w:lastRow="0" w:firstColumn="0" w:lastColumn="0" w:noHBand="0" w:noVBand="0"/>
      </w:tblPr>
      <w:tblGrid>
        <w:gridCol w:w="789"/>
        <w:gridCol w:w="3370"/>
        <w:gridCol w:w="5463"/>
      </w:tblGrid>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 п/п</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left="970" w:firstLine="0"/>
              <w:jc w:val="left"/>
              <w:rPr>
                <w:rFonts w:eastAsia="Times New Roman" w:cs="Times New Roman"/>
                <w:sz w:val="20"/>
                <w:szCs w:val="20"/>
                <w:lang w:eastAsia="ru-RU"/>
              </w:rPr>
            </w:pPr>
            <w:r w:rsidRPr="00CB2D34">
              <w:rPr>
                <w:rFonts w:eastAsia="Times New Roman" w:cs="Times New Roman"/>
                <w:sz w:val="20"/>
                <w:szCs w:val="20"/>
                <w:lang w:eastAsia="ru-RU"/>
              </w:rPr>
              <w:t>Наименование</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Общая площадь жилых помещений (тыс. 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 том числе централизованным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Горячим водоснабжением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78,2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 том числе централизованным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78,2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Газом (сетевой, сжиженный)</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Напольными электроплитами</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75,9</w:t>
            </w:r>
          </w:p>
        </w:tc>
      </w:tr>
    </w:tbl>
    <w:p w:rsidR="00BD6F69" w:rsidRPr="00CB2D34" w:rsidRDefault="00BD6F69" w:rsidP="005904EF"/>
    <w:p w:rsidR="00BD6F69" w:rsidRPr="00CB2D34" w:rsidRDefault="00AD7B79" w:rsidP="005904EF">
      <w:r w:rsidRPr="00CB2D34">
        <w:t>На территории с. Барышево имеются две муниципальные котельные. Котельная № 1 по адресу ул. Тельмана, 16А отапливает здания школы № 9, детского сада, магазина, сельсовета, три многоквартирных и шесть частных домов. Тепловая энергия котельной №1 используется на отопление.</w:t>
      </w:r>
    </w:p>
    <w:p w:rsidR="00AD7B79" w:rsidRPr="00CB2D34" w:rsidRDefault="00AD7B79" w:rsidP="00AD7B79">
      <w:r w:rsidRPr="00CB2D34">
        <w:t>Втор</w:t>
      </w:r>
      <w:r w:rsidR="006B1A43" w:rsidRPr="00CB2D34">
        <w:t>а</w:t>
      </w:r>
      <w:r w:rsidRPr="00CB2D34">
        <w:t xml:space="preserve">я - котельная № 3 расположена по адресу ул. Ленина, 247 с. Барышево и отапливает здания детского дома, спортклуба «Рекорд», Дом культуры, здание ЖКХ, </w:t>
      </w:r>
      <w:r w:rsidRPr="00CB2D34">
        <w:lastRenderedPageBreak/>
        <w:t>больницы, детского сада «Ёлочка», универмаг, здание УВД, гараж УВД, магазин и 63 многоквартирных дома. Тепловая энергия котельной № 3 используется на отопление и горячее водоснабжение. Плановая застройка находится стадии проектирования.</w:t>
      </w:r>
    </w:p>
    <w:p w:rsidR="00AD7B79" w:rsidRPr="00CB2D34" w:rsidRDefault="00AD7B79" w:rsidP="00AD7B79">
      <w:r w:rsidRPr="00CB2D34">
        <w:t xml:space="preserve">На территории ст. Издревая имеется одна муниципальная котельная. Котельная № 2 находится по адресу Школьный переулок, 3А и отапливает здание школы № 161, </w:t>
      </w:r>
      <w:r w:rsidR="00A111AC" w:rsidRPr="00CB2D34">
        <w:t>два гаража, два шестиэтажных многоквартирных и восемь малоэтажных домов</w:t>
      </w:r>
      <w:r w:rsidRPr="00CB2D34">
        <w:t>. Тепловая энергия котельной № 2 используется на отопление и ГВС.</w:t>
      </w:r>
    </w:p>
    <w:p w:rsidR="00AD7B79" w:rsidRPr="00CB2D34" w:rsidRDefault="00AD7B79" w:rsidP="00AD7B79">
      <w:r w:rsidRPr="00CB2D34">
        <w:t>На территории п. Двуречье имеются две газовые муниципальные котельные: котельная № 4 по адресу ул. Рабочая, 19А и котельная № 5 по адресу ул. Юбилейная, 4А. Теплосети п. Двуречье обеспечивают теплом восемь 5-ти этажных домов, четыре 3-х этажных домов, семь 2-х этажных домов, 26 двухквартирных одноэтажных домов, семь одноэтажных частных домов. Так же тепло подаётся в детский сад на 129 мест, 3 продовольственных магазина и на два предприятия. Тепловая энергия котельных № 4 и № 5 используется на отопление.</w:t>
      </w:r>
    </w:p>
    <w:p w:rsidR="00BD6F69" w:rsidRPr="00CB2D34" w:rsidRDefault="00AD7B79" w:rsidP="00AD7B79">
      <w:r w:rsidRPr="00CB2D34">
        <w:t>На территории ст. Крахаль имеется одна блочно-модульная котельная № 6 отапливает два многоквартирных дома и объекты воинской части различного назначения. Тепловая энергия котельной № 6 используется на отопление и ГВС.</w:t>
      </w:r>
    </w:p>
    <w:p w:rsidR="006B1A43" w:rsidRPr="00CB2D34" w:rsidRDefault="006B1A43" w:rsidP="00AD7B79">
      <w:r w:rsidRPr="00CB2D34">
        <w:t>На территории п. Каинская Заимка, централизованным отоплением охвачено несколько жилых домов по ул. Серебряное озеро. Теплоснабжение данных домов осуществляется от городских тепловых сетей ФГУП «УЭВ».</w:t>
      </w:r>
    </w:p>
    <w:p w:rsidR="006B1A43" w:rsidRPr="00CB2D34" w:rsidRDefault="006B1A43" w:rsidP="00AD7B79">
      <w:r w:rsidRPr="00CB2D34">
        <w:t>На территории п. Ложок имеется централизованная котельная. Котельная введена в эксплуатацию в 2019 году.</w:t>
      </w:r>
    </w:p>
    <w:p w:rsidR="00AD7B79" w:rsidRPr="00CB2D34" w:rsidRDefault="00AD7B79" w:rsidP="00AD7B79">
      <w:r w:rsidRPr="00CB2D34">
        <w:t xml:space="preserve">Согласно Стратегии социально-экономического развития Новосибирского района Новосибирской области до 2030 года в перечень перспективных инфраструктурных проектов, планируемых к реализации в Новосибирском районе Новосибирской области, включены строительство Школы на 250 мест в п. Двуречье (2019 г.), пристройка к основному зданию школы на 250 мест на ст. Издревая (2023 г.), строительство Детского сада на 140 мест в с. Барышево (срок ввода – 2021-2022 гг.), модернизация теплоснабжения с. Барышево в части строительства подводящего газопровода и </w:t>
      </w:r>
      <w:r w:rsidR="00A111AC" w:rsidRPr="00CB2D34">
        <w:t>строительство газовой БМК мощностью 13 Гкал/час  взамен угольной</w:t>
      </w:r>
      <w:r w:rsidRPr="00CB2D34">
        <w:t xml:space="preserve"> котельной № 3 (срок ввода - 20</w:t>
      </w:r>
      <w:r w:rsidR="00A111AC" w:rsidRPr="00CB2D34">
        <w:t>23-2024</w:t>
      </w:r>
      <w:r w:rsidRPr="00CB2D34">
        <w:t xml:space="preserve"> гг.).</w:t>
      </w:r>
    </w:p>
    <w:p w:rsidR="00AD7B79" w:rsidRPr="00CB2D34" w:rsidRDefault="00AD7B79" w:rsidP="00AD7B79">
      <w:r w:rsidRPr="00CB2D34">
        <w:t>Площади существующих строительных фондов, а также приросты площади в расчётных элементах территориального деления представлены в следующей таблице.</w:t>
      </w:r>
    </w:p>
    <w:p w:rsidR="00AD7B79" w:rsidRPr="00CB2D34" w:rsidRDefault="00AD7B79" w:rsidP="00AD7B79"/>
    <w:p w:rsidR="00AD7B79" w:rsidRPr="00CB2D34" w:rsidRDefault="00AD7B79" w:rsidP="00AD7B79">
      <w:pPr>
        <w:pStyle w:val="aa"/>
      </w:pPr>
      <w:bookmarkStart w:id="8" w:name="_Toc40786319"/>
      <w:bookmarkStart w:id="9" w:name="_Toc130300598"/>
      <w:r w:rsidRPr="00CB2D34">
        <w:t xml:space="preserve">Таблица </w:t>
      </w:r>
      <w:fldSimple w:instr=" STYLEREF 1 \s ">
        <w:r w:rsidR="00891CF8">
          <w:rPr>
            <w:noProof/>
          </w:rPr>
          <w:t>1</w:t>
        </w:r>
      </w:fldSimple>
      <w:r w:rsidR="00865DC6" w:rsidRPr="00CB2D34">
        <w:t>.</w:t>
      </w:r>
      <w:fldSimple w:instr=" SEQ Таблица \* ARABIC \s 1 ">
        <w:r w:rsidR="00891CF8">
          <w:rPr>
            <w:noProof/>
          </w:rPr>
          <w:t>2</w:t>
        </w:r>
      </w:fldSimple>
      <w:r w:rsidRPr="00CB2D34">
        <w:t xml:space="preserve"> – Существующие и перспективные площади строительных фондов по расчётным элементам территориального деления</w:t>
      </w:r>
      <w:bookmarkEnd w:id="8"/>
      <w:bookmarkEnd w:id="9"/>
    </w:p>
    <w:tbl>
      <w:tblPr>
        <w:tblW w:w="5000" w:type="pct"/>
        <w:tblCellMar>
          <w:left w:w="40" w:type="dxa"/>
          <w:right w:w="40" w:type="dxa"/>
        </w:tblCellMar>
        <w:tblLook w:val="0000" w:firstRow="0" w:lastRow="0" w:firstColumn="0" w:lastColumn="0" w:noHBand="0" w:noVBand="0"/>
      </w:tblPr>
      <w:tblGrid>
        <w:gridCol w:w="2785"/>
        <w:gridCol w:w="934"/>
        <w:gridCol w:w="36"/>
        <w:gridCol w:w="943"/>
        <w:gridCol w:w="29"/>
        <w:gridCol w:w="951"/>
        <w:gridCol w:w="23"/>
        <w:gridCol w:w="983"/>
        <w:gridCol w:w="19"/>
        <w:gridCol w:w="962"/>
        <w:gridCol w:w="12"/>
        <w:gridCol w:w="973"/>
        <w:gridCol w:w="972"/>
      </w:tblGrid>
      <w:tr w:rsidR="00B30356" w:rsidRPr="00CB2D34" w:rsidTr="00B30356">
        <w:trPr>
          <w:trHeight w:val="20"/>
        </w:trPr>
        <w:tc>
          <w:tcPr>
            <w:tcW w:w="1449" w:type="pct"/>
            <w:vMerge w:val="restart"/>
            <w:tcBorders>
              <w:top w:val="single" w:sz="6" w:space="0" w:color="auto"/>
              <w:left w:val="single" w:sz="6" w:space="0" w:color="auto"/>
              <w:right w:val="single" w:sz="4"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Показатель</w:t>
            </w:r>
          </w:p>
        </w:tc>
        <w:tc>
          <w:tcPr>
            <w:tcW w:w="3551" w:type="pct"/>
            <w:gridSpan w:val="12"/>
            <w:tcBorders>
              <w:top w:val="single" w:sz="6" w:space="0" w:color="auto"/>
              <w:left w:val="single" w:sz="4" w:space="0" w:color="auto"/>
              <w:bottom w:val="single" w:sz="6" w:space="0" w:color="auto"/>
              <w:right w:val="single" w:sz="6" w:space="0" w:color="auto"/>
            </w:tcBorders>
            <w:vAlign w:val="center"/>
          </w:tcPr>
          <w:p w:rsidR="00B30356" w:rsidRPr="00CB2D34" w:rsidRDefault="00B30356" w:rsidP="00B30356">
            <w:pPr>
              <w:jc w:val="center"/>
              <w:rPr>
                <w:rFonts w:eastAsia="Times New Roman" w:cs="Times New Roman"/>
                <w:sz w:val="20"/>
                <w:szCs w:val="20"/>
                <w:lang w:eastAsia="ru-RU"/>
              </w:rPr>
            </w:pPr>
            <w:r w:rsidRPr="00CB2D34">
              <w:rPr>
                <w:rFonts w:eastAsia="Times New Roman" w:cs="Times New Roman"/>
                <w:sz w:val="20"/>
                <w:szCs w:val="20"/>
                <w:lang w:eastAsia="ru-RU"/>
              </w:rPr>
              <w:t>Площадь строительных фондов</w:t>
            </w:r>
          </w:p>
        </w:tc>
      </w:tr>
      <w:tr w:rsidR="00B30356" w:rsidRPr="00CB2D34" w:rsidTr="00B30356">
        <w:trPr>
          <w:trHeight w:val="20"/>
        </w:trPr>
        <w:tc>
          <w:tcPr>
            <w:tcW w:w="1449" w:type="pct"/>
            <w:vMerge/>
            <w:tcBorders>
              <w:left w:val="single" w:sz="6" w:space="0" w:color="auto"/>
              <w:right w:val="single" w:sz="4"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p>
        </w:tc>
        <w:tc>
          <w:tcPr>
            <w:tcW w:w="487"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w:t>
            </w:r>
          </w:p>
          <w:p w:rsidR="00B30356" w:rsidRPr="00CB2D34" w:rsidRDefault="00B30356" w:rsidP="00B30356">
            <w:pPr>
              <w:ind w:firstLine="0"/>
              <w:jc w:val="center"/>
              <w:rPr>
                <w:rFonts w:eastAsia="Times New Roman" w:cs="Times New Roman"/>
                <w:sz w:val="20"/>
                <w:szCs w:val="20"/>
                <w:lang w:eastAsia="ru-RU"/>
              </w:rPr>
            </w:pPr>
            <w:r w:rsidRPr="00CB2D34">
              <w:rPr>
                <w:rFonts w:eastAsia="Times New Roman" w:cs="Times New Roman"/>
                <w:sz w:val="20"/>
                <w:szCs w:val="20"/>
                <w:lang w:eastAsia="ru-RU"/>
              </w:rPr>
              <w:t>вующая</w:t>
            </w:r>
          </w:p>
        </w:tc>
        <w:tc>
          <w:tcPr>
            <w:tcW w:w="3064" w:type="pct"/>
            <w:gridSpan w:val="11"/>
            <w:tcBorders>
              <w:top w:val="single" w:sz="6" w:space="0" w:color="auto"/>
              <w:left w:val="single" w:sz="4" w:space="0" w:color="auto"/>
              <w:bottom w:val="single" w:sz="6" w:space="0" w:color="auto"/>
              <w:right w:val="single" w:sz="6" w:space="0" w:color="auto"/>
            </w:tcBorders>
            <w:vAlign w:val="center"/>
          </w:tcPr>
          <w:p w:rsidR="00B30356" w:rsidRPr="00CB2D34" w:rsidRDefault="00B30356" w:rsidP="00B30356">
            <w:pPr>
              <w:jc w:val="center"/>
              <w:rPr>
                <w:rFonts w:eastAsia="Times New Roman" w:cs="Times New Roman"/>
                <w:sz w:val="20"/>
                <w:szCs w:val="20"/>
                <w:lang w:eastAsia="ru-RU"/>
              </w:rPr>
            </w:pPr>
            <w:r w:rsidRPr="00CB2D34">
              <w:rPr>
                <w:rFonts w:eastAsia="Times New Roman" w:cs="Times New Roman"/>
                <w:sz w:val="20"/>
                <w:szCs w:val="20"/>
                <w:lang w:eastAsia="ru-RU"/>
              </w:rPr>
              <w:t>Перспективная</w:t>
            </w:r>
          </w:p>
        </w:tc>
      </w:tr>
      <w:tr w:rsidR="00B30356" w:rsidRPr="00CB2D34" w:rsidTr="00B30356">
        <w:trPr>
          <w:trHeight w:val="20"/>
        </w:trPr>
        <w:tc>
          <w:tcPr>
            <w:tcW w:w="1449" w:type="pct"/>
            <w:vMerge/>
            <w:tcBorders>
              <w:left w:val="single" w:sz="6" w:space="0" w:color="auto"/>
              <w:bottom w:val="single" w:sz="6" w:space="0" w:color="auto"/>
              <w:right w:val="single" w:sz="4"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p>
        </w:tc>
        <w:tc>
          <w:tcPr>
            <w:tcW w:w="487" w:type="pct"/>
            <w:tcBorders>
              <w:top w:val="single" w:sz="6" w:space="0" w:color="auto"/>
              <w:left w:val="single" w:sz="4"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2026</w:t>
            </w:r>
          </w:p>
        </w:tc>
        <w:tc>
          <w:tcPr>
            <w:tcW w:w="514"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2027</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2028</w:t>
            </w:r>
            <w:r w:rsidR="00B30356" w:rsidRPr="00CB2D34">
              <w:rPr>
                <w:rFonts w:eastAsia="Times New Roman" w:cs="Times New Roman"/>
                <w:sz w:val="20"/>
                <w:szCs w:val="20"/>
                <w:lang w:eastAsia="ru-RU"/>
              </w:rPr>
              <w:t>-2038</w:t>
            </w:r>
          </w:p>
        </w:tc>
      </w:tr>
      <w:tr w:rsidR="00B30356"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left="3686" w:firstLine="0"/>
              <w:jc w:val="left"/>
              <w:rPr>
                <w:rFonts w:eastAsia="Times New Roman" w:cs="Times New Roman"/>
                <w:b/>
                <w:sz w:val="22"/>
                <w:lang w:eastAsia="ru-RU"/>
              </w:rPr>
            </w:pPr>
            <w:r w:rsidRPr="00CB2D34">
              <w:rPr>
                <w:rFonts w:eastAsia="Times New Roman" w:cs="Times New Roman"/>
                <w:b/>
                <w:sz w:val="22"/>
                <w:lang w:eastAsia="ru-RU"/>
              </w:rPr>
              <w:t>Котельная №1 с. Барышево</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2"/>
                <w:lang w:eastAsia="ru-RU"/>
              </w:rPr>
              <w:lastRenderedPageBreak/>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lastRenderedPageBreak/>
              <w:t>3177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vMerge w:val="restar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6"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r>
      <w:tr w:rsidR="00B30356" w:rsidRPr="00CB2D34" w:rsidTr="00B30356">
        <w:trPr>
          <w:trHeight w:val="20"/>
        </w:trPr>
        <w:tc>
          <w:tcPr>
            <w:tcW w:w="1449" w:type="pct"/>
            <w:vMerge/>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7"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6"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производственные здания</w:t>
            </w: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6"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r>
      <w:tr w:rsidR="00B30356" w:rsidRPr="00CB2D34" w:rsidTr="00B30356">
        <w:trPr>
          <w:trHeight w:val="20"/>
        </w:trPr>
        <w:tc>
          <w:tcPr>
            <w:tcW w:w="1449"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r>
      <w:tr w:rsidR="00B30356"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№2 ст. Издревая</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2529,3</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2529,3</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2529,3</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924,3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2511</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2511</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2511</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1250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r>
      <w:tr w:rsidR="00B30356"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№3 с. Барышево</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9861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9861</w:t>
            </w:r>
          </w:p>
        </w:tc>
        <w:tc>
          <w:tcPr>
            <w:tcW w:w="2029" w:type="pct"/>
            <w:gridSpan w:val="6"/>
            <w:vMerge w:val="restart"/>
            <w:tcBorders>
              <w:top w:val="single" w:sz="6" w:space="0" w:color="auto"/>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sz w:val="20"/>
              </w:rPr>
              <w:t>вывод из эксплуатации котельной</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3739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3739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3739</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7659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7659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7659</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711</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13039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13039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13039</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34298</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34298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35009</w:t>
            </w:r>
          </w:p>
        </w:tc>
        <w:tc>
          <w:tcPr>
            <w:tcW w:w="2029" w:type="pct"/>
            <w:gridSpan w:val="6"/>
            <w:vMerge/>
            <w:tcBorders>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2"/>
                <w:lang w:eastAsia="ru-RU"/>
              </w:rPr>
            </w:pPr>
            <w:r w:rsidRPr="00CB2D34">
              <w:rPr>
                <w:b/>
                <w:spacing w:val="-2"/>
                <w:sz w:val="22"/>
              </w:rPr>
              <w:t>Газовая БМК</w:t>
            </w:r>
            <w:r w:rsidRPr="00CB2D34">
              <w:rPr>
                <w:b/>
                <w:sz w:val="22"/>
              </w:rPr>
              <w:t xml:space="preserve"> </w:t>
            </w:r>
            <w:r w:rsidRPr="00CB2D34">
              <w:rPr>
                <w:b/>
                <w:spacing w:val="-2"/>
                <w:sz w:val="22"/>
              </w:rPr>
              <w:t>вместо котельной №3</w:t>
            </w:r>
            <w:r w:rsidRPr="00CB2D34">
              <w:rPr>
                <w:b/>
                <w:sz w:val="22"/>
              </w:rPr>
              <w:t xml:space="preserve"> с.</w:t>
            </w:r>
            <w:r w:rsidRPr="00CB2D34">
              <w:rPr>
                <w:b/>
                <w:spacing w:val="-5"/>
                <w:sz w:val="22"/>
              </w:rPr>
              <w:t xml:space="preserve"> </w:t>
            </w:r>
            <w:r w:rsidRPr="00CB2D34">
              <w:rPr>
                <w:b/>
                <w:spacing w:val="-2"/>
                <w:sz w:val="22"/>
              </w:rPr>
              <w:t>Барышево</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pacing w:val="-2"/>
                <w:sz w:val="20"/>
              </w:rPr>
              <w:t>многоквартирные</w:t>
            </w:r>
            <w:r w:rsidRPr="00CB2D34">
              <w:rPr>
                <w:spacing w:val="8"/>
                <w:sz w:val="20"/>
              </w:rPr>
              <w:t xml:space="preserve"> </w:t>
            </w:r>
            <w:r w:rsidRPr="00CB2D34">
              <w:rPr>
                <w:spacing w:val="-4"/>
                <w:sz w:val="20"/>
              </w:rPr>
              <w:t>дома</w:t>
            </w:r>
          </w:p>
          <w:p w:rsidR="00A111AC" w:rsidRPr="00CB2D34" w:rsidRDefault="00A111AC" w:rsidP="00A111AC">
            <w:pPr>
              <w:pStyle w:val="TableParagraph"/>
              <w:spacing w:line="217" w:lineRule="exact"/>
              <w:ind w:left="40"/>
              <w:jc w:val="left"/>
              <w:rPr>
                <w:sz w:val="20"/>
              </w:rPr>
            </w:pPr>
            <w:r w:rsidRPr="00CB2D34">
              <w:rPr>
                <w:sz w:val="20"/>
              </w:rPr>
              <w:t>(сохраняемая</w:t>
            </w:r>
            <w:r w:rsidRPr="00CB2D34">
              <w:rPr>
                <w:spacing w:val="-11"/>
                <w:sz w:val="20"/>
              </w:rPr>
              <w:t xml:space="preserve"> </w:t>
            </w:r>
            <w:r w:rsidRPr="00CB2D34">
              <w:rPr>
                <w:sz w:val="20"/>
              </w:rPr>
              <w:t>площадь),</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225" w:right="207"/>
              <w:rPr>
                <w:sz w:val="20"/>
              </w:rPr>
            </w:pPr>
            <w:r w:rsidRPr="00CB2D34">
              <w:rPr>
                <w:spacing w:val="-2"/>
                <w:sz w:val="20"/>
              </w:rPr>
              <w:t>10551</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4" w:right="159"/>
              <w:rPr>
                <w:sz w:val="20"/>
              </w:rPr>
            </w:pPr>
            <w:r w:rsidRPr="00CB2D34">
              <w:rPr>
                <w:spacing w:val="-2"/>
                <w:sz w:val="20"/>
              </w:rPr>
              <w:t>10551</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48" w:right="30"/>
              <w:rPr>
                <w:sz w:val="20"/>
              </w:rPr>
            </w:pPr>
            <w:r w:rsidRPr="00CB2D34">
              <w:rPr>
                <w:spacing w:val="-2"/>
                <w:sz w:val="20"/>
              </w:rPr>
              <w:t>10551</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48" w:right="30"/>
              <w:rPr>
                <w:sz w:val="20"/>
              </w:rPr>
            </w:pPr>
            <w:r w:rsidRPr="00CB2D34">
              <w:rPr>
                <w:spacing w:val="-2"/>
                <w:sz w:val="20"/>
              </w:rPr>
              <w:t>10551</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pacing w:val="-2"/>
                <w:sz w:val="20"/>
              </w:rPr>
              <w:t>многоквартирные</w:t>
            </w:r>
            <w:r w:rsidRPr="00CB2D34">
              <w:rPr>
                <w:spacing w:val="8"/>
                <w:sz w:val="20"/>
              </w:rPr>
              <w:t xml:space="preserve"> </w:t>
            </w:r>
            <w:r w:rsidRPr="00CB2D34">
              <w:rPr>
                <w:spacing w:val="-4"/>
                <w:sz w:val="20"/>
              </w:rPr>
              <w:t>дома</w:t>
            </w:r>
          </w:p>
          <w:p w:rsidR="00A111AC" w:rsidRPr="00CB2D34" w:rsidRDefault="00A111AC" w:rsidP="00A111AC">
            <w:pPr>
              <w:pStyle w:val="TableParagraph"/>
              <w:spacing w:line="217" w:lineRule="exact"/>
              <w:ind w:left="40"/>
              <w:jc w:val="left"/>
              <w:rPr>
                <w:sz w:val="20"/>
              </w:rPr>
            </w:pPr>
            <w:r w:rsidRPr="00CB2D34">
              <w:rPr>
                <w:sz w:val="20"/>
              </w:rPr>
              <w:t>(прирост),</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z w:val="20"/>
              </w:rPr>
              <w:t>жилые</w:t>
            </w:r>
            <w:r w:rsidRPr="00CB2D34">
              <w:rPr>
                <w:spacing w:val="-7"/>
                <w:sz w:val="20"/>
              </w:rPr>
              <w:t xml:space="preserve"> </w:t>
            </w:r>
            <w:r w:rsidRPr="00CB2D34">
              <w:rPr>
                <w:spacing w:val="-4"/>
                <w:sz w:val="20"/>
              </w:rPr>
              <w:t>дома</w:t>
            </w:r>
          </w:p>
          <w:p w:rsidR="00A111AC" w:rsidRPr="00CB2D34" w:rsidRDefault="00A111AC" w:rsidP="00A111AC">
            <w:pPr>
              <w:pStyle w:val="TableParagraph"/>
              <w:spacing w:line="217" w:lineRule="exact"/>
              <w:ind w:left="40"/>
              <w:jc w:val="left"/>
              <w:rPr>
                <w:sz w:val="20"/>
              </w:rPr>
            </w:pPr>
            <w:r w:rsidRPr="00CB2D34">
              <w:rPr>
                <w:sz w:val="20"/>
              </w:rPr>
              <w:t>(сохраняемая</w:t>
            </w:r>
            <w:r w:rsidRPr="00CB2D34">
              <w:rPr>
                <w:spacing w:val="-11"/>
                <w:sz w:val="20"/>
              </w:rPr>
              <w:t xml:space="preserve"> </w:t>
            </w:r>
            <w:r w:rsidRPr="00CB2D34">
              <w:rPr>
                <w:sz w:val="20"/>
              </w:rPr>
              <w:t>площадь),</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78" w:lineRule="exact"/>
              <w:ind w:left="40"/>
              <w:jc w:val="left"/>
              <w:rPr>
                <w:sz w:val="17"/>
              </w:rPr>
            </w:pPr>
            <w:r w:rsidRPr="00CB2D34">
              <w:rPr>
                <w:sz w:val="20"/>
              </w:rPr>
              <w:t>жилые</w:t>
            </w:r>
            <w:r w:rsidRPr="00CB2D34">
              <w:rPr>
                <w:spacing w:val="-7"/>
                <w:sz w:val="20"/>
              </w:rPr>
              <w:t xml:space="preserve"> </w:t>
            </w:r>
            <w:r w:rsidRPr="00CB2D34">
              <w:rPr>
                <w:sz w:val="20"/>
              </w:rPr>
              <w:t>дома</w:t>
            </w:r>
            <w:r w:rsidRPr="00CB2D34">
              <w:rPr>
                <w:spacing w:val="-6"/>
                <w:sz w:val="20"/>
              </w:rPr>
              <w:t xml:space="preserve"> </w:t>
            </w:r>
            <w:r w:rsidRPr="00CB2D34">
              <w:rPr>
                <w:sz w:val="20"/>
              </w:rPr>
              <w:t>(прирост),</w:t>
            </w:r>
            <w:r w:rsidRPr="00CB2D34">
              <w:rPr>
                <w:spacing w:val="-6"/>
                <w:sz w:val="20"/>
              </w:rPr>
              <w:t xml:space="preserve"> </w:t>
            </w:r>
            <w:r w:rsidRPr="00CB2D34">
              <w:rPr>
                <w:spacing w:val="-5"/>
                <w:sz w:val="20"/>
              </w:rPr>
              <w:t>м</w:t>
            </w:r>
            <w:r w:rsidRPr="00CB2D34">
              <w:rPr>
                <w:spacing w:val="-5"/>
                <w:position w:val="9"/>
                <w:sz w:val="17"/>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ind w:left="40" w:right="678"/>
              <w:jc w:val="left"/>
              <w:rPr>
                <w:sz w:val="20"/>
              </w:rPr>
            </w:pPr>
            <w:r w:rsidRPr="00CB2D34">
              <w:rPr>
                <w:sz w:val="20"/>
              </w:rPr>
              <w:t>общественные здания (сохраняемая</w:t>
            </w:r>
            <w:r w:rsidRPr="00CB2D34">
              <w:rPr>
                <w:spacing w:val="-13"/>
                <w:sz w:val="20"/>
              </w:rPr>
              <w:t xml:space="preserve"> </w:t>
            </w:r>
            <w:r w:rsidRPr="00CB2D34">
              <w:rPr>
                <w:sz w:val="20"/>
              </w:rPr>
              <w:t>площадь),</w:t>
            </w:r>
          </w:p>
          <w:p w:rsidR="00A111AC" w:rsidRPr="00CB2D34" w:rsidRDefault="00A111AC" w:rsidP="00A111AC">
            <w:pPr>
              <w:pStyle w:val="TableParagraph"/>
              <w:spacing w:before="37" w:line="148" w:lineRule="auto"/>
              <w:ind w:left="40"/>
              <w:jc w:val="left"/>
              <w:rPr>
                <w:sz w:val="14"/>
              </w:rPr>
            </w:pPr>
            <w:r w:rsidRPr="00CB2D34">
              <w:rPr>
                <w:spacing w:val="-5"/>
                <w:position w:val="-7"/>
              </w:rPr>
              <w:t>м</w:t>
            </w:r>
            <w:r w:rsidRPr="00CB2D34">
              <w:rPr>
                <w:spacing w:val="-5"/>
                <w:sz w:val="14"/>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224" w:right="207"/>
              <w:rPr>
                <w:sz w:val="20"/>
              </w:rPr>
            </w:pPr>
            <w:r w:rsidRPr="00CB2D34">
              <w:rPr>
                <w:spacing w:val="-4"/>
                <w:sz w:val="20"/>
              </w:rPr>
              <w:t>8370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174" w:right="155"/>
              <w:rPr>
                <w:sz w:val="20"/>
              </w:rPr>
            </w:pPr>
            <w:r w:rsidRPr="00CB2D34">
              <w:rPr>
                <w:spacing w:val="-4"/>
                <w:sz w:val="20"/>
              </w:rPr>
              <w:t>8370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48" w:right="30"/>
              <w:rPr>
                <w:sz w:val="20"/>
              </w:rPr>
            </w:pPr>
            <w:r w:rsidRPr="00CB2D34">
              <w:rPr>
                <w:spacing w:val="-4"/>
                <w:sz w:val="20"/>
              </w:rPr>
              <w:t>8370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48" w:right="30"/>
              <w:rPr>
                <w:sz w:val="20"/>
              </w:rPr>
            </w:pPr>
            <w:r w:rsidRPr="00CB2D34">
              <w:rPr>
                <w:spacing w:val="-4"/>
                <w:sz w:val="20"/>
              </w:rPr>
              <w:t>8370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pacing w:val="-2"/>
                <w:sz w:val="20"/>
              </w:rPr>
              <w:t>общественные</w:t>
            </w:r>
            <w:r w:rsidRPr="00CB2D34">
              <w:rPr>
                <w:spacing w:val="9"/>
                <w:sz w:val="20"/>
              </w:rPr>
              <w:t xml:space="preserve"> </w:t>
            </w:r>
            <w:r w:rsidRPr="00CB2D34">
              <w:rPr>
                <w:spacing w:val="-2"/>
                <w:sz w:val="20"/>
              </w:rPr>
              <w:t>здания</w:t>
            </w:r>
          </w:p>
          <w:p w:rsidR="00A111AC" w:rsidRPr="00CB2D34" w:rsidRDefault="00A111AC" w:rsidP="00A111AC">
            <w:pPr>
              <w:pStyle w:val="TableParagraph"/>
              <w:spacing w:line="217" w:lineRule="exact"/>
              <w:ind w:left="40"/>
              <w:jc w:val="left"/>
              <w:rPr>
                <w:sz w:val="20"/>
              </w:rPr>
            </w:pPr>
            <w:r w:rsidRPr="00CB2D34">
              <w:rPr>
                <w:sz w:val="20"/>
              </w:rPr>
              <w:t>(прирост),</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ind w:left="40" w:right="855"/>
              <w:jc w:val="left"/>
              <w:rPr>
                <w:sz w:val="20"/>
              </w:rPr>
            </w:pPr>
            <w:r w:rsidRPr="00CB2D34">
              <w:rPr>
                <w:spacing w:val="-2"/>
                <w:sz w:val="20"/>
              </w:rPr>
              <w:t>производственные здания промышленных</w:t>
            </w:r>
          </w:p>
          <w:p w:rsidR="00A111AC" w:rsidRPr="00CB2D34" w:rsidRDefault="00A111AC" w:rsidP="00A111AC">
            <w:pPr>
              <w:pStyle w:val="TableParagraph"/>
              <w:spacing w:line="228" w:lineRule="exact"/>
              <w:ind w:left="40" w:right="432"/>
              <w:jc w:val="left"/>
              <w:rPr>
                <w:sz w:val="20"/>
              </w:rPr>
            </w:pPr>
            <w:r w:rsidRPr="00CB2D34">
              <w:rPr>
                <w:sz w:val="20"/>
              </w:rPr>
              <w:t>предприятий</w:t>
            </w:r>
            <w:r w:rsidRPr="00CB2D34">
              <w:rPr>
                <w:spacing w:val="-13"/>
                <w:sz w:val="20"/>
              </w:rPr>
              <w:t xml:space="preserve"> </w:t>
            </w:r>
            <w:r w:rsidRPr="00CB2D34">
              <w:rPr>
                <w:sz w:val="20"/>
              </w:rPr>
              <w:t>(сохраняемая площадь), м</w:t>
            </w:r>
            <w:r w:rsidRPr="00CB2D34">
              <w:rPr>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225" w:right="207"/>
              <w:rPr>
                <w:sz w:val="20"/>
              </w:rPr>
            </w:pPr>
            <w:r w:rsidRPr="00CB2D34">
              <w:rPr>
                <w:spacing w:val="-2"/>
                <w:sz w:val="20"/>
              </w:rPr>
              <w:t>13039</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174" w:right="159"/>
              <w:rPr>
                <w:sz w:val="20"/>
              </w:rPr>
            </w:pPr>
            <w:r w:rsidRPr="00CB2D34">
              <w:rPr>
                <w:spacing w:val="-2"/>
                <w:sz w:val="20"/>
              </w:rPr>
              <w:t>13039</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48" w:right="30"/>
              <w:rPr>
                <w:sz w:val="20"/>
              </w:rPr>
            </w:pPr>
            <w:r w:rsidRPr="00CB2D34">
              <w:rPr>
                <w:spacing w:val="-2"/>
                <w:sz w:val="20"/>
              </w:rPr>
              <w:t>13039</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48" w:right="30"/>
              <w:rPr>
                <w:sz w:val="20"/>
              </w:rPr>
            </w:pPr>
            <w:r w:rsidRPr="00CB2D34">
              <w:rPr>
                <w:spacing w:val="-2"/>
                <w:sz w:val="20"/>
              </w:rPr>
              <w:t>13039</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37" w:lineRule="auto"/>
              <w:ind w:left="40" w:right="742"/>
              <w:jc w:val="left"/>
              <w:rPr>
                <w:sz w:val="20"/>
              </w:rPr>
            </w:pPr>
            <w:r w:rsidRPr="00CB2D34">
              <w:rPr>
                <w:spacing w:val="-2"/>
                <w:sz w:val="20"/>
              </w:rPr>
              <w:t xml:space="preserve">производственные </w:t>
            </w:r>
            <w:r w:rsidRPr="00CB2D34">
              <w:rPr>
                <w:sz w:val="20"/>
              </w:rPr>
              <w:t>здания</w:t>
            </w:r>
            <w:r w:rsidRPr="00CB2D34">
              <w:rPr>
                <w:spacing w:val="-13"/>
                <w:sz w:val="20"/>
              </w:rPr>
              <w:t xml:space="preserve"> </w:t>
            </w:r>
            <w:r w:rsidRPr="00CB2D34">
              <w:rPr>
                <w:sz w:val="20"/>
              </w:rPr>
              <w:t>промышленных</w:t>
            </w:r>
          </w:p>
          <w:p w:rsidR="00A111AC" w:rsidRPr="00CB2D34" w:rsidRDefault="00A111AC" w:rsidP="00A111AC">
            <w:pPr>
              <w:pStyle w:val="TableParagraph"/>
              <w:spacing w:line="217" w:lineRule="exact"/>
              <w:ind w:left="40"/>
              <w:jc w:val="left"/>
              <w:rPr>
                <w:sz w:val="20"/>
              </w:rPr>
            </w:pPr>
            <w:r w:rsidRPr="00CB2D34">
              <w:rPr>
                <w:sz w:val="20"/>
              </w:rPr>
              <w:t>предприятий</w:t>
            </w:r>
            <w:r w:rsidRPr="00CB2D34">
              <w:rPr>
                <w:spacing w:val="-12"/>
                <w:sz w:val="20"/>
              </w:rPr>
              <w:t xml:space="preserve"> </w:t>
            </w:r>
            <w:r w:rsidRPr="00CB2D34">
              <w:rPr>
                <w:sz w:val="20"/>
              </w:rPr>
              <w:t>(прирост),</w:t>
            </w:r>
            <w:r w:rsidRPr="00CB2D34">
              <w:rPr>
                <w:spacing w:val="-10"/>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10" w:lineRule="exact"/>
              <w:ind w:left="40"/>
              <w:jc w:val="left"/>
              <w:rPr>
                <w:sz w:val="20"/>
              </w:rPr>
            </w:pPr>
            <w:r w:rsidRPr="00CB2D34">
              <w:rPr>
                <w:sz w:val="20"/>
              </w:rPr>
              <w:t>Всего,</w:t>
            </w:r>
            <w:r w:rsidRPr="00CB2D34">
              <w:rPr>
                <w:spacing w:val="-6"/>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225" w:right="207"/>
              <w:rPr>
                <w:sz w:val="20"/>
              </w:rPr>
            </w:pPr>
            <w:r w:rsidRPr="00CB2D34">
              <w:rPr>
                <w:spacing w:val="-2"/>
                <w:sz w:val="20"/>
              </w:rPr>
              <w:t>31960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174" w:right="159"/>
              <w:rPr>
                <w:sz w:val="20"/>
              </w:rPr>
            </w:pPr>
            <w:r w:rsidRPr="00CB2D34">
              <w:rPr>
                <w:spacing w:val="-2"/>
                <w:sz w:val="20"/>
              </w:rPr>
              <w:t>31960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48" w:right="30"/>
              <w:rPr>
                <w:sz w:val="20"/>
              </w:rPr>
            </w:pPr>
            <w:r w:rsidRPr="00CB2D34">
              <w:rPr>
                <w:spacing w:val="-2"/>
                <w:sz w:val="20"/>
              </w:rPr>
              <w:t>31960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48" w:right="30"/>
              <w:rPr>
                <w:sz w:val="20"/>
              </w:rPr>
            </w:pPr>
            <w:r w:rsidRPr="00CB2D34">
              <w:rPr>
                <w:spacing w:val="-2"/>
                <w:sz w:val="20"/>
              </w:rPr>
              <w:t>31960</w:t>
            </w:r>
          </w:p>
        </w:tc>
      </w:tr>
      <w:tr w:rsidR="00A111AC"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№4 п. Двуречье</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r>
      <w:tr w:rsidR="00A111AC"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№5 п. Двуречье</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lastRenderedPageBreak/>
              <w:t>2123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9411</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9411</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9411</w:t>
            </w:r>
          </w:p>
        </w:tc>
      </w:tr>
      <w:tr w:rsidR="00A111AC"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№6 ст. Крахаль</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r>
    </w:tbl>
    <w:p w:rsidR="00AD7B79" w:rsidRPr="00CB2D34" w:rsidRDefault="00AD7B79" w:rsidP="00AD7B79"/>
    <w:p w:rsidR="00E33FBE" w:rsidRPr="00CB2D34" w:rsidRDefault="002066A3" w:rsidP="005D57FA">
      <w:pPr>
        <w:pStyle w:val="20"/>
      </w:pPr>
      <w:bookmarkStart w:id="10" w:name="_Toc71300549"/>
      <w:r w:rsidRPr="00CB2D34">
        <w:t>С</w:t>
      </w:r>
      <w:r w:rsidR="008721D0" w:rsidRPr="00CB2D34">
        <w:t>уществующие и перспективные объё</w:t>
      </w:r>
      <w:r w:rsidR="00E33FBE" w:rsidRPr="00CB2D34">
        <w:t>мы потребления тепловой энергии (мощности) и теплоносителя с разделением по видам</w:t>
      </w:r>
      <w:r w:rsidR="008721D0" w:rsidRPr="00CB2D34">
        <w:t xml:space="preserve"> теплопотребления в каждом расчё</w:t>
      </w:r>
      <w:r w:rsidR="00E33FBE" w:rsidRPr="00CB2D34">
        <w:t>тном элементе территори</w:t>
      </w:r>
      <w:r w:rsidRPr="00CB2D34">
        <w:t>ального деления на каждом этапе</w:t>
      </w:r>
      <w:bookmarkEnd w:id="10"/>
    </w:p>
    <w:p w:rsidR="00C17EAC" w:rsidRPr="00CB2D34" w:rsidRDefault="00C17EAC" w:rsidP="00856C32">
      <w:pPr>
        <w:pStyle w:val="aa"/>
      </w:pPr>
      <w:bookmarkStart w:id="11" w:name="_Toc40786320"/>
    </w:p>
    <w:p w:rsidR="00856C32" w:rsidRPr="00CB2D34" w:rsidRDefault="00856C32" w:rsidP="00856C32">
      <w:pPr>
        <w:pStyle w:val="aa"/>
      </w:pPr>
      <w:bookmarkStart w:id="12" w:name="_Toc130300599"/>
      <w:r w:rsidRPr="00CB2D34">
        <w:t xml:space="preserve">Таблица </w:t>
      </w:r>
      <w:fldSimple w:instr=" STYLEREF 1 \s ">
        <w:r w:rsidR="00891CF8">
          <w:rPr>
            <w:noProof/>
          </w:rPr>
          <w:t>1</w:t>
        </w:r>
      </w:fldSimple>
      <w:r w:rsidR="00865DC6" w:rsidRPr="00CB2D34">
        <w:t>.</w:t>
      </w:r>
      <w:fldSimple w:instr=" SEQ Таблица \* ARABIC \s 1 ">
        <w:r w:rsidR="00891CF8">
          <w:rPr>
            <w:noProof/>
          </w:rPr>
          <w:t>3</w:t>
        </w:r>
      </w:fldSimple>
      <w:r w:rsidRPr="00CB2D34">
        <w:t xml:space="preserve"> – Существующие и перспективные объёмы потребления тепловой энергии (мощности) и теплоносителя в каждом расчётном элементе территориального деления</w:t>
      </w:r>
      <w:bookmarkEnd w:id="11"/>
      <w:bookmarkEnd w:id="12"/>
    </w:p>
    <w:tbl>
      <w:tblPr>
        <w:tblW w:w="5000" w:type="pct"/>
        <w:tblCellMar>
          <w:left w:w="40" w:type="dxa"/>
          <w:right w:w="40" w:type="dxa"/>
        </w:tblCellMar>
        <w:tblLook w:val="0000" w:firstRow="0" w:lastRow="0" w:firstColumn="0" w:lastColumn="0" w:noHBand="0" w:noVBand="0"/>
      </w:tblPr>
      <w:tblGrid>
        <w:gridCol w:w="1278"/>
        <w:gridCol w:w="2706"/>
        <w:gridCol w:w="745"/>
        <w:gridCol w:w="808"/>
        <w:gridCol w:w="808"/>
        <w:gridCol w:w="808"/>
        <w:gridCol w:w="808"/>
        <w:gridCol w:w="808"/>
        <w:gridCol w:w="853"/>
      </w:tblGrid>
      <w:tr w:rsidR="00B30356" w:rsidRPr="00CB2D34" w:rsidTr="00B30356">
        <w:trPr>
          <w:tblHeader/>
        </w:trPr>
        <w:tc>
          <w:tcPr>
            <w:tcW w:w="2070" w:type="pct"/>
            <w:gridSpan w:val="2"/>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Наименование показателя</w:t>
            </w:r>
          </w:p>
        </w:tc>
        <w:tc>
          <w:tcPr>
            <w:tcW w:w="387" w:type="pct"/>
            <w:tcBorders>
              <w:top w:val="single" w:sz="6" w:space="0" w:color="auto"/>
              <w:left w:val="single" w:sz="4" w:space="0" w:color="auto"/>
              <w:bottom w:val="single" w:sz="6" w:space="0" w:color="auto"/>
              <w:right w:val="single" w:sz="4" w:space="0" w:color="auto"/>
            </w:tcBorders>
            <w:vAlign w:val="center"/>
          </w:tcPr>
          <w:p w:rsidR="00056FE9" w:rsidRPr="00CB2D34" w:rsidRDefault="00056FE9"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Сущ.</w:t>
            </w:r>
          </w:p>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A554D4" w:rsidP="00C17EAC">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w:t>
            </w:r>
            <w:r w:rsidR="00C17EAC" w:rsidRPr="00CB2D34">
              <w:rPr>
                <w:rFonts w:eastAsia="Times New Roman" w:cs="Times New Roman"/>
                <w:b/>
                <w:sz w:val="20"/>
                <w:szCs w:val="20"/>
                <w:lang w:eastAsia="ru-RU"/>
              </w:rPr>
              <w:t>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C17EAC">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w:t>
            </w:r>
            <w:r w:rsidR="00C17EAC" w:rsidRPr="00CB2D34">
              <w:rPr>
                <w:rFonts w:eastAsia="Times New Roman" w:cs="Times New Roman"/>
                <w:b/>
                <w:sz w:val="20"/>
                <w:szCs w:val="20"/>
                <w:lang w:eastAsia="ru-RU"/>
              </w:rPr>
              <w:t>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w:t>
            </w:r>
            <w:r w:rsidR="00C17EAC" w:rsidRPr="00CB2D34">
              <w:rPr>
                <w:rFonts w:eastAsia="Times New Roman" w:cs="Times New Roman"/>
                <w:b/>
                <w:sz w:val="20"/>
                <w:szCs w:val="20"/>
                <w:lang w:eastAsia="ru-RU"/>
              </w:rPr>
              <w:t>028</w:t>
            </w:r>
            <w:r w:rsidRPr="00CB2D34">
              <w:rPr>
                <w:rFonts w:eastAsia="Times New Roman" w:cs="Times New Roman"/>
                <w:b/>
                <w:sz w:val="20"/>
                <w:szCs w:val="20"/>
                <w:lang w:eastAsia="ru-RU"/>
              </w:rPr>
              <w:softHyphen/>
              <w:t>2038</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№1, с. Барышево кадастровый квартал 54:19:160121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D7B79">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bookmarkStart w:id="13" w:name="bookmark84"/>
            <w:r w:rsidRPr="00CB2D34">
              <w:rPr>
                <w:rFonts w:eastAsia="Times New Roman" w:cs="Times New Roman"/>
                <w:sz w:val="20"/>
                <w:szCs w:val="20"/>
                <w:lang w:eastAsia="ru-RU"/>
              </w:rPr>
              <w:t>Т</w:t>
            </w:r>
            <w:bookmarkEnd w:id="13"/>
            <w:r w:rsidRPr="00CB2D34">
              <w:rPr>
                <w:rFonts w:eastAsia="Times New Roman" w:cs="Times New Roman"/>
                <w:sz w:val="20"/>
                <w:szCs w:val="20"/>
                <w:lang w:eastAsia="ru-RU"/>
              </w:rPr>
              <w:t>еплоноси</w:t>
            </w:r>
            <w:r w:rsidRPr="00CB2D34">
              <w:rPr>
                <w:rFonts w:eastAsia="Times New Roman" w:cs="Times New Roman"/>
                <w:sz w:val="20"/>
                <w:szCs w:val="20"/>
                <w:lang w:eastAsia="ru-RU"/>
              </w:rPr>
              <w:softHyphen/>
              <w:t>тель,</w:t>
            </w:r>
          </w:p>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№2, ст. Издревая кадастровый квартал 54:19:160304</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2826,3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2826,3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2826,3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287,2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290,8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294,4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301,7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305,3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0,181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0,109</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534,3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534,3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534,3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5430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5640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5710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5920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C17EAC" w:rsidRPr="00CB2D34" w:rsidTr="00C17EAC">
        <w:tc>
          <w:tcPr>
            <w:tcW w:w="3297" w:type="pct"/>
            <w:gridSpan w:val="5"/>
            <w:tcBorders>
              <w:top w:val="single" w:sz="6" w:space="0" w:color="auto"/>
              <w:left w:val="single" w:sz="6" w:space="0" w:color="auto"/>
              <w:bottom w:val="single" w:sz="6" w:space="0" w:color="auto"/>
              <w:right w:val="single" w:sz="6" w:space="0" w:color="auto"/>
            </w:tcBorders>
            <w:vAlign w:val="center"/>
          </w:tcPr>
          <w:p w:rsidR="00C17EAC" w:rsidRPr="00CB2D34" w:rsidRDefault="00C17EAC"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№3, с. Барышево кадастровый квартал 54:19:160121</w:t>
            </w:r>
          </w:p>
        </w:tc>
        <w:tc>
          <w:tcPr>
            <w:tcW w:w="1703" w:type="pct"/>
            <w:gridSpan w:val="4"/>
            <w:tcBorders>
              <w:top w:val="single" w:sz="6" w:space="0" w:color="auto"/>
              <w:left w:val="single" w:sz="6" w:space="0" w:color="auto"/>
              <w:bottom w:val="single" w:sz="6" w:space="0" w:color="auto"/>
              <w:right w:val="single" w:sz="6" w:space="0" w:color="auto"/>
            </w:tcBorders>
            <w:vAlign w:val="center"/>
          </w:tcPr>
          <w:p w:rsidR="00C17EAC" w:rsidRPr="00CB2D34" w:rsidRDefault="00C17EAC"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Газовая БМК с. Барышево</w:t>
            </w:r>
          </w:p>
          <w:p w:rsidR="00C17EAC" w:rsidRPr="00CB2D34" w:rsidRDefault="00C17EAC"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кадастровый квартал 54:19:160121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21312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21312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21312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21672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22236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22236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22236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1222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1284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1299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1315</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8,621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8,830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8,830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8,830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0,139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0,209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0,441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0,452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0,458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0,468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0,474</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0,480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4203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4203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4203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23700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24600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25500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25800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№4, п. Двуречье кадастровый квартал 54:19:164801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97F37">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5783,0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2,152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0,244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№5, п. Двуречье кадастровый квартал 54:19:164801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97F37">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№6, ст. Крахаль кадастровый квартал 54:19:164801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D417CC">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674,5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691,5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708,5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717,5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727,1</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734,8</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0,243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0,255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0,259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0,262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0,265</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AE38A8">
        <w:tc>
          <w:tcPr>
            <w:tcW w:w="664" w:type="pct"/>
            <w:vMerge/>
            <w:tcBorders>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AE38A8">
        <w:tc>
          <w:tcPr>
            <w:tcW w:w="664" w:type="pct"/>
            <w:vMerge w:val="restar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13410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13590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13740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13920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14100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14250</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E38A8" w:rsidRPr="00CB2D34" w:rsidTr="00AE38A8">
        <w:tc>
          <w:tcPr>
            <w:tcW w:w="5000" w:type="pct"/>
            <w:gridSpan w:val="9"/>
            <w:tcBorders>
              <w:top w:val="single" w:sz="6" w:space="0" w:color="auto"/>
              <w:left w:val="single" w:sz="6" w:space="0" w:color="auto"/>
              <w:bottom w:val="single" w:sz="6" w:space="0" w:color="auto"/>
              <w:right w:val="single" w:sz="6" w:space="0" w:color="auto"/>
            </w:tcBorders>
          </w:tcPr>
          <w:p w:rsidR="00AE38A8" w:rsidRPr="00CB2D34" w:rsidRDefault="00AE38A8"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п. Ложок</w:t>
            </w:r>
          </w:p>
        </w:tc>
      </w:tr>
      <w:tr w:rsidR="00AE38A8" w:rsidRPr="00CB2D34" w:rsidTr="00C17EAC">
        <w:trPr>
          <w:trHeight w:val="533"/>
        </w:trPr>
        <w:tc>
          <w:tcPr>
            <w:tcW w:w="664" w:type="pct"/>
            <w:tcBorders>
              <w:top w:val="single" w:sz="6" w:space="0" w:color="auto"/>
              <w:left w:val="single" w:sz="6" w:space="0" w:color="auto"/>
              <w:bottom w:val="single" w:sz="6" w:space="0" w:color="auto"/>
              <w:right w:val="single" w:sz="6" w:space="0" w:color="auto"/>
            </w:tcBorders>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Полезный отпуск</w:t>
            </w:r>
          </w:p>
        </w:tc>
        <w:tc>
          <w:tcPr>
            <w:tcW w:w="387"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43"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r>
      <w:tr w:rsidR="00AE38A8" w:rsidRPr="00CB2D34" w:rsidTr="00AE38A8">
        <w:tc>
          <w:tcPr>
            <w:tcW w:w="664" w:type="pct"/>
            <w:tcBorders>
              <w:top w:val="single" w:sz="6" w:space="0" w:color="auto"/>
              <w:left w:val="single" w:sz="6" w:space="0" w:color="auto"/>
              <w:bottom w:val="single" w:sz="6" w:space="0" w:color="auto"/>
              <w:right w:val="single" w:sz="6" w:space="0" w:color="auto"/>
            </w:tcBorders>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Присоединенная нагрузка</w:t>
            </w:r>
          </w:p>
        </w:tc>
        <w:tc>
          <w:tcPr>
            <w:tcW w:w="387"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43"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r>
    </w:tbl>
    <w:p w:rsidR="005904EF" w:rsidRPr="00CB2D34" w:rsidRDefault="005904EF" w:rsidP="005904EF"/>
    <w:p w:rsidR="00E33FBE" w:rsidRPr="00CB2D34" w:rsidRDefault="002066A3" w:rsidP="005D57FA">
      <w:pPr>
        <w:pStyle w:val="20"/>
      </w:pPr>
      <w:bookmarkStart w:id="14" w:name="_Toc71300550"/>
      <w:r w:rsidRPr="00CB2D34">
        <w:lastRenderedPageBreak/>
        <w:t>С</w:t>
      </w:r>
      <w:r w:rsidR="008721D0" w:rsidRPr="00CB2D34">
        <w:t>уществующие и перспективные объё</w:t>
      </w:r>
      <w:r w:rsidR="00E33FBE" w:rsidRPr="00CB2D34">
        <w:t>мы потребления тепловой энергии (мощности) и теплоносителя объектами, расположенными в производ</w:t>
      </w:r>
      <w:r w:rsidRPr="00CB2D34">
        <w:t>ственных зонах, на каждом этапе</w:t>
      </w:r>
      <w:bookmarkEnd w:id="14"/>
    </w:p>
    <w:p w:rsidR="005904EF" w:rsidRPr="00CB2D34" w:rsidRDefault="00272FC3" w:rsidP="005904EF">
      <w:r w:rsidRPr="00CB2D34">
        <w:t>Объекты потребления тепловой энергии (мощности) и теплоносителя в производственных зонах на производственные нужды на территории Барышевского сельсовета отсутствуют. Возможное изменение производственных зон и их перепрофилирование не предусматривается. Приросты потребления на производственные нужды тепловой энергии (мощности), теплоносителя отсутствуют.</w:t>
      </w:r>
    </w:p>
    <w:p w:rsidR="005904EF" w:rsidRPr="00CB2D34" w:rsidRDefault="005904EF" w:rsidP="005904EF"/>
    <w:p w:rsidR="0095701A" w:rsidRPr="00CB2D34" w:rsidRDefault="0095701A" w:rsidP="005D57FA">
      <w:pPr>
        <w:pStyle w:val="20"/>
      </w:pPr>
      <w:bookmarkStart w:id="15" w:name="_Toc71300551"/>
      <w:r w:rsidRPr="00CB2D34">
        <w:t xml:space="preserve">Существующие и перспективные величины средневзвешенной плотности </w:t>
      </w:r>
      <w:r w:rsidR="008721D0" w:rsidRPr="00CB2D34">
        <w:t>тепловой нагрузки в каждом расчё</w:t>
      </w:r>
      <w:r w:rsidRPr="00CB2D34">
        <w:t>тном элементе территориального деления, зоне действия каждого источника тепловой энергии, каждой системе теплоснабжения и по поселению</w:t>
      </w:r>
      <w:bookmarkEnd w:id="15"/>
    </w:p>
    <w:p w:rsidR="00F315F1" w:rsidRPr="00CB2D34" w:rsidRDefault="00F315F1" w:rsidP="005904EF"/>
    <w:p w:rsidR="00893233" w:rsidRPr="00CB2D34" w:rsidRDefault="00893233" w:rsidP="00893233">
      <w:pPr>
        <w:pStyle w:val="aa"/>
      </w:pPr>
      <w:bookmarkStart w:id="16" w:name="_Toc40786321"/>
      <w:bookmarkStart w:id="17" w:name="_Toc130300600"/>
      <w:r w:rsidRPr="00CB2D34">
        <w:t xml:space="preserve">Таблица </w:t>
      </w:r>
      <w:fldSimple w:instr=" STYLEREF 1 \s ">
        <w:r w:rsidR="00891CF8">
          <w:rPr>
            <w:noProof/>
          </w:rPr>
          <w:t>1</w:t>
        </w:r>
      </w:fldSimple>
      <w:r w:rsidR="00865DC6" w:rsidRPr="00CB2D34">
        <w:t>.</w:t>
      </w:r>
      <w:fldSimple w:instr=" SEQ Таблица \* ARABIC \s 1 ">
        <w:r w:rsidR="00891CF8">
          <w:rPr>
            <w:noProof/>
          </w:rPr>
          <w:t>4</w:t>
        </w:r>
      </w:fldSimple>
      <w:r w:rsidRPr="00CB2D34">
        <w:t xml:space="preserve"> – Существующие и перспективные величины средневзвешенной плотности тепловой нагрузки</w:t>
      </w:r>
      <w:bookmarkEnd w:id="16"/>
      <w:bookmarkEnd w:id="17"/>
    </w:p>
    <w:tbl>
      <w:tblPr>
        <w:tblW w:w="5000" w:type="pct"/>
        <w:tblLook w:val="04A0" w:firstRow="1" w:lastRow="0" w:firstColumn="1" w:lastColumn="0" w:noHBand="0" w:noVBand="1"/>
      </w:tblPr>
      <w:tblGrid>
        <w:gridCol w:w="2385"/>
        <w:gridCol w:w="1012"/>
        <w:gridCol w:w="1635"/>
        <w:gridCol w:w="766"/>
        <w:gridCol w:w="766"/>
        <w:gridCol w:w="766"/>
        <w:gridCol w:w="766"/>
        <w:gridCol w:w="766"/>
        <w:gridCol w:w="766"/>
      </w:tblGrid>
      <w:tr w:rsidR="00F315F1" w:rsidRPr="00CB2D34" w:rsidTr="00403134">
        <w:trPr>
          <w:trHeight w:val="20"/>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Наименование параметра</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Ед.</w:t>
            </w:r>
            <w:r w:rsidRPr="00CB2D34">
              <w:rPr>
                <w:rFonts w:eastAsia="Times New Roman" w:cs="Times New Roman"/>
                <w:color w:val="000000"/>
                <w:sz w:val="20"/>
                <w:szCs w:val="20"/>
                <w:lang w:eastAsia="ru-RU"/>
              </w:rPr>
              <w:br/>
              <w:t>изм.</w:t>
            </w:r>
          </w:p>
        </w:tc>
        <w:tc>
          <w:tcPr>
            <w:tcW w:w="3236"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Величина показателя по годам</w:t>
            </w:r>
          </w:p>
        </w:tc>
      </w:tr>
      <w:tr w:rsidR="00403134" w:rsidRPr="00CB2D34" w:rsidTr="00403134">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p>
        </w:tc>
        <w:tc>
          <w:tcPr>
            <w:tcW w:w="849" w:type="pct"/>
            <w:tcBorders>
              <w:top w:val="nil"/>
              <w:left w:val="nil"/>
              <w:bottom w:val="single" w:sz="4" w:space="0" w:color="auto"/>
              <w:right w:val="single" w:sz="4" w:space="0" w:color="auto"/>
            </w:tcBorders>
            <w:shd w:val="clear" w:color="auto" w:fill="auto"/>
            <w:vAlign w:val="center"/>
            <w:hideMark/>
          </w:tcPr>
          <w:p w:rsidR="00056FE9" w:rsidRPr="00CB2D34" w:rsidRDefault="00056FE9"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Существ.</w:t>
            </w:r>
          </w:p>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554D4" w:rsidP="00C17EA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w:t>
            </w:r>
            <w:r w:rsidR="00C17EAC" w:rsidRPr="00CB2D34">
              <w:rPr>
                <w:rFonts w:eastAsia="Times New Roman" w:cs="Times New Roman"/>
                <w:color w:val="000000"/>
                <w:sz w:val="20"/>
                <w:szCs w:val="20"/>
                <w:lang w:eastAsia="ru-RU"/>
              </w:rPr>
              <w:t>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C17EA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w:t>
            </w:r>
            <w:r w:rsidR="00C17EAC" w:rsidRPr="00CB2D34">
              <w:rPr>
                <w:rFonts w:eastAsia="Times New Roman" w:cs="Times New Roman"/>
                <w:color w:val="000000"/>
                <w:sz w:val="20"/>
                <w:szCs w:val="20"/>
                <w:lang w:eastAsia="ru-RU"/>
              </w:rPr>
              <w:t>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C17EA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w:t>
            </w:r>
            <w:r w:rsidR="00C17EAC" w:rsidRPr="00CB2D34">
              <w:rPr>
                <w:rFonts w:eastAsia="Times New Roman" w:cs="Times New Roman"/>
                <w:color w:val="000000"/>
                <w:sz w:val="20"/>
                <w:szCs w:val="20"/>
                <w:lang w:eastAsia="ru-RU"/>
              </w:rPr>
              <w:t>28</w:t>
            </w:r>
            <w:r w:rsidRPr="00CB2D34">
              <w:rPr>
                <w:rFonts w:eastAsia="Times New Roman" w:cs="Times New Roman"/>
                <w:color w:val="000000"/>
                <w:sz w:val="20"/>
                <w:szCs w:val="20"/>
                <w:lang w:eastAsia="ru-RU"/>
              </w:rPr>
              <w:t>-2038</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№1 с. Барышево</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r>
      <w:tr w:rsidR="00403134" w:rsidRPr="00CB2D34" w:rsidTr="00403134">
        <w:trPr>
          <w:trHeight w:val="20"/>
        </w:trPr>
        <w:tc>
          <w:tcPr>
            <w:tcW w:w="340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03134" w:rsidRPr="00CB2D34" w:rsidRDefault="00403134"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№3 с. Барышево</w:t>
            </w:r>
          </w:p>
        </w:tc>
        <w:tc>
          <w:tcPr>
            <w:tcW w:w="15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3134" w:rsidRPr="00CB2D34" w:rsidRDefault="00403134" w:rsidP="00F315F1">
            <w:pPr>
              <w:widowControl/>
              <w:ind w:firstLine="0"/>
              <w:jc w:val="center"/>
              <w:rPr>
                <w:rFonts w:eastAsia="Times New Roman" w:cs="Times New Roman"/>
                <w:b/>
                <w:bCs/>
                <w:color w:val="000000"/>
                <w:sz w:val="20"/>
                <w:szCs w:val="20"/>
                <w:lang w:eastAsia="ru-RU"/>
              </w:rPr>
            </w:pPr>
            <w:r w:rsidRPr="00CB2D34">
              <w:rPr>
                <w:b/>
                <w:spacing w:val="-2"/>
                <w:sz w:val="20"/>
              </w:rPr>
              <w:t>Газовая БМК</w:t>
            </w:r>
            <w:r w:rsidRPr="00CB2D34">
              <w:rPr>
                <w:rFonts w:eastAsia="Times New Roman" w:cs="Times New Roman"/>
                <w:b/>
                <w:bCs/>
                <w:color w:val="000000"/>
                <w:sz w:val="20"/>
                <w:szCs w:val="20"/>
                <w:lang w:eastAsia="ru-RU"/>
              </w:rPr>
              <w:t xml:space="preserve"> с. Барышево</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8,482</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8,482</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8,482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34,298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34,298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35,009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cs="Times New Roman"/>
                <w:color w:val="000000"/>
                <w:sz w:val="20"/>
                <w:szCs w:val="20"/>
              </w:rPr>
            </w:pPr>
            <w:r w:rsidRPr="00CB2D34">
              <w:rPr>
                <w:rFonts w:cs="Times New Roman"/>
                <w:color w:val="000000"/>
                <w:sz w:val="20"/>
                <w:szCs w:val="20"/>
              </w:rPr>
              <w:t>0,247</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0,247</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0,242</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по с. Барышево</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10,115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10,126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10,132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10,276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10,490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10,496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10,502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40,621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40,621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41,332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0,250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0,250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0,250</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№2 ст. Издревая</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№4 п. Двуречье</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2,152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7,421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0,290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№5 п. Двуречье</w:t>
            </w:r>
          </w:p>
        </w:tc>
      </w:tr>
      <w:tr w:rsidR="00403134" w:rsidRPr="00CB2D34" w:rsidTr="00BD1FC0">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3,506</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3,506</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3,506</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lastRenderedPageBreak/>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11,534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11,534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11,534</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0,304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0,304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0,304</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по п. Двуречье</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5,658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5,902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5,902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E007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w:t>
            </w:r>
            <w:r w:rsidR="00FE007C" w:rsidRPr="00CB2D34">
              <w:rPr>
                <w:rFonts w:eastAsia="Times New Roman" w:cs="Times New Roman"/>
                <w:color w:val="000000"/>
                <w:sz w:val="20"/>
                <w:szCs w:val="20"/>
                <w:lang w:eastAsia="ru-RU"/>
              </w:rPr>
              <w:t>716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w:t>
            </w:r>
            <w:r w:rsidR="00FE007C" w:rsidRPr="00CB2D34">
              <w:rPr>
                <w:rFonts w:eastAsia="Times New Roman" w:cs="Times New Roman"/>
                <w:color w:val="000000"/>
                <w:sz w:val="20"/>
                <w:szCs w:val="20"/>
                <w:lang w:eastAsia="ru-RU"/>
              </w:rPr>
              <w:t>,716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5,716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5,716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18,955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17,705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17,705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E007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0,298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0,333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0,333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0,364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0,364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w:t>
            </w:r>
            <w:r w:rsidR="00FE007C" w:rsidRPr="00CB2D34">
              <w:rPr>
                <w:rFonts w:eastAsia="Times New Roman" w:cs="Times New Roman"/>
                <w:color w:val="000000"/>
                <w:sz w:val="20"/>
                <w:szCs w:val="20"/>
                <w:lang w:eastAsia="ru-RU"/>
              </w:rPr>
              <w:t>,364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0,364</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№6 ст. Крахаль</w:t>
            </w:r>
          </w:p>
        </w:tc>
      </w:tr>
      <w:tr w:rsidR="00AA054B" w:rsidRPr="00CB2D34" w:rsidTr="00BD1FC0">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AA054B" w:rsidRPr="00CB2D34" w:rsidRDefault="00AA054B" w:rsidP="00AA054B">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AA054B" w:rsidRPr="00CB2D34" w:rsidRDefault="00AA054B" w:rsidP="00AA054B">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w:t>
            </w:r>
            <w:r w:rsidR="00AA054B" w:rsidRPr="00CB2D34">
              <w:rPr>
                <w:rFonts w:eastAsia="Times New Roman" w:cs="Times New Roman"/>
                <w:color w:val="000000"/>
                <w:sz w:val="20"/>
                <w:szCs w:val="20"/>
                <w:lang w:eastAsia="ru-RU"/>
              </w:rPr>
              <w:t>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r>
    </w:tbl>
    <w:p w:rsidR="0095701A" w:rsidRPr="00CB2D34" w:rsidRDefault="0095701A" w:rsidP="005904EF"/>
    <w:p w:rsidR="00E33FBE" w:rsidRPr="00CB2D34" w:rsidRDefault="00E33FBE" w:rsidP="005D57FA">
      <w:pPr>
        <w:pStyle w:val="10"/>
        <w:tabs>
          <w:tab w:val="left" w:pos="1985"/>
        </w:tabs>
      </w:pPr>
      <w:bookmarkStart w:id="18" w:name="_Toc71300552"/>
      <w:r w:rsidRPr="00CB2D34">
        <w:lastRenderedPageBreak/>
        <w:t>Существующие и перспективные балансы тепловой мощности источников тепловой энергии и тепловой нагрузки потребителей</w:t>
      </w:r>
      <w:bookmarkEnd w:id="18"/>
    </w:p>
    <w:p w:rsidR="002066A3" w:rsidRPr="00CB2D34" w:rsidRDefault="002066A3" w:rsidP="005D57FA">
      <w:pPr>
        <w:pStyle w:val="20"/>
      </w:pPr>
      <w:bookmarkStart w:id="19" w:name="_Toc71300553"/>
      <w:r w:rsidRPr="00CB2D34">
        <w:t>Описание существующих и перспективных зон действия систем теплоснабжения и источников тепловой энергии</w:t>
      </w:r>
      <w:bookmarkEnd w:id="19"/>
    </w:p>
    <w:p w:rsidR="00893233" w:rsidRPr="00CB2D34" w:rsidRDefault="00893233" w:rsidP="00893233">
      <w:r w:rsidRPr="00CB2D34">
        <w:t>Барышевский сельсовет Новосибирского района Новосибирской области включает в себя следующие населённые пункты: с. Барышево, п. Двуречье, ст. Издревая, п. Каинская Заимка, п. Каменушка, п. Ключи, ст. Крахаль, п. Ложок, п. Шадриха.</w:t>
      </w:r>
    </w:p>
    <w:p w:rsidR="005904EF" w:rsidRPr="00CB2D34" w:rsidRDefault="00893233" w:rsidP="00893233">
      <w:r w:rsidRPr="00CB2D34">
        <w:t>Централизованные системы теплоснабжения имеются в с. Барышево, п. Двуречье, ст. Издревая, ст. Крахаль, п. Ложок, п. Каинская Заимка. В п. Каменушка, п. Ключи, п. Шадриха на всей территории, теплоснабжение индивидуальное.</w:t>
      </w:r>
    </w:p>
    <w:p w:rsidR="00893233" w:rsidRPr="00CB2D34" w:rsidRDefault="00893233" w:rsidP="00893233">
      <w:r w:rsidRPr="00CB2D34">
        <w:t>Зона действия централизованной системы теплоснабжения котельной №1 по адресу ул. Тельмана, 16А, с. Барышево охватывает территорию, являющуюся частью кадастрового квартала 54:19:160121.</w:t>
      </w:r>
    </w:p>
    <w:p w:rsidR="00893233" w:rsidRPr="00CB2D34" w:rsidRDefault="00893233" w:rsidP="00893233">
      <w:r w:rsidRPr="00CB2D34">
        <w:t>Зона действия централизованной системы теплоснабжения котельной №2 по адресу Школьный переулок, 3А, ст. Издревая охватывает территорию, являющуюся частью кадастрового квартала 54:19:160304.</w:t>
      </w:r>
    </w:p>
    <w:p w:rsidR="00893233" w:rsidRPr="00CB2D34" w:rsidRDefault="00893233" w:rsidP="00893233">
      <w:r w:rsidRPr="00CB2D34">
        <w:t>Зона действия централизованной системы теплоснабжения котельной №3 по адресу ул. Ленина, 247, с. Барышево охватывает территорию, являющуюся частью кадастрового квартала 54:19:160121.</w:t>
      </w:r>
    </w:p>
    <w:p w:rsidR="006E2BB5" w:rsidRPr="00CB2D34" w:rsidRDefault="006E2BB5" w:rsidP="006E2BB5">
      <w:pPr>
        <w:pStyle w:val="af0"/>
        <w:spacing w:after="0"/>
        <w:ind w:left="118" w:right="107" w:firstLine="707"/>
      </w:pPr>
      <w:r w:rsidRPr="00CB2D34">
        <w:t>В 2023г. администрацией Новосибирской области принято решение о финансировании и строительстве газовой блочно-модульной котельной №3 с. Барышево (Опытный завод) по адресу ул. Ленина, 247а. Объект расположен на земельном участке с кадастровым номером № 54:19:160121:828. Предполагаемая суммарная мощность газовой блочно-модульной котельной №3 - 16 МВт (13,76 Гкал/час).</w:t>
      </w:r>
    </w:p>
    <w:p w:rsidR="00893233" w:rsidRPr="00CB2D34" w:rsidRDefault="00893233" w:rsidP="006E2BB5">
      <w:r w:rsidRPr="00CB2D34">
        <w:t>Зона действия централизованной системы теплоснабжения котельной №4 по адресу ул. Рабочая, 19А, п. Двуречье охватывает территорию, являющуюся частью кадастрового квартала 54:19:164801.</w:t>
      </w:r>
    </w:p>
    <w:p w:rsidR="00893233" w:rsidRPr="00CB2D34" w:rsidRDefault="00893233" w:rsidP="00893233">
      <w:r w:rsidRPr="00CB2D34">
        <w:t>Зона действия централизованной системы теплоснабжения котельной №5 по адресу ул. Юбилейная, 4А, п. Двуречье охватывает территорию, являющуюся частью кадастрового квартала 54:19:164801.</w:t>
      </w:r>
    </w:p>
    <w:p w:rsidR="00893233" w:rsidRPr="00CB2D34" w:rsidRDefault="00893233" w:rsidP="00893233">
      <w:r w:rsidRPr="00CB2D34">
        <w:t>Зона действия централизованной системы теплоснабжения котельной №6 ст. Крахаль охватывает территорию, являющуюся частью кадастрового квартала 54:19:160401.</w:t>
      </w:r>
    </w:p>
    <w:p w:rsidR="00893233" w:rsidRPr="00CB2D34" w:rsidRDefault="00893233" w:rsidP="00893233">
      <w:r w:rsidRPr="00CB2D34">
        <w:t>Зона действия централизованной системы теплоснабжения котельной п. Ложок охватывает территорию, являющуюся частью кадастрового квартала 54:19:164603.</w:t>
      </w:r>
    </w:p>
    <w:p w:rsidR="006E2BB5" w:rsidRPr="00CB2D34" w:rsidRDefault="006E2BB5" w:rsidP="006E2BB5">
      <w:pPr>
        <w:pStyle w:val="af0"/>
        <w:spacing w:after="0"/>
        <w:ind w:left="118" w:right="107" w:firstLine="707"/>
      </w:pPr>
      <w:r w:rsidRPr="00CB2D34">
        <w:t>В</w:t>
      </w:r>
      <w:r w:rsidRPr="00CB2D34">
        <w:rPr>
          <w:spacing w:val="-15"/>
        </w:rPr>
        <w:t xml:space="preserve"> </w:t>
      </w:r>
      <w:r w:rsidRPr="00CB2D34">
        <w:t>п.</w:t>
      </w:r>
      <w:r w:rsidRPr="00CB2D34">
        <w:rPr>
          <w:spacing w:val="-15"/>
        </w:rPr>
        <w:t xml:space="preserve"> </w:t>
      </w:r>
      <w:r w:rsidRPr="00CB2D34">
        <w:t>Каинская</w:t>
      </w:r>
      <w:r w:rsidRPr="00CB2D34">
        <w:rPr>
          <w:spacing w:val="-15"/>
        </w:rPr>
        <w:t xml:space="preserve"> </w:t>
      </w:r>
      <w:r w:rsidRPr="00CB2D34">
        <w:t>Заимка</w:t>
      </w:r>
      <w:r w:rsidRPr="00CB2D34">
        <w:rPr>
          <w:spacing w:val="-15"/>
        </w:rPr>
        <w:t xml:space="preserve"> </w:t>
      </w:r>
      <w:r w:rsidRPr="00CB2D34">
        <w:t>централизованным</w:t>
      </w:r>
      <w:r w:rsidRPr="00CB2D34">
        <w:rPr>
          <w:spacing w:val="-15"/>
        </w:rPr>
        <w:t xml:space="preserve"> </w:t>
      </w:r>
      <w:r w:rsidRPr="00CB2D34">
        <w:t>теплоснабжение</w:t>
      </w:r>
      <w:r w:rsidRPr="00CB2D34">
        <w:rPr>
          <w:spacing w:val="-15"/>
        </w:rPr>
        <w:t xml:space="preserve"> </w:t>
      </w:r>
      <w:r w:rsidRPr="00CB2D34">
        <w:t>охвачено</w:t>
      </w:r>
      <w:r w:rsidRPr="00CB2D34">
        <w:rPr>
          <w:spacing w:val="-15"/>
        </w:rPr>
        <w:t xml:space="preserve"> </w:t>
      </w:r>
      <w:r w:rsidRPr="00CB2D34">
        <w:t>4</w:t>
      </w:r>
      <w:r w:rsidRPr="00CB2D34">
        <w:rPr>
          <w:spacing w:val="-15"/>
        </w:rPr>
        <w:t xml:space="preserve"> </w:t>
      </w:r>
      <w:r w:rsidRPr="00CB2D34">
        <w:t>многоквартирных жилых</w:t>
      </w:r>
      <w:r w:rsidRPr="00CB2D34">
        <w:rPr>
          <w:spacing w:val="-15"/>
        </w:rPr>
        <w:t xml:space="preserve"> </w:t>
      </w:r>
      <w:r w:rsidRPr="00CB2D34">
        <w:t>дома</w:t>
      </w:r>
      <w:r w:rsidRPr="00CB2D34">
        <w:rPr>
          <w:spacing w:val="-15"/>
        </w:rPr>
        <w:t xml:space="preserve"> </w:t>
      </w:r>
      <w:r w:rsidRPr="00CB2D34">
        <w:t>по</w:t>
      </w:r>
      <w:r w:rsidRPr="00CB2D34">
        <w:rPr>
          <w:spacing w:val="-15"/>
        </w:rPr>
        <w:t xml:space="preserve"> </w:t>
      </w:r>
      <w:r w:rsidRPr="00CB2D34">
        <w:t>ул.</w:t>
      </w:r>
      <w:r w:rsidRPr="00CB2D34">
        <w:rPr>
          <w:spacing w:val="-15"/>
        </w:rPr>
        <w:t xml:space="preserve"> </w:t>
      </w:r>
      <w:r w:rsidRPr="00CB2D34">
        <w:t>Серебряное</w:t>
      </w:r>
      <w:r w:rsidRPr="00CB2D34">
        <w:rPr>
          <w:spacing w:val="-15"/>
        </w:rPr>
        <w:t xml:space="preserve"> </w:t>
      </w:r>
      <w:r w:rsidRPr="00CB2D34">
        <w:t>озеро,</w:t>
      </w:r>
      <w:r w:rsidRPr="00CB2D34">
        <w:rPr>
          <w:spacing w:val="-15"/>
        </w:rPr>
        <w:t xml:space="preserve"> </w:t>
      </w:r>
      <w:r w:rsidRPr="00CB2D34">
        <w:t>д.</w:t>
      </w:r>
      <w:r w:rsidRPr="00CB2D34">
        <w:rPr>
          <w:spacing w:val="-15"/>
        </w:rPr>
        <w:t xml:space="preserve"> </w:t>
      </w:r>
      <w:r w:rsidRPr="00CB2D34">
        <w:t>7,</w:t>
      </w:r>
      <w:r w:rsidRPr="00CB2D34">
        <w:rPr>
          <w:spacing w:val="-15"/>
        </w:rPr>
        <w:t xml:space="preserve"> </w:t>
      </w:r>
      <w:r w:rsidRPr="00CB2D34">
        <w:t>8,</w:t>
      </w:r>
      <w:r w:rsidRPr="00CB2D34">
        <w:rPr>
          <w:spacing w:val="-15"/>
        </w:rPr>
        <w:t xml:space="preserve"> </w:t>
      </w:r>
      <w:r w:rsidRPr="00CB2D34">
        <w:t>9,</w:t>
      </w:r>
      <w:r w:rsidRPr="00CB2D34">
        <w:rPr>
          <w:spacing w:val="-15"/>
        </w:rPr>
        <w:t xml:space="preserve"> </w:t>
      </w:r>
      <w:r w:rsidRPr="00CB2D34">
        <w:t>11,</w:t>
      </w:r>
      <w:r w:rsidRPr="00CB2D34">
        <w:rPr>
          <w:spacing w:val="-15"/>
        </w:rPr>
        <w:t xml:space="preserve"> </w:t>
      </w:r>
      <w:r w:rsidRPr="00CB2D34">
        <w:t>расположенные</w:t>
      </w:r>
      <w:r w:rsidRPr="00CB2D34">
        <w:rPr>
          <w:spacing w:val="-15"/>
        </w:rPr>
        <w:t xml:space="preserve"> </w:t>
      </w:r>
      <w:r w:rsidRPr="00CB2D34">
        <w:t>на</w:t>
      </w:r>
      <w:r w:rsidRPr="00CB2D34">
        <w:rPr>
          <w:spacing w:val="-15"/>
        </w:rPr>
        <w:t xml:space="preserve"> </w:t>
      </w:r>
      <w:r w:rsidRPr="00CB2D34">
        <w:t>территории</w:t>
      </w:r>
      <w:r w:rsidRPr="00CB2D34">
        <w:rPr>
          <w:spacing w:val="-15"/>
        </w:rPr>
        <w:t xml:space="preserve"> </w:t>
      </w:r>
      <w:r w:rsidRPr="00CB2D34">
        <w:t>кадастрового квартала</w:t>
      </w:r>
      <w:r w:rsidRPr="00CB2D34">
        <w:rPr>
          <w:spacing w:val="-15"/>
        </w:rPr>
        <w:t xml:space="preserve"> </w:t>
      </w:r>
      <w:r w:rsidRPr="00CB2D34">
        <w:t>54:19:164601.</w:t>
      </w:r>
      <w:r w:rsidRPr="00CB2D34">
        <w:rPr>
          <w:spacing w:val="-15"/>
        </w:rPr>
        <w:t xml:space="preserve"> </w:t>
      </w:r>
      <w:r w:rsidRPr="00CB2D34">
        <w:t>Теплоснабжение</w:t>
      </w:r>
      <w:r w:rsidRPr="00CB2D34">
        <w:rPr>
          <w:spacing w:val="-15"/>
        </w:rPr>
        <w:t xml:space="preserve"> </w:t>
      </w:r>
      <w:r w:rsidRPr="00CB2D34">
        <w:t>данных</w:t>
      </w:r>
      <w:r w:rsidRPr="00CB2D34">
        <w:rPr>
          <w:spacing w:val="-15"/>
        </w:rPr>
        <w:t xml:space="preserve"> </w:t>
      </w:r>
      <w:r w:rsidRPr="00CB2D34">
        <w:t>домов</w:t>
      </w:r>
      <w:r w:rsidRPr="00CB2D34">
        <w:rPr>
          <w:spacing w:val="-15"/>
        </w:rPr>
        <w:t xml:space="preserve"> </w:t>
      </w:r>
      <w:r w:rsidRPr="00CB2D34">
        <w:t>осуществляется</w:t>
      </w:r>
      <w:r w:rsidRPr="00CB2D34">
        <w:rPr>
          <w:spacing w:val="-15"/>
        </w:rPr>
        <w:t xml:space="preserve"> </w:t>
      </w:r>
      <w:r w:rsidRPr="00CB2D34">
        <w:t>от</w:t>
      </w:r>
      <w:r w:rsidRPr="00CB2D34">
        <w:rPr>
          <w:spacing w:val="-15"/>
        </w:rPr>
        <w:t xml:space="preserve"> </w:t>
      </w:r>
      <w:r w:rsidRPr="00CB2D34">
        <w:t>городских</w:t>
      </w:r>
      <w:r w:rsidRPr="00CB2D34">
        <w:rPr>
          <w:spacing w:val="-15"/>
        </w:rPr>
        <w:t xml:space="preserve"> </w:t>
      </w:r>
      <w:r w:rsidRPr="00CB2D34">
        <w:t xml:space="preserve">тепловых сетей г. Новосибирска обслуживаемые ФГУП «УЭВ», в т.ч. от тепловой станции ТС-2 расположенной по адресу: г. Новосибирск, ул. Арбузова,1г. </w:t>
      </w:r>
    </w:p>
    <w:p w:rsidR="006E2BB5" w:rsidRPr="00CB2D34" w:rsidRDefault="006E2BB5" w:rsidP="006E2BB5">
      <w:pPr>
        <w:pStyle w:val="af0"/>
        <w:spacing w:after="0"/>
        <w:ind w:left="118" w:right="107" w:firstLine="707"/>
      </w:pPr>
      <w:r w:rsidRPr="00CB2D34">
        <w:t xml:space="preserve">Зона действия централизованной системы теплоснабжения тепловой станции ТС-2 хоть и охватывает часть п. Каинская Заимка, но в расчётах по актуализации схемы теплоснабжения не участвует. </w:t>
      </w:r>
    </w:p>
    <w:p w:rsidR="00893233" w:rsidRPr="00CB2D34" w:rsidRDefault="00066A29" w:rsidP="006E2BB5">
      <w:r w:rsidRPr="00CB2D34">
        <w:t>Соотношение общей площади и площадей охвата зон действия с централизованными источниками тепловой энергии приведено в следующей таблице.</w:t>
      </w:r>
    </w:p>
    <w:p w:rsidR="00066A29" w:rsidRPr="00CB2D34" w:rsidRDefault="00066A29" w:rsidP="00893233"/>
    <w:p w:rsidR="00066A29" w:rsidRPr="00CB2D34" w:rsidRDefault="00066A29" w:rsidP="00066A29">
      <w:pPr>
        <w:pStyle w:val="aa"/>
      </w:pPr>
      <w:bookmarkStart w:id="20" w:name="_Toc40786322"/>
      <w:bookmarkStart w:id="21" w:name="_Toc130300601"/>
      <w:r w:rsidRPr="00CB2D34">
        <w:lastRenderedPageBreak/>
        <w:t xml:space="preserve">Таблица </w:t>
      </w:r>
      <w:fldSimple w:instr=" STYLEREF 1 \s ">
        <w:r w:rsidR="00891CF8">
          <w:rPr>
            <w:noProof/>
          </w:rPr>
          <w:t>2</w:t>
        </w:r>
      </w:fldSimple>
      <w:r w:rsidR="00865DC6" w:rsidRPr="00CB2D34">
        <w:t>.</w:t>
      </w:r>
      <w:fldSimple w:instr=" SEQ Таблица \* ARABIC \s 1 ">
        <w:r w:rsidR="00891CF8">
          <w:rPr>
            <w:noProof/>
          </w:rPr>
          <w:t>1</w:t>
        </w:r>
      </w:fldSimple>
      <w:r w:rsidRPr="00CB2D34">
        <w:t xml:space="preserve"> – Соотношение общей площади охвата действия с централизованными источниками тепловой энергии*</w:t>
      </w:r>
      <w:bookmarkEnd w:id="20"/>
      <w:bookmarkEnd w:id="21"/>
    </w:p>
    <w:tbl>
      <w:tblPr>
        <w:tblW w:w="5000" w:type="pct"/>
        <w:tblCellMar>
          <w:left w:w="40" w:type="dxa"/>
          <w:right w:w="40" w:type="dxa"/>
        </w:tblCellMar>
        <w:tblLook w:val="0000" w:firstRow="0" w:lastRow="0" w:firstColumn="0" w:lastColumn="0" w:noHBand="0" w:noVBand="0"/>
      </w:tblPr>
      <w:tblGrid>
        <w:gridCol w:w="2073"/>
        <w:gridCol w:w="1693"/>
        <w:gridCol w:w="2867"/>
        <w:gridCol w:w="2989"/>
      </w:tblGrid>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Населённый</w:t>
            </w:r>
          </w:p>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пункт</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Площадь территории, Га</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с централизо</w:t>
            </w:r>
            <w:r w:rsidRPr="00CB2D34">
              <w:rPr>
                <w:rFonts w:eastAsia="Times New Roman" w:cs="Times New Roman"/>
                <w:sz w:val="20"/>
                <w:szCs w:val="20"/>
                <w:lang w:eastAsia="ru-RU"/>
              </w:rPr>
              <w:softHyphen/>
              <w:t>ванными источниками тепловой энергии, Га</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с централизованными источниками тепловой энергии, %</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418,70</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48,74</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Издревая</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52,49</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4,21</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204,01</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42,14</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Крахаль</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70,59</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39,41</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Каинская Заимка</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39,00</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20,8</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E97D30"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Ложок</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28,98</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Каменушка</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11,00</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Шадриха</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5,00</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left="730" w:firstLine="0"/>
              <w:rPr>
                <w:rFonts w:eastAsia="Times New Roman" w:cs="Times New Roman"/>
                <w:sz w:val="20"/>
                <w:szCs w:val="20"/>
                <w:lang w:eastAsia="ru-RU"/>
              </w:rPr>
            </w:pPr>
            <w:r w:rsidRPr="00CB2D34">
              <w:rPr>
                <w:rFonts w:eastAsia="Times New Roman" w:cs="Times New Roman"/>
                <w:sz w:val="20"/>
                <w:szCs w:val="20"/>
                <w:lang w:eastAsia="ru-RU"/>
              </w:rPr>
              <w:t>Всего</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829,77</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134,50</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w:t>
            </w:r>
          </w:p>
        </w:tc>
      </w:tr>
    </w:tbl>
    <w:p w:rsidR="00066A29" w:rsidRPr="00CB2D34" w:rsidRDefault="00066A29" w:rsidP="00066A29">
      <w:pPr>
        <w:rPr>
          <w:sz w:val="20"/>
          <w:szCs w:val="20"/>
        </w:rPr>
      </w:pPr>
      <w:r w:rsidRPr="00CB2D34">
        <w:rPr>
          <w:sz w:val="20"/>
          <w:szCs w:val="20"/>
        </w:rPr>
        <w:t>*- по данным космо-и аэрофотосъёмочных материалов</w:t>
      </w:r>
    </w:p>
    <w:p w:rsidR="00066A29" w:rsidRPr="00CB2D34" w:rsidRDefault="00066A29" w:rsidP="00893233"/>
    <w:p w:rsidR="00066A29" w:rsidRPr="00CB2D34" w:rsidRDefault="00066A29" w:rsidP="00066A29">
      <w:pPr>
        <w:keepNext/>
        <w:ind w:firstLine="0"/>
        <w:jc w:val="center"/>
      </w:pPr>
      <w:r w:rsidRPr="00CB2D34">
        <w:rPr>
          <w:noProof/>
          <w:lang w:eastAsia="ru-RU"/>
        </w:rPr>
        <w:drawing>
          <wp:inline distT="0" distB="0" distL="0" distR="0" wp14:anchorId="2676C1EB" wp14:editId="34FA0F31">
            <wp:extent cx="6120130" cy="158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584325"/>
                    </a:xfrm>
                    <a:prstGeom prst="rect">
                      <a:avLst/>
                    </a:prstGeom>
                  </pic:spPr>
                </pic:pic>
              </a:graphicData>
            </a:graphic>
          </wp:inline>
        </w:drawing>
      </w:r>
    </w:p>
    <w:p w:rsidR="00066A29" w:rsidRPr="00CB2D34" w:rsidRDefault="00066A29" w:rsidP="00066A29">
      <w:pPr>
        <w:pStyle w:val="aa"/>
      </w:pPr>
      <w:bookmarkStart w:id="22" w:name="_Toc40786351"/>
      <w:bookmarkStart w:id="23" w:name="_Toc130300485"/>
      <w:r w:rsidRPr="00CB2D34">
        <w:t xml:space="preserve">Рисунок </w:t>
      </w:r>
      <w:fldSimple w:instr=" STYLEREF 1 \s ">
        <w:r w:rsidR="00891CF8">
          <w:rPr>
            <w:noProof/>
          </w:rPr>
          <w:t>2</w:t>
        </w:r>
      </w:fldSimple>
      <w:r w:rsidR="00622548" w:rsidRPr="00CB2D34">
        <w:t>.</w:t>
      </w:r>
      <w:fldSimple w:instr=" SEQ Рисунок \* ARABIC \s 1 ">
        <w:r w:rsidR="00891CF8">
          <w:rPr>
            <w:noProof/>
          </w:rPr>
          <w:t>1</w:t>
        </w:r>
      </w:fldSimple>
      <w:r w:rsidRPr="00CB2D34">
        <w:t xml:space="preserve"> – Соотношение общей площади с. Барышево и площади охвата централизованной системы теплоснабжения с Барышево</w:t>
      </w:r>
      <w:bookmarkEnd w:id="22"/>
      <w:bookmarkEnd w:id="23"/>
    </w:p>
    <w:p w:rsidR="00066A29" w:rsidRPr="00CB2D34" w:rsidRDefault="00066A29" w:rsidP="00893233"/>
    <w:p w:rsidR="00066A29" w:rsidRPr="00CB2D34" w:rsidRDefault="00066A29" w:rsidP="00066A29">
      <w:pPr>
        <w:keepNext/>
        <w:ind w:firstLine="0"/>
        <w:jc w:val="center"/>
      </w:pPr>
      <w:r w:rsidRPr="00CB2D34">
        <w:rPr>
          <w:noProof/>
          <w:lang w:eastAsia="ru-RU"/>
        </w:rPr>
        <w:drawing>
          <wp:inline distT="0" distB="0" distL="0" distR="0" wp14:anchorId="782594D4" wp14:editId="54CB7489">
            <wp:extent cx="6120130" cy="18307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830705"/>
                    </a:xfrm>
                    <a:prstGeom prst="rect">
                      <a:avLst/>
                    </a:prstGeom>
                  </pic:spPr>
                </pic:pic>
              </a:graphicData>
            </a:graphic>
          </wp:inline>
        </w:drawing>
      </w:r>
    </w:p>
    <w:p w:rsidR="00066A29" w:rsidRPr="00CB2D34" w:rsidRDefault="00066A29" w:rsidP="00066A29">
      <w:pPr>
        <w:pStyle w:val="aa"/>
      </w:pPr>
      <w:bookmarkStart w:id="24" w:name="_Toc40786352"/>
      <w:bookmarkStart w:id="25" w:name="_Toc130300486"/>
      <w:r w:rsidRPr="00CB2D34">
        <w:t xml:space="preserve">Рисунок </w:t>
      </w:r>
      <w:fldSimple w:instr=" STYLEREF 1 \s ">
        <w:r w:rsidR="00891CF8">
          <w:rPr>
            <w:noProof/>
          </w:rPr>
          <w:t>2</w:t>
        </w:r>
      </w:fldSimple>
      <w:r w:rsidR="00622548" w:rsidRPr="00CB2D34">
        <w:t>.</w:t>
      </w:r>
      <w:fldSimple w:instr=" SEQ Рисунок \* ARABIC \s 1 ">
        <w:r w:rsidR="00891CF8">
          <w:rPr>
            <w:noProof/>
          </w:rPr>
          <w:t>2</w:t>
        </w:r>
      </w:fldSimple>
      <w:r w:rsidRPr="00CB2D34">
        <w:t xml:space="preserve"> – Соотношение общей площади ст. Издревая и площади охвата централизованной системы теплоснабжения ст. Издревая</w:t>
      </w:r>
      <w:bookmarkEnd w:id="24"/>
      <w:bookmarkEnd w:id="25"/>
    </w:p>
    <w:p w:rsidR="00066A29" w:rsidRPr="00CB2D34" w:rsidRDefault="00066A29" w:rsidP="00893233"/>
    <w:p w:rsidR="00066A29" w:rsidRPr="00CB2D34" w:rsidRDefault="00066A29" w:rsidP="00066A29">
      <w:pPr>
        <w:keepNext/>
        <w:ind w:firstLine="0"/>
        <w:jc w:val="center"/>
      </w:pPr>
      <w:r w:rsidRPr="00CB2D34">
        <w:rPr>
          <w:noProof/>
          <w:lang w:eastAsia="ru-RU"/>
        </w:rPr>
        <w:lastRenderedPageBreak/>
        <w:drawing>
          <wp:inline distT="0" distB="0" distL="0" distR="0" wp14:anchorId="1C429EC9" wp14:editId="42D257E4">
            <wp:extent cx="6120130" cy="15855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1585595"/>
                    </a:xfrm>
                    <a:prstGeom prst="rect">
                      <a:avLst/>
                    </a:prstGeom>
                  </pic:spPr>
                </pic:pic>
              </a:graphicData>
            </a:graphic>
          </wp:inline>
        </w:drawing>
      </w:r>
    </w:p>
    <w:p w:rsidR="00066A29" w:rsidRPr="00CB2D34" w:rsidRDefault="00066A29" w:rsidP="00066A29">
      <w:pPr>
        <w:pStyle w:val="aa"/>
      </w:pPr>
      <w:bookmarkStart w:id="26" w:name="_Toc40786353"/>
      <w:bookmarkStart w:id="27" w:name="_Toc130300487"/>
      <w:r w:rsidRPr="00CB2D34">
        <w:t xml:space="preserve">Рисунок </w:t>
      </w:r>
      <w:fldSimple w:instr=" STYLEREF 1 \s ">
        <w:r w:rsidR="00891CF8">
          <w:rPr>
            <w:noProof/>
          </w:rPr>
          <w:t>2</w:t>
        </w:r>
      </w:fldSimple>
      <w:r w:rsidR="00622548" w:rsidRPr="00CB2D34">
        <w:t>.</w:t>
      </w:r>
      <w:fldSimple w:instr=" SEQ Рисунок \* ARABIC \s 1 ">
        <w:r w:rsidR="00891CF8">
          <w:rPr>
            <w:noProof/>
          </w:rPr>
          <w:t>3</w:t>
        </w:r>
      </w:fldSimple>
      <w:r w:rsidRPr="00CB2D34">
        <w:t xml:space="preserve"> - Соотношение общей площади п. Двуречье и площади охвата централизованной системы теплоснабжения п. Двуречье</w:t>
      </w:r>
      <w:bookmarkEnd w:id="26"/>
      <w:bookmarkEnd w:id="27"/>
    </w:p>
    <w:p w:rsidR="00066A29" w:rsidRPr="00CB2D34" w:rsidRDefault="00066A29" w:rsidP="00893233"/>
    <w:p w:rsidR="00066A29" w:rsidRPr="00CB2D34" w:rsidRDefault="00066A29" w:rsidP="00066A29">
      <w:pPr>
        <w:keepNext/>
        <w:ind w:firstLine="0"/>
        <w:jc w:val="center"/>
      </w:pPr>
      <w:r w:rsidRPr="00CB2D34">
        <w:rPr>
          <w:noProof/>
          <w:lang w:eastAsia="ru-RU"/>
        </w:rPr>
        <w:drawing>
          <wp:inline distT="0" distB="0" distL="0" distR="0" wp14:anchorId="1A829BA0" wp14:editId="1F98FBC7">
            <wp:extent cx="6120130" cy="18116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811655"/>
                    </a:xfrm>
                    <a:prstGeom prst="rect">
                      <a:avLst/>
                    </a:prstGeom>
                  </pic:spPr>
                </pic:pic>
              </a:graphicData>
            </a:graphic>
          </wp:inline>
        </w:drawing>
      </w:r>
    </w:p>
    <w:p w:rsidR="00066A29" w:rsidRPr="00CB2D34" w:rsidRDefault="00066A29" w:rsidP="00066A29">
      <w:pPr>
        <w:pStyle w:val="aa"/>
      </w:pPr>
      <w:bookmarkStart w:id="28" w:name="_Toc40786354"/>
      <w:bookmarkStart w:id="29" w:name="_Toc130300488"/>
      <w:r w:rsidRPr="00CB2D34">
        <w:t xml:space="preserve">Рисунок </w:t>
      </w:r>
      <w:fldSimple w:instr=" STYLEREF 1 \s ">
        <w:r w:rsidR="00891CF8">
          <w:rPr>
            <w:noProof/>
          </w:rPr>
          <w:t>2</w:t>
        </w:r>
      </w:fldSimple>
      <w:r w:rsidR="00622548" w:rsidRPr="00CB2D34">
        <w:t>.</w:t>
      </w:r>
      <w:fldSimple w:instr=" SEQ Рисунок \* ARABIC \s 1 ">
        <w:r w:rsidR="00891CF8">
          <w:rPr>
            <w:noProof/>
          </w:rPr>
          <w:t>4</w:t>
        </w:r>
      </w:fldSimple>
      <w:r w:rsidRPr="00CB2D34">
        <w:t xml:space="preserve"> - Соотношение общей площади ст. Крахаль и площади охвата централизованной системы теплоснабжения ст. Крахаль</w:t>
      </w:r>
      <w:bookmarkEnd w:id="28"/>
      <w:bookmarkEnd w:id="29"/>
    </w:p>
    <w:p w:rsidR="00066A29" w:rsidRPr="00CB2D34" w:rsidRDefault="00066A29" w:rsidP="00893233"/>
    <w:p w:rsidR="00066A29" w:rsidRPr="00CB2D34" w:rsidRDefault="00066A29" w:rsidP="00893233"/>
    <w:p w:rsidR="00066A29" w:rsidRPr="00CB2D34" w:rsidRDefault="00657ECD" w:rsidP="00893233">
      <w:r w:rsidRPr="00CB2D34">
        <w:t>Графические материалы с зонами действия источников тепловой энергии представлены в Обосновывающих материалах к схеме теплоснабжения.</w:t>
      </w:r>
    </w:p>
    <w:p w:rsidR="00E97D30" w:rsidRPr="00CB2D34" w:rsidRDefault="00E97D30" w:rsidP="00893233"/>
    <w:p w:rsidR="002066A3" w:rsidRPr="00CB2D34" w:rsidRDefault="00BA43A3" w:rsidP="005D57FA">
      <w:pPr>
        <w:pStyle w:val="20"/>
      </w:pPr>
      <w:bookmarkStart w:id="30" w:name="_Toc71300554"/>
      <w:r w:rsidRPr="00CB2D34">
        <w:t>О</w:t>
      </w:r>
      <w:r w:rsidR="002066A3" w:rsidRPr="00CB2D34">
        <w:t>писание существующих и перспективных зон действия индивидуальных источников тепловой энерги</w:t>
      </w:r>
      <w:r w:rsidRPr="00CB2D34">
        <w:t>и</w:t>
      </w:r>
      <w:bookmarkEnd w:id="30"/>
    </w:p>
    <w:p w:rsidR="00053EF2" w:rsidRPr="00CB2D34" w:rsidRDefault="00066A29" w:rsidP="00053EF2">
      <w:bookmarkStart w:id="31" w:name="bookmark8"/>
      <w:r w:rsidRPr="00CB2D34">
        <w:t>К</w:t>
      </w:r>
      <w:bookmarkEnd w:id="31"/>
      <w:r w:rsidRPr="00CB2D34">
        <w:t xml:space="preserve"> существующим зонам действия индивидуальных источников тепловой энергии относятся все частные жилые дома Барышевского сельсовета, расположенные на окраине населённых пунктов с централизованными источниками теплоснабжения, и все объекты п. Каменушка, п. Ключи и п. Шадриха.</w:t>
      </w:r>
    </w:p>
    <w:p w:rsidR="00053EF2" w:rsidRPr="00CB2D34" w:rsidRDefault="00E24FA5" w:rsidP="00053EF2">
      <w:r w:rsidRPr="00CB2D34">
        <w:t>Графические материалы с зонами действия индивидуального и централизованного теплоснабжения приведены в Приложении к обосновывающим материалам схемы теплоснабжения.</w:t>
      </w:r>
    </w:p>
    <w:p w:rsidR="00E24FA5" w:rsidRPr="00CB2D34" w:rsidRDefault="00E24FA5" w:rsidP="00053EF2"/>
    <w:p w:rsidR="00E24FA5" w:rsidRPr="00CB2D34" w:rsidRDefault="00E24FA5" w:rsidP="00E24FA5">
      <w:pPr>
        <w:pStyle w:val="aa"/>
      </w:pPr>
      <w:bookmarkStart w:id="32" w:name="_Toc40786323"/>
      <w:bookmarkStart w:id="33" w:name="_Toc130300602"/>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2</w:t>
        </w:r>
      </w:fldSimple>
      <w:r w:rsidRPr="00CB2D34">
        <w:t xml:space="preserve"> – Соотношение общей площади и площади охвата зоны действия с индивидуальными источниками тепловой энергии</w:t>
      </w:r>
      <w:bookmarkEnd w:id="32"/>
      <w:bookmarkEnd w:id="33"/>
    </w:p>
    <w:tbl>
      <w:tblPr>
        <w:tblW w:w="5000" w:type="pct"/>
        <w:tblCellMar>
          <w:left w:w="40" w:type="dxa"/>
          <w:right w:w="40" w:type="dxa"/>
        </w:tblCellMar>
        <w:tblLook w:val="0000" w:firstRow="0" w:lastRow="0" w:firstColumn="0" w:lastColumn="0" w:noHBand="0" w:noVBand="0"/>
      </w:tblPr>
      <w:tblGrid>
        <w:gridCol w:w="2075"/>
        <w:gridCol w:w="1693"/>
        <w:gridCol w:w="2915"/>
        <w:gridCol w:w="2939"/>
      </w:tblGrid>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Населённый пункт</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spacing w:line="278"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Площадь территории, Га</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с индивидуаль</w:t>
            </w:r>
            <w:r w:rsidRPr="00CB2D34">
              <w:rPr>
                <w:rFonts w:eastAsia="Times New Roman" w:cs="Times New Roman"/>
                <w:sz w:val="20"/>
                <w:szCs w:val="20"/>
                <w:lang w:eastAsia="ru-RU"/>
              </w:rPr>
              <w:softHyphen/>
              <w:t>ными источниками тепловой энергии, Га</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с индивидуаль</w:t>
            </w:r>
            <w:r w:rsidRPr="00CB2D34">
              <w:rPr>
                <w:rFonts w:eastAsia="Times New Roman" w:cs="Times New Roman"/>
                <w:sz w:val="20"/>
                <w:szCs w:val="20"/>
                <w:lang w:eastAsia="ru-RU"/>
              </w:rPr>
              <w:softHyphen/>
              <w:t>ными источниками тепловой энергии, %</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418,70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369,96</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Издревая</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52,49</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48,28</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п. Двуречье</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204,01</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161,87</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79</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Крахаль</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70,59</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31,18</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Каинская Заимка</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39,00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95,2</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Ложок</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28,98</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Каменушка</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11,00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11,00</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Шадриха</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5,00</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left="730" w:firstLine="0"/>
              <w:rPr>
                <w:rFonts w:eastAsia="Times New Roman" w:cs="Times New Roman"/>
                <w:sz w:val="20"/>
                <w:szCs w:val="20"/>
                <w:lang w:eastAsia="ru-RU"/>
              </w:rPr>
            </w:pPr>
            <w:r w:rsidRPr="00CB2D34">
              <w:rPr>
                <w:rFonts w:eastAsia="Times New Roman" w:cs="Times New Roman"/>
                <w:sz w:val="20"/>
                <w:szCs w:val="20"/>
                <w:lang w:eastAsia="ru-RU"/>
              </w:rPr>
              <w:t>Всего</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829,77</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695,27</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w:t>
            </w:r>
          </w:p>
        </w:tc>
      </w:tr>
    </w:tbl>
    <w:p w:rsidR="00E24FA5" w:rsidRPr="00CB2D34" w:rsidRDefault="00E24FA5" w:rsidP="00053EF2"/>
    <w:p w:rsidR="00E24FA5" w:rsidRPr="00CB2D34" w:rsidRDefault="00E24FA5" w:rsidP="00053EF2">
      <w:r w:rsidRPr="00CB2D34">
        <w:t>Перспективные территории вышеуказанных зон действия с индивидуальными источниками незначительно увеличатся.</w:t>
      </w:r>
    </w:p>
    <w:p w:rsidR="00E24FA5" w:rsidRPr="00CB2D34" w:rsidRDefault="00E24FA5" w:rsidP="00053EF2"/>
    <w:p w:rsidR="00E24FA5" w:rsidRPr="00CB2D34" w:rsidRDefault="00E24FA5" w:rsidP="00E24FA5">
      <w:pPr>
        <w:keepNext/>
        <w:ind w:firstLine="0"/>
        <w:jc w:val="center"/>
      </w:pPr>
      <w:r w:rsidRPr="00CB2D34">
        <w:rPr>
          <w:noProof/>
          <w:lang w:eastAsia="ru-RU"/>
        </w:rPr>
        <w:drawing>
          <wp:inline distT="0" distB="0" distL="0" distR="0" wp14:anchorId="4AFFD30A" wp14:editId="535006FD">
            <wp:extent cx="6120130" cy="150177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501775"/>
                    </a:xfrm>
                    <a:prstGeom prst="rect">
                      <a:avLst/>
                    </a:prstGeom>
                  </pic:spPr>
                </pic:pic>
              </a:graphicData>
            </a:graphic>
          </wp:inline>
        </w:drawing>
      </w:r>
    </w:p>
    <w:p w:rsidR="00E24FA5" w:rsidRPr="00CB2D34" w:rsidRDefault="00E24FA5" w:rsidP="00E24FA5">
      <w:pPr>
        <w:pStyle w:val="aa"/>
      </w:pPr>
      <w:bookmarkStart w:id="34" w:name="_Toc40786355"/>
      <w:bookmarkStart w:id="35" w:name="_Toc130300489"/>
      <w:r w:rsidRPr="00CB2D34">
        <w:t xml:space="preserve">Рисунок </w:t>
      </w:r>
      <w:fldSimple w:instr=" STYLEREF 1 \s ">
        <w:r w:rsidR="00891CF8">
          <w:rPr>
            <w:noProof/>
          </w:rPr>
          <w:t>2</w:t>
        </w:r>
      </w:fldSimple>
      <w:r w:rsidR="00622548" w:rsidRPr="00CB2D34">
        <w:t>.</w:t>
      </w:r>
      <w:fldSimple w:instr=" SEQ Рисунок \* ARABIC \s 1 ">
        <w:r w:rsidR="00891CF8">
          <w:rPr>
            <w:noProof/>
          </w:rPr>
          <w:t>5</w:t>
        </w:r>
      </w:fldSimple>
      <w:r w:rsidRPr="00CB2D34">
        <w:t xml:space="preserve"> – Соотношение площади охвата действия с индивидуальными и централизованными источниками тепловой энергии в Барышевском сельсовете</w:t>
      </w:r>
      <w:bookmarkEnd w:id="34"/>
      <w:bookmarkEnd w:id="35"/>
    </w:p>
    <w:p w:rsidR="00E24FA5" w:rsidRPr="00CB2D34" w:rsidRDefault="00E24FA5" w:rsidP="00053EF2"/>
    <w:p w:rsidR="002066A3" w:rsidRPr="00CB2D34" w:rsidRDefault="00BA43A3" w:rsidP="005D57FA">
      <w:pPr>
        <w:pStyle w:val="20"/>
      </w:pPr>
      <w:bookmarkStart w:id="36" w:name="_Toc71300555"/>
      <w:r w:rsidRPr="00CB2D34">
        <w:t>С</w:t>
      </w:r>
      <w:r w:rsidR="002066A3" w:rsidRPr="00CB2D34">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CB2D34">
        <w:t xml:space="preserve"> тепловую сеть, на каждом этапе</w:t>
      </w:r>
      <w:bookmarkEnd w:id="36"/>
    </w:p>
    <w:p w:rsidR="008152EF" w:rsidRPr="00CB2D34" w:rsidRDefault="008152EF" w:rsidP="008152EF"/>
    <w:p w:rsidR="008152EF" w:rsidRPr="00CB2D34" w:rsidRDefault="00F460D2" w:rsidP="008152EF">
      <w:r w:rsidRPr="00CB2D34">
        <w:t>Существующие и перспективные балансы тепловой мощности и тепловой нагрузки потребителей в зонах действия источников тепловой энергии представлены в разделах 2.6-2.13.</w:t>
      </w:r>
    </w:p>
    <w:p w:rsidR="008152EF" w:rsidRPr="00CB2D34" w:rsidRDefault="008152EF" w:rsidP="008152EF">
      <w:pPr>
        <w:pStyle w:val="20"/>
      </w:pPr>
      <w:bookmarkStart w:id="37" w:name="_Toc71300556"/>
      <w:r w:rsidRPr="00CB2D34">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7"/>
    </w:p>
    <w:p w:rsidR="008152EF" w:rsidRPr="00CB2D34" w:rsidRDefault="008152EF" w:rsidP="008152EF">
      <w:r w:rsidRPr="00CB2D34">
        <w:t>Зоны действия существующих источников тепловой энергии расположены в границах своих населённых пунктов Барышевского сельсовета.</w:t>
      </w:r>
    </w:p>
    <w:p w:rsidR="008152EF" w:rsidRPr="00CB2D34" w:rsidRDefault="008152EF" w:rsidP="008152EF">
      <w:r w:rsidRPr="00CB2D34">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Барышевского сельсовета.</w:t>
      </w:r>
    </w:p>
    <w:p w:rsidR="008152EF" w:rsidRPr="00CB2D34" w:rsidRDefault="008152EF" w:rsidP="008152EF"/>
    <w:p w:rsidR="008152EF" w:rsidRPr="00CB2D34" w:rsidRDefault="008152EF" w:rsidP="008152EF">
      <w:pPr>
        <w:pStyle w:val="20"/>
      </w:pPr>
      <w:bookmarkStart w:id="38" w:name="_Toc71300557"/>
      <w:r w:rsidRPr="00CB2D34">
        <w:lastRenderedPageBreak/>
        <w:t>Радиус эффективного теплоснабжения, определяемый в соответствии с методическими указаниями по разработке схем теплоснабжения</w:t>
      </w:r>
      <w:bookmarkEnd w:id="38"/>
    </w:p>
    <w:p w:rsidR="008152EF" w:rsidRPr="00CB2D34" w:rsidRDefault="008152EF" w:rsidP="008152EF">
      <w:pPr>
        <w:pStyle w:val="aa"/>
      </w:pPr>
      <w:bookmarkStart w:id="39" w:name="_Toc40786332"/>
      <w:bookmarkStart w:id="40" w:name="_Toc130300603"/>
      <w:r w:rsidRPr="00CB2D34">
        <w:t xml:space="preserve">Таблица </w:t>
      </w:r>
      <w:fldSimple w:instr=" STYLEREF 1 \s ">
        <w:r w:rsidR="00891CF8">
          <w:rPr>
            <w:noProof/>
          </w:rPr>
          <w:t>2</w:t>
        </w:r>
      </w:fldSimple>
      <w:r w:rsidRPr="00CB2D34">
        <w:t>.</w:t>
      </w:r>
      <w:fldSimple w:instr=" SEQ Таблица \* ARABIC \s 1 ">
        <w:r w:rsidR="00891CF8">
          <w:rPr>
            <w:noProof/>
          </w:rPr>
          <w:t>3</w:t>
        </w:r>
      </w:fldSimple>
      <w:r w:rsidRPr="00CB2D34">
        <w:t xml:space="preserve"> - Результаты расчёта радиуса теплоснабжения для котельных Барышевского сельсовета</w:t>
      </w:r>
      <w:bookmarkEnd w:id="39"/>
      <w:bookmarkEnd w:id="40"/>
    </w:p>
    <w:tbl>
      <w:tblPr>
        <w:tblStyle w:val="TableNormal8"/>
        <w:tblW w:w="5000" w:type="pct"/>
        <w:tblLook w:val="01E0" w:firstRow="1" w:lastRow="1" w:firstColumn="1" w:lastColumn="1" w:noHBand="0" w:noVBand="0"/>
      </w:tblPr>
      <w:tblGrid>
        <w:gridCol w:w="2568"/>
        <w:gridCol w:w="1159"/>
        <w:gridCol w:w="1157"/>
        <w:gridCol w:w="1159"/>
        <w:gridCol w:w="1265"/>
        <w:gridCol w:w="1157"/>
        <w:gridCol w:w="1161"/>
      </w:tblGrid>
      <w:tr w:rsidR="008152EF" w:rsidRPr="00CB2D34" w:rsidTr="00B30356">
        <w:trPr>
          <w:trHeight w:hRule="exact" w:val="771"/>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6"/>
              <w:ind w:firstLine="0"/>
              <w:jc w:val="center"/>
              <w:rPr>
                <w:rFonts w:eastAsia="Times New Roman" w:cs="Times New Roman"/>
                <w:sz w:val="20"/>
                <w:szCs w:val="20"/>
                <w:lang w:val="ru-RU"/>
              </w:rPr>
            </w:pPr>
          </w:p>
          <w:p w:rsidR="008152EF" w:rsidRPr="00CB2D34" w:rsidRDefault="008152EF" w:rsidP="00B30356">
            <w:pPr>
              <w:ind w:left="865" w:firstLine="0"/>
              <w:rPr>
                <w:rFonts w:eastAsia="Times New Roman" w:cs="Times New Roman"/>
                <w:sz w:val="20"/>
                <w:szCs w:val="20"/>
                <w:lang w:val="ru-RU"/>
              </w:rPr>
            </w:pPr>
            <w:r w:rsidRPr="00CB2D34">
              <w:rPr>
                <w:rFonts w:eastAsia="Calibri" w:cs="Times New Roman"/>
                <w:spacing w:val="-1"/>
                <w:sz w:val="20"/>
                <w:szCs w:val="20"/>
                <w:lang w:val="ru-RU"/>
              </w:rPr>
              <w:t>Показатель</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right="131" w:firstLine="0"/>
              <w:jc w:val="center"/>
              <w:rPr>
                <w:rFonts w:eastAsia="Times New Roman" w:cs="Times New Roman"/>
                <w:sz w:val="20"/>
                <w:szCs w:val="20"/>
              </w:rPr>
            </w:pPr>
            <w:r w:rsidRPr="00CB2D34">
              <w:rPr>
                <w:rFonts w:eastAsia="Times New Roman" w:cs="Times New Roman"/>
                <w:sz w:val="20"/>
                <w:szCs w:val="20"/>
              </w:rPr>
              <w:t>№ 1 с.</w:t>
            </w:r>
            <w:r w:rsidRPr="00CB2D34">
              <w:rPr>
                <w:rFonts w:eastAsia="Times New Roman" w:cs="Times New Roman"/>
                <w:spacing w:val="53"/>
                <w:sz w:val="20"/>
                <w:szCs w:val="20"/>
              </w:rPr>
              <w:t xml:space="preserve"> </w:t>
            </w:r>
            <w:r w:rsidRPr="00CB2D34">
              <w:rPr>
                <w:rFonts w:eastAsia="Times New Roman" w:cs="Times New Roman"/>
                <w:sz w:val="20"/>
                <w:szCs w:val="20"/>
              </w:rPr>
              <w:t>Бар</w:t>
            </w:r>
            <w:r w:rsidRPr="00CB2D34">
              <w:rPr>
                <w:rFonts w:eastAsia="Times New Roman" w:cs="Times New Roman"/>
                <w:spacing w:val="-1"/>
                <w:sz w:val="20"/>
                <w:szCs w:val="20"/>
              </w:rPr>
              <w:t>ышево</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left="2"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spacing w:line="252" w:lineRule="exact"/>
              <w:ind w:firstLine="0"/>
              <w:jc w:val="center"/>
              <w:rPr>
                <w:rFonts w:eastAsia="Times New Roman" w:cs="Times New Roman"/>
                <w:sz w:val="20"/>
                <w:szCs w:val="20"/>
              </w:rPr>
            </w:pPr>
            <w:r w:rsidRPr="00CB2D34">
              <w:rPr>
                <w:rFonts w:eastAsia="Times New Roman" w:cs="Times New Roman"/>
                <w:sz w:val="20"/>
                <w:szCs w:val="20"/>
              </w:rPr>
              <w:t>№ 2</w:t>
            </w:r>
          </w:p>
          <w:p w:rsidR="008152EF" w:rsidRPr="00CB2D34" w:rsidRDefault="008152EF" w:rsidP="00B30356">
            <w:pPr>
              <w:spacing w:line="252" w:lineRule="exact"/>
              <w:ind w:firstLine="0"/>
              <w:jc w:val="center"/>
              <w:rPr>
                <w:rFonts w:eastAsia="Times New Roman" w:cs="Times New Roman"/>
                <w:sz w:val="20"/>
                <w:szCs w:val="20"/>
              </w:rPr>
            </w:pPr>
            <w:r w:rsidRPr="00CB2D34">
              <w:rPr>
                <w:rFonts w:eastAsia="Calibri" w:cs="Times New Roman"/>
                <w:sz w:val="20"/>
                <w:szCs w:val="20"/>
              </w:rPr>
              <w:t xml:space="preserve">ст. </w:t>
            </w:r>
            <w:r w:rsidRPr="00CB2D34">
              <w:rPr>
                <w:rFonts w:eastAsia="Calibri" w:cs="Times New Roman"/>
                <w:spacing w:val="-1"/>
                <w:sz w:val="20"/>
                <w:szCs w:val="20"/>
              </w:rPr>
              <w:t>Издревая</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right="131" w:firstLine="0"/>
              <w:jc w:val="center"/>
              <w:rPr>
                <w:rFonts w:eastAsia="Times New Roman" w:cs="Times New Roman"/>
                <w:spacing w:val="53"/>
                <w:sz w:val="20"/>
                <w:szCs w:val="20"/>
              </w:rPr>
            </w:pPr>
            <w:r w:rsidRPr="00CB2D34">
              <w:rPr>
                <w:rFonts w:eastAsia="Times New Roman" w:cs="Times New Roman"/>
                <w:sz w:val="20"/>
                <w:szCs w:val="20"/>
              </w:rPr>
              <w:t>№ 3 с.</w:t>
            </w:r>
            <w:r w:rsidRPr="00CB2D34">
              <w:rPr>
                <w:rFonts w:eastAsia="Times New Roman" w:cs="Times New Roman"/>
                <w:spacing w:val="53"/>
                <w:sz w:val="20"/>
                <w:szCs w:val="20"/>
              </w:rPr>
              <w:t xml:space="preserve"> </w:t>
            </w:r>
          </w:p>
          <w:p w:rsidR="008152EF" w:rsidRPr="00CB2D34" w:rsidRDefault="008152EF" w:rsidP="00B30356">
            <w:pPr>
              <w:ind w:right="131" w:firstLine="0"/>
              <w:jc w:val="center"/>
              <w:rPr>
                <w:rFonts w:eastAsia="Times New Roman" w:cs="Times New Roman"/>
                <w:sz w:val="20"/>
                <w:szCs w:val="20"/>
              </w:rPr>
            </w:pPr>
            <w:r w:rsidRPr="00CB2D34">
              <w:rPr>
                <w:rFonts w:eastAsia="Times New Roman" w:cs="Times New Roman"/>
                <w:sz w:val="20"/>
                <w:szCs w:val="20"/>
              </w:rPr>
              <w:t>Барышево</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left="145"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left="375" w:right="81" w:hanging="291"/>
              <w:jc w:val="center"/>
              <w:rPr>
                <w:rFonts w:eastAsia="Times New Roman" w:cs="Times New Roman"/>
                <w:sz w:val="20"/>
                <w:szCs w:val="20"/>
              </w:rPr>
            </w:pPr>
            <w:r w:rsidRPr="00CB2D34">
              <w:rPr>
                <w:rFonts w:eastAsia="Times New Roman" w:cs="Times New Roman"/>
                <w:sz w:val="20"/>
                <w:szCs w:val="20"/>
              </w:rPr>
              <w:t>№ 4</w:t>
            </w:r>
          </w:p>
          <w:p w:rsidR="008152EF" w:rsidRPr="00CB2D34" w:rsidRDefault="008152EF" w:rsidP="00B30356">
            <w:pPr>
              <w:ind w:left="375" w:right="81" w:hanging="291"/>
              <w:jc w:val="center"/>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w:t>
            </w:r>
            <w:r w:rsidRPr="00CB2D34">
              <w:rPr>
                <w:rFonts w:eastAsia="Times New Roman" w:cs="Times New Roman"/>
                <w:sz w:val="20"/>
                <w:szCs w:val="20"/>
              </w:rPr>
              <w:t>ечье</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left="140"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left="371" w:right="81" w:hanging="288"/>
              <w:jc w:val="center"/>
              <w:rPr>
                <w:rFonts w:eastAsia="Times New Roman" w:cs="Times New Roman"/>
                <w:spacing w:val="-1"/>
                <w:sz w:val="20"/>
                <w:szCs w:val="20"/>
              </w:rPr>
            </w:pPr>
            <w:r w:rsidRPr="00CB2D34">
              <w:rPr>
                <w:rFonts w:eastAsia="Times New Roman" w:cs="Times New Roman"/>
                <w:sz w:val="20"/>
                <w:szCs w:val="20"/>
              </w:rPr>
              <w:t>№ 5</w:t>
            </w:r>
          </w:p>
          <w:p w:rsidR="008152EF" w:rsidRPr="00CB2D34" w:rsidRDefault="008152EF" w:rsidP="00B30356">
            <w:pPr>
              <w:ind w:left="371" w:right="81" w:hanging="288"/>
              <w:jc w:val="center"/>
              <w:rPr>
                <w:rFonts w:eastAsia="Times New Roman" w:cs="Times New Roman"/>
                <w:sz w:val="20"/>
                <w:szCs w:val="20"/>
              </w:rPr>
            </w:pPr>
            <w:r w:rsidRPr="00CB2D34">
              <w:rPr>
                <w:rFonts w:eastAsia="Times New Roman" w:cs="Times New Roman"/>
                <w:spacing w:val="-1"/>
                <w:sz w:val="20"/>
                <w:szCs w:val="20"/>
                <w:lang w:val="ru-RU"/>
              </w:rPr>
              <w:t>п.</w:t>
            </w:r>
            <w:r w:rsidRPr="00CB2D34">
              <w:rPr>
                <w:rFonts w:eastAsia="Times New Roman" w:cs="Times New Roman"/>
                <w:spacing w:val="-1"/>
                <w:sz w:val="20"/>
                <w:szCs w:val="20"/>
              </w:rPr>
              <w:t>Дву</w:t>
            </w:r>
            <w:r w:rsidRPr="00CB2D34">
              <w:rPr>
                <w:rFonts w:eastAsia="Times New Roman" w:cs="Times New Roman"/>
                <w:sz w:val="20"/>
                <w:szCs w:val="20"/>
              </w:rPr>
              <w:t>речье</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left="229" w:right="225" w:hanging="2"/>
              <w:jc w:val="center"/>
              <w:rPr>
                <w:rFonts w:eastAsia="Times New Roman" w:cs="Times New Roman"/>
                <w:sz w:val="20"/>
                <w:szCs w:val="20"/>
              </w:rPr>
            </w:pPr>
            <w:r w:rsidRPr="00CB2D34">
              <w:rPr>
                <w:rFonts w:eastAsia="Times New Roman" w:cs="Times New Roman"/>
                <w:sz w:val="20"/>
                <w:szCs w:val="20"/>
              </w:rPr>
              <w:t xml:space="preserve">№ 6 ст. </w:t>
            </w:r>
            <w:r w:rsidRPr="00CB2D34">
              <w:rPr>
                <w:rFonts w:eastAsia="Times New Roman" w:cs="Times New Roman"/>
                <w:spacing w:val="-1"/>
                <w:sz w:val="20"/>
                <w:szCs w:val="20"/>
              </w:rPr>
              <w:t>Крахаль</w:t>
            </w:r>
          </w:p>
        </w:tc>
      </w:tr>
      <w:tr w:rsidR="008152EF" w:rsidRPr="00CB2D34" w:rsidTr="00B30356">
        <w:trPr>
          <w:trHeight w:hRule="exact" w:val="516"/>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39" w:lineRule="auto"/>
              <w:ind w:left="102" w:right="95" w:firstLine="0"/>
              <w:jc w:val="left"/>
              <w:rPr>
                <w:rFonts w:eastAsia="Times New Roman" w:cs="Times New Roman"/>
                <w:sz w:val="20"/>
                <w:szCs w:val="20"/>
                <w:lang w:val="ru-RU"/>
              </w:rPr>
            </w:pPr>
            <w:r w:rsidRPr="00CB2D34">
              <w:rPr>
                <w:rFonts w:eastAsia="Calibri" w:cs="Times New Roman"/>
                <w:spacing w:val="-1"/>
                <w:sz w:val="20"/>
                <w:szCs w:val="20"/>
                <w:lang w:val="ru-RU"/>
              </w:rPr>
              <w:t>Оптимальный</w:t>
            </w:r>
            <w:r w:rsidRPr="00CB2D34">
              <w:rPr>
                <w:rFonts w:eastAsia="Calibri" w:cs="Times New Roman"/>
                <w:sz w:val="20"/>
                <w:szCs w:val="20"/>
                <w:lang w:val="ru-RU"/>
              </w:rPr>
              <w:t xml:space="preserve"> </w:t>
            </w:r>
            <w:r w:rsidRPr="00CB2D34">
              <w:rPr>
                <w:rFonts w:eastAsia="Calibri" w:cs="Times New Roman"/>
                <w:spacing w:val="-1"/>
                <w:sz w:val="20"/>
                <w:szCs w:val="20"/>
                <w:lang w:val="ru-RU"/>
              </w:rPr>
              <w:t>радиус</w:t>
            </w:r>
            <w:r w:rsidRPr="00CB2D34">
              <w:rPr>
                <w:rFonts w:eastAsia="Calibri" w:cs="Times New Roman"/>
                <w:sz w:val="20"/>
                <w:szCs w:val="20"/>
                <w:lang w:val="ru-RU"/>
              </w:rPr>
              <w:t xml:space="preserve"> теп-</w:t>
            </w:r>
            <w:r w:rsidRPr="00CB2D34">
              <w:rPr>
                <w:rFonts w:eastAsia="Calibri" w:cs="Times New Roman"/>
                <w:spacing w:val="31"/>
                <w:sz w:val="20"/>
                <w:szCs w:val="20"/>
                <w:lang w:val="ru-RU"/>
              </w:rPr>
              <w:t xml:space="preserve"> </w:t>
            </w:r>
            <w:r w:rsidRPr="00CB2D34">
              <w:rPr>
                <w:rFonts w:eastAsia="Calibri" w:cs="Times New Roman"/>
                <w:spacing w:val="-1"/>
                <w:sz w:val="20"/>
                <w:szCs w:val="20"/>
                <w:lang w:val="ru-RU"/>
              </w:rPr>
              <w:t>лоснабжения,</w:t>
            </w:r>
            <w:r w:rsidRPr="00CB2D34">
              <w:rPr>
                <w:rFonts w:eastAsia="Calibri" w:cs="Times New Roman"/>
                <w:spacing w:val="-3"/>
                <w:sz w:val="20"/>
                <w:szCs w:val="20"/>
                <w:lang w:val="ru-RU"/>
              </w:rPr>
              <w:t xml:space="preserve"> </w:t>
            </w:r>
            <w:r w:rsidRPr="00CB2D34">
              <w:rPr>
                <w:rFonts w:eastAsia="Calibri" w:cs="Times New Roman"/>
                <w:sz w:val="20"/>
                <w:szCs w:val="20"/>
                <w:lang w:val="ru-RU"/>
              </w:rPr>
              <w:t>км</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2,34</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2,42</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2,51</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3,31</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2,49</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3,66</w:t>
            </w:r>
          </w:p>
        </w:tc>
      </w:tr>
      <w:tr w:rsidR="008152EF" w:rsidRPr="00CB2D34" w:rsidTr="00B30356">
        <w:trPr>
          <w:trHeight w:hRule="exact" w:val="516"/>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tabs>
                <w:tab w:val="left" w:pos="2043"/>
              </w:tabs>
              <w:spacing w:line="239" w:lineRule="auto"/>
              <w:ind w:left="102" w:right="102" w:firstLine="0"/>
              <w:jc w:val="left"/>
              <w:rPr>
                <w:rFonts w:eastAsia="Times New Roman" w:cs="Times New Roman"/>
                <w:sz w:val="20"/>
                <w:szCs w:val="20"/>
              </w:rPr>
            </w:pPr>
            <w:r w:rsidRPr="00CB2D34">
              <w:rPr>
                <w:rFonts w:eastAsia="Calibri" w:cs="Times New Roman"/>
                <w:spacing w:val="-1"/>
                <w:sz w:val="20"/>
                <w:szCs w:val="20"/>
              </w:rPr>
              <w:t>Максимальный</w:t>
            </w:r>
            <w:r w:rsidRPr="00CB2D34">
              <w:rPr>
                <w:rFonts w:eastAsia="Calibri" w:cs="Times New Roman"/>
                <w:spacing w:val="-1"/>
                <w:sz w:val="20"/>
                <w:szCs w:val="20"/>
                <w:lang w:val="ru-RU"/>
              </w:rPr>
              <w:t xml:space="preserve"> </w:t>
            </w:r>
            <w:r w:rsidRPr="00CB2D34">
              <w:rPr>
                <w:rFonts w:eastAsia="Calibri" w:cs="Times New Roman"/>
                <w:spacing w:val="-1"/>
                <w:sz w:val="20"/>
                <w:szCs w:val="20"/>
              </w:rPr>
              <w:t>радиус</w:t>
            </w:r>
            <w:r w:rsidRPr="00CB2D34">
              <w:rPr>
                <w:rFonts w:eastAsia="Calibri" w:cs="Times New Roman"/>
                <w:spacing w:val="27"/>
                <w:sz w:val="20"/>
                <w:szCs w:val="20"/>
              </w:rPr>
              <w:t xml:space="preserve"> </w:t>
            </w:r>
            <w:r w:rsidRPr="00CB2D34">
              <w:rPr>
                <w:rFonts w:eastAsia="Calibri" w:cs="Times New Roman"/>
                <w:spacing w:val="-1"/>
                <w:sz w:val="20"/>
                <w:szCs w:val="20"/>
              </w:rPr>
              <w:t>теплоснабжения,</w:t>
            </w:r>
            <w:r w:rsidRPr="00CB2D34">
              <w:rPr>
                <w:rFonts w:eastAsia="Calibri" w:cs="Times New Roman"/>
                <w:spacing w:val="-3"/>
                <w:sz w:val="20"/>
                <w:szCs w:val="20"/>
              </w:rPr>
              <w:t xml:space="preserve"> </w:t>
            </w:r>
            <w:r w:rsidRPr="00CB2D34">
              <w:rPr>
                <w:rFonts w:eastAsia="Calibri" w:cs="Times New Roman"/>
                <w:sz w:val="20"/>
                <w:szCs w:val="20"/>
              </w:rPr>
              <w:t>км</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0,24</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0,24</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0,679</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0,503</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0,794</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0,309</w:t>
            </w:r>
          </w:p>
        </w:tc>
      </w:tr>
      <w:tr w:rsidR="008152EF" w:rsidRPr="00CB2D34" w:rsidTr="00B30356">
        <w:trPr>
          <w:trHeight w:hRule="exact" w:val="516"/>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39" w:lineRule="auto"/>
              <w:ind w:left="102" w:right="95" w:firstLine="0"/>
              <w:jc w:val="left"/>
              <w:rPr>
                <w:rFonts w:eastAsia="Times New Roman" w:cs="Times New Roman"/>
                <w:sz w:val="20"/>
                <w:szCs w:val="20"/>
                <w:lang w:val="ru-RU"/>
              </w:rPr>
            </w:pPr>
            <w:r w:rsidRPr="00CB2D34">
              <w:rPr>
                <w:rFonts w:eastAsia="Calibri" w:cs="Times New Roman"/>
                <w:spacing w:val="-1"/>
                <w:sz w:val="20"/>
                <w:szCs w:val="20"/>
                <w:lang w:val="ru-RU"/>
              </w:rPr>
              <w:t>Радиус</w:t>
            </w:r>
            <w:r w:rsidRPr="00CB2D34">
              <w:rPr>
                <w:rFonts w:eastAsia="Calibri" w:cs="Times New Roman"/>
                <w:spacing w:val="50"/>
                <w:sz w:val="20"/>
                <w:szCs w:val="20"/>
                <w:lang w:val="ru-RU"/>
              </w:rPr>
              <w:t xml:space="preserve"> </w:t>
            </w:r>
            <w:r w:rsidRPr="00CB2D34">
              <w:rPr>
                <w:rFonts w:eastAsia="Calibri" w:cs="Times New Roman"/>
                <w:spacing w:val="-1"/>
                <w:sz w:val="20"/>
                <w:szCs w:val="20"/>
                <w:lang w:val="ru-RU"/>
              </w:rPr>
              <w:t>эффективного</w:t>
            </w:r>
            <w:r w:rsidRPr="00CB2D34">
              <w:rPr>
                <w:rFonts w:eastAsia="Calibri" w:cs="Times New Roman"/>
                <w:spacing w:val="50"/>
                <w:sz w:val="20"/>
                <w:szCs w:val="20"/>
                <w:lang w:val="ru-RU"/>
              </w:rPr>
              <w:t xml:space="preserve"> </w:t>
            </w:r>
            <w:r w:rsidRPr="00CB2D34">
              <w:rPr>
                <w:rFonts w:eastAsia="Calibri" w:cs="Times New Roman"/>
                <w:sz w:val="20"/>
                <w:szCs w:val="20"/>
                <w:lang w:val="ru-RU"/>
              </w:rPr>
              <w:t>теп-</w:t>
            </w:r>
            <w:r w:rsidRPr="00CB2D34">
              <w:rPr>
                <w:rFonts w:eastAsia="Calibri" w:cs="Times New Roman"/>
                <w:spacing w:val="31"/>
                <w:sz w:val="20"/>
                <w:szCs w:val="20"/>
                <w:lang w:val="ru-RU"/>
              </w:rPr>
              <w:t xml:space="preserve"> </w:t>
            </w:r>
            <w:r w:rsidRPr="00CB2D34">
              <w:rPr>
                <w:rFonts w:eastAsia="Calibri" w:cs="Times New Roman"/>
                <w:spacing w:val="-1"/>
                <w:sz w:val="20"/>
                <w:szCs w:val="20"/>
                <w:lang w:val="ru-RU"/>
              </w:rPr>
              <w:t>лоснабжения,</w:t>
            </w:r>
            <w:r w:rsidRPr="00CB2D34">
              <w:rPr>
                <w:rFonts w:eastAsia="Calibri" w:cs="Times New Roman"/>
                <w:spacing w:val="-3"/>
                <w:sz w:val="20"/>
                <w:szCs w:val="20"/>
                <w:lang w:val="ru-RU"/>
              </w:rPr>
              <w:t xml:space="preserve"> </w:t>
            </w:r>
            <w:r w:rsidRPr="00CB2D34">
              <w:rPr>
                <w:rFonts w:eastAsia="Calibri" w:cs="Times New Roman"/>
                <w:sz w:val="20"/>
                <w:szCs w:val="20"/>
                <w:lang w:val="ru-RU"/>
              </w:rPr>
              <w:t>км</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1,31</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1,52</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1,20</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1,39</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1,19</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2,42</w:t>
            </w:r>
          </w:p>
        </w:tc>
      </w:tr>
    </w:tbl>
    <w:p w:rsidR="008152EF" w:rsidRPr="00CB2D34" w:rsidRDefault="008152EF" w:rsidP="008152EF"/>
    <w:p w:rsidR="00231FE6" w:rsidRPr="00CB2D34" w:rsidRDefault="00231FE6" w:rsidP="008152EF">
      <w:pPr>
        <w:pStyle w:val="20"/>
      </w:pPr>
      <w:bookmarkStart w:id="41" w:name="_Toc71300558"/>
      <w:r w:rsidRPr="00CB2D34">
        <w:t>Существующие и перспективные значения установленной тепловой мощности основного оборудования источника (источников) тепловой энергии</w:t>
      </w:r>
      <w:bookmarkEnd w:id="41"/>
    </w:p>
    <w:p w:rsidR="00053EF2" w:rsidRPr="00CB2D34" w:rsidRDefault="009E5C78" w:rsidP="00053EF2">
      <w:r w:rsidRPr="00CB2D34">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053EF2" w:rsidRPr="00CB2D34" w:rsidRDefault="009E5C78" w:rsidP="00053EF2">
      <w:r w:rsidRPr="00CB2D34">
        <w:t>Существующие и перспективные значения установленной тепловой мощности для котельных Барышевского сельсовета приведены в следующей таблице.</w:t>
      </w:r>
    </w:p>
    <w:p w:rsidR="009E5C78" w:rsidRPr="00CB2D34" w:rsidRDefault="009E5C78" w:rsidP="00053EF2"/>
    <w:p w:rsidR="009E5C78" w:rsidRPr="00CB2D34" w:rsidRDefault="009E5C78" w:rsidP="009E5C78">
      <w:pPr>
        <w:pStyle w:val="aa"/>
      </w:pPr>
      <w:bookmarkStart w:id="42" w:name="_Toc40786324"/>
      <w:bookmarkStart w:id="43" w:name="_Toc130300604"/>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4</w:t>
        </w:r>
      </w:fldSimple>
      <w:r w:rsidRPr="00CB2D34">
        <w:t xml:space="preserve"> – Существующие и перспективные значения установленной тепловой мощности</w:t>
      </w:r>
      <w:bookmarkEnd w:id="42"/>
      <w:bookmarkEnd w:id="43"/>
    </w:p>
    <w:tbl>
      <w:tblPr>
        <w:tblW w:w="5000" w:type="pct"/>
        <w:tblCellMar>
          <w:left w:w="40" w:type="dxa"/>
          <w:right w:w="40" w:type="dxa"/>
        </w:tblCellMar>
        <w:tblLook w:val="0000" w:firstRow="0" w:lastRow="0" w:firstColumn="0" w:lastColumn="0" w:noHBand="0" w:noVBand="0"/>
      </w:tblPr>
      <w:tblGrid>
        <w:gridCol w:w="3375"/>
        <w:gridCol w:w="862"/>
        <w:gridCol w:w="924"/>
        <w:gridCol w:w="893"/>
        <w:gridCol w:w="893"/>
        <w:gridCol w:w="893"/>
        <w:gridCol w:w="893"/>
        <w:gridCol w:w="889"/>
      </w:tblGrid>
      <w:tr w:rsidR="009E5C78" w:rsidRPr="00CB2D34" w:rsidTr="00F460D2">
        <w:tc>
          <w:tcPr>
            <w:tcW w:w="1754" w:type="pct"/>
            <w:vMerge w:val="restart"/>
            <w:tcBorders>
              <w:top w:val="single" w:sz="6" w:space="0" w:color="auto"/>
              <w:left w:val="single" w:sz="6" w:space="0" w:color="auto"/>
              <w:bottom w:val="single" w:sz="6" w:space="0" w:color="auto"/>
              <w:right w:val="single" w:sz="6" w:space="0" w:color="auto"/>
            </w:tcBorders>
            <w:vAlign w:val="center"/>
          </w:tcPr>
          <w:p w:rsidR="009E5C78" w:rsidRPr="00CB2D34" w:rsidRDefault="009E5C78" w:rsidP="009E5C78">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источника теплоснабжения</w:t>
            </w:r>
          </w:p>
        </w:tc>
        <w:tc>
          <w:tcPr>
            <w:tcW w:w="3246" w:type="pct"/>
            <w:gridSpan w:val="7"/>
            <w:tcBorders>
              <w:top w:val="single" w:sz="6" w:space="0" w:color="auto"/>
              <w:left w:val="single" w:sz="6" w:space="0" w:color="auto"/>
              <w:bottom w:val="single" w:sz="6" w:space="0" w:color="auto"/>
              <w:right w:val="single" w:sz="6" w:space="0" w:color="auto"/>
            </w:tcBorders>
            <w:vAlign w:val="center"/>
          </w:tcPr>
          <w:p w:rsidR="009E5C78" w:rsidRPr="00CB2D34" w:rsidRDefault="009E5C78" w:rsidP="009E5C78">
            <w:pPr>
              <w:widowControl/>
              <w:spacing w:line="283"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Значения установленной тепловой мощности основного оборудования источника, Гкал/час</w:t>
            </w:r>
          </w:p>
        </w:tc>
      </w:tr>
      <w:tr w:rsidR="00F460D2" w:rsidRPr="00CB2D34" w:rsidTr="00F460D2">
        <w:tc>
          <w:tcPr>
            <w:tcW w:w="1754" w:type="pct"/>
            <w:vMerge/>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spacing w:line="278"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w:t>
            </w:r>
            <w:r w:rsidRPr="00CB2D34">
              <w:rPr>
                <w:rFonts w:eastAsia="Times New Roman" w:cs="Times New Roman"/>
                <w:sz w:val="20"/>
                <w:szCs w:val="20"/>
                <w:lang w:eastAsia="ru-RU"/>
              </w:rPr>
              <w:softHyphen/>
              <w:t>вующая</w:t>
            </w:r>
          </w:p>
        </w:tc>
        <w:tc>
          <w:tcPr>
            <w:tcW w:w="2798" w:type="pct"/>
            <w:gridSpan w:val="6"/>
            <w:tcBorders>
              <w:top w:val="single" w:sz="6" w:space="0" w:color="auto"/>
              <w:left w:val="single" w:sz="6" w:space="0" w:color="auto"/>
              <w:bottom w:val="single" w:sz="6" w:space="0" w:color="auto"/>
              <w:right w:val="single" w:sz="6" w:space="0" w:color="auto"/>
            </w:tcBorders>
            <w:vAlign w:val="center"/>
          </w:tcPr>
          <w:p w:rsidR="00F460D2" w:rsidRPr="00CB2D34" w:rsidRDefault="00F460D2" w:rsidP="00F460D2">
            <w:pPr>
              <w:ind w:left="1238" w:firstLine="0"/>
              <w:rPr>
                <w:rFonts w:eastAsia="Times New Roman" w:cs="Times New Roman"/>
                <w:sz w:val="20"/>
                <w:szCs w:val="20"/>
                <w:lang w:eastAsia="ru-RU"/>
              </w:rPr>
            </w:pPr>
            <w:r w:rsidRPr="00CB2D34">
              <w:rPr>
                <w:rFonts w:eastAsia="Times New Roman" w:cs="Times New Roman"/>
                <w:sz w:val="20"/>
                <w:szCs w:val="20"/>
                <w:lang w:eastAsia="ru-RU"/>
              </w:rPr>
              <w:t>Перспективная</w:t>
            </w:r>
          </w:p>
        </w:tc>
      </w:tr>
      <w:tr w:rsidR="00F460D2" w:rsidRPr="00CB2D34" w:rsidTr="00F460D2">
        <w:tc>
          <w:tcPr>
            <w:tcW w:w="1754" w:type="pct"/>
            <w:vMerge/>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spacing w:line="283" w:lineRule="exact"/>
              <w:ind w:left="43" w:hanging="43"/>
              <w:jc w:val="center"/>
              <w:rPr>
                <w:rFonts w:eastAsia="Times New Roman" w:cs="Times New Roman"/>
                <w:sz w:val="20"/>
                <w:szCs w:val="20"/>
                <w:lang w:eastAsia="ru-RU"/>
              </w:rPr>
            </w:pPr>
            <w:r w:rsidRPr="00CB2D34">
              <w:rPr>
                <w:rFonts w:eastAsia="Times New Roman" w:cs="Times New Roman"/>
                <w:sz w:val="20"/>
                <w:szCs w:val="20"/>
                <w:lang w:eastAsia="ru-RU"/>
              </w:rPr>
              <w:t>2026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spacing w:line="278" w:lineRule="exact"/>
              <w:ind w:left="43" w:hanging="43"/>
              <w:jc w:val="center"/>
              <w:rPr>
                <w:rFonts w:eastAsia="Times New Roman" w:cs="Times New Roman"/>
                <w:sz w:val="20"/>
                <w:szCs w:val="20"/>
                <w:lang w:eastAsia="ru-RU"/>
              </w:rPr>
            </w:pPr>
            <w:r w:rsidRPr="00CB2D34">
              <w:rPr>
                <w:rFonts w:eastAsia="Times New Roman" w:cs="Times New Roman"/>
                <w:sz w:val="20"/>
                <w:szCs w:val="20"/>
                <w:lang w:eastAsia="ru-RU"/>
              </w:rPr>
              <w:t>2027</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spacing w:line="283" w:lineRule="exact"/>
              <w:ind w:left="43" w:hanging="43"/>
              <w:jc w:val="center"/>
              <w:rPr>
                <w:rFonts w:eastAsia="Times New Roman" w:cs="Times New Roman"/>
                <w:sz w:val="20"/>
                <w:szCs w:val="20"/>
                <w:lang w:eastAsia="ru-RU"/>
              </w:rPr>
            </w:pPr>
            <w:r w:rsidRPr="00CB2D34">
              <w:rPr>
                <w:rFonts w:eastAsia="Times New Roman" w:cs="Times New Roman"/>
                <w:sz w:val="20"/>
                <w:szCs w:val="20"/>
                <w:lang w:eastAsia="ru-RU"/>
              </w:rPr>
              <w:t>2028-</w:t>
            </w:r>
            <w:r w:rsidR="00F460D2" w:rsidRPr="00CB2D34">
              <w:rPr>
                <w:rFonts w:eastAsia="Times New Roman" w:cs="Times New Roman"/>
                <w:sz w:val="20"/>
                <w:szCs w:val="20"/>
                <w:lang w:eastAsia="ru-RU"/>
              </w:rPr>
              <w:t>2038</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№1, с. Барышево</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№2, ст. Издревая</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№3, с. Барышево</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r w:rsidR="00F460D2" w:rsidRPr="00CB2D34">
              <w:rPr>
                <w:rFonts w:eastAsia="Times New Roman" w:cs="Times New Roman"/>
                <w:sz w:val="20"/>
                <w:szCs w:val="20"/>
                <w:lang w:eastAsia="ru-RU"/>
              </w:rPr>
              <w:t>,0</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r w:rsidR="00F460D2" w:rsidRPr="00CB2D34">
              <w:rPr>
                <w:rFonts w:eastAsia="Times New Roman" w:cs="Times New Roman"/>
                <w:sz w:val="20"/>
                <w:szCs w:val="20"/>
                <w:lang w:eastAsia="ru-RU"/>
              </w:rPr>
              <w:t>,0</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r w:rsidR="00F460D2" w:rsidRPr="00CB2D34">
              <w:rPr>
                <w:rFonts w:eastAsia="Times New Roman" w:cs="Times New Roman"/>
                <w:sz w:val="20"/>
                <w:szCs w:val="20"/>
                <w:lang w:eastAsia="ru-RU"/>
              </w:rPr>
              <w:t>,0</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AA054B"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 xml:space="preserve">Газовая БМК, с. Барышево </w:t>
            </w:r>
          </w:p>
        </w:tc>
        <w:tc>
          <w:tcPr>
            <w:tcW w:w="448"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p>
        </w:tc>
        <w:tc>
          <w:tcPr>
            <w:tcW w:w="480"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6E2BB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w:t>
            </w:r>
            <w:r w:rsidR="006E2BB5" w:rsidRPr="00CB2D34">
              <w:rPr>
                <w:rFonts w:eastAsia="Times New Roman" w:cs="Times New Roman"/>
                <w:sz w:val="20"/>
                <w:szCs w:val="20"/>
                <w:lang w:eastAsia="ru-RU"/>
              </w:rPr>
              <w:t>76</w:t>
            </w: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w:t>
            </w:r>
            <w:r w:rsidR="006E2BB5" w:rsidRPr="00CB2D34">
              <w:rPr>
                <w:rFonts w:eastAsia="Times New Roman" w:cs="Times New Roman"/>
                <w:sz w:val="20"/>
                <w:szCs w:val="20"/>
                <w:lang w:eastAsia="ru-RU"/>
              </w:rPr>
              <w:t>3,76</w:t>
            </w: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6E2BB5"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13,76</w:t>
            </w:r>
          </w:p>
        </w:tc>
        <w:tc>
          <w:tcPr>
            <w:tcW w:w="462" w:type="pct"/>
            <w:tcBorders>
              <w:top w:val="single" w:sz="6" w:space="0" w:color="auto"/>
              <w:left w:val="single" w:sz="6" w:space="0" w:color="auto"/>
              <w:bottom w:val="single" w:sz="6" w:space="0" w:color="auto"/>
              <w:right w:val="single" w:sz="6" w:space="0" w:color="auto"/>
            </w:tcBorders>
            <w:vAlign w:val="center"/>
          </w:tcPr>
          <w:p w:rsidR="00AA054B" w:rsidRPr="00CB2D34" w:rsidRDefault="006E2BB5"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13,76</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№4, п. Двуречье</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№5, п. Двуречье</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№6, ст. Крахаль</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п. Ложок</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r>
    </w:tbl>
    <w:p w:rsidR="00231FE6" w:rsidRPr="00CB2D34" w:rsidRDefault="00231FE6" w:rsidP="008152EF">
      <w:pPr>
        <w:pStyle w:val="20"/>
      </w:pPr>
      <w:bookmarkStart w:id="44" w:name="_Toc71300559"/>
      <w:r w:rsidRPr="00CB2D34">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4"/>
    </w:p>
    <w:p w:rsidR="00C53016" w:rsidRPr="00CB2D34" w:rsidRDefault="00C53016" w:rsidP="00C53016">
      <w:r w:rsidRPr="00CB2D34">
        <w:t xml:space="preserve">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w:t>
      </w:r>
      <w:r w:rsidRPr="00CB2D34">
        <w:lastRenderedPageBreak/>
        <w:t>перед турбиной, отсутствие рециркуляции в пиковых водогрейных котлоагрегатах и др.).</w:t>
      </w:r>
    </w:p>
    <w:p w:rsidR="00231FE6" w:rsidRPr="00CB2D34" w:rsidRDefault="00C53016" w:rsidP="00C53016">
      <w:r w:rsidRPr="00CB2D34">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котельных Барышевского сельсовета приведены в таблице ниже.</w:t>
      </w:r>
    </w:p>
    <w:p w:rsidR="00C53016" w:rsidRPr="00CB2D34" w:rsidRDefault="00C53016" w:rsidP="00C53016"/>
    <w:p w:rsidR="00C53016" w:rsidRPr="00CB2D34" w:rsidRDefault="00C53016" w:rsidP="00C53016">
      <w:pPr>
        <w:pStyle w:val="aa"/>
      </w:pPr>
      <w:bookmarkStart w:id="45" w:name="_Toc40786325"/>
      <w:bookmarkStart w:id="46" w:name="_Toc130300605"/>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5</w:t>
        </w:r>
      </w:fldSimple>
      <w:r w:rsidRPr="00CB2D34">
        <w:t xml:space="preserve">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bookmarkEnd w:id="45"/>
      <w:bookmarkEnd w:id="46"/>
    </w:p>
    <w:tbl>
      <w:tblPr>
        <w:tblStyle w:val="TableNormal"/>
        <w:tblW w:w="5006" w:type="pct"/>
        <w:tblLook w:val="01E0" w:firstRow="1" w:lastRow="1" w:firstColumn="1" w:lastColumn="1" w:noHBand="0" w:noVBand="0"/>
      </w:tblPr>
      <w:tblGrid>
        <w:gridCol w:w="1381"/>
        <w:gridCol w:w="1707"/>
        <w:gridCol w:w="1029"/>
        <w:gridCol w:w="919"/>
        <w:gridCol w:w="921"/>
        <w:gridCol w:w="921"/>
        <w:gridCol w:w="921"/>
        <w:gridCol w:w="921"/>
        <w:gridCol w:w="918"/>
      </w:tblGrid>
      <w:tr w:rsidR="00C53016"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C53016" w:rsidRPr="00CB2D34" w:rsidRDefault="00C53016" w:rsidP="00C53016">
            <w:pPr>
              <w:ind w:right="38" w:firstLine="0"/>
              <w:jc w:val="center"/>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pacing w:val="23"/>
                <w:sz w:val="20"/>
                <w:szCs w:val="20"/>
              </w:rPr>
              <w:t xml:space="preserve"> </w:t>
            </w:r>
            <w:r w:rsidRPr="00CB2D34">
              <w:rPr>
                <w:rFonts w:eastAsia="Calibri" w:cs="Times New Roman"/>
                <w:spacing w:val="-1"/>
                <w:sz w:val="20"/>
                <w:szCs w:val="20"/>
              </w:rPr>
              <w:t>теплоснабже-</w:t>
            </w:r>
            <w:r w:rsidRPr="00CB2D34">
              <w:rPr>
                <w:rFonts w:eastAsia="Calibri" w:cs="Times New Roman"/>
                <w:spacing w:val="20"/>
                <w:sz w:val="20"/>
                <w:szCs w:val="20"/>
              </w:rPr>
              <w:t xml:space="preserve"> </w:t>
            </w:r>
            <w:r w:rsidRPr="00CB2D34">
              <w:rPr>
                <w:rFonts w:eastAsia="Calibri" w:cs="Times New Roman"/>
                <w:spacing w:val="-1"/>
                <w:sz w:val="20"/>
                <w:szCs w:val="20"/>
              </w:rPr>
              <w:t>ния</w:t>
            </w:r>
          </w:p>
        </w:tc>
        <w:tc>
          <w:tcPr>
            <w:tcW w:w="885" w:type="pct"/>
            <w:vMerge w:val="restart"/>
            <w:tcBorders>
              <w:top w:val="single" w:sz="5" w:space="0" w:color="000000"/>
              <w:left w:val="single" w:sz="5" w:space="0" w:color="000000"/>
              <w:right w:val="single" w:sz="5" w:space="0" w:color="000000"/>
            </w:tcBorders>
            <w:vAlign w:val="center"/>
          </w:tcPr>
          <w:p w:rsidR="00C53016" w:rsidRPr="00CB2D34" w:rsidRDefault="00C53016" w:rsidP="00C53016">
            <w:pPr>
              <w:ind w:firstLine="0"/>
              <w:jc w:val="center"/>
              <w:rPr>
                <w:rFonts w:eastAsia="Times New Roman" w:cs="Times New Roman"/>
                <w:sz w:val="20"/>
                <w:szCs w:val="20"/>
              </w:rPr>
            </w:pPr>
            <w:r w:rsidRPr="00CB2D34">
              <w:rPr>
                <w:rFonts w:eastAsia="Calibri" w:cs="Times New Roman"/>
                <w:spacing w:val="-1"/>
                <w:sz w:val="20"/>
                <w:szCs w:val="20"/>
              </w:rPr>
              <w:t>Параметр</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C53016" w:rsidP="00C53016">
            <w:pPr>
              <w:ind w:right="99" w:firstLine="0"/>
              <w:jc w:val="center"/>
              <w:rPr>
                <w:rFonts w:eastAsia="Calibri" w:cs="Times New Roman"/>
                <w:spacing w:val="22"/>
                <w:sz w:val="20"/>
                <w:szCs w:val="20"/>
              </w:rPr>
            </w:pPr>
            <w:r w:rsidRPr="00CB2D34">
              <w:rPr>
                <w:rFonts w:eastAsia="Calibri" w:cs="Times New Roman"/>
                <w:spacing w:val="-2"/>
                <w:sz w:val="20"/>
                <w:szCs w:val="20"/>
              </w:rPr>
              <w:t>Существу-</w:t>
            </w:r>
          </w:p>
          <w:p w:rsidR="00C53016" w:rsidRPr="00CB2D34" w:rsidRDefault="00C53016" w:rsidP="00C53016">
            <w:pPr>
              <w:ind w:right="99" w:firstLine="0"/>
              <w:jc w:val="center"/>
              <w:rPr>
                <w:rFonts w:eastAsia="Times New Roman" w:cs="Times New Roman"/>
                <w:sz w:val="20"/>
                <w:szCs w:val="20"/>
              </w:rPr>
            </w:pPr>
            <w:r w:rsidRPr="00CB2D34">
              <w:rPr>
                <w:rFonts w:eastAsia="Calibri" w:cs="Times New Roman"/>
                <w:sz w:val="20"/>
                <w:szCs w:val="20"/>
              </w:rPr>
              <w:t>ющие</w:t>
            </w:r>
          </w:p>
        </w:tc>
        <w:tc>
          <w:tcPr>
            <w:tcW w:w="2865" w:type="pct"/>
            <w:gridSpan w:val="6"/>
            <w:tcBorders>
              <w:top w:val="single" w:sz="5" w:space="0" w:color="000000"/>
              <w:left w:val="single" w:sz="4" w:space="0" w:color="auto"/>
              <w:bottom w:val="single" w:sz="5" w:space="0" w:color="000000"/>
              <w:right w:val="single" w:sz="6" w:space="0" w:color="auto"/>
            </w:tcBorders>
            <w:vAlign w:val="center"/>
          </w:tcPr>
          <w:p w:rsidR="00C53016" w:rsidRPr="00CB2D34" w:rsidRDefault="00C53016" w:rsidP="00C53016">
            <w:pPr>
              <w:ind w:firstLine="0"/>
              <w:jc w:val="center"/>
              <w:rPr>
                <w:rFonts w:eastAsia="Times New Roman" w:cs="Times New Roman"/>
                <w:sz w:val="20"/>
                <w:szCs w:val="20"/>
              </w:rPr>
            </w:pPr>
            <w:r w:rsidRPr="00CB2D34">
              <w:rPr>
                <w:rFonts w:eastAsia="Calibri" w:cs="Times New Roman"/>
                <w:spacing w:val="-1"/>
                <w:sz w:val="20"/>
                <w:szCs w:val="20"/>
              </w:rPr>
              <w:t>Перспективные</w:t>
            </w:r>
          </w:p>
        </w:tc>
      </w:tr>
      <w:tr w:rsidR="00F460D2"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F460D2" w:rsidRPr="00CB2D34" w:rsidRDefault="00F460D2" w:rsidP="00C53016">
            <w:pPr>
              <w:ind w:firstLine="0"/>
              <w:jc w:val="center"/>
              <w:rPr>
                <w:rFonts w:eastAsia="Calibri" w:cs="Times New Roman"/>
                <w:sz w:val="20"/>
                <w:szCs w:val="20"/>
              </w:rPr>
            </w:pPr>
          </w:p>
        </w:tc>
        <w:tc>
          <w:tcPr>
            <w:tcW w:w="885" w:type="pct"/>
            <w:vMerge/>
            <w:tcBorders>
              <w:left w:val="single" w:sz="5" w:space="0" w:color="000000"/>
              <w:bottom w:val="single" w:sz="5" w:space="0" w:color="000000"/>
              <w:right w:val="single" w:sz="5" w:space="0" w:color="000000"/>
            </w:tcBorders>
            <w:vAlign w:val="center"/>
          </w:tcPr>
          <w:p w:rsidR="00F460D2" w:rsidRPr="00CB2D34" w:rsidRDefault="00F460D2" w:rsidP="00C53016">
            <w:pPr>
              <w:ind w:left="11" w:firstLine="0"/>
              <w:jc w:val="center"/>
              <w:rPr>
                <w:rFonts w:eastAsia="Times New Roman" w:cs="Times New Roman"/>
                <w:sz w:val="20"/>
                <w:szCs w:val="20"/>
              </w:rPr>
            </w:pP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AA054B">
            <w:pPr>
              <w:ind w:left="33" w:firstLine="0"/>
              <w:jc w:val="center"/>
              <w:rPr>
                <w:rFonts w:eastAsia="Times New Roman" w:cs="Times New Roman"/>
                <w:sz w:val="20"/>
                <w:szCs w:val="20"/>
                <w:lang w:val="ru-RU"/>
              </w:rPr>
            </w:pPr>
            <w:r w:rsidRPr="00CB2D34">
              <w:rPr>
                <w:rFonts w:eastAsia="Calibri" w:cs="Times New Roman"/>
                <w:sz w:val="20"/>
                <w:szCs w:val="20"/>
                <w:lang w:val="ru-RU"/>
              </w:rPr>
              <w:t>202</w:t>
            </w:r>
            <w:r w:rsidR="00AA054B" w:rsidRPr="00CB2D34">
              <w:rPr>
                <w:rFonts w:eastAsia="Calibri" w:cs="Times New Roman"/>
                <w:sz w:val="20"/>
                <w:szCs w:val="20"/>
                <w:lang w:val="ru-RU"/>
              </w:rPr>
              <w:t>2</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AA054B">
            <w:pPr>
              <w:ind w:left="33" w:firstLine="0"/>
              <w:jc w:val="center"/>
              <w:rPr>
                <w:rFonts w:eastAsia="Times New Roman" w:cs="Times New Roman"/>
                <w:sz w:val="20"/>
                <w:szCs w:val="20"/>
              </w:rPr>
            </w:pPr>
            <w:r w:rsidRPr="00CB2D34">
              <w:rPr>
                <w:rFonts w:eastAsia="Calibri" w:cs="Times New Roman"/>
                <w:sz w:val="20"/>
                <w:szCs w:val="20"/>
              </w:rPr>
              <w:t>2</w:t>
            </w:r>
            <w:r w:rsidR="00AA054B" w:rsidRPr="00CB2D34">
              <w:rPr>
                <w:rFonts w:eastAsia="Calibri" w:cs="Times New Roman"/>
                <w:sz w:val="20"/>
                <w:szCs w:val="20"/>
              </w:rPr>
              <w:t>023</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A054B" w:rsidP="00AA054B">
            <w:pPr>
              <w:ind w:left="33" w:firstLine="0"/>
              <w:jc w:val="center"/>
              <w:rPr>
                <w:rFonts w:eastAsia="Times New Roman" w:cs="Times New Roman"/>
                <w:sz w:val="20"/>
                <w:szCs w:val="20"/>
              </w:rPr>
            </w:pPr>
            <w:r w:rsidRPr="00CB2D34">
              <w:rPr>
                <w:rFonts w:eastAsia="Calibri" w:cs="Times New Roman"/>
                <w:sz w:val="20"/>
                <w:szCs w:val="20"/>
              </w:rPr>
              <w:t>2024</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A054B" w:rsidP="00AA054B">
            <w:pPr>
              <w:ind w:left="33" w:firstLine="0"/>
              <w:jc w:val="center"/>
              <w:rPr>
                <w:rFonts w:eastAsia="Times New Roman" w:cs="Times New Roman"/>
                <w:sz w:val="20"/>
                <w:szCs w:val="20"/>
              </w:rPr>
            </w:pPr>
            <w:r w:rsidRPr="00CB2D34">
              <w:rPr>
                <w:rFonts w:eastAsia="Calibri" w:cs="Times New Roman"/>
                <w:sz w:val="20"/>
                <w:szCs w:val="20"/>
              </w:rPr>
              <w:t>2025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AA054B">
            <w:pPr>
              <w:spacing w:line="245" w:lineRule="exact"/>
              <w:ind w:left="33" w:firstLine="0"/>
              <w:jc w:val="center"/>
              <w:rPr>
                <w:rFonts w:eastAsia="Times New Roman" w:cs="Times New Roman"/>
                <w:sz w:val="20"/>
                <w:szCs w:val="20"/>
                <w:lang w:val="ru-RU"/>
              </w:rPr>
            </w:pPr>
            <w:r w:rsidRPr="00CB2D34">
              <w:rPr>
                <w:rFonts w:eastAsia="Calibri" w:cs="Times New Roman"/>
                <w:sz w:val="20"/>
                <w:szCs w:val="20"/>
              </w:rPr>
              <w:t>202</w:t>
            </w:r>
            <w:r w:rsidR="00AA054B" w:rsidRPr="00CB2D34">
              <w:rPr>
                <w:rFonts w:eastAsia="Calibri" w:cs="Times New Roman"/>
                <w:sz w:val="20"/>
                <w:szCs w:val="20"/>
                <w:lang w:val="ru-RU"/>
              </w:rPr>
              <w:t>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AA054B">
            <w:pPr>
              <w:spacing w:line="245" w:lineRule="exact"/>
              <w:ind w:left="33" w:firstLine="0"/>
              <w:jc w:val="center"/>
              <w:rPr>
                <w:rFonts w:eastAsia="Times New Roman" w:cs="Times New Roman"/>
                <w:sz w:val="20"/>
                <w:szCs w:val="20"/>
                <w:lang w:val="ru-RU"/>
              </w:rPr>
            </w:pPr>
            <w:r w:rsidRPr="00CB2D34">
              <w:rPr>
                <w:rFonts w:eastAsia="Calibri" w:cs="Times New Roman"/>
                <w:sz w:val="20"/>
                <w:szCs w:val="20"/>
              </w:rPr>
              <w:t>202</w:t>
            </w:r>
            <w:r w:rsidR="00AA054B" w:rsidRPr="00CB2D34">
              <w:rPr>
                <w:rFonts w:eastAsia="Calibri" w:cs="Times New Roman"/>
                <w:sz w:val="20"/>
                <w:szCs w:val="20"/>
                <w:lang w:val="ru-RU"/>
              </w:rPr>
              <w:t>7</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AA054B">
            <w:pPr>
              <w:spacing w:line="245" w:lineRule="exact"/>
              <w:ind w:left="33" w:firstLine="0"/>
              <w:jc w:val="center"/>
              <w:rPr>
                <w:rFonts w:eastAsia="Times New Roman" w:cs="Times New Roman"/>
                <w:sz w:val="20"/>
                <w:szCs w:val="20"/>
              </w:rPr>
            </w:pPr>
            <w:r w:rsidRPr="00CB2D34">
              <w:rPr>
                <w:rFonts w:eastAsia="Calibri" w:cs="Times New Roman"/>
                <w:sz w:val="20"/>
                <w:szCs w:val="20"/>
              </w:rPr>
              <w:t>2</w:t>
            </w:r>
            <w:r w:rsidR="00AA054B" w:rsidRPr="00CB2D34">
              <w:rPr>
                <w:rFonts w:eastAsia="Calibri" w:cs="Times New Roman"/>
                <w:sz w:val="20"/>
                <w:szCs w:val="20"/>
              </w:rPr>
              <w:t>028</w:t>
            </w:r>
            <w:r w:rsidRPr="00CB2D34">
              <w:rPr>
                <w:rFonts w:eastAsia="Calibri" w:cs="Times New Roman"/>
                <w:sz w:val="20"/>
                <w:szCs w:val="20"/>
              </w:rPr>
              <w:t>-</w:t>
            </w:r>
          </w:p>
          <w:p w:rsidR="00F460D2" w:rsidRPr="00CB2D34" w:rsidRDefault="00F460D2" w:rsidP="00AA054B">
            <w:pPr>
              <w:spacing w:line="252" w:lineRule="exact"/>
              <w:ind w:left="33" w:firstLine="0"/>
              <w:jc w:val="center"/>
              <w:rPr>
                <w:rFonts w:eastAsia="Times New Roman" w:cs="Times New Roman"/>
                <w:sz w:val="20"/>
                <w:szCs w:val="20"/>
              </w:rPr>
            </w:pPr>
            <w:r w:rsidRPr="00CB2D34">
              <w:rPr>
                <w:rFonts w:eastAsia="Calibri" w:cs="Times New Roman"/>
                <w:sz w:val="20"/>
                <w:szCs w:val="20"/>
              </w:rPr>
              <w:t>2038</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BD481A">
            <w:pPr>
              <w:spacing w:line="252" w:lineRule="exact"/>
              <w:ind w:firstLine="0"/>
              <w:jc w:val="center"/>
              <w:rPr>
                <w:rFonts w:eastAsia="Times New Roman" w:cs="Times New Roman"/>
                <w:sz w:val="20"/>
                <w:szCs w:val="20"/>
                <w:lang w:val="ru-RU"/>
              </w:rPr>
            </w:pPr>
            <w:r w:rsidRPr="00CB2D34">
              <w:rPr>
                <w:rFonts w:eastAsia="Calibri" w:cs="Times New Roman"/>
                <w:spacing w:val="-1"/>
                <w:sz w:val="20"/>
                <w:szCs w:val="20"/>
                <w:lang w:val="ru-RU"/>
              </w:rPr>
              <w:t>Котельная</w:t>
            </w:r>
          </w:p>
          <w:p w:rsidR="00F460D2" w:rsidRPr="00CB2D34" w:rsidRDefault="00F460D2" w:rsidP="00BD481A">
            <w:pPr>
              <w:ind w:right="155" w:firstLine="0"/>
              <w:jc w:val="center"/>
              <w:rPr>
                <w:rFonts w:eastAsia="Times New Roman" w:cs="Times New Roman"/>
                <w:sz w:val="20"/>
                <w:szCs w:val="20"/>
                <w:lang w:val="ru-RU"/>
              </w:rPr>
            </w:pPr>
            <w:r w:rsidRPr="00CB2D34">
              <w:rPr>
                <w:rFonts w:eastAsia="Times New Roman" w:cs="Times New Roman"/>
                <w:sz w:val="20"/>
                <w:szCs w:val="20"/>
                <w:lang w:val="ru-RU"/>
              </w:rPr>
              <w:t>№1,</w:t>
            </w:r>
          </w:p>
          <w:p w:rsidR="00F460D2" w:rsidRPr="00CB2D34" w:rsidRDefault="00F460D2" w:rsidP="00BD481A">
            <w:pPr>
              <w:ind w:right="155" w:firstLine="0"/>
              <w:jc w:val="center"/>
              <w:rPr>
                <w:rFonts w:eastAsia="Times New Roman" w:cs="Times New Roman"/>
                <w:sz w:val="20"/>
                <w:szCs w:val="20"/>
                <w:lang w:val="ru-RU"/>
              </w:rPr>
            </w:pPr>
            <w:r w:rsidRPr="00CB2D34">
              <w:rPr>
                <w:rFonts w:eastAsia="Times New Roman" w:cs="Times New Roman"/>
                <w:sz w:val="20"/>
                <w:szCs w:val="20"/>
                <w:lang w:val="ru-RU"/>
              </w:rPr>
              <w:t>с. Барышево</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0,126</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0,138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0,146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0,155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0,086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0,103</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0,120</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lang w:val="ru-RU"/>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39" w:lineRule="auto"/>
              <w:ind w:left="18" w:right="14" w:firstLine="146"/>
              <w:jc w:val="center"/>
              <w:rPr>
                <w:rFonts w:eastAsia="Times New Roman" w:cs="Times New Roman"/>
                <w:sz w:val="20"/>
                <w:szCs w:val="20"/>
              </w:rPr>
            </w:pPr>
            <w:r w:rsidRPr="00CB2D34">
              <w:rPr>
                <w:rFonts w:eastAsia="Calibri" w:cs="Times New Roman"/>
                <w:spacing w:val="-1"/>
                <w:sz w:val="20"/>
                <w:szCs w:val="20"/>
                <w:lang w:val="ru-RU"/>
              </w:rPr>
              <w:t>Располаг</w:t>
            </w:r>
            <w:r w:rsidRPr="00CB2D34">
              <w:rPr>
                <w:rFonts w:eastAsia="Calibri" w:cs="Times New Roman"/>
                <w:spacing w:val="-1"/>
                <w:sz w:val="20"/>
                <w:szCs w:val="20"/>
              </w:rPr>
              <w:t>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1,600</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1,582</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1,574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1,565</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147"/>
              <w:rPr>
                <w:sz w:val="20"/>
              </w:rPr>
            </w:pPr>
            <w:r w:rsidRPr="00CB2D34">
              <w:rPr>
                <w:spacing w:val="-2"/>
                <w:sz w:val="20"/>
              </w:rPr>
              <w:t>1,634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1,617</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1,617</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spacing w:line="252" w:lineRule="exact"/>
              <w:ind w:left="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spacing w:line="252" w:lineRule="exact"/>
              <w:ind w:firstLine="0"/>
              <w:jc w:val="center"/>
              <w:rPr>
                <w:rFonts w:eastAsia="Times New Roman" w:cs="Times New Roman"/>
                <w:sz w:val="20"/>
                <w:szCs w:val="20"/>
              </w:rPr>
            </w:pPr>
            <w:r w:rsidRPr="00CB2D34">
              <w:rPr>
                <w:rFonts w:eastAsia="Times New Roman" w:cs="Times New Roman"/>
                <w:sz w:val="20"/>
                <w:szCs w:val="20"/>
              </w:rPr>
              <w:t>№2,</w:t>
            </w:r>
          </w:p>
          <w:p w:rsidR="00F460D2" w:rsidRPr="00CB2D34" w:rsidRDefault="00F460D2" w:rsidP="00C53016">
            <w:pPr>
              <w:spacing w:before="1"/>
              <w:ind w:firstLine="0"/>
              <w:jc w:val="center"/>
              <w:rPr>
                <w:rFonts w:eastAsia="Times New Roman" w:cs="Times New Roman"/>
                <w:sz w:val="20"/>
                <w:szCs w:val="20"/>
              </w:rPr>
            </w:pPr>
            <w:r w:rsidRPr="00CB2D34">
              <w:rPr>
                <w:rFonts w:eastAsia="Calibri" w:cs="Times New Roman"/>
                <w:sz w:val="20"/>
                <w:szCs w:val="20"/>
              </w:rPr>
              <w:t xml:space="preserve">ст. </w:t>
            </w:r>
            <w:r w:rsidRPr="00CB2D34">
              <w:rPr>
                <w:rFonts w:eastAsia="Calibri" w:cs="Times New Roman"/>
                <w:spacing w:val="-1"/>
                <w:sz w:val="20"/>
                <w:szCs w:val="20"/>
              </w:rPr>
              <w:t>Издревая</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0,126</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0,138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0,146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0,155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0,086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0,103</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0,120</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41"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1,600</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1,582</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1,574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1,565</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147"/>
              <w:rPr>
                <w:sz w:val="20"/>
              </w:rPr>
            </w:pPr>
            <w:r w:rsidRPr="00CB2D34">
              <w:rPr>
                <w:spacing w:val="-2"/>
                <w:sz w:val="20"/>
              </w:rPr>
              <w:t>1,634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1,617</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1,617</w:t>
            </w:r>
          </w:p>
        </w:tc>
      </w:tr>
      <w:tr w:rsidR="00AA054B"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AA054B" w:rsidRPr="00CB2D34" w:rsidRDefault="00AA054B" w:rsidP="00BD481A">
            <w:pPr>
              <w:spacing w:line="252" w:lineRule="exact"/>
              <w:ind w:firstLine="0"/>
              <w:jc w:val="center"/>
              <w:rPr>
                <w:rFonts w:eastAsia="Times New Roman" w:cs="Times New Roman"/>
                <w:sz w:val="20"/>
                <w:szCs w:val="20"/>
                <w:lang w:val="ru-RU"/>
              </w:rPr>
            </w:pPr>
            <w:r w:rsidRPr="00CB2D34">
              <w:rPr>
                <w:rFonts w:eastAsia="Calibri" w:cs="Times New Roman"/>
                <w:spacing w:val="-1"/>
                <w:sz w:val="20"/>
                <w:szCs w:val="20"/>
                <w:lang w:val="ru-RU"/>
              </w:rPr>
              <w:t>Котельная</w:t>
            </w:r>
          </w:p>
          <w:p w:rsidR="00AA054B" w:rsidRPr="00CB2D34" w:rsidRDefault="00AA054B" w:rsidP="00BD481A">
            <w:pPr>
              <w:ind w:right="155" w:firstLine="0"/>
              <w:jc w:val="center"/>
              <w:rPr>
                <w:rFonts w:eastAsia="Times New Roman" w:cs="Times New Roman"/>
                <w:sz w:val="20"/>
                <w:szCs w:val="20"/>
                <w:lang w:val="ru-RU"/>
              </w:rPr>
            </w:pPr>
            <w:r w:rsidRPr="00CB2D34">
              <w:rPr>
                <w:rFonts w:eastAsia="Times New Roman" w:cs="Times New Roman"/>
                <w:sz w:val="20"/>
                <w:szCs w:val="20"/>
                <w:lang w:val="ru-RU"/>
              </w:rPr>
              <w:t>№3,</w:t>
            </w:r>
          </w:p>
          <w:p w:rsidR="00AA054B" w:rsidRPr="00CB2D34" w:rsidRDefault="00AA054B" w:rsidP="00BD481A">
            <w:pPr>
              <w:ind w:left="59" w:right="57" w:firstLine="0"/>
              <w:jc w:val="center"/>
              <w:rPr>
                <w:rFonts w:eastAsia="Times New Roman" w:cs="Times New Roman"/>
                <w:sz w:val="20"/>
                <w:szCs w:val="20"/>
              </w:rPr>
            </w:pPr>
            <w:r w:rsidRPr="00CB2D34">
              <w:rPr>
                <w:rFonts w:eastAsia="Times New Roman" w:cs="Times New Roman"/>
                <w:sz w:val="20"/>
                <w:szCs w:val="20"/>
                <w:lang w:val="ru-RU"/>
              </w:rPr>
              <w:t>с. Барышево</w:t>
            </w:r>
          </w:p>
        </w:tc>
        <w:tc>
          <w:tcPr>
            <w:tcW w:w="885"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C53016">
            <w:pPr>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746738"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746738"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746738"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1911" w:type="pct"/>
            <w:gridSpan w:val="4"/>
            <w:vMerge w:val="restart"/>
            <w:tcBorders>
              <w:top w:val="single" w:sz="5" w:space="0" w:color="000000"/>
              <w:left w:val="single" w:sz="5" w:space="0" w:color="000000"/>
              <w:right w:val="single" w:sz="5" w:space="0" w:color="000000"/>
            </w:tcBorders>
            <w:vAlign w:val="center"/>
          </w:tcPr>
          <w:p w:rsidR="00AA054B" w:rsidRPr="00CB2D34" w:rsidRDefault="00AA054B" w:rsidP="00746738">
            <w:pPr>
              <w:ind w:left="31" w:firstLine="0"/>
              <w:jc w:val="center"/>
              <w:rPr>
                <w:rFonts w:eastAsia="Times New Roman" w:cs="Times New Roman"/>
                <w:sz w:val="20"/>
                <w:szCs w:val="20"/>
                <w:lang w:val="ru-RU"/>
              </w:rPr>
            </w:pPr>
            <w:r w:rsidRPr="00CB2D34">
              <w:rPr>
                <w:rFonts w:eastAsia="Times New Roman" w:cs="Times New Roman"/>
                <w:sz w:val="20"/>
                <w:szCs w:val="20"/>
                <w:lang w:val="ru-RU"/>
              </w:rPr>
              <w:t>Вывод из эксплуатации котельной</w:t>
            </w:r>
          </w:p>
        </w:tc>
      </w:tr>
      <w:tr w:rsidR="00AA054B"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AA054B" w:rsidRPr="00CB2D34" w:rsidRDefault="00AA054B" w:rsidP="00C5301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C53016">
            <w:pPr>
              <w:spacing w:line="241"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lang w:val="ru-RU"/>
              </w:rPr>
            </w:pPr>
            <w:r w:rsidRPr="00CB2D34">
              <w:rPr>
                <w:rFonts w:eastAsia="Calibri" w:cs="Times New Roman"/>
                <w:sz w:val="20"/>
                <w:szCs w:val="20"/>
                <w:lang w:val="ru-RU"/>
              </w:rPr>
              <w:t>8,00</w:t>
            </w:r>
          </w:p>
        </w:tc>
        <w:tc>
          <w:tcPr>
            <w:tcW w:w="477"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lang w:val="ru-RU"/>
              </w:rPr>
            </w:pPr>
            <w:r w:rsidRPr="00CB2D34">
              <w:rPr>
                <w:rFonts w:eastAsia="Calibri" w:cs="Times New Roman"/>
                <w:sz w:val="20"/>
                <w:szCs w:val="20"/>
                <w:lang w:val="ru-RU"/>
              </w:rPr>
              <w:t>8,00</w:t>
            </w:r>
          </w:p>
        </w:tc>
        <w:tc>
          <w:tcPr>
            <w:tcW w:w="478"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lang w:val="ru-RU"/>
              </w:rPr>
            </w:pPr>
            <w:r w:rsidRPr="00CB2D34">
              <w:rPr>
                <w:rFonts w:eastAsia="Calibri" w:cs="Times New Roman"/>
                <w:sz w:val="20"/>
                <w:szCs w:val="20"/>
                <w:lang w:val="ru-RU"/>
              </w:rPr>
              <w:t>8,00</w:t>
            </w:r>
          </w:p>
        </w:tc>
        <w:tc>
          <w:tcPr>
            <w:tcW w:w="1911" w:type="pct"/>
            <w:gridSpan w:val="4"/>
            <w:vMerge/>
            <w:tcBorders>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rPr>
            </w:pP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ind w:left="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spacing w:before="1" w:line="252" w:lineRule="exact"/>
              <w:ind w:firstLine="0"/>
              <w:jc w:val="center"/>
              <w:rPr>
                <w:rFonts w:eastAsia="Times New Roman" w:cs="Times New Roman"/>
                <w:sz w:val="20"/>
                <w:szCs w:val="20"/>
              </w:rPr>
            </w:pPr>
            <w:r w:rsidRPr="00CB2D34">
              <w:rPr>
                <w:rFonts w:eastAsia="Times New Roman" w:cs="Times New Roman"/>
                <w:sz w:val="20"/>
                <w:szCs w:val="20"/>
              </w:rPr>
              <w:t>№4,</w:t>
            </w:r>
          </w:p>
          <w:p w:rsidR="00F460D2" w:rsidRPr="00CB2D34" w:rsidRDefault="00F460D2" w:rsidP="00C53016">
            <w:pPr>
              <w:spacing w:line="252" w:lineRule="exact"/>
              <w:ind w:firstLine="0"/>
              <w:jc w:val="center"/>
              <w:rPr>
                <w:rFonts w:eastAsia="Times New Roman" w:cs="Times New Roman"/>
                <w:sz w:val="20"/>
                <w:szCs w:val="20"/>
              </w:rPr>
            </w:pPr>
            <w:r w:rsidRPr="00CB2D34">
              <w:rPr>
                <w:rFonts w:eastAsia="Calibri" w:cs="Times New Roman"/>
                <w:spacing w:val="-1"/>
                <w:sz w:val="20"/>
                <w:szCs w:val="20"/>
              </w:rPr>
              <w:t>п.</w:t>
            </w:r>
            <w:r w:rsidRPr="00CB2D34">
              <w:rPr>
                <w:rFonts w:eastAsia="Calibri" w:cs="Times New Roman"/>
                <w:sz w:val="20"/>
                <w:szCs w:val="20"/>
              </w:rPr>
              <w:t xml:space="preserve"> </w:t>
            </w:r>
            <w:r w:rsidRPr="00CB2D34">
              <w:rPr>
                <w:rFonts w:eastAsia="Calibri" w:cs="Times New Roman"/>
                <w:spacing w:val="-1"/>
                <w:sz w:val="20"/>
                <w:szCs w:val="20"/>
              </w:rPr>
              <w:t>Двуречье</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0,174</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0,206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0,221</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0,237</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0,316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0,475</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0,158</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39"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3,006</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left="139" w:right="7"/>
              <w:rPr>
                <w:sz w:val="20"/>
              </w:rPr>
            </w:pPr>
            <w:r w:rsidRPr="00CB2D34">
              <w:rPr>
                <w:spacing w:val="-2"/>
                <w:sz w:val="20"/>
              </w:rPr>
              <w:t>2,958</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2,943</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2,927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left="138" w:right="7"/>
              <w:rPr>
                <w:sz w:val="20"/>
              </w:rPr>
            </w:pPr>
            <w:r w:rsidRPr="00CB2D34">
              <w:rPr>
                <w:spacing w:val="-2"/>
                <w:sz w:val="20"/>
              </w:rPr>
              <w:t>2,848</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2,689</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left="139" w:right="7"/>
              <w:rPr>
                <w:sz w:val="20"/>
              </w:rPr>
            </w:pPr>
            <w:r w:rsidRPr="00CB2D34">
              <w:rPr>
                <w:spacing w:val="-2"/>
                <w:sz w:val="20"/>
              </w:rPr>
              <w:t>2,689</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spacing w:line="252" w:lineRule="exact"/>
              <w:ind w:left="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spacing w:line="252" w:lineRule="exact"/>
              <w:ind w:firstLine="0"/>
              <w:jc w:val="center"/>
              <w:rPr>
                <w:rFonts w:eastAsia="Times New Roman" w:cs="Times New Roman"/>
                <w:sz w:val="20"/>
                <w:szCs w:val="20"/>
              </w:rPr>
            </w:pPr>
            <w:r w:rsidRPr="00CB2D34">
              <w:rPr>
                <w:rFonts w:eastAsia="Times New Roman" w:cs="Times New Roman"/>
                <w:sz w:val="20"/>
                <w:szCs w:val="20"/>
              </w:rPr>
              <w:t>№5,</w:t>
            </w:r>
          </w:p>
          <w:p w:rsidR="00F460D2" w:rsidRPr="00CB2D34" w:rsidRDefault="00F460D2" w:rsidP="00C53016">
            <w:pPr>
              <w:spacing w:before="1"/>
              <w:ind w:firstLine="0"/>
              <w:jc w:val="center"/>
              <w:rPr>
                <w:rFonts w:eastAsia="Times New Roman" w:cs="Times New Roman"/>
                <w:sz w:val="20"/>
                <w:szCs w:val="20"/>
              </w:rPr>
            </w:pPr>
            <w:r w:rsidRPr="00CB2D34">
              <w:rPr>
                <w:rFonts w:eastAsia="Calibri" w:cs="Times New Roman"/>
                <w:spacing w:val="-1"/>
                <w:sz w:val="20"/>
                <w:szCs w:val="20"/>
              </w:rPr>
              <w:t>п.</w:t>
            </w:r>
            <w:r w:rsidRPr="00CB2D34">
              <w:rPr>
                <w:rFonts w:eastAsia="Calibri" w:cs="Times New Roman"/>
                <w:sz w:val="20"/>
                <w:szCs w:val="20"/>
              </w:rPr>
              <w:t xml:space="preserve"> </w:t>
            </w:r>
            <w:r w:rsidRPr="00CB2D34">
              <w:rPr>
                <w:rFonts w:eastAsia="Calibri" w:cs="Times New Roman"/>
                <w:spacing w:val="-1"/>
                <w:sz w:val="20"/>
                <w:szCs w:val="20"/>
              </w:rPr>
              <w:t>Двуречье</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0,241</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0,285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0,307</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0,329</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0,439</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0,658</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0,219</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39"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4,167</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9"/>
              <w:rPr>
                <w:sz w:val="20"/>
              </w:rPr>
            </w:pPr>
            <w:r w:rsidRPr="00CB2D34">
              <w:rPr>
                <w:spacing w:val="-2"/>
                <w:sz w:val="20"/>
              </w:rPr>
              <w:t>4,101</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4,079</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4,057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9"/>
              <w:rPr>
                <w:sz w:val="20"/>
              </w:rPr>
            </w:pPr>
            <w:r w:rsidRPr="00CB2D34">
              <w:rPr>
                <w:spacing w:val="-2"/>
                <w:sz w:val="20"/>
              </w:rPr>
              <w:t>3,947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3,728</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9"/>
              <w:rPr>
                <w:sz w:val="20"/>
              </w:rPr>
            </w:pPr>
            <w:r w:rsidRPr="00CB2D34">
              <w:rPr>
                <w:spacing w:val="-2"/>
                <w:sz w:val="20"/>
              </w:rPr>
              <w:t>3,728</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spacing w:line="252" w:lineRule="exact"/>
              <w:ind w:left="19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ind w:left="474" w:right="100" w:hanging="373"/>
              <w:jc w:val="center"/>
              <w:rPr>
                <w:rFonts w:eastAsia="Times New Roman" w:cs="Times New Roman"/>
                <w:sz w:val="20"/>
                <w:szCs w:val="20"/>
              </w:rPr>
            </w:pPr>
            <w:r w:rsidRPr="00CB2D34">
              <w:rPr>
                <w:rFonts w:eastAsia="Times New Roman" w:cs="Times New Roman"/>
                <w:sz w:val="20"/>
                <w:szCs w:val="20"/>
              </w:rPr>
              <w:t xml:space="preserve">№6, </w:t>
            </w:r>
          </w:p>
          <w:p w:rsidR="00F460D2" w:rsidRPr="00CB2D34" w:rsidRDefault="00F460D2" w:rsidP="00C53016">
            <w:pPr>
              <w:ind w:left="474" w:right="100" w:hanging="373"/>
              <w:jc w:val="center"/>
              <w:rPr>
                <w:rFonts w:eastAsia="Times New Roman" w:cs="Times New Roman"/>
                <w:sz w:val="20"/>
                <w:szCs w:val="20"/>
              </w:rPr>
            </w:pPr>
            <w:r w:rsidRPr="00CB2D34">
              <w:rPr>
                <w:rFonts w:eastAsia="Times New Roman" w:cs="Times New Roman"/>
                <w:sz w:val="20"/>
                <w:szCs w:val="20"/>
              </w:rPr>
              <w:t xml:space="preserve">ст. </w:t>
            </w:r>
            <w:r w:rsidRPr="00CB2D34">
              <w:rPr>
                <w:rFonts w:eastAsia="Times New Roman" w:cs="Times New Roman"/>
                <w:spacing w:val="-1"/>
                <w:sz w:val="20"/>
                <w:szCs w:val="20"/>
              </w:rPr>
              <w:t>Кра</w:t>
            </w:r>
            <w:r w:rsidRPr="00CB2D34">
              <w:rPr>
                <w:rFonts w:eastAsia="Times New Roman" w:cs="Times New Roman"/>
                <w:sz w:val="20"/>
                <w:szCs w:val="20"/>
              </w:rPr>
              <w:t>халь</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0,203</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0,240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0,259</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0,277</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0,370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0,555</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0,185</w:t>
            </w:r>
          </w:p>
        </w:tc>
      </w:tr>
      <w:tr w:rsidR="00901CB6" w:rsidRPr="00CB2D34" w:rsidTr="00901CB6">
        <w:trPr>
          <w:trHeight w:val="227"/>
        </w:trPr>
        <w:tc>
          <w:tcPr>
            <w:tcW w:w="716" w:type="pct"/>
            <w:vMerge/>
            <w:tcBorders>
              <w:left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41"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3,512</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2"/>
              <w:rPr>
                <w:sz w:val="20"/>
              </w:rPr>
            </w:pPr>
            <w:r w:rsidRPr="00CB2D34">
              <w:rPr>
                <w:spacing w:val="-2"/>
                <w:sz w:val="20"/>
              </w:rPr>
              <w:t>3,457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3,438</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3,420</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12"/>
              <w:rPr>
                <w:sz w:val="20"/>
              </w:rPr>
            </w:pPr>
            <w:r w:rsidRPr="00CB2D34">
              <w:rPr>
                <w:spacing w:val="-2"/>
                <w:sz w:val="20"/>
              </w:rPr>
              <w:t>3,327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3,142</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2"/>
              <w:rPr>
                <w:sz w:val="20"/>
              </w:rPr>
            </w:pPr>
            <w:r w:rsidRPr="00CB2D34">
              <w:rPr>
                <w:spacing w:val="-2"/>
                <w:sz w:val="20"/>
              </w:rPr>
              <w:t>3,142</w:t>
            </w:r>
          </w:p>
        </w:tc>
      </w:tr>
      <w:tr w:rsidR="00F460D2" w:rsidRPr="00CB2D34" w:rsidTr="00901CB6">
        <w:trPr>
          <w:trHeight w:val="227"/>
        </w:trPr>
        <w:tc>
          <w:tcPr>
            <w:tcW w:w="716" w:type="pct"/>
            <w:vMerge w:val="restart"/>
            <w:tcBorders>
              <w:left w:val="single" w:sz="5" w:space="0" w:color="000000"/>
              <w:right w:val="single" w:sz="5" w:space="0" w:color="000000"/>
            </w:tcBorders>
            <w:vAlign w:val="center"/>
          </w:tcPr>
          <w:p w:rsidR="00F460D2" w:rsidRPr="00CB2D34" w:rsidRDefault="00F460D2" w:rsidP="00C53016">
            <w:pPr>
              <w:ind w:firstLine="0"/>
              <w:jc w:val="center"/>
              <w:rPr>
                <w:rFonts w:eastAsia="Calibri" w:cs="Times New Roman"/>
                <w:sz w:val="20"/>
                <w:szCs w:val="20"/>
                <w:lang w:val="ru-RU"/>
              </w:rPr>
            </w:pPr>
            <w:r w:rsidRPr="00CB2D34">
              <w:rPr>
                <w:rFonts w:eastAsia="Calibri" w:cs="Times New Roman"/>
                <w:sz w:val="20"/>
                <w:szCs w:val="20"/>
                <w:lang w:val="ru-RU"/>
              </w:rPr>
              <w:t>Котельная</w:t>
            </w:r>
          </w:p>
          <w:p w:rsidR="00F460D2" w:rsidRPr="00CB2D34" w:rsidRDefault="00F460D2" w:rsidP="00C53016">
            <w:pPr>
              <w:ind w:firstLine="0"/>
              <w:jc w:val="center"/>
              <w:rPr>
                <w:rFonts w:eastAsia="Calibri" w:cs="Times New Roman"/>
                <w:sz w:val="20"/>
                <w:szCs w:val="20"/>
                <w:lang w:val="ru-RU"/>
              </w:rPr>
            </w:pPr>
            <w:r w:rsidRPr="00CB2D34">
              <w:rPr>
                <w:rFonts w:eastAsia="Calibri" w:cs="Times New Roman"/>
                <w:sz w:val="20"/>
                <w:szCs w:val="20"/>
                <w:lang w:val="ru-RU"/>
              </w:rPr>
              <w:t>п. Ложок</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41" w:lineRule="auto"/>
              <w:ind w:left="18" w:right="14" w:firstLine="146"/>
              <w:jc w:val="center"/>
              <w:rPr>
                <w:rFonts w:eastAsia="Calibri" w:cs="Times New Roman"/>
                <w:spacing w:val="-1"/>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r>
      <w:tr w:rsidR="00F460D2"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F460D2" w:rsidRPr="00CB2D34" w:rsidRDefault="00F460D2" w:rsidP="00C53016">
            <w:pPr>
              <w:ind w:firstLine="0"/>
              <w:jc w:val="center"/>
              <w:rPr>
                <w:rFonts w:eastAsia="Calibri" w:cs="Times New Roman"/>
                <w:sz w:val="20"/>
                <w:szCs w:val="20"/>
                <w:lang w:val="ru-RU"/>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41" w:lineRule="auto"/>
              <w:ind w:left="18" w:right="14" w:firstLine="146"/>
              <w:jc w:val="center"/>
              <w:rPr>
                <w:rFonts w:eastAsia="Calibri" w:cs="Times New Roman"/>
                <w:spacing w:val="-1"/>
                <w:sz w:val="20"/>
                <w:szCs w:val="20"/>
                <w:lang w:val="ru-RU"/>
              </w:rPr>
            </w:pPr>
            <w:r w:rsidRPr="00CB2D34">
              <w:rPr>
                <w:rFonts w:eastAsia="Calibri" w:cs="Times New Roman"/>
                <w:spacing w:val="-1"/>
                <w:sz w:val="20"/>
                <w:szCs w:val="20"/>
                <w:lang w:val="ru-RU"/>
              </w:rPr>
              <w:t>Располагаемая</w:t>
            </w:r>
            <w:r w:rsidRPr="00CB2D34">
              <w:rPr>
                <w:rFonts w:eastAsia="Calibri" w:cs="Times New Roman"/>
                <w:spacing w:val="28"/>
                <w:sz w:val="20"/>
                <w:szCs w:val="20"/>
                <w:lang w:val="ru-RU"/>
              </w:rPr>
              <w:t xml:space="preserve"> </w:t>
            </w:r>
            <w:r w:rsidRPr="00CB2D34">
              <w:rPr>
                <w:rFonts w:eastAsia="Calibri" w:cs="Times New Roman"/>
                <w:spacing w:val="-1"/>
                <w:sz w:val="20"/>
                <w:szCs w:val="20"/>
                <w:lang w:val="ru-RU"/>
              </w:rPr>
              <w:t>мощность,</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r>
    </w:tbl>
    <w:p w:rsidR="00C53016" w:rsidRPr="00CB2D34" w:rsidRDefault="00C53016" w:rsidP="00C53016"/>
    <w:p w:rsidR="00231FE6" w:rsidRPr="00CB2D34" w:rsidRDefault="00231FE6" w:rsidP="008152EF">
      <w:pPr>
        <w:pStyle w:val="20"/>
      </w:pPr>
      <w:bookmarkStart w:id="47" w:name="_Toc71300560"/>
      <w:r w:rsidRPr="00CB2D34">
        <w:lastRenderedPageBreak/>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47"/>
    </w:p>
    <w:p w:rsidR="00231FE6" w:rsidRPr="00CB2D34" w:rsidRDefault="00231FE6" w:rsidP="00053EF2"/>
    <w:p w:rsidR="00BD481A" w:rsidRPr="00CB2D34" w:rsidRDefault="00BD481A" w:rsidP="00BD481A">
      <w:pPr>
        <w:pStyle w:val="aa"/>
      </w:pPr>
      <w:bookmarkStart w:id="48" w:name="_Toc40786326"/>
      <w:bookmarkStart w:id="49" w:name="_Toc130300606"/>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6</w:t>
        </w:r>
      </w:fldSimple>
      <w:r w:rsidRPr="00CB2D34">
        <w:t xml:space="preserve"> - Существующие и перспективные затраты тепловой мощности на собственные и хозяйственные нужды источников тепловой энергии</w:t>
      </w:r>
      <w:bookmarkEnd w:id="48"/>
      <w:bookmarkEnd w:id="49"/>
    </w:p>
    <w:tbl>
      <w:tblPr>
        <w:tblStyle w:val="TableNormal2"/>
        <w:tblW w:w="5000" w:type="pct"/>
        <w:tblLook w:val="01E0" w:firstRow="1" w:lastRow="1" w:firstColumn="1" w:lastColumn="1" w:noHBand="0" w:noVBand="0"/>
      </w:tblPr>
      <w:tblGrid>
        <w:gridCol w:w="1813"/>
        <w:gridCol w:w="1479"/>
        <w:gridCol w:w="1055"/>
        <w:gridCol w:w="1057"/>
        <w:gridCol w:w="1057"/>
        <w:gridCol w:w="1057"/>
        <w:gridCol w:w="1057"/>
        <w:gridCol w:w="1051"/>
      </w:tblGrid>
      <w:tr w:rsidR="00C53016" w:rsidRPr="00CB2D34" w:rsidTr="00BD481A">
        <w:trPr>
          <w:trHeight w:val="20"/>
        </w:trPr>
        <w:tc>
          <w:tcPr>
            <w:tcW w:w="942" w:type="pct"/>
            <w:vMerge w:val="restart"/>
            <w:tcBorders>
              <w:top w:val="single" w:sz="5" w:space="0" w:color="000000"/>
              <w:left w:val="single" w:sz="5" w:space="0" w:color="000000"/>
              <w:right w:val="single" w:sz="5" w:space="0" w:color="000000"/>
            </w:tcBorders>
          </w:tcPr>
          <w:p w:rsidR="00C53016" w:rsidRPr="00CB2D34" w:rsidRDefault="00C53016" w:rsidP="00C53016">
            <w:pPr>
              <w:ind w:firstLine="0"/>
              <w:jc w:val="left"/>
              <w:rPr>
                <w:rFonts w:eastAsia="Times New Roman" w:cs="Times New Roman"/>
                <w:sz w:val="20"/>
                <w:szCs w:val="20"/>
                <w:lang w:val="ru-RU"/>
              </w:rPr>
            </w:pPr>
          </w:p>
          <w:p w:rsidR="00BD481A" w:rsidRPr="00CB2D34" w:rsidRDefault="00C53016" w:rsidP="00BD481A">
            <w:pPr>
              <w:ind w:left="426" w:right="61" w:hanging="252"/>
              <w:jc w:val="left"/>
              <w:rPr>
                <w:rFonts w:eastAsia="Calibri" w:cs="Times New Roman"/>
                <w:sz w:val="20"/>
                <w:szCs w:val="20"/>
              </w:rPr>
            </w:pPr>
            <w:r w:rsidRPr="00CB2D34">
              <w:rPr>
                <w:rFonts w:eastAsia="Calibri" w:cs="Times New Roman"/>
                <w:spacing w:val="-1"/>
                <w:sz w:val="20"/>
                <w:szCs w:val="20"/>
              </w:rPr>
              <w:t>Источник</w:t>
            </w:r>
            <w:r w:rsidRPr="00CB2D34">
              <w:rPr>
                <w:rFonts w:eastAsia="Calibri" w:cs="Times New Roman"/>
                <w:sz w:val="20"/>
                <w:szCs w:val="20"/>
              </w:rPr>
              <w:t xml:space="preserve"> </w:t>
            </w:r>
          </w:p>
          <w:p w:rsidR="00C53016" w:rsidRPr="00CB2D34" w:rsidRDefault="00BD481A" w:rsidP="00BD481A">
            <w:pPr>
              <w:ind w:left="426" w:right="61" w:hanging="252"/>
              <w:jc w:val="left"/>
              <w:rPr>
                <w:rFonts w:eastAsia="Times New Roman" w:cs="Times New Roman"/>
                <w:sz w:val="20"/>
                <w:szCs w:val="20"/>
              </w:rPr>
            </w:pPr>
            <w:r w:rsidRPr="00CB2D34">
              <w:rPr>
                <w:rFonts w:eastAsia="Calibri" w:cs="Times New Roman"/>
                <w:sz w:val="20"/>
                <w:szCs w:val="20"/>
              </w:rPr>
              <w:t>тепло</w:t>
            </w:r>
            <w:r w:rsidR="00C53016" w:rsidRPr="00CB2D34">
              <w:rPr>
                <w:rFonts w:eastAsia="Calibri" w:cs="Times New Roman"/>
                <w:spacing w:val="-1"/>
                <w:sz w:val="20"/>
                <w:szCs w:val="20"/>
              </w:rPr>
              <w:t>снабжения</w:t>
            </w:r>
          </w:p>
        </w:tc>
        <w:tc>
          <w:tcPr>
            <w:tcW w:w="4058" w:type="pct"/>
            <w:gridSpan w:val="7"/>
            <w:tcBorders>
              <w:top w:val="single" w:sz="5" w:space="0" w:color="000000"/>
              <w:left w:val="single" w:sz="5" w:space="0" w:color="000000"/>
              <w:bottom w:val="single" w:sz="5" w:space="0" w:color="000000"/>
              <w:right w:val="single" w:sz="5" w:space="0" w:color="000000"/>
            </w:tcBorders>
          </w:tcPr>
          <w:p w:rsidR="00C53016" w:rsidRPr="00CB2D34" w:rsidRDefault="00C53016" w:rsidP="00C53016">
            <w:pPr>
              <w:spacing w:line="275" w:lineRule="auto"/>
              <w:ind w:left="2605" w:right="163" w:hanging="2437"/>
              <w:jc w:val="left"/>
              <w:rPr>
                <w:rFonts w:eastAsia="Times New Roman" w:cs="Times New Roman"/>
                <w:sz w:val="20"/>
                <w:szCs w:val="20"/>
                <w:lang w:val="ru-RU"/>
              </w:rPr>
            </w:pPr>
            <w:r w:rsidRPr="00CB2D34">
              <w:rPr>
                <w:rFonts w:eastAsia="Calibri" w:cs="Times New Roman"/>
                <w:spacing w:val="-1"/>
                <w:sz w:val="20"/>
                <w:szCs w:val="20"/>
                <w:lang w:val="ru-RU"/>
              </w:rPr>
              <w:t>Затраты</w:t>
            </w:r>
            <w:r w:rsidRPr="00CB2D34">
              <w:rPr>
                <w:rFonts w:eastAsia="Calibri" w:cs="Times New Roman"/>
                <w:sz w:val="20"/>
                <w:szCs w:val="20"/>
                <w:lang w:val="ru-RU"/>
              </w:rPr>
              <w:t xml:space="preserve"> тепловой </w:t>
            </w:r>
            <w:r w:rsidRPr="00CB2D34">
              <w:rPr>
                <w:rFonts w:eastAsia="Calibri" w:cs="Times New Roman"/>
                <w:spacing w:val="-1"/>
                <w:sz w:val="20"/>
                <w:szCs w:val="20"/>
                <w:lang w:val="ru-RU"/>
              </w:rPr>
              <w:t>мощности</w:t>
            </w:r>
            <w:r w:rsidRPr="00CB2D34">
              <w:rPr>
                <w:rFonts w:eastAsia="Calibri" w:cs="Times New Roman"/>
                <w:sz w:val="20"/>
                <w:szCs w:val="20"/>
                <w:lang w:val="ru-RU"/>
              </w:rPr>
              <w:t xml:space="preserve"> на</w:t>
            </w:r>
            <w:r w:rsidRPr="00CB2D34">
              <w:rPr>
                <w:rFonts w:eastAsia="Calibri" w:cs="Times New Roman"/>
                <w:spacing w:val="1"/>
                <w:sz w:val="20"/>
                <w:szCs w:val="20"/>
                <w:lang w:val="ru-RU"/>
              </w:rPr>
              <w:t xml:space="preserve"> </w:t>
            </w:r>
            <w:r w:rsidRPr="00CB2D34">
              <w:rPr>
                <w:rFonts w:eastAsia="Calibri" w:cs="Times New Roman"/>
                <w:spacing w:val="-1"/>
                <w:sz w:val="20"/>
                <w:szCs w:val="20"/>
                <w:lang w:val="ru-RU"/>
              </w:rPr>
              <w:t>собственные</w:t>
            </w:r>
            <w:r w:rsidRPr="00CB2D34">
              <w:rPr>
                <w:rFonts w:eastAsia="Calibri" w:cs="Times New Roman"/>
                <w:spacing w:val="-2"/>
                <w:sz w:val="20"/>
                <w:szCs w:val="20"/>
                <w:lang w:val="ru-RU"/>
              </w:rPr>
              <w:t xml:space="preserve"> </w:t>
            </w:r>
            <w:r w:rsidRPr="00CB2D34">
              <w:rPr>
                <w:rFonts w:eastAsia="Calibri" w:cs="Times New Roman"/>
                <w:sz w:val="20"/>
                <w:szCs w:val="20"/>
                <w:lang w:val="ru-RU"/>
              </w:rPr>
              <w:t>и</w:t>
            </w:r>
            <w:r w:rsidRPr="00CB2D34">
              <w:rPr>
                <w:rFonts w:eastAsia="Calibri" w:cs="Times New Roman"/>
                <w:spacing w:val="-2"/>
                <w:sz w:val="20"/>
                <w:szCs w:val="20"/>
                <w:lang w:val="ru-RU"/>
              </w:rPr>
              <w:t xml:space="preserve"> </w:t>
            </w:r>
            <w:r w:rsidRPr="00CB2D34">
              <w:rPr>
                <w:rFonts w:eastAsia="Calibri" w:cs="Times New Roman"/>
                <w:spacing w:val="-1"/>
                <w:sz w:val="20"/>
                <w:szCs w:val="20"/>
                <w:lang w:val="ru-RU"/>
              </w:rPr>
              <w:t>хозяйственные</w:t>
            </w:r>
            <w:r w:rsidRPr="00CB2D34">
              <w:rPr>
                <w:rFonts w:eastAsia="Calibri" w:cs="Times New Roman"/>
                <w:spacing w:val="-2"/>
                <w:sz w:val="20"/>
                <w:szCs w:val="20"/>
                <w:lang w:val="ru-RU"/>
              </w:rPr>
              <w:t xml:space="preserve"> </w:t>
            </w:r>
            <w:r w:rsidRPr="00CB2D34">
              <w:rPr>
                <w:rFonts w:eastAsia="Calibri" w:cs="Times New Roman"/>
                <w:spacing w:val="-1"/>
                <w:sz w:val="20"/>
                <w:szCs w:val="20"/>
                <w:lang w:val="ru-RU"/>
              </w:rPr>
              <w:t>нужды</w:t>
            </w:r>
            <w:r w:rsidRPr="00CB2D34">
              <w:rPr>
                <w:rFonts w:eastAsia="Calibri" w:cs="Times New Roman"/>
                <w:spacing w:val="1"/>
                <w:sz w:val="20"/>
                <w:szCs w:val="20"/>
                <w:lang w:val="ru-RU"/>
              </w:rPr>
              <w:t xml:space="preserve"> </w:t>
            </w:r>
            <w:r w:rsidR="00BD481A" w:rsidRPr="00CB2D34">
              <w:rPr>
                <w:rFonts w:eastAsia="Calibri" w:cs="Times New Roman"/>
                <w:sz w:val="20"/>
                <w:szCs w:val="20"/>
                <w:lang w:val="ru-RU"/>
              </w:rPr>
              <w:t>источни</w:t>
            </w:r>
            <w:r w:rsidRPr="00CB2D34">
              <w:rPr>
                <w:rFonts w:eastAsia="Calibri" w:cs="Times New Roman"/>
                <w:sz w:val="20"/>
                <w:szCs w:val="20"/>
                <w:lang w:val="ru-RU"/>
              </w:rPr>
              <w:t xml:space="preserve">ков </w:t>
            </w:r>
            <w:r w:rsidRPr="00CB2D34">
              <w:rPr>
                <w:rFonts w:eastAsia="Calibri" w:cs="Times New Roman"/>
                <w:spacing w:val="-1"/>
                <w:sz w:val="20"/>
                <w:szCs w:val="20"/>
                <w:lang w:val="ru-RU"/>
              </w:rPr>
              <w:t>тепловой</w:t>
            </w:r>
            <w:r w:rsidRPr="00CB2D34">
              <w:rPr>
                <w:rFonts w:eastAsia="Calibri" w:cs="Times New Roman"/>
                <w:sz w:val="20"/>
                <w:szCs w:val="20"/>
                <w:lang w:val="ru-RU"/>
              </w:rPr>
              <w:t xml:space="preserve"> </w:t>
            </w:r>
            <w:r w:rsidRPr="00CB2D34">
              <w:rPr>
                <w:rFonts w:eastAsia="Calibri" w:cs="Times New Roman"/>
                <w:spacing w:val="-1"/>
                <w:sz w:val="20"/>
                <w:szCs w:val="20"/>
                <w:lang w:val="ru-RU"/>
              </w:rPr>
              <w:t>энергии,</w:t>
            </w:r>
            <w:r w:rsidRPr="00CB2D34">
              <w:rPr>
                <w:rFonts w:eastAsia="Calibri" w:cs="Times New Roman"/>
                <w:spacing w:val="-3"/>
                <w:sz w:val="20"/>
                <w:szCs w:val="20"/>
                <w:lang w:val="ru-RU"/>
              </w:rPr>
              <w:t xml:space="preserve"> </w:t>
            </w:r>
            <w:r w:rsidRPr="00CB2D34">
              <w:rPr>
                <w:rFonts w:eastAsia="Calibri" w:cs="Times New Roman"/>
                <w:spacing w:val="-1"/>
                <w:sz w:val="20"/>
                <w:szCs w:val="20"/>
                <w:lang w:val="ru-RU"/>
              </w:rPr>
              <w:t>Гкал/час</w:t>
            </w:r>
          </w:p>
        </w:tc>
      </w:tr>
      <w:tr w:rsidR="00BD481A" w:rsidRPr="00CB2D34" w:rsidTr="00BD481A">
        <w:trPr>
          <w:trHeight w:val="20"/>
        </w:trPr>
        <w:tc>
          <w:tcPr>
            <w:tcW w:w="942" w:type="pct"/>
            <w:vMerge/>
            <w:tcBorders>
              <w:left w:val="single" w:sz="5" w:space="0" w:color="000000"/>
              <w:right w:val="single" w:sz="5" w:space="0" w:color="000000"/>
            </w:tcBorders>
          </w:tcPr>
          <w:p w:rsidR="00C53016" w:rsidRPr="00CB2D34" w:rsidRDefault="00C53016" w:rsidP="00C53016">
            <w:pPr>
              <w:ind w:firstLine="0"/>
              <w:jc w:val="left"/>
              <w:rPr>
                <w:rFonts w:ascii="Calibri" w:eastAsia="Calibri" w:hAnsi="Calibri" w:cs="Times New Roman"/>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C53016" w:rsidRPr="00CB2D34" w:rsidRDefault="00C53016" w:rsidP="00C53016">
            <w:pPr>
              <w:spacing w:line="267" w:lineRule="exact"/>
              <w:ind w:left="-2" w:firstLine="0"/>
              <w:jc w:val="left"/>
              <w:rPr>
                <w:rFonts w:eastAsia="Times New Roman" w:cs="Times New Roman"/>
                <w:sz w:val="20"/>
                <w:szCs w:val="20"/>
              </w:rPr>
            </w:pPr>
            <w:r w:rsidRPr="00CB2D34">
              <w:rPr>
                <w:rFonts w:eastAsia="Calibri" w:cs="Times New Roman"/>
                <w:spacing w:val="-1"/>
                <w:sz w:val="20"/>
                <w:szCs w:val="20"/>
              </w:rPr>
              <w:t>Существующая</w:t>
            </w:r>
          </w:p>
        </w:tc>
        <w:tc>
          <w:tcPr>
            <w:tcW w:w="3291" w:type="pct"/>
            <w:gridSpan w:val="6"/>
            <w:tcBorders>
              <w:top w:val="single" w:sz="5" w:space="0" w:color="000000"/>
              <w:left w:val="single" w:sz="5" w:space="0" w:color="000000"/>
              <w:bottom w:val="single" w:sz="5" w:space="0" w:color="000000"/>
              <w:right w:val="single" w:sz="5" w:space="0" w:color="000000"/>
            </w:tcBorders>
          </w:tcPr>
          <w:p w:rsidR="00C53016" w:rsidRPr="00CB2D34" w:rsidRDefault="00C53016" w:rsidP="00C53016">
            <w:pPr>
              <w:spacing w:line="267" w:lineRule="exact"/>
              <w:ind w:left="108"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F460D2" w:rsidRPr="00CB2D34" w:rsidTr="00746738">
        <w:trPr>
          <w:trHeight w:val="20"/>
        </w:trPr>
        <w:tc>
          <w:tcPr>
            <w:tcW w:w="942" w:type="pct"/>
            <w:vMerge/>
            <w:tcBorders>
              <w:left w:val="single" w:sz="5" w:space="0" w:color="000000"/>
              <w:bottom w:val="single" w:sz="5" w:space="0" w:color="000000"/>
              <w:right w:val="single" w:sz="5" w:space="0" w:color="000000"/>
            </w:tcBorders>
          </w:tcPr>
          <w:p w:rsidR="00F460D2" w:rsidRPr="00CB2D34" w:rsidRDefault="00F460D2" w:rsidP="00BD481A">
            <w:pPr>
              <w:ind w:firstLine="0"/>
              <w:jc w:val="left"/>
              <w:rPr>
                <w:rFonts w:ascii="Calibri" w:eastAsia="Calibri" w:hAnsi="Calibri" w:cs="Times New Roman"/>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A554D4" w:rsidP="00746738">
            <w:pPr>
              <w:spacing w:before="130"/>
              <w:ind w:left="2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2</w:t>
            </w:r>
            <w:r w:rsidR="00F460D2" w:rsidRPr="00CB2D34">
              <w:rPr>
                <w:rFonts w:eastAsia="Calibri" w:cs="Times New Roman"/>
                <w:sz w:val="20"/>
                <w:szCs w:val="20"/>
              </w:rPr>
              <w:t xml:space="preserve"> г.</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A554D4" w:rsidP="00746738">
            <w:pPr>
              <w:spacing w:before="130"/>
              <w:ind w:left="8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3</w:t>
            </w:r>
            <w:r w:rsidR="00F460D2" w:rsidRPr="00CB2D34">
              <w:rPr>
                <w:rFonts w:eastAsia="Calibri" w:cs="Times New Roman"/>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A554D4" w:rsidP="00746738">
            <w:pPr>
              <w:spacing w:before="130"/>
              <w:ind w:left="8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4</w:t>
            </w:r>
            <w:r w:rsidR="00F460D2" w:rsidRPr="00CB2D34">
              <w:rPr>
                <w:rFonts w:eastAsia="Calibri" w:cs="Times New Roman"/>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746738">
            <w:pPr>
              <w:ind w:left="8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5</w:t>
            </w:r>
            <w:r w:rsidR="00F460D2" w:rsidRPr="00CB2D34">
              <w:rPr>
                <w:rFonts w:eastAsia="Calibri" w:cs="Times New Roman"/>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746738" w:rsidP="00746738">
            <w:pPr>
              <w:ind w:left="20" w:right="-9" w:firstLine="0"/>
              <w:jc w:val="center"/>
              <w:rPr>
                <w:rFonts w:eastAsia="Times New Roman" w:cs="Times New Roman"/>
                <w:sz w:val="20"/>
                <w:szCs w:val="20"/>
              </w:rPr>
            </w:pPr>
            <w:r w:rsidRPr="00CB2D34">
              <w:rPr>
                <w:rFonts w:eastAsia="Calibri" w:cs="Times New Roman"/>
                <w:sz w:val="20"/>
                <w:szCs w:val="20"/>
                <w:lang w:val="ru-RU"/>
              </w:rPr>
              <w:t>2026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746738" w:rsidP="00746738">
            <w:pPr>
              <w:ind w:left="28" w:firstLine="0"/>
              <w:jc w:val="center"/>
              <w:rPr>
                <w:rFonts w:eastAsia="Times New Roman" w:cs="Times New Roman"/>
                <w:sz w:val="20"/>
                <w:szCs w:val="20"/>
                <w:lang w:val="ru-RU"/>
              </w:rPr>
            </w:pPr>
            <w:r w:rsidRPr="00CB2D34">
              <w:rPr>
                <w:rFonts w:eastAsia="Calibri" w:cs="Times New Roman"/>
                <w:sz w:val="20"/>
                <w:szCs w:val="20"/>
                <w:lang w:val="ru-RU"/>
              </w:rPr>
              <w:t>2027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746738" w:rsidP="00746738">
            <w:pPr>
              <w:ind w:left="3" w:firstLine="0"/>
              <w:jc w:val="center"/>
              <w:rPr>
                <w:rFonts w:eastAsia="Times New Roman" w:cs="Times New Roman"/>
                <w:sz w:val="20"/>
                <w:szCs w:val="20"/>
              </w:rPr>
            </w:pPr>
            <w:r w:rsidRPr="00CB2D34">
              <w:rPr>
                <w:rFonts w:eastAsia="Calibri" w:cs="Times New Roman"/>
                <w:sz w:val="20"/>
                <w:szCs w:val="20"/>
              </w:rPr>
              <w:t>2028</w:t>
            </w:r>
            <w:r w:rsidR="00F460D2" w:rsidRPr="00CB2D34">
              <w:rPr>
                <w:rFonts w:eastAsia="Calibri" w:cs="Times New Roman"/>
                <w:sz w:val="20"/>
                <w:szCs w:val="20"/>
              </w:rPr>
              <w:t>-</w:t>
            </w:r>
          </w:p>
          <w:p w:rsidR="00F460D2" w:rsidRPr="00CB2D34" w:rsidRDefault="00F460D2" w:rsidP="00746738">
            <w:pPr>
              <w:ind w:left="28" w:firstLine="0"/>
              <w:jc w:val="center"/>
              <w:rPr>
                <w:rFonts w:eastAsia="Times New Roman" w:cs="Times New Roman"/>
                <w:sz w:val="20"/>
                <w:szCs w:val="20"/>
              </w:rPr>
            </w:pPr>
            <w:r w:rsidRPr="00CB2D34">
              <w:rPr>
                <w:rFonts w:eastAsia="Calibri" w:cs="Times New Roman"/>
                <w:sz w:val="20"/>
                <w:szCs w:val="20"/>
              </w:rPr>
              <w:t>2038 гг.</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№1,</w:t>
            </w:r>
          </w:p>
          <w:p w:rsidR="00F460D2" w:rsidRPr="00CB2D34" w:rsidRDefault="00F460D2" w:rsidP="00BD481A">
            <w:pPr>
              <w:tabs>
                <w:tab w:val="left" w:pos="1447"/>
              </w:tabs>
              <w:ind w:left="102" w:right="101" w:firstLine="0"/>
              <w:jc w:val="left"/>
              <w:rPr>
                <w:rFonts w:eastAsia="Times New Roman" w:cs="Times New Roman"/>
                <w:sz w:val="20"/>
                <w:szCs w:val="20"/>
                <w:lang w:val="ru-RU"/>
              </w:rPr>
            </w:pPr>
            <w:r w:rsidRPr="00CB2D34">
              <w:rPr>
                <w:rFonts w:eastAsia="Times New Roman" w:cs="Times New Roman"/>
                <w:spacing w:val="-1"/>
                <w:sz w:val="20"/>
                <w:szCs w:val="20"/>
                <w:lang w:val="ru-RU"/>
              </w:rPr>
              <w:t>с.</w:t>
            </w:r>
            <w:r w:rsidRPr="00CB2D34">
              <w:rPr>
                <w:rFonts w:eastAsia="Times New Roman" w:cs="Times New Roman"/>
                <w:sz w:val="20"/>
                <w:szCs w:val="20"/>
                <w:lang w:val="ru-RU"/>
              </w:rPr>
              <w:t xml:space="preserve"> </w:t>
            </w:r>
            <w:r w:rsidRPr="00CB2D34">
              <w:rPr>
                <w:rFonts w:eastAsia="Times New Roman" w:cs="Times New Roman"/>
                <w:spacing w:val="-1"/>
                <w:sz w:val="20"/>
                <w:szCs w:val="20"/>
                <w:lang w:val="ru-RU"/>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lang w:val="ru-RU"/>
              </w:rPr>
            </w:pPr>
            <w:r w:rsidRPr="00CB2D34">
              <w:rPr>
                <w:rFonts w:eastAsia="Times New Roman" w:cs="Times New Roman"/>
                <w:spacing w:val="-1"/>
                <w:sz w:val="20"/>
                <w:szCs w:val="20"/>
                <w:lang w:val="ru-RU"/>
              </w:rPr>
              <w:t>Котельная №2,</w:t>
            </w:r>
          </w:p>
          <w:p w:rsidR="00F460D2" w:rsidRPr="00CB2D34" w:rsidRDefault="00F460D2" w:rsidP="00BD481A">
            <w:pPr>
              <w:tabs>
                <w:tab w:val="left" w:pos="1447"/>
              </w:tabs>
              <w:ind w:left="102" w:right="101" w:firstLine="0"/>
              <w:jc w:val="left"/>
              <w:rPr>
                <w:rFonts w:eastAsia="Times New Roman" w:cs="Times New Roman"/>
                <w:sz w:val="20"/>
                <w:szCs w:val="20"/>
                <w:lang w:val="ru-RU"/>
              </w:rPr>
            </w:pPr>
            <w:r w:rsidRPr="00CB2D34">
              <w:rPr>
                <w:rFonts w:eastAsia="Times New Roman" w:cs="Times New Roman"/>
                <w:spacing w:val="-1"/>
                <w:sz w:val="20"/>
                <w:szCs w:val="20"/>
                <w:lang w:val="ru-RU"/>
              </w:rPr>
              <w:t>ст.</w:t>
            </w:r>
            <w:r w:rsidRPr="00CB2D34">
              <w:rPr>
                <w:rFonts w:eastAsia="Times New Roman" w:cs="Times New Roman"/>
                <w:sz w:val="20"/>
                <w:szCs w:val="20"/>
                <w:lang w:val="ru-RU"/>
              </w:rPr>
              <w:t xml:space="preserve"> </w:t>
            </w:r>
            <w:r w:rsidRPr="00CB2D34">
              <w:rPr>
                <w:rFonts w:eastAsia="Times New Roman" w:cs="Times New Roman"/>
                <w:spacing w:val="-1"/>
                <w:sz w:val="20"/>
                <w:szCs w:val="20"/>
                <w:lang w:val="ru-RU"/>
              </w:rPr>
              <w:t>Издревая</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lang w:val="ru-RU"/>
              </w:rPr>
              <w:t>0,0</w:t>
            </w:r>
            <w:r w:rsidRPr="00CB2D34">
              <w:rPr>
                <w:rFonts w:eastAsia="Calibri" w:hAnsi="Calibri" w:cs="Times New Roman"/>
                <w:sz w:val="20"/>
                <w:szCs w:val="20"/>
              </w:rPr>
              <w:t>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rPr>
              <w:t>0,017</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№3,</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pacing w:val="-1"/>
                <w:sz w:val="20"/>
                <w:szCs w:val="20"/>
              </w:rPr>
              <w:t>с.</w:t>
            </w:r>
            <w:r w:rsidRPr="00CB2D34">
              <w:rPr>
                <w:rFonts w:eastAsia="Times New Roman" w:cs="Times New Roman"/>
                <w:sz w:val="20"/>
                <w:szCs w:val="20"/>
              </w:rPr>
              <w:t xml:space="preserve">  </w:t>
            </w:r>
            <w:r w:rsidRPr="00CB2D34">
              <w:rPr>
                <w:rFonts w:eastAsia="Times New Roman" w:cs="Times New Roman"/>
                <w:spacing w:val="-1"/>
                <w:sz w:val="20"/>
                <w:szCs w:val="20"/>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rPr>
              <w:t>0,</w:t>
            </w:r>
            <w:r w:rsidR="00746738" w:rsidRPr="00CB2D34">
              <w:rPr>
                <w:rFonts w:eastAsia="Calibri" w:hAnsi="Calibri" w:cs="Times New Roman"/>
                <w:sz w:val="20"/>
                <w:szCs w:val="20"/>
                <w:lang w:val="ru-RU"/>
              </w:rPr>
              <w:t>212</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rPr>
              <w:t>0</w:t>
            </w:r>
            <w:r w:rsidR="00B879DB" w:rsidRPr="00CB2D34">
              <w:rPr>
                <w:rFonts w:eastAsia="Calibri" w:hAnsi="Calibri" w:cs="Times New Roman"/>
                <w:sz w:val="20"/>
                <w:szCs w:val="20"/>
              </w:rPr>
              <w:t>,212</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B879DB"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rPr>
              <w:t>0,212</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№4,</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№5,</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№6,</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pacing w:val="-1"/>
                <w:sz w:val="20"/>
                <w:szCs w:val="20"/>
              </w:rPr>
              <w:t>ст.</w:t>
            </w:r>
            <w:r w:rsidRPr="00CB2D34">
              <w:rPr>
                <w:rFonts w:eastAsia="Times New Roman" w:cs="Times New Roman"/>
                <w:sz w:val="20"/>
                <w:szCs w:val="20"/>
              </w:rPr>
              <w:t xml:space="preserve"> Крахаль</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r>
      <w:tr w:rsidR="009862F5"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47"/>
              </w:tabs>
              <w:ind w:left="102" w:right="101"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BD481A">
            <w:pPr>
              <w:tabs>
                <w:tab w:val="left" w:pos="1447"/>
              </w:tabs>
              <w:ind w:left="102" w:right="101"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8"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r>
    </w:tbl>
    <w:p w:rsidR="00231FE6" w:rsidRPr="00CB2D34" w:rsidRDefault="00231FE6" w:rsidP="00053EF2"/>
    <w:p w:rsidR="00231FE6" w:rsidRPr="00CB2D34" w:rsidRDefault="00231FE6" w:rsidP="008152EF">
      <w:pPr>
        <w:pStyle w:val="20"/>
      </w:pPr>
      <w:bookmarkStart w:id="50" w:name="_Toc71300561"/>
      <w:r w:rsidRPr="00CB2D34">
        <w:t>Значения существующей и перспективной тепловой мощности источников тепловой энергии нетто</w:t>
      </w:r>
      <w:bookmarkEnd w:id="50"/>
    </w:p>
    <w:p w:rsidR="00BD481A" w:rsidRPr="00CB2D34" w:rsidRDefault="00BD481A" w:rsidP="00BD481A">
      <w:r w:rsidRPr="00CB2D34">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481A" w:rsidRPr="00CB2D34" w:rsidRDefault="00BD481A" w:rsidP="00BD481A">
      <w:r w:rsidRPr="00CB2D34">
        <w:t>Существующая и перспективная тепловая мощности источников тепловой энергии нетто для котельных Барышевского сельсовета приведены в следующей таблице.</w:t>
      </w:r>
    </w:p>
    <w:p w:rsidR="006B1A43" w:rsidRPr="00CB2D34" w:rsidRDefault="006B1A43" w:rsidP="00053EF2"/>
    <w:p w:rsidR="00BD481A" w:rsidRPr="00CB2D34" w:rsidRDefault="00BD481A" w:rsidP="00BD481A">
      <w:pPr>
        <w:pStyle w:val="aa"/>
      </w:pPr>
      <w:bookmarkStart w:id="51" w:name="_Toc40786327"/>
      <w:bookmarkStart w:id="52" w:name="_Toc130300607"/>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7</w:t>
        </w:r>
      </w:fldSimple>
      <w:r w:rsidRPr="00CB2D34">
        <w:t xml:space="preserve"> - Существующая и перспективная тепловая мощности источников тепловой энергии нетто</w:t>
      </w:r>
      <w:bookmarkEnd w:id="51"/>
      <w:bookmarkEnd w:id="52"/>
    </w:p>
    <w:tbl>
      <w:tblPr>
        <w:tblStyle w:val="TableNormal3"/>
        <w:tblW w:w="5000" w:type="pct"/>
        <w:tblLook w:val="01E0" w:firstRow="1" w:lastRow="1" w:firstColumn="1" w:lastColumn="1" w:noHBand="0" w:noVBand="0"/>
      </w:tblPr>
      <w:tblGrid>
        <w:gridCol w:w="1784"/>
        <w:gridCol w:w="1478"/>
        <w:gridCol w:w="1061"/>
        <w:gridCol w:w="1061"/>
        <w:gridCol w:w="1061"/>
        <w:gridCol w:w="1061"/>
        <w:gridCol w:w="1061"/>
        <w:gridCol w:w="1059"/>
      </w:tblGrid>
      <w:tr w:rsidR="00BD481A" w:rsidRPr="00CB2D34" w:rsidTr="00BD481A">
        <w:trPr>
          <w:trHeight w:hRule="exact" w:val="286"/>
        </w:trPr>
        <w:tc>
          <w:tcPr>
            <w:tcW w:w="927" w:type="pct"/>
            <w:vMerge w:val="restart"/>
            <w:tcBorders>
              <w:top w:val="single" w:sz="5" w:space="0" w:color="000000"/>
              <w:left w:val="single" w:sz="5" w:space="0" w:color="000000"/>
              <w:right w:val="single" w:sz="5" w:space="0" w:color="000000"/>
            </w:tcBorders>
          </w:tcPr>
          <w:p w:rsidR="00BD481A" w:rsidRPr="00CB2D34" w:rsidRDefault="00BD481A" w:rsidP="00BD481A">
            <w:pPr>
              <w:ind w:firstLine="0"/>
              <w:jc w:val="left"/>
              <w:rPr>
                <w:rFonts w:eastAsia="Times New Roman" w:cs="Times New Roman"/>
                <w:sz w:val="20"/>
                <w:szCs w:val="20"/>
                <w:lang w:val="ru-RU"/>
              </w:rPr>
            </w:pPr>
          </w:p>
          <w:p w:rsidR="00BD481A" w:rsidRPr="00CB2D34" w:rsidRDefault="00BD481A" w:rsidP="00BD481A">
            <w:pPr>
              <w:spacing w:before="139"/>
              <w:ind w:left="407" w:right="41" w:hanging="253"/>
              <w:jc w:val="left"/>
              <w:rPr>
                <w:rFonts w:eastAsia="Calibri" w:cs="Times New Roman"/>
                <w:sz w:val="20"/>
                <w:szCs w:val="20"/>
              </w:rPr>
            </w:pPr>
            <w:r w:rsidRPr="00CB2D34">
              <w:rPr>
                <w:rFonts w:eastAsia="Calibri" w:cs="Times New Roman"/>
                <w:spacing w:val="-1"/>
                <w:sz w:val="20"/>
                <w:szCs w:val="20"/>
              </w:rPr>
              <w:t>Источник</w:t>
            </w:r>
            <w:r w:rsidRPr="00CB2D34">
              <w:rPr>
                <w:rFonts w:eastAsia="Calibri" w:cs="Times New Roman"/>
                <w:sz w:val="20"/>
                <w:szCs w:val="20"/>
              </w:rPr>
              <w:t xml:space="preserve"> </w:t>
            </w:r>
          </w:p>
          <w:p w:rsidR="00BD481A" w:rsidRPr="00CB2D34" w:rsidRDefault="00BD481A" w:rsidP="00BD481A">
            <w:pPr>
              <w:spacing w:before="139"/>
              <w:ind w:left="407" w:right="41" w:hanging="253"/>
              <w:jc w:val="left"/>
              <w:rPr>
                <w:rFonts w:eastAsia="Times New Roman" w:cs="Times New Roman"/>
                <w:sz w:val="20"/>
                <w:szCs w:val="20"/>
              </w:rPr>
            </w:pPr>
            <w:r w:rsidRPr="00CB2D34">
              <w:rPr>
                <w:rFonts w:eastAsia="Calibri" w:cs="Times New Roman"/>
                <w:sz w:val="20"/>
                <w:szCs w:val="20"/>
              </w:rPr>
              <w:t>тепло</w:t>
            </w:r>
            <w:r w:rsidRPr="00CB2D34">
              <w:rPr>
                <w:rFonts w:eastAsia="Calibri" w:cs="Times New Roman"/>
                <w:spacing w:val="-1"/>
                <w:sz w:val="20"/>
                <w:szCs w:val="20"/>
              </w:rPr>
              <w:t>снабжения</w:t>
            </w:r>
          </w:p>
        </w:tc>
        <w:tc>
          <w:tcPr>
            <w:tcW w:w="4073" w:type="pct"/>
            <w:gridSpan w:val="7"/>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line="267" w:lineRule="exact"/>
              <w:ind w:left="339" w:firstLine="0"/>
              <w:jc w:val="left"/>
              <w:rPr>
                <w:rFonts w:eastAsia="Times New Roman" w:cs="Times New Roman"/>
                <w:sz w:val="20"/>
                <w:szCs w:val="20"/>
                <w:lang w:val="ru-RU"/>
              </w:rPr>
            </w:pPr>
            <w:r w:rsidRPr="00CB2D34">
              <w:rPr>
                <w:rFonts w:eastAsia="Calibri" w:cs="Times New Roman"/>
                <w:spacing w:val="-1"/>
                <w:sz w:val="20"/>
                <w:szCs w:val="20"/>
                <w:lang w:val="ru-RU"/>
              </w:rPr>
              <w:t xml:space="preserve">Значение </w:t>
            </w:r>
            <w:r w:rsidRPr="00CB2D34">
              <w:rPr>
                <w:rFonts w:eastAsia="Calibri" w:cs="Times New Roman"/>
                <w:sz w:val="20"/>
                <w:szCs w:val="20"/>
                <w:lang w:val="ru-RU"/>
              </w:rPr>
              <w:t xml:space="preserve">тепловой </w:t>
            </w:r>
            <w:r w:rsidRPr="00CB2D34">
              <w:rPr>
                <w:rFonts w:eastAsia="Calibri" w:cs="Times New Roman"/>
                <w:spacing w:val="-1"/>
                <w:sz w:val="20"/>
                <w:szCs w:val="20"/>
                <w:lang w:val="ru-RU"/>
              </w:rPr>
              <w:t>мощности</w:t>
            </w:r>
            <w:r w:rsidRPr="00CB2D34">
              <w:rPr>
                <w:rFonts w:eastAsia="Calibri" w:cs="Times New Roman"/>
                <w:spacing w:val="3"/>
                <w:sz w:val="20"/>
                <w:szCs w:val="20"/>
                <w:lang w:val="ru-RU"/>
              </w:rPr>
              <w:t xml:space="preserve"> </w:t>
            </w:r>
            <w:r w:rsidRPr="00CB2D34">
              <w:rPr>
                <w:rFonts w:eastAsia="Calibri" w:cs="Times New Roman"/>
                <w:spacing w:val="-1"/>
                <w:sz w:val="20"/>
                <w:szCs w:val="20"/>
                <w:lang w:val="ru-RU"/>
              </w:rPr>
              <w:t>источников</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z w:val="20"/>
                <w:szCs w:val="20"/>
                <w:lang w:val="ru-RU"/>
              </w:rPr>
              <w:t xml:space="preserve"> энергии</w:t>
            </w:r>
            <w:r w:rsidRPr="00CB2D34">
              <w:rPr>
                <w:rFonts w:eastAsia="Calibri" w:cs="Times New Roman"/>
                <w:spacing w:val="-2"/>
                <w:sz w:val="20"/>
                <w:szCs w:val="20"/>
                <w:lang w:val="ru-RU"/>
              </w:rPr>
              <w:t xml:space="preserve"> </w:t>
            </w:r>
            <w:r w:rsidRPr="00CB2D34">
              <w:rPr>
                <w:rFonts w:eastAsia="Calibri" w:cs="Times New Roman"/>
                <w:sz w:val="20"/>
                <w:szCs w:val="20"/>
                <w:lang w:val="ru-RU"/>
              </w:rPr>
              <w:t xml:space="preserve">нетто, </w:t>
            </w:r>
            <w:r w:rsidRPr="00CB2D34">
              <w:rPr>
                <w:rFonts w:eastAsia="Calibri" w:cs="Times New Roman"/>
                <w:spacing w:val="-1"/>
                <w:sz w:val="20"/>
                <w:szCs w:val="20"/>
                <w:lang w:val="ru-RU"/>
              </w:rPr>
              <w:t>Гкал/час</w:t>
            </w:r>
          </w:p>
        </w:tc>
      </w:tr>
      <w:tr w:rsidR="00BD481A" w:rsidRPr="00CB2D34" w:rsidTr="00BD481A">
        <w:trPr>
          <w:trHeight w:hRule="exact" w:val="564"/>
        </w:trPr>
        <w:tc>
          <w:tcPr>
            <w:tcW w:w="927" w:type="pct"/>
            <w:vMerge/>
            <w:tcBorders>
              <w:left w:val="single" w:sz="5" w:space="0" w:color="000000"/>
              <w:right w:val="single" w:sz="5" w:space="0" w:color="000000"/>
            </w:tcBorders>
          </w:tcPr>
          <w:p w:rsidR="00BD481A" w:rsidRPr="00CB2D34" w:rsidRDefault="00BD481A" w:rsidP="00BD481A">
            <w:pPr>
              <w:ind w:firstLine="0"/>
              <w:jc w:val="left"/>
              <w:rPr>
                <w:rFonts w:eastAsia="Calibri" w:cs="Times New Roman"/>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594" w:right="101" w:hanging="382"/>
              <w:jc w:val="left"/>
              <w:rPr>
                <w:rFonts w:eastAsia="Times New Roman" w:cs="Times New Roman"/>
                <w:sz w:val="20"/>
                <w:szCs w:val="20"/>
              </w:rPr>
            </w:pPr>
            <w:r w:rsidRPr="00CB2D34">
              <w:rPr>
                <w:rFonts w:eastAsia="Calibri" w:cs="Times New Roman"/>
                <w:spacing w:val="-1"/>
                <w:sz w:val="20"/>
                <w:szCs w:val="20"/>
              </w:rPr>
              <w:t>Существую-</w:t>
            </w:r>
            <w:r w:rsidRPr="00CB2D34">
              <w:rPr>
                <w:rFonts w:eastAsia="Calibri" w:cs="Times New Roman"/>
                <w:spacing w:val="25"/>
                <w:sz w:val="20"/>
                <w:szCs w:val="20"/>
              </w:rPr>
              <w:t xml:space="preserve"> </w:t>
            </w:r>
            <w:r w:rsidRPr="00CB2D34">
              <w:rPr>
                <w:rFonts w:eastAsia="Calibri" w:cs="Times New Roman"/>
                <w:spacing w:val="-1"/>
                <w:sz w:val="20"/>
                <w:szCs w:val="20"/>
              </w:rPr>
              <w:t>щая</w:t>
            </w:r>
          </w:p>
        </w:tc>
        <w:tc>
          <w:tcPr>
            <w:tcW w:w="3306"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130"/>
              <w:ind w:left="106"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746738">
        <w:trPr>
          <w:trHeight w:hRule="exact" w:val="562"/>
        </w:trPr>
        <w:tc>
          <w:tcPr>
            <w:tcW w:w="927"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746738" w:rsidP="00BD481A">
            <w:pPr>
              <w:spacing w:before="127"/>
              <w:ind w:left="27" w:firstLine="0"/>
              <w:jc w:val="center"/>
              <w:rPr>
                <w:rFonts w:eastAsia="Times New Roman" w:cs="Times New Roman"/>
                <w:sz w:val="20"/>
                <w:szCs w:val="20"/>
              </w:rPr>
            </w:pPr>
            <w:r w:rsidRPr="00CB2D34">
              <w:rPr>
                <w:rFonts w:eastAsia="Calibri" w:cs="Times New Roman"/>
                <w:sz w:val="20"/>
                <w:szCs w:val="20"/>
              </w:rPr>
              <w:t>2022</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140" w:firstLine="0"/>
              <w:jc w:val="center"/>
              <w:rPr>
                <w:rFonts w:eastAsia="Times New Roman" w:cs="Times New Roman"/>
                <w:sz w:val="20"/>
                <w:szCs w:val="20"/>
              </w:rPr>
            </w:pPr>
            <w:r w:rsidRPr="00CB2D34">
              <w:rPr>
                <w:rFonts w:eastAsia="Calibri" w:cs="Times New Roman"/>
                <w:sz w:val="20"/>
                <w:szCs w:val="20"/>
              </w:rPr>
              <w:t>2023</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83" w:firstLine="0"/>
              <w:jc w:val="center"/>
              <w:rPr>
                <w:rFonts w:eastAsia="Times New Roman" w:cs="Times New Roman"/>
                <w:sz w:val="20"/>
                <w:szCs w:val="20"/>
              </w:rPr>
            </w:pPr>
            <w:r w:rsidRPr="00CB2D34">
              <w:rPr>
                <w:rFonts w:eastAsia="Calibri" w:cs="Times New Roman"/>
                <w:sz w:val="20"/>
                <w:szCs w:val="20"/>
              </w:rPr>
              <w:t>2024</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83" w:firstLine="0"/>
              <w:jc w:val="center"/>
              <w:rPr>
                <w:rFonts w:eastAsia="Times New Roman" w:cs="Times New Roman"/>
                <w:sz w:val="20"/>
                <w:szCs w:val="20"/>
              </w:rPr>
            </w:pPr>
            <w:r w:rsidRPr="00CB2D34">
              <w:rPr>
                <w:rFonts w:eastAsia="Calibri" w:cs="Times New Roman"/>
                <w:sz w:val="20"/>
                <w:szCs w:val="20"/>
              </w:rPr>
              <w:t>2025</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21" w:firstLine="0"/>
              <w:jc w:val="center"/>
              <w:rPr>
                <w:rFonts w:eastAsia="Times New Roman" w:cs="Times New Roman"/>
                <w:sz w:val="20"/>
                <w:szCs w:val="20"/>
                <w:lang w:val="ru-RU"/>
              </w:rPr>
            </w:pPr>
            <w:r w:rsidRPr="00CB2D34">
              <w:rPr>
                <w:rFonts w:eastAsia="Calibri" w:cs="Times New Roman"/>
                <w:sz w:val="20"/>
                <w:szCs w:val="20"/>
                <w:lang w:val="ru-RU"/>
              </w:rPr>
              <w:t>2026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21" w:firstLine="0"/>
              <w:jc w:val="center"/>
              <w:rPr>
                <w:rFonts w:eastAsia="Times New Roman" w:cs="Times New Roman"/>
                <w:sz w:val="20"/>
                <w:szCs w:val="20"/>
                <w:lang w:val="ru-RU"/>
              </w:rPr>
            </w:pPr>
            <w:r w:rsidRPr="00CB2D34">
              <w:rPr>
                <w:rFonts w:eastAsia="Calibri" w:cs="Times New Roman"/>
                <w:sz w:val="20"/>
                <w:szCs w:val="20"/>
                <w:lang w:val="ru-RU"/>
              </w:rPr>
              <w:t>2027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firstLine="0"/>
              <w:jc w:val="center"/>
              <w:rPr>
                <w:rFonts w:eastAsia="Times New Roman" w:cs="Times New Roman"/>
                <w:sz w:val="20"/>
                <w:szCs w:val="20"/>
              </w:rPr>
            </w:pPr>
            <w:r w:rsidRPr="00CB2D34">
              <w:rPr>
                <w:rFonts w:eastAsia="Calibri" w:cs="Times New Roman"/>
                <w:sz w:val="20"/>
                <w:szCs w:val="20"/>
              </w:rPr>
              <w:t>2028</w:t>
            </w:r>
            <w:r w:rsidR="009862F5" w:rsidRPr="00CB2D34">
              <w:rPr>
                <w:rFonts w:eastAsia="Calibri" w:cs="Times New Roman"/>
                <w:sz w:val="20"/>
                <w:szCs w:val="20"/>
              </w:rPr>
              <w:t>-</w:t>
            </w:r>
          </w:p>
          <w:p w:rsidR="009862F5" w:rsidRPr="00CB2D34" w:rsidRDefault="009862F5" w:rsidP="00746738">
            <w:pPr>
              <w:ind w:left="26" w:firstLine="0"/>
              <w:jc w:val="center"/>
              <w:rPr>
                <w:rFonts w:eastAsia="Times New Roman" w:cs="Times New Roman"/>
                <w:sz w:val="20"/>
                <w:szCs w:val="20"/>
              </w:rPr>
            </w:pPr>
            <w:r w:rsidRPr="00CB2D34">
              <w:rPr>
                <w:rFonts w:eastAsia="Calibri" w:cs="Times New Roman"/>
                <w:sz w:val="20"/>
                <w:szCs w:val="20"/>
              </w:rPr>
              <w:t>2038 гг.</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9" w:firstLine="0"/>
              <w:jc w:val="left"/>
              <w:rPr>
                <w:rFonts w:eastAsia="Times New Roman" w:cs="Times New Roman"/>
                <w:spacing w:val="20"/>
                <w:sz w:val="20"/>
                <w:szCs w:val="20"/>
              </w:rPr>
            </w:pPr>
            <w:r w:rsidRPr="00CB2D34">
              <w:rPr>
                <w:rFonts w:eastAsia="Times New Roman" w:cs="Times New Roman"/>
                <w:spacing w:val="-1"/>
                <w:sz w:val="20"/>
                <w:szCs w:val="20"/>
              </w:rPr>
              <w:t>Котельная №1,</w:t>
            </w:r>
          </w:p>
          <w:p w:rsidR="009862F5" w:rsidRPr="00CB2D34" w:rsidRDefault="009862F5" w:rsidP="00BD481A">
            <w:pPr>
              <w:tabs>
                <w:tab w:val="left" w:pos="1411"/>
              </w:tabs>
              <w:ind w:left="102" w:right="99" w:firstLine="0"/>
              <w:jc w:val="left"/>
              <w:rPr>
                <w:rFonts w:eastAsia="Times New Roman" w:cs="Times New Roman"/>
                <w:sz w:val="20"/>
                <w:szCs w:val="20"/>
              </w:rPr>
            </w:pPr>
            <w:r w:rsidRPr="00CB2D34">
              <w:rPr>
                <w:rFonts w:eastAsia="Times New Roman" w:cs="Times New Roman"/>
                <w:spacing w:val="-1"/>
                <w:sz w:val="20"/>
                <w:szCs w:val="20"/>
              </w:rPr>
              <w:t>с.</w:t>
            </w:r>
            <w:r w:rsidRPr="00CB2D34">
              <w:rPr>
                <w:rFonts w:eastAsia="Times New Roman" w:cs="Times New Roman"/>
                <w:sz w:val="20"/>
                <w:szCs w:val="20"/>
              </w:rPr>
              <w:t xml:space="preserve"> </w:t>
            </w:r>
            <w:r w:rsidRPr="00CB2D34">
              <w:rPr>
                <w:rFonts w:eastAsia="Times New Roman" w:cs="Times New Roman"/>
                <w:spacing w:val="-1"/>
                <w:sz w:val="20"/>
                <w:szCs w:val="20"/>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27"/>
              <w:ind w:left="58" w:firstLine="0"/>
              <w:jc w:val="center"/>
              <w:rPr>
                <w:rFonts w:eastAsia="Times New Roman" w:cs="Times New Roman"/>
                <w:sz w:val="20"/>
                <w:szCs w:val="20"/>
              </w:rPr>
            </w:pPr>
            <w:r w:rsidRPr="00CB2D34">
              <w:rPr>
                <w:rFonts w:eastAsia="Calibri" w:cs="Times New Roman"/>
                <w:sz w:val="20"/>
                <w:szCs w:val="20"/>
              </w:rPr>
              <w:t>1,553</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74" w:firstLine="0"/>
              <w:jc w:val="center"/>
              <w:rPr>
                <w:rFonts w:eastAsia="Times New Roman" w:cs="Times New Roman"/>
                <w:sz w:val="20"/>
                <w:szCs w:val="20"/>
              </w:rPr>
            </w:pPr>
            <w:r w:rsidRPr="00CB2D34">
              <w:rPr>
                <w:rFonts w:eastAsia="Calibri" w:cs="Times New Roman"/>
                <w:sz w:val="20"/>
                <w:szCs w:val="20"/>
              </w:rPr>
              <w:t>1,541</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6" w:firstLine="0"/>
              <w:jc w:val="center"/>
              <w:rPr>
                <w:rFonts w:eastAsia="Times New Roman" w:cs="Times New Roman"/>
                <w:sz w:val="20"/>
                <w:szCs w:val="20"/>
              </w:rPr>
            </w:pPr>
            <w:r w:rsidRPr="00CB2D34">
              <w:rPr>
                <w:rFonts w:eastAsia="Calibri" w:cs="Times New Roman"/>
                <w:sz w:val="20"/>
                <w:szCs w:val="20"/>
              </w:rPr>
              <w:t>1,533</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6" w:firstLine="0"/>
              <w:jc w:val="center"/>
              <w:rPr>
                <w:rFonts w:eastAsia="Times New Roman" w:cs="Times New Roman"/>
                <w:sz w:val="20"/>
                <w:szCs w:val="20"/>
              </w:rPr>
            </w:pPr>
            <w:r w:rsidRPr="00CB2D34">
              <w:rPr>
                <w:rFonts w:eastAsia="Calibri" w:cs="Times New Roman"/>
                <w:sz w:val="20"/>
                <w:szCs w:val="20"/>
              </w:rPr>
              <w:t>1,524</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1" w:firstLine="0"/>
              <w:jc w:val="center"/>
              <w:rPr>
                <w:rFonts w:eastAsia="Times New Roman" w:cs="Times New Roman"/>
                <w:sz w:val="20"/>
                <w:szCs w:val="20"/>
              </w:rPr>
            </w:pPr>
            <w:r w:rsidRPr="00CB2D34">
              <w:rPr>
                <w:rFonts w:eastAsia="Calibri" w:cs="Times New Roman"/>
                <w:sz w:val="20"/>
                <w:szCs w:val="20"/>
              </w:rPr>
              <w:t>1,617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1" w:firstLine="0"/>
              <w:jc w:val="center"/>
              <w:rPr>
                <w:rFonts w:eastAsia="Times New Roman" w:cs="Times New Roman"/>
                <w:sz w:val="20"/>
                <w:szCs w:val="20"/>
              </w:rPr>
            </w:pPr>
            <w:r w:rsidRPr="00CB2D34">
              <w:rPr>
                <w:rFonts w:eastAsia="Calibri" w:cs="Times New Roman"/>
                <w:sz w:val="20"/>
                <w:szCs w:val="20"/>
              </w:rPr>
              <w:t>1,600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6" w:firstLine="0"/>
              <w:jc w:val="center"/>
              <w:rPr>
                <w:rFonts w:eastAsia="Times New Roman" w:cs="Times New Roman"/>
                <w:sz w:val="20"/>
                <w:szCs w:val="20"/>
              </w:rPr>
            </w:pPr>
            <w:r w:rsidRPr="00CB2D34">
              <w:rPr>
                <w:rFonts w:eastAsia="Calibri" w:cs="Times New Roman"/>
                <w:sz w:val="20"/>
                <w:szCs w:val="20"/>
              </w:rPr>
              <w:t>1,583</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№2,</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pacing w:val="-1"/>
                <w:sz w:val="20"/>
                <w:szCs w:val="20"/>
              </w:rPr>
              <w:t>ст.</w:t>
            </w:r>
            <w:r w:rsidRPr="00CB2D34">
              <w:rPr>
                <w:rFonts w:eastAsia="Times New Roman" w:cs="Times New Roman"/>
                <w:sz w:val="20"/>
                <w:szCs w:val="20"/>
              </w:rPr>
              <w:t xml:space="preserve"> </w:t>
            </w:r>
            <w:r w:rsidRPr="00CB2D34">
              <w:rPr>
                <w:rFonts w:eastAsia="Times New Roman" w:cs="Times New Roman"/>
                <w:spacing w:val="-1"/>
                <w:sz w:val="20"/>
                <w:szCs w:val="20"/>
              </w:rPr>
              <w:t>Издревая</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58" w:firstLine="0"/>
              <w:jc w:val="center"/>
              <w:rPr>
                <w:rFonts w:eastAsia="Times New Roman" w:cs="Times New Roman"/>
                <w:sz w:val="20"/>
                <w:szCs w:val="20"/>
                <w:lang w:val="ru-RU"/>
              </w:rPr>
            </w:pPr>
            <w:r w:rsidRPr="00CB2D34">
              <w:rPr>
                <w:rFonts w:eastAsia="Calibri" w:cs="Times New Roman"/>
                <w:sz w:val="20"/>
                <w:szCs w:val="20"/>
              </w:rPr>
              <w:t>1,</w:t>
            </w:r>
            <w:r w:rsidR="00746738" w:rsidRPr="00CB2D34">
              <w:rPr>
                <w:rFonts w:eastAsia="Calibri" w:cs="Times New Roman"/>
                <w:sz w:val="20"/>
                <w:szCs w:val="20"/>
                <w:lang w:val="ru-RU"/>
              </w:rPr>
              <w:t>388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1,475</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1,467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1,458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1,617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1,600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1,583</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№3,</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pacing w:val="-1"/>
                <w:sz w:val="20"/>
                <w:szCs w:val="20"/>
              </w:rPr>
              <w:t>с.</w:t>
            </w:r>
            <w:r w:rsidRPr="00CB2D34">
              <w:rPr>
                <w:rFonts w:eastAsia="Times New Roman" w:cs="Times New Roman"/>
                <w:sz w:val="20"/>
                <w:szCs w:val="20"/>
              </w:rPr>
              <w:t xml:space="preserve"> </w:t>
            </w:r>
            <w:r w:rsidRPr="00CB2D34">
              <w:rPr>
                <w:rFonts w:eastAsia="Times New Roman" w:cs="Times New Roman"/>
                <w:spacing w:val="-1"/>
                <w:sz w:val="20"/>
                <w:szCs w:val="20"/>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2" w:firstLine="0"/>
              <w:jc w:val="center"/>
              <w:rPr>
                <w:rFonts w:eastAsia="Times New Roman" w:cs="Times New Roman"/>
                <w:sz w:val="20"/>
                <w:szCs w:val="20"/>
                <w:lang w:val="ru-RU"/>
              </w:rPr>
            </w:pPr>
            <w:r w:rsidRPr="00CB2D34">
              <w:rPr>
                <w:rFonts w:eastAsia="Calibri" w:cs="Times New Roman"/>
                <w:sz w:val="20"/>
                <w:szCs w:val="20"/>
                <w:lang w:val="ru-RU"/>
              </w:rPr>
              <w:t>7,788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114" w:firstLine="0"/>
              <w:jc w:val="center"/>
              <w:rPr>
                <w:rFonts w:eastAsia="Times New Roman" w:cs="Times New Roman"/>
                <w:sz w:val="20"/>
                <w:szCs w:val="20"/>
                <w:lang w:val="ru-RU"/>
              </w:rPr>
            </w:pPr>
            <w:r w:rsidRPr="00CB2D34">
              <w:rPr>
                <w:rFonts w:eastAsia="Times New Roman" w:cs="Times New Roman"/>
                <w:sz w:val="20"/>
                <w:szCs w:val="20"/>
                <w:lang w:val="ru-RU"/>
              </w:rPr>
              <w:t>7,788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6" w:firstLine="0"/>
              <w:jc w:val="center"/>
              <w:rPr>
                <w:rFonts w:eastAsia="Times New Roman" w:cs="Times New Roman"/>
                <w:sz w:val="20"/>
                <w:szCs w:val="20"/>
                <w:lang w:val="ru-RU"/>
              </w:rPr>
            </w:pPr>
            <w:r w:rsidRPr="00CB2D34">
              <w:rPr>
                <w:rFonts w:eastAsia="Times New Roman" w:cs="Times New Roman"/>
                <w:sz w:val="20"/>
                <w:szCs w:val="20"/>
                <w:lang w:val="ru-RU"/>
              </w:rPr>
              <w:t>7,788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1"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1"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lastRenderedPageBreak/>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№4,</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8" w:firstLine="0"/>
              <w:jc w:val="center"/>
              <w:rPr>
                <w:rFonts w:eastAsia="Times New Roman" w:cs="Times New Roman"/>
                <w:sz w:val="20"/>
                <w:szCs w:val="20"/>
                <w:lang w:val="ru-RU"/>
              </w:rPr>
            </w:pPr>
            <w:r w:rsidRPr="00CB2D34">
              <w:rPr>
                <w:rFonts w:eastAsia="Calibri" w:cs="Times New Roman"/>
                <w:sz w:val="20"/>
                <w:szCs w:val="20"/>
                <w:lang w:val="ru-RU"/>
              </w:rPr>
              <w:t>2,984</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2,952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2,937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2,921</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2,842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2,683</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3,000</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№5,</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B879DB">
            <w:pPr>
              <w:spacing w:before="130"/>
              <w:ind w:left="58" w:firstLine="0"/>
              <w:jc w:val="center"/>
              <w:rPr>
                <w:rFonts w:eastAsia="Times New Roman" w:cs="Times New Roman"/>
                <w:sz w:val="20"/>
                <w:szCs w:val="20"/>
                <w:lang w:val="ru-RU"/>
              </w:rPr>
            </w:pPr>
            <w:r w:rsidRPr="00CB2D34">
              <w:rPr>
                <w:rFonts w:eastAsia="Calibri" w:cs="Times New Roman"/>
                <w:sz w:val="20"/>
                <w:szCs w:val="20"/>
              </w:rPr>
              <w:t>4,</w:t>
            </w:r>
            <w:r w:rsidR="00B879DB" w:rsidRPr="00CB2D34">
              <w:rPr>
                <w:rFonts w:eastAsia="Calibri" w:cs="Times New Roman"/>
                <w:sz w:val="20"/>
                <w:szCs w:val="20"/>
                <w:lang w:val="ru-RU"/>
              </w:rPr>
              <w:t>136</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4,092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4,070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4,048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3,938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3,719</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4,158</w:t>
            </w:r>
          </w:p>
        </w:tc>
      </w:tr>
      <w:tr w:rsidR="009862F5" w:rsidRPr="00CB2D34" w:rsidTr="009862F5">
        <w:trPr>
          <w:trHeight w:hRule="exact" w:val="564"/>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№6,</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pacing w:val="-1"/>
                <w:sz w:val="20"/>
                <w:szCs w:val="20"/>
              </w:rPr>
              <w:t>ст.</w:t>
            </w:r>
            <w:r w:rsidRPr="00CB2D34">
              <w:rPr>
                <w:rFonts w:eastAsia="Times New Roman" w:cs="Times New Roman"/>
                <w:sz w:val="20"/>
                <w:szCs w:val="20"/>
              </w:rPr>
              <w:t xml:space="preserve"> Крахаль</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B879DB">
            <w:pPr>
              <w:spacing w:before="130"/>
              <w:ind w:left="58" w:firstLine="0"/>
              <w:jc w:val="center"/>
              <w:rPr>
                <w:rFonts w:eastAsia="Times New Roman" w:cs="Times New Roman"/>
                <w:sz w:val="20"/>
                <w:szCs w:val="20"/>
                <w:lang w:val="ru-RU"/>
              </w:rPr>
            </w:pPr>
            <w:r w:rsidRPr="00CB2D34">
              <w:rPr>
                <w:rFonts w:eastAsia="Calibri" w:cs="Times New Roman"/>
                <w:sz w:val="20"/>
                <w:szCs w:val="20"/>
              </w:rPr>
              <w:t>3,</w:t>
            </w:r>
            <w:r w:rsidR="00B879DB" w:rsidRPr="00CB2D34">
              <w:rPr>
                <w:rFonts w:eastAsia="Calibri" w:cs="Times New Roman"/>
                <w:sz w:val="20"/>
                <w:szCs w:val="20"/>
                <w:lang w:val="ru-RU"/>
              </w:rPr>
              <w:t>484</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3,447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3,428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3,410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3,317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3,132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3,502</w:t>
            </w:r>
          </w:p>
        </w:tc>
      </w:tr>
      <w:tr w:rsidR="009862F5" w:rsidRPr="00CB2D34" w:rsidTr="009862F5">
        <w:trPr>
          <w:trHeight w:hRule="exact" w:val="564"/>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BD481A">
            <w:pPr>
              <w:tabs>
                <w:tab w:val="left" w:pos="1411"/>
              </w:tabs>
              <w:ind w:left="102" w:right="97"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58"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Calibri" w:cs="Times New Roman"/>
                <w:sz w:val="20"/>
                <w:szCs w:val="20"/>
                <w:lang w:val="ru-RU"/>
              </w:rPr>
            </w:pPr>
            <w:r w:rsidRPr="00CB2D34">
              <w:rPr>
                <w:rFonts w:eastAsia="Calibri" w:cs="Times New Roman"/>
                <w:sz w:val="20"/>
                <w:szCs w:val="20"/>
                <w:lang w:val="ru-RU"/>
              </w:rPr>
              <w:t>13,58</w:t>
            </w:r>
          </w:p>
        </w:tc>
      </w:tr>
    </w:tbl>
    <w:p w:rsidR="00231FE6" w:rsidRPr="00CB2D34" w:rsidRDefault="00231FE6" w:rsidP="00053EF2"/>
    <w:p w:rsidR="00231FE6" w:rsidRPr="00CB2D34" w:rsidRDefault="00231FE6" w:rsidP="008152EF">
      <w:pPr>
        <w:pStyle w:val="20"/>
      </w:pPr>
      <w:bookmarkStart w:id="53" w:name="_Toc71300562"/>
      <w:r w:rsidRPr="00CB2D34">
        <w:t>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3"/>
    </w:p>
    <w:p w:rsidR="00BD481A" w:rsidRPr="00CB2D34" w:rsidRDefault="00BD481A" w:rsidP="00053EF2"/>
    <w:p w:rsidR="00BD481A" w:rsidRPr="00CB2D34" w:rsidRDefault="00BD481A" w:rsidP="00BD481A">
      <w:pPr>
        <w:pStyle w:val="aa"/>
      </w:pPr>
      <w:bookmarkStart w:id="54" w:name="_Toc40786328"/>
      <w:bookmarkStart w:id="55" w:name="_Toc130300608"/>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8</w:t>
        </w:r>
      </w:fldSimple>
      <w:r w:rsidRPr="00CB2D34">
        <w:t xml:space="preserve"> - Существующие и перспективные потерь тепловой энергии при её передаче по тепловым сетям</w:t>
      </w:r>
      <w:bookmarkEnd w:id="54"/>
      <w:bookmarkEnd w:id="55"/>
    </w:p>
    <w:tbl>
      <w:tblPr>
        <w:tblStyle w:val="TableNormal4"/>
        <w:tblW w:w="4980" w:type="pct"/>
        <w:tblInd w:w="20" w:type="dxa"/>
        <w:tblLook w:val="01E0" w:firstRow="1" w:lastRow="1" w:firstColumn="1" w:lastColumn="1" w:noHBand="0" w:noVBand="0"/>
      </w:tblPr>
      <w:tblGrid>
        <w:gridCol w:w="1362"/>
        <w:gridCol w:w="2521"/>
        <w:gridCol w:w="841"/>
        <w:gridCol w:w="811"/>
        <w:gridCol w:w="811"/>
        <w:gridCol w:w="811"/>
        <w:gridCol w:w="811"/>
        <w:gridCol w:w="811"/>
        <w:gridCol w:w="805"/>
      </w:tblGrid>
      <w:tr w:rsidR="00BD481A"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BD481A" w:rsidRPr="00CB2D34" w:rsidRDefault="00BD481A" w:rsidP="00BD481A">
            <w:pPr>
              <w:spacing w:before="8"/>
              <w:ind w:firstLine="0"/>
              <w:jc w:val="left"/>
              <w:rPr>
                <w:rFonts w:eastAsia="Times New Roman" w:cs="Times New Roman"/>
                <w:sz w:val="20"/>
                <w:szCs w:val="20"/>
                <w:lang w:val="ru-RU"/>
              </w:rPr>
            </w:pPr>
          </w:p>
          <w:p w:rsidR="00BD481A" w:rsidRPr="00CB2D34" w:rsidRDefault="00BD481A" w:rsidP="00BD481A">
            <w:pPr>
              <w:ind w:left="44" w:right="40" w:firstLine="103"/>
              <w:jc w:val="center"/>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pacing w:val="23"/>
                <w:sz w:val="20"/>
                <w:szCs w:val="20"/>
              </w:rPr>
              <w:t xml:space="preserve"> </w:t>
            </w:r>
            <w:r w:rsidRPr="00CB2D34">
              <w:rPr>
                <w:rFonts w:eastAsia="Calibri" w:cs="Times New Roman"/>
                <w:spacing w:val="-1"/>
                <w:sz w:val="20"/>
                <w:szCs w:val="20"/>
              </w:rPr>
              <w:t>теплоснабже-</w:t>
            </w:r>
            <w:r w:rsidRPr="00CB2D34">
              <w:rPr>
                <w:rFonts w:eastAsia="Calibri" w:cs="Times New Roman"/>
                <w:spacing w:val="20"/>
                <w:sz w:val="20"/>
                <w:szCs w:val="20"/>
              </w:rPr>
              <w:t xml:space="preserve"> </w:t>
            </w:r>
            <w:r w:rsidRPr="00CB2D34">
              <w:rPr>
                <w:rFonts w:eastAsia="Calibri" w:cs="Times New Roman"/>
                <w:spacing w:val="-1"/>
                <w:sz w:val="20"/>
                <w:szCs w:val="20"/>
              </w:rPr>
              <w:t>ния</w:t>
            </w:r>
          </w:p>
        </w:tc>
        <w:tc>
          <w:tcPr>
            <w:tcW w:w="1315"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3"/>
              <w:ind w:firstLine="0"/>
              <w:jc w:val="left"/>
              <w:rPr>
                <w:rFonts w:eastAsia="Times New Roman" w:cs="Times New Roman"/>
                <w:sz w:val="20"/>
                <w:szCs w:val="20"/>
              </w:rPr>
            </w:pPr>
          </w:p>
          <w:p w:rsidR="00BD481A" w:rsidRPr="00CB2D34" w:rsidRDefault="00BD481A" w:rsidP="00BD481A">
            <w:pPr>
              <w:ind w:left="872" w:firstLine="0"/>
              <w:jc w:val="left"/>
              <w:rPr>
                <w:rFonts w:eastAsia="Times New Roman" w:cs="Times New Roman"/>
                <w:sz w:val="20"/>
                <w:szCs w:val="20"/>
              </w:rPr>
            </w:pPr>
            <w:r w:rsidRPr="00CB2D34">
              <w:rPr>
                <w:rFonts w:eastAsia="Calibri" w:cs="Times New Roman"/>
                <w:spacing w:val="-1"/>
                <w:sz w:val="20"/>
                <w:szCs w:val="20"/>
              </w:rPr>
              <w:t>Параметр</w:t>
            </w:r>
          </w:p>
        </w:tc>
        <w:tc>
          <w:tcPr>
            <w:tcW w:w="439"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97" w:right="59" w:firstLine="76"/>
              <w:jc w:val="center"/>
              <w:rPr>
                <w:rFonts w:eastAsia="Times New Roman" w:cs="Times New Roman"/>
                <w:sz w:val="20"/>
                <w:szCs w:val="20"/>
              </w:rPr>
            </w:pPr>
            <w:r w:rsidRPr="00CB2D34">
              <w:rPr>
                <w:rFonts w:eastAsia="Calibri" w:cs="Times New Roman"/>
                <w:sz w:val="20"/>
                <w:szCs w:val="20"/>
              </w:rPr>
              <w:t>Суще-</w:t>
            </w:r>
            <w:r w:rsidRPr="00CB2D34">
              <w:rPr>
                <w:rFonts w:eastAsia="Calibri" w:cs="Times New Roman"/>
                <w:spacing w:val="2"/>
                <w:sz w:val="20"/>
                <w:szCs w:val="20"/>
              </w:rPr>
              <w:t xml:space="preserve"> </w:t>
            </w:r>
            <w:r w:rsidRPr="00CB2D34">
              <w:rPr>
                <w:rFonts w:eastAsia="Calibri" w:cs="Times New Roman"/>
                <w:sz w:val="20"/>
                <w:szCs w:val="20"/>
              </w:rPr>
              <w:t>ствую-</w:t>
            </w:r>
            <w:r w:rsidRPr="00CB2D34">
              <w:rPr>
                <w:rFonts w:eastAsia="Calibri" w:cs="Times New Roman"/>
                <w:spacing w:val="24"/>
                <w:sz w:val="20"/>
                <w:szCs w:val="20"/>
              </w:rPr>
              <w:t xml:space="preserve"> </w:t>
            </w:r>
            <w:r w:rsidRPr="00CB2D34">
              <w:rPr>
                <w:rFonts w:eastAsia="Calibri" w:cs="Times New Roman"/>
                <w:sz w:val="20"/>
                <w:szCs w:val="20"/>
              </w:rPr>
              <w:t>щие</w:t>
            </w:r>
          </w:p>
        </w:tc>
        <w:tc>
          <w:tcPr>
            <w:tcW w:w="2535"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3"/>
              <w:ind w:firstLine="0"/>
              <w:jc w:val="left"/>
              <w:rPr>
                <w:rFonts w:eastAsia="Times New Roman" w:cs="Times New Roman"/>
                <w:sz w:val="20"/>
                <w:szCs w:val="20"/>
              </w:rPr>
            </w:pPr>
          </w:p>
          <w:p w:rsidR="00BD481A" w:rsidRPr="00CB2D34" w:rsidRDefault="00BD481A" w:rsidP="00BD481A">
            <w:pPr>
              <w:ind w:left="111" w:firstLine="0"/>
              <w:jc w:val="center"/>
              <w:rPr>
                <w:rFonts w:eastAsia="Times New Roman" w:cs="Times New Roman"/>
                <w:sz w:val="20"/>
                <w:szCs w:val="20"/>
              </w:rPr>
            </w:pPr>
            <w:r w:rsidRPr="00CB2D34">
              <w:rPr>
                <w:rFonts w:eastAsia="Calibri" w:cs="Times New Roman"/>
                <w:spacing w:val="-1"/>
                <w:sz w:val="20"/>
                <w:szCs w:val="20"/>
              </w:rPr>
              <w:t>Перспективные</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0"/>
              <w:ind w:left="18" w:firstLine="0"/>
              <w:jc w:val="center"/>
              <w:rPr>
                <w:rFonts w:eastAsia="Times New Roman" w:cs="Times New Roman"/>
                <w:sz w:val="20"/>
                <w:szCs w:val="20"/>
              </w:rPr>
            </w:pPr>
            <w:r w:rsidRPr="00CB2D34">
              <w:rPr>
                <w:rFonts w:eastAsia="Calibri" w:cs="Times New Roman"/>
                <w:sz w:val="20"/>
                <w:szCs w:val="20"/>
              </w:rPr>
              <w:t>Год</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0"/>
              <w:ind w:left="130" w:firstLine="0"/>
              <w:jc w:val="left"/>
              <w:rPr>
                <w:rFonts w:eastAsia="Times New Roman" w:cs="Times New Roman"/>
                <w:sz w:val="20"/>
                <w:szCs w:val="20"/>
              </w:rPr>
            </w:pPr>
            <w:r w:rsidRPr="00CB2D34">
              <w:rPr>
                <w:rFonts w:eastAsia="Calibri" w:cs="Times New Roman"/>
                <w:sz w:val="20"/>
                <w:szCs w:val="20"/>
              </w:rPr>
              <w:t>2022</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128" w:firstLine="0"/>
              <w:jc w:val="left"/>
              <w:rPr>
                <w:rFonts w:eastAsia="Times New Roman" w:cs="Times New Roman"/>
                <w:sz w:val="20"/>
                <w:szCs w:val="20"/>
              </w:rPr>
            </w:pPr>
            <w:r w:rsidRPr="00CB2D34">
              <w:rPr>
                <w:rFonts w:eastAsia="Calibri" w:cs="Times New Roman"/>
                <w:sz w:val="20"/>
                <w:szCs w:val="20"/>
              </w:rPr>
              <w:t>2023</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128" w:firstLine="0"/>
              <w:jc w:val="left"/>
              <w:rPr>
                <w:rFonts w:eastAsia="Times New Roman" w:cs="Times New Roman"/>
                <w:sz w:val="20"/>
                <w:szCs w:val="20"/>
              </w:rPr>
            </w:pPr>
            <w:r w:rsidRPr="00CB2D34">
              <w:rPr>
                <w:rFonts w:eastAsia="Calibri" w:cs="Times New Roman"/>
                <w:sz w:val="20"/>
                <w:szCs w:val="20"/>
              </w:rPr>
              <w:t>2024</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128" w:firstLine="0"/>
              <w:jc w:val="left"/>
              <w:rPr>
                <w:rFonts w:eastAsia="Times New Roman" w:cs="Times New Roman"/>
                <w:sz w:val="20"/>
                <w:szCs w:val="20"/>
              </w:rPr>
            </w:pPr>
            <w:r w:rsidRPr="00CB2D34">
              <w:rPr>
                <w:rFonts w:eastAsia="Calibri" w:cs="Times New Roman"/>
                <w:sz w:val="20"/>
                <w:szCs w:val="20"/>
              </w:rPr>
              <w:t>2025</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92" w:firstLine="0"/>
              <w:jc w:val="center"/>
              <w:rPr>
                <w:rFonts w:eastAsia="Times New Roman" w:cs="Times New Roman"/>
                <w:sz w:val="20"/>
                <w:szCs w:val="20"/>
              </w:rPr>
            </w:pPr>
            <w:r w:rsidRPr="00CB2D34">
              <w:rPr>
                <w:rFonts w:eastAsia="Calibri" w:cs="Times New Roman"/>
                <w:sz w:val="20"/>
                <w:szCs w:val="20"/>
              </w:rPr>
              <w:t>2026</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172C72">
            <w:pPr>
              <w:ind w:left="82" w:firstLine="0"/>
              <w:jc w:val="left"/>
              <w:rPr>
                <w:rFonts w:eastAsia="Times New Roman" w:cs="Times New Roman"/>
                <w:sz w:val="20"/>
                <w:szCs w:val="20"/>
                <w:lang w:val="ru-RU"/>
              </w:rPr>
            </w:pPr>
            <w:r w:rsidRPr="00CB2D34">
              <w:rPr>
                <w:rFonts w:eastAsia="Calibri" w:cs="Times New Roman"/>
                <w:sz w:val="20"/>
                <w:szCs w:val="20"/>
              </w:rPr>
              <w:t>202</w:t>
            </w:r>
            <w:r w:rsidR="00172C72" w:rsidRPr="00CB2D34">
              <w:rPr>
                <w:rFonts w:eastAsia="Calibri" w:cs="Times New Roman"/>
                <w:sz w:val="20"/>
                <w:szCs w:val="20"/>
                <w:lang w:val="ru-RU"/>
              </w:rPr>
              <w:t>7</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172C72">
            <w:pPr>
              <w:ind w:left="88" w:firstLine="0"/>
              <w:jc w:val="left"/>
              <w:rPr>
                <w:rFonts w:eastAsia="Times New Roman" w:cs="Times New Roman"/>
                <w:sz w:val="20"/>
                <w:szCs w:val="20"/>
              </w:rPr>
            </w:pPr>
            <w:r w:rsidRPr="00CB2D34">
              <w:rPr>
                <w:rFonts w:eastAsia="Calibri" w:cs="Times New Roman"/>
                <w:sz w:val="20"/>
                <w:szCs w:val="20"/>
              </w:rPr>
              <w:t>2</w:t>
            </w:r>
            <w:r w:rsidR="00172C72" w:rsidRPr="00CB2D34">
              <w:rPr>
                <w:rFonts w:eastAsia="Calibri" w:cs="Times New Roman"/>
                <w:sz w:val="20"/>
                <w:szCs w:val="20"/>
              </w:rPr>
              <w:t>028</w:t>
            </w:r>
            <w:r w:rsidRPr="00CB2D34">
              <w:rPr>
                <w:rFonts w:eastAsia="Calibri" w:cs="Times New Roman"/>
                <w:sz w:val="20"/>
                <w:szCs w:val="20"/>
              </w:rPr>
              <w:t>-</w:t>
            </w:r>
          </w:p>
          <w:p w:rsidR="009862F5" w:rsidRPr="00CB2D34" w:rsidRDefault="009862F5" w:rsidP="00172C72">
            <w:pPr>
              <w:ind w:left="136" w:firstLine="0"/>
              <w:jc w:val="left"/>
              <w:rPr>
                <w:rFonts w:eastAsia="Times New Roman" w:cs="Times New Roman"/>
                <w:sz w:val="20"/>
                <w:szCs w:val="20"/>
              </w:rPr>
            </w:pPr>
            <w:r w:rsidRPr="00CB2D34">
              <w:rPr>
                <w:rFonts w:eastAsia="Calibri" w:cs="Times New Roman"/>
                <w:sz w:val="20"/>
                <w:szCs w:val="20"/>
              </w:rPr>
              <w:t>2038</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2"/>
              <w:ind w:firstLine="0"/>
              <w:jc w:val="left"/>
              <w:rPr>
                <w:rFonts w:eastAsia="Times New Roman" w:cs="Times New Roman"/>
                <w:sz w:val="20"/>
                <w:szCs w:val="20"/>
              </w:rPr>
            </w:pP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spacing w:before="1"/>
              <w:ind w:left="102" w:right="163"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 xml:space="preserve">1, с. </w:t>
            </w:r>
            <w:r w:rsidRPr="00CB2D34">
              <w:rPr>
                <w:rFonts w:eastAsia="Times New Roman" w:cs="Times New Roman"/>
                <w:spacing w:val="53"/>
                <w:sz w:val="20"/>
                <w:szCs w:val="20"/>
              </w:rPr>
              <w:t xml:space="preserve"> </w:t>
            </w:r>
            <w:r w:rsidRPr="00CB2D34">
              <w:rPr>
                <w:rFonts w:eastAsia="Times New Roman" w:cs="Times New Roman"/>
                <w:sz w:val="20"/>
                <w:szCs w:val="20"/>
              </w:rPr>
              <w:t>Ба- рышево</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7"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7"/>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0,389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0,389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0,389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0,314</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0,237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0,160</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0,079</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lang w:val="ru-RU"/>
              </w:rPr>
            </w:pPr>
          </w:p>
          <w:p w:rsidR="009862F5" w:rsidRPr="00CB2D34" w:rsidRDefault="009862F5" w:rsidP="00172C72">
            <w:pPr>
              <w:ind w:left="92" w:firstLine="0"/>
              <w:jc w:val="center"/>
              <w:rPr>
                <w:rFonts w:eastAsia="Times New Roman" w:cs="Times New Roman"/>
                <w:sz w:val="20"/>
                <w:szCs w:val="20"/>
                <w:lang w:val="ru-RU"/>
              </w:rPr>
            </w:pPr>
            <w:r w:rsidRPr="00CB2D34">
              <w:rPr>
                <w:rFonts w:eastAsia="Calibri" w:cs="Times New Roman"/>
                <w:sz w:val="20"/>
                <w:szCs w:val="20"/>
              </w:rPr>
              <w:t>0,3</w:t>
            </w:r>
            <w:r w:rsidR="00172C72" w:rsidRPr="00CB2D34">
              <w:rPr>
                <w:rFonts w:eastAsia="Calibri" w:cs="Times New Roman"/>
                <w:sz w:val="20"/>
                <w:szCs w:val="20"/>
                <w:lang w:val="ru-RU"/>
              </w:rPr>
              <w:t>72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0,327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0,312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0,297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0,220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0,143</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0,062</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006"/>
              </w:tabs>
              <w:spacing w:line="239"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0" w:firstLine="0"/>
              <w:jc w:val="center"/>
              <w:rPr>
                <w:rFonts w:eastAsia="Times New Roman" w:cs="Times New Roman"/>
                <w:sz w:val="20"/>
                <w:szCs w:val="20"/>
              </w:rPr>
            </w:pPr>
            <w:r w:rsidRPr="00CB2D34">
              <w:rPr>
                <w:rFonts w:eastAsia="Calibri" w:cs="Times New Roman"/>
                <w:sz w:val="20"/>
                <w:szCs w:val="20"/>
              </w:rPr>
              <w:t>0,017</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5" w:firstLine="0"/>
              <w:jc w:val="center"/>
              <w:rPr>
                <w:rFonts w:eastAsia="Times New Roman" w:cs="Times New Roman"/>
                <w:sz w:val="20"/>
                <w:szCs w:val="20"/>
              </w:rPr>
            </w:pPr>
            <w:r w:rsidRPr="00CB2D34">
              <w:rPr>
                <w:rFonts w:eastAsia="Calibri" w:cs="Times New Roman"/>
                <w:sz w:val="20"/>
                <w:szCs w:val="20"/>
              </w:rPr>
              <w:t>0,017</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130" w:line="252" w:lineRule="exact"/>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2,</w:t>
            </w:r>
          </w:p>
          <w:p w:rsidR="009862F5" w:rsidRPr="00CB2D34" w:rsidRDefault="009862F5" w:rsidP="00BD481A">
            <w:pPr>
              <w:spacing w:before="1"/>
              <w:ind w:left="102" w:right="194" w:firstLine="0"/>
              <w:jc w:val="left"/>
              <w:rPr>
                <w:rFonts w:eastAsia="Times New Roman" w:cs="Times New Roman"/>
                <w:sz w:val="20"/>
                <w:szCs w:val="20"/>
              </w:rPr>
            </w:pPr>
            <w:r w:rsidRPr="00CB2D34">
              <w:rPr>
                <w:rFonts w:eastAsia="Calibri" w:cs="Times New Roman"/>
                <w:sz w:val="20"/>
                <w:szCs w:val="20"/>
              </w:rPr>
              <w:t xml:space="preserve">ст. </w:t>
            </w:r>
            <w:r w:rsidRPr="00CB2D34">
              <w:rPr>
                <w:rFonts w:eastAsia="Calibri" w:cs="Times New Roman"/>
                <w:spacing w:val="-1"/>
                <w:sz w:val="20"/>
                <w:szCs w:val="20"/>
              </w:rPr>
              <w:t>Издрева</w:t>
            </w:r>
            <w:r w:rsidRPr="00CB2D34">
              <w:rPr>
                <w:rFonts w:eastAsia="Calibri" w:cs="Times New Roman"/>
                <w:spacing w:val="22"/>
                <w:sz w:val="20"/>
                <w:szCs w:val="20"/>
              </w:rPr>
              <w:t xml:space="preserve"> </w:t>
            </w:r>
            <w:r w:rsidRPr="00CB2D34">
              <w:rPr>
                <w:rFonts w:eastAsia="Calibri" w:cs="Times New Roman"/>
                <w:sz w:val="20"/>
                <w:szCs w:val="20"/>
              </w:rPr>
              <w:t>я</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172C72">
            <w:pPr>
              <w:ind w:left="92" w:firstLine="0"/>
              <w:jc w:val="center"/>
              <w:rPr>
                <w:rFonts w:eastAsia="Times New Roman" w:cs="Times New Roman"/>
                <w:sz w:val="20"/>
                <w:szCs w:val="20"/>
                <w:lang w:val="ru-RU"/>
              </w:rPr>
            </w:pPr>
            <w:r w:rsidRPr="00CB2D34">
              <w:rPr>
                <w:rFonts w:eastAsia="Calibri" w:cs="Times New Roman"/>
                <w:sz w:val="20"/>
                <w:szCs w:val="20"/>
              </w:rPr>
              <w:t>0,6</w:t>
            </w:r>
            <w:r w:rsidR="00172C72" w:rsidRPr="00CB2D34">
              <w:rPr>
                <w:rFonts w:eastAsia="Calibri" w:cs="Times New Roman"/>
                <w:sz w:val="20"/>
                <w:szCs w:val="20"/>
                <w:lang w:val="ru-RU"/>
              </w:rPr>
              <w:t>49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0,565</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0,537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0,509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0,370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0,231</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0,093</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тепло-</w:t>
            </w:r>
            <w:r w:rsidRPr="00CB2D34">
              <w:rPr>
                <w:rFonts w:eastAsia="Calibri" w:cs="Times New Roman"/>
                <w:spacing w:val="21"/>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lang w:val="ru-RU"/>
              </w:rPr>
            </w:pPr>
          </w:p>
          <w:p w:rsidR="009862F5" w:rsidRPr="00CB2D34" w:rsidRDefault="00172C72" w:rsidP="00056FE9">
            <w:pPr>
              <w:ind w:left="92" w:firstLine="0"/>
              <w:jc w:val="center"/>
              <w:rPr>
                <w:rFonts w:eastAsia="Times New Roman" w:cs="Times New Roman"/>
                <w:sz w:val="20"/>
                <w:szCs w:val="20"/>
              </w:rPr>
            </w:pPr>
            <w:r w:rsidRPr="00CB2D34">
              <w:rPr>
                <w:rFonts w:eastAsia="Calibri" w:cs="Times New Roman"/>
                <w:sz w:val="20"/>
                <w:szCs w:val="20"/>
              </w:rPr>
              <w:t>0,632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0,548</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0,492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0,353</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0,214</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0,076</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0" w:firstLine="0"/>
              <w:jc w:val="center"/>
              <w:rPr>
                <w:rFonts w:eastAsia="Times New Roman" w:cs="Times New Roman"/>
                <w:sz w:val="20"/>
                <w:szCs w:val="20"/>
              </w:rPr>
            </w:pPr>
            <w:r w:rsidRPr="00CB2D34">
              <w:rPr>
                <w:rFonts w:eastAsia="Calibri" w:cs="Times New Roman"/>
                <w:sz w:val="20"/>
                <w:szCs w:val="20"/>
              </w:rPr>
              <w:t>0,017</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5" w:firstLine="0"/>
              <w:jc w:val="center"/>
              <w:rPr>
                <w:rFonts w:eastAsia="Times New Roman" w:cs="Times New Roman"/>
                <w:sz w:val="20"/>
                <w:szCs w:val="20"/>
              </w:rPr>
            </w:pPr>
            <w:r w:rsidRPr="00CB2D34">
              <w:rPr>
                <w:rFonts w:eastAsia="Calibri" w:cs="Times New Roman"/>
                <w:sz w:val="20"/>
                <w:szCs w:val="20"/>
              </w:rPr>
              <w:t>0,017</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4"/>
              <w:ind w:firstLine="0"/>
              <w:jc w:val="left"/>
              <w:rPr>
                <w:rFonts w:eastAsia="Times New Roman" w:cs="Times New Roman"/>
                <w:sz w:val="20"/>
                <w:szCs w:val="20"/>
              </w:rPr>
            </w:pP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ind w:left="102" w:right="218"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3, с.</w:t>
            </w:r>
            <w:r w:rsidRPr="00CB2D34">
              <w:rPr>
                <w:rFonts w:eastAsia="Times New Roman" w:cs="Times New Roman"/>
                <w:spacing w:val="53"/>
                <w:sz w:val="20"/>
                <w:szCs w:val="20"/>
              </w:rPr>
              <w:t xml:space="preserve"> </w:t>
            </w:r>
            <w:r w:rsidRPr="00CB2D34">
              <w:rPr>
                <w:rFonts w:eastAsia="Times New Roman" w:cs="Times New Roman"/>
                <w:sz w:val="20"/>
                <w:szCs w:val="20"/>
              </w:rPr>
              <w:t>Ба- рышево</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172C72">
            <w:pPr>
              <w:ind w:left="70" w:firstLine="0"/>
              <w:jc w:val="center"/>
              <w:rPr>
                <w:rFonts w:eastAsia="Times New Roman" w:cs="Times New Roman"/>
                <w:sz w:val="20"/>
                <w:szCs w:val="20"/>
                <w:lang w:val="ru-RU"/>
              </w:rPr>
            </w:pPr>
            <w:r w:rsidRPr="00CB2D34">
              <w:rPr>
                <w:rFonts w:eastAsia="Calibri" w:cs="Times New Roman"/>
                <w:sz w:val="20"/>
                <w:szCs w:val="20"/>
              </w:rPr>
              <w:t>1,</w:t>
            </w:r>
            <w:r w:rsidR="00172C72" w:rsidRPr="00CB2D34">
              <w:rPr>
                <w:rFonts w:eastAsia="Calibri" w:cs="Times New Roman"/>
                <w:sz w:val="20"/>
                <w:szCs w:val="20"/>
                <w:lang w:val="ru-RU"/>
              </w:rPr>
              <w:t>406</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1,352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1,334</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8"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1"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lang w:val="ru-RU"/>
              </w:rPr>
            </w:pPr>
          </w:p>
          <w:p w:rsidR="009862F5" w:rsidRPr="00CB2D34" w:rsidRDefault="009862F5" w:rsidP="00056FE9">
            <w:pPr>
              <w:ind w:left="70" w:firstLine="0"/>
              <w:jc w:val="center"/>
              <w:rPr>
                <w:rFonts w:eastAsia="Times New Roman" w:cs="Times New Roman"/>
                <w:sz w:val="20"/>
                <w:szCs w:val="20"/>
              </w:rPr>
            </w:pPr>
            <w:r w:rsidRPr="00CB2D34">
              <w:rPr>
                <w:rFonts w:eastAsia="Calibri" w:cs="Times New Roman"/>
                <w:sz w:val="20"/>
                <w:szCs w:val="20"/>
              </w:rPr>
              <w:t>1,268</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1,232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1,214</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8"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1"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06"/>
              <w:ind w:left="70" w:firstLine="0"/>
              <w:jc w:val="center"/>
              <w:rPr>
                <w:rFonts w:eastAsia="Times New Roman" w:cs="Times New Roman"/>
                <w:sz w:val="20"/>
                <w:szCs w:val="20"/>
              </w:rPr>
            </w:pPr>
            <w:r w:rsidRPr="00CB2D34">
              <w:rPr>
                <w:rFonts w:eastAsia="Calibri" w:cs="Times New Roman"/>
                <w:sz w:val="20"/>
                <w:szCs w:val="20"/>
              </w:rPr>
              <w:t>0,120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06"/>
              <w:ind w:left="66" w:firstLine="0"/>
              <w:jc w:val="center"/>
              <w:rPr>
                <w:rFonts w:eastAsia="Times New Roman" w:cs="Times New Roman"/>
                <w:sz w:val="20"/>
                <w:szCs w:val="20"/>
              </w:rPr>
            </w:pPr>
            <w:r w:rsidRPr="00CB2D34">
              <w:rPr>
                <w:rFonts w:eastAsia="Calibri" w:cs="Times New Roman"/>
                <w:sz w:val="20"/>
                <w:szCs w:val="20"/>
              </w:rPr>
              <w:t>0,120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06"/>
              <w:ind w:left="68" w:firstLine="0"/>
              <w:jc w:val="center"/>
              <w:rPr>
                <w:rFonts w:eastAsia="Times New Roman" w:cs="Times New Roman"/>
                <w:sz w:val="20"/>
                <w:szCs w:val="20"/>
              </w:rPr>
            </w:pPr>
            <w:r w:rsidRPr="00CB2D34">
              <w:rPr>
                <w:rFonts w:eastAsia="Calibri" w:cs="Times New Roman"/>
                <w:sz w:val="20"/>
                <w:szCs w:val="20"/>
              </w:rPr>
              <w:t>0,120</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6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68"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61"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4"/>
              <w:ind w:firstLine="0"/>
              <w:jc w:val="left"/>
              <w:rPr>
                <w:rFonts w:eastAsia="Times New Roman" w:cs="Times New Roman"/>
                <w:sz w:val="20"/>
                <w:szCs w:val="20"/>
              </w:rPr>
            </w:pP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Calibri" w:cs="Times New Roman"/>
                <w:spacing w:val="-1"/>
                <w:sz w:val="20"/>
                <w:szCs w:val="20"/>
              </w:rPr>
              <w:lastRenderedPageBreak/>
              <w:t>Котельная</w:t>
            </w: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4,</w:t>
            </w:r>
          </w:p>
          <w:p w:rsidR="009862F5" w:rsidRPr="00CB2D34" w:rsidRDefault="009862F5" w:rsidP="00BD481A">
            <w:pPr>
              <w:spacing w:before="1"/>
              <w:ind w:left="102" w:firstLine="0"/>
              <w:jc w:val="left"/>
              <w:rPr>
                <w:rFonts w:eastAsia="Times New Roman" w:cs="Times New Roman"/>
                <w:sz w:val="20"/>
                <w:szCs w:val="20"/>
              </w:rPr>
            </w:pPr>
            <w:r w:rsidRPr="00CB2D34">
              <w:rPr>
                <w:rFonts w:eastAsia="Calibri" w:cs="Times New Roman"/>
                <w:spacing w:val="-1"/>
                <w:sz w:val="20"/>
                <w:szCs w:val="20"/>
              </w:rPr>
              <w:t>п.</w:t>
            </w:r>
            <w:r w:rsidRPr="00CB2D34">
              <w:rPr>
                <w:rFonts w:eastAsia="Calibri" w:cs="Times New Roman"/>
                <w:sz w:val="20"/>
                <w:szCs w:val="20"/>
              </w:rPr>
              <w:t xml:space="preserve"> </w:t>
            </w:r>
            <w:r w:rsidRPr="00CB2D34">
              <w:rPr>
                <w:rFonts w:eastAsia="Calibri" w:cs="Times New Roman"/>
                <w:spacing w:val="-1"/>
                <w:sz w:val="20"/>
                <w:szCs w:val="20"/>
              </w:rPr>
              <w:t>Двуречье</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8" w:firstLine="0"/>
              <w:rPr>
                <w:rFonts w:eastAsia="Times New Roman" w:cs="Times New Roman"/>
                <w:sz w:val="20"/>
                <w:szCs w:val="20"/>
                <w:lang w:val="ru-RU"/>
              </w:rPr>
            </w:pPr>
            <w:r w:rsidRPr="00CB2D34">
              <w:rPr>
                <w:rFonts w:eastAsia="Calibri" w:cs="Times New Roman"/>
                <w:spacing w:val="-1"/>
                <w:sz w:val="20"/>
                <w:szCs w:val="20"/>
                <w:lang w:val="ru-RU"/>
              </w:rPr>
              <w:lastRenderedPageBreak/>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172C72">
            <w:pPr>
              <w:ind w:left="70" w:firstLine="0"/>
              <w:jc w:val="center"/>
              <w:rPr>
                <w:rFonts w:eastAsia="Times New Roman" w:cs="Times New Roman"/>
                <w:sz w:val="20"/>
                <w:szCs w:val="20"/>
                <w:lang w:val="ru-RU"/>
              </w:rPr>
            </w:pPr>
            <w:r w:rsidRPr="00CB2D34">
              <w:rPr>
                <w:rFonts w:eastAsia="Calibri" w:cs="Times New Roman"/>
                <w:sz w:val="20"/>
                <w:szCs w:val="20"/>
              </w:rPr>
              <w:t>0,3</w:t>
            </w:r>
            <w:r w:rsidR="00172C72" w:rsidRPr="00CB2D34">
              <w:rPr>
                <w:rFonts w:eastAsia="Calibri" w:cs="Times New Roman"/>
                <w:sz w:val="20"/>
                <w:szCs w:val="20"/>
                <w:lang w:val="ru-RU"/>
              </w:rPr>
              <w:t>25</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0,319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0,319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0,319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0,287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56" w:firstLine="0"/>
              <w:jc w:val="center"/>
              <w:rPr>
                <w:rFonts w:eastAsia="Times New Roman" w:cs="Times New Roman"/>
                <w:sz w:val="20"/>
                <w:szCs w:val="20"/>
              </w:rPr>
            </w:pPr>
            <w:r w:rsidRPr="00CB2D34">
              <w:rPr>
                <w:rFonts w:eastAsia="Calibri" w:cs="Times New Roman"/>
                <w:sz w:val="20"/>
                <w:szCs w:val="20"/>
              </w:rPr>
              <w:t>0,269</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1" w:firstLine="0"/>
              <w:jc w:val="center"/>
              <w:rPr>
                <w:rFonts w:eastAsia="Times New Roman" w:cs="Times New Roman"/>
                <w:sz w:val="20"/>
                <w:szCs w:val="20"/>
              </w:rPr>
            </w:pPr>
            <w:r w:rsidRPr="00CB2D34">
              <w:rPr>
                <w:rFonts w:eastAsia="Calibri" w:cs="Times New Roman"/>
                <w:sz w:val="20"/>
                <w:szCs w:val="20"/>
              </w:rPr>
              <w:t>0,253</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lastRenderedPageBreak/>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lang w:val="ru-RU"/>
              </w:rPr>
            </w:pPr>
          </w:p>
          <w:p w:rsidR="009862F5" w:rsidRPr="00CB2D34" w:rsidRDefault="00172C72" w:rsidP="00056FE9">
            <w:pPr>
              <w:ind w:left="70" w:firstLine="0"/>
              <w:jc w:val="center"/>
              <w:rPr>
                <w:rFonts w:eastAsia="Times New Roman" w:cs="Times New Roman"/>
                <w:sz w:val="20"/>
                <w:szCs w:val="20"/>
              </w:rPr>
            </w:pPr>
            <w:r w:rsidRPr="00CB2D34">
              <w:rPr>
                <w:rFonts w:eastAsia="Calibri" w:cs="Times New Roman"/>
                <w:sz w:val="20"/>
                <w:szCs w:val="20"/>
              </w:rPr>
              <w:lastRenderedPageBreak/>
              <w:t>0,293</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lastRenderedPageBreak/>
              <w:t>0,281</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lastRenderedPageBreak/>
              <w:t>0,277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lastRenderedPageBreak/>
              <w:t>0,273</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lastRenderedPageBreak/>
              <w:t>0,255</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56" w:firstLine="0"/>
              <w:jc w:val="center"/>
              <w:rPr>
                <w:rFonts w:eastAsia="Times New Roman" w:cs="Times New Roman"/>
                <w:sz w:val="20"/>
                <w:szCs w:val="20"/>
              </w:rPr>
            </w:pPr>
            <w:r w:rsidRPr="00CB2D34">
              <w:rPr>
                <w:rFonts w:eastAsia="Calibri" w:cs="Times New Roman"/>
                <w:sz w:val="20"/>
                <w:szCs w:val="20"/>
              </w:rPr>
              <w:lastRenderedPageBreak/>
              <w:t>0,237</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1" w:firstLine="0"/>
              <w:jc w:val="center"/>
              <w:rPr>
                <w:rFonts w:eastAsia="Times New Roman" w:cs="Times New Roman"/>
                <w:sz w:val="20"/>
                <w:szCs w:val="20"/>
              </w:rPr>
            </w:pPr>
            <w:r w:rsidRPr="00CB2D34">
              <w:rPr>
                <w:rFonts w:eastAsia="Calibri" w:cs="Times New Roman"/>
                <w:sz w:val="20"/>
                <w:szCs w:val="20"/>
              </w:rPr>
              <w:lastRenderedPageBreak/>
              <w:t>0,221</w:t>
            </w:r>
          </w:p>
        </w:tc>
      </w:tr>
      <w:tr w:rsidR="009862F5" w:rsidRPr="00CB2D34" w:rsidTr="00BD1FC0">
        <w:trPr>
          <w:trHeight w:val="20"/>
        </w:trPr>
        <w:tc>
          <w:tcPr>
            <w:tcW w:w="711" w:type="pct"/>
            <w:vMerge/>
            <w:tcBorders>
              <w:left w:val="single" w:sz="5" w:space="0" w:color="000000"/>
              <w:bottom w:val="single" w:sz="6"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6" w:space="0" w:color="000000"/>
              <w:right w:val="single" w:sz="5" w:space="0" w:color="000000"/>
            </w:tcBorders>
          </w:tcPr>
          <w:p w:rsidR="009862F5" w:rsidRPr="00CB2D34" w:rsidRDefault="009862F5" w:rsidP="00BD481A">
            <w:pPr>
              <w:tabs>
                <w:tab w:val="left" w:pos="1006"/>
              </w:tabs>
              <w:spacing w:line="239"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70"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6"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8"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6"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8"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56" w:firstLine="0"/>
              <w:jc w:val="center"/>
              <w:rPr>
                <w:rFonts w:eastAsia="Times New Roman" w:cs="Times New Roman"/>
                <w:sz w:val="20"/>
                <w:szCs w:val="20"/>
              </w:rPr>
            </w:pPr>
            <w:r w:rsidRPr="00CB2D34">
              <w:rPr>
                <w:rFonts w:eastAsia="Calibri" w:cs="Times New Roman"/>
                <w:sz w:val="20"/>
                <w:szCs w:val="20"/>
              </w:rPr>
              <w:t>0,032</w:t>
            </w:r>
          </w:p>
        </w:tc>
        <w:tc>
          <w:tcPr>
            <w:tcW w:w="420"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1" w:firstLine="0"/>
              <w:jc w:val="center"/>
              <w:rPr>
                <w:rFonts w:eastAsia="Times New Roman" w:cs="Times New Roman"/>
                <w:sz w:val="20"/>
                <w:szCs w:val="20"/>
              </w:rPr>
            </w:pPr>
            <w:r w:rsidRPr="00CB2D34">
              <w:rPr>
                <w:rFonts w:eastAsia="Calibri" w:cs="Times New Roman"/>
                <w:sz w:val="20"/>
                <w:szCs w:val="20"/>
              </w:rPr>
              <w:t>0,032</w:t>
            </w:r>
          </w:p>
        </w:tc>
      </w:tr>
      <w:tr w:rsidR="00BD1FC0" w:rsidRPr="00CB2D34" w:rsidTr="00BD1FC0">
        <w:trPr>
          <w:trHeight w:val="20"/>
        </w:trPr>
        <w:tc>
          <w:tcPr>
            <w:tcW w:w="711" w:type="pct"/>
            <w:vMerge w:val="restart"/>
            <w:tcBorders>
              <w:left w:val="single" w:sz="5" w:space="0" w:color="000000"/>
              <w:right w:val="single" w:sz="5" w:space="0" w:color="000000"/>
            </w:tcBorders>
          </w:tcPr>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rFonts w:eastAsia="Calibri" w:cs="Times New Roman"/>
                <w:sz w:val="20"/>
                <w:szCs w:val="20"/>
              </w:rPr>
            </w:pPr>
            <w:r w:rsidRPr="00CB2D34">
              <w:rPr>
                <w:sz w:val="20"/>
              </w:rPr>
              <w:t>Котельная</w:t>
            </w:r>
            <w:r w:rsidRPr="00CB2D34">
              <w:rPr>
                <w:spacing w:val="-13"/>
                <w:sz w:val="20"/>
              </w:rPr>
              <w:t xml:space="preserve"> </w:t>
            </w:r>
            <w:r w:rsidRPr="00CB2D34">
              <w:rPr>
                <w:sz w:val="20"/>
              </w:rPr>
              <w:t>№</w:t>
            </w:r>
            <w:r w:rsidRPr="00CB2D34">
              <w:rPr>
                <w:spacing w:val="-12"/>
                <w:sz w:val="20"/>
              </w:rPr>
              <w:t xml:space="preserve"> </w:t>
            </w:r>
            <w:r w:rsidRPr="00CB2D34">
              <w:rPr>
                <w:sz w:val="20"/>
              </w:rPr>
              <w:t>5 п. Двуречье</w:t>
            </w: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0,349</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0,331</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0,309</w:t>
            </w:r>
          </w:p>
        </w:tc>
      </w:tr>
      <w:tr w:rsidR="00BD1FC0" w:rsidRPr="00CB2D34" w:rsidTr="00BD1FC0">
        <w:trPr>
          <w:trHeight w:val="20"/>
        </w:trPr>
        <w:tc>
          <w:tcPr>
            <w:tcW w:w="711" w:type="pct"/>
            <w:vMerge/>
            <w:tcBorders>
              <w:left w:val="single" w:sz="5"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0,325</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0,321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0,317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0,299</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0,281</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0,265</w:t>
            </w:r>
          </w:p>
        </w:tc>
      </w:tr>
      <w:tr w:rsidR="00BD1FC0" w:rsidRPr="00CB2D34" w:rsidTr="00BD1FC0">
        <w:trPr>
          <w:trHeight w:val="20"/>
        </w:trPr>
        <w:tc>
          <w:tcPr>
            <w:tcW w:w="711" w:type="pct"/>
            <w:vMerge/>
            <w:tcBorders>
              <w:left w:val="single" w:sz="5" w:space="0" w:color="000000"/>
              <w:bottom w:val="single" w:sz="6"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rPr>
            </w:pPr>
            <w:r w:rsidRPr="00CB2D34">
              <w:rPr>
                <w:rFonts w:eastAsia="Calibri" w:cs="Times New Roman"/>
                <w:sz w:val="20"/>
                <w:szCs w:val="20"/>
                <w:lang w:val="ru-RU"/>
              </w:rPr>
              <w:t>0,044</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rPr>
            </w:pPr>
            <w:r w:rsidRPr="00CB2D34">
              <w:rPr>
                <w:rFonts w:eastAsia="Calibri" w:cs="Times New Roman"/>
                <w:sz w:val="20"/>
                <w:szCs w:val="20"/>
                <w:lang w:val="ru-RU"/>
              </w:rPr>
              <w:t>0,044</w:t>
            </w:r>
          </w:p>
        </w:tc>
      </w:tr>
      <w:tr w:rsidR="00BD1FC0" w:rsidRPr="00CB2D34" w:rsidTr="00BD1FC0">
        <w:trPr>
          <w:trHeight w:val="20"/>
        </w:trPr>
        <w:tc>
          <w:tcPr>
            <w:tcW w:w="711" w:type="pct"/>
            <w:vMerge w:val="restart"/>
            <w:tcBorders>
              <w:left w:val="single" w:sz="5" w:space="0" w:color="000000"/>
              <w:right w:val="single" w:sz="5" w:space="0" w:color="000000"/>
            </w:tcBorders>
          </w:tcPr>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rFonts w:eastAsia="Calibri" w:cs="Times New Roman"/>
                <w:sz w:val="20"/>
                <w:szCs w:val="20"/>
              </w:rPr>
            </w:pPr>
            <w:r w:rsidRPr="00CB2D34">
              <w:rPr>
                <w:sz w:val="20"/>
              </w:rPr>
              <w:t>Котельная</w:t>
            </w:r>
            <w:r w:rsidRPr="00CB2D34">
              <w:rPr>
                <w:spacing w:val="-13"/>
                <w:sz w:val="20"/>
              </w:rPr>
              <w:t xml:space="preserve"> </w:t>
            </w:r>
            <w:r w:rsidRPr="00CB2D34">
              <w:rPr>
                <w:sz w:val="20"/>
              </w:rPr>
              <w:t>№</w:t>
            </w:r>
            <w:r w:rsidRPr="00CB2D34">
              <w:rPr>
                <w:spacing w:val="-12"/>
                <w:sz w:val="20"/>
              </w:rPr>
              <w:t xml:space="preserve"> </w:t>
            </w:r>
            <w:r w:rsidRPr="00CB2D34">
              <w:rPr>
                <w:sz w:val="20"/>
              </w:rPr>
              <w:t>6 ст. Крахаль</w:t>
            </w: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0,155</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0,137</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0,115</w:t>
            </w:r>
          </w:p>
        </w:tc>
      </w:tr>
      <w:tr w:rsidR="00BD1FC0" w:rsidRPr="00CB2D34" w:rsidTr="00BD1FC0">
        <w:trPr>
          <w:trHeight w:val="20"/>
        </w:trPr>
        <w:tc>
          <w:tcPr>
            <w:tcW w:w="711" w:type="pct"/>
            <w:vMerge/>
            <w:tcBorders>
              <w:left w:val="single" w:sz="5"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0,150</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0,150</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0,150</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0,146</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0,128</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0,110</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0,094</w:t>
            </w:r>
          </w:p>
        </w:tc>
      </w:tr>
      <w:tr w:rsidR="00BD1FC0" w:rsidRPr="00CB2D34" w:rsidTr="00BD1FC0">
        <w:trPr>
          <w:trHeight w:val="20"/>
        </w:trPr>
        <w:tc>
          <w:tcPr>
            <w:tcW w:w="711" w:type="pct"/>
            <w:vMerge/>
            <w:tcBorders>
              <w:left w:val="single" w:sz="5" w:space="0" w:color="000000"/>
              <w:bottom w:val="single" w:sz="6"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rPr>
            </w:pPr>
            <w:r w:rsidRPr="00CB2D34">
              <w:rPr>
                <w:rFonts w:eastAsia="Calibri" w:cs="Times New Roman"/>
                <w:sz w:val="20"/>
                <w:szCs w:val="20"/>
                <w:lang w:val="ru-RU"/>
              </w:rPr>
              <w:t>0,037</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rPr>
            </w:pPr>
            <w:r w:rsidRPr="00CB2D34">
              <w:rPr>
                <w:rFonts w:eastAsia="Calibri" w:cs="Times New Roman"/>
                <w:sz w:val="20"/>
                <w:szCs w:val="20"/>
                <w:lang w:val="ru-RU"/>
              </w:rPr>
              <w:t>0,037</w:t>
            </w:r>
          </w:p>
        </w:tc>
      </w:tr>
      <w:tr w:rsidR="00BD1FC0" w:rsidRPr="00CB2D34" w:rsidTr="00BD1FC0">
        <w:trPr>
          <w:trHeight w:val="20"/>
        </w:trPr>
        <w:tc>
          <w:tcPr>
            <w:tcW w:w="711"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ind w:firstLine="0"/>
              <w:jc w:val="left"/>
              <w:rPr>
                <w:rFonts w:eastAsia="Calibri" w:cs="Times New Roman"/>
                <w:sz w:val="20"/>
                <w:szCs w:val="20"/>
                <w:lang w:val="ru-RU"/>
              </w:rPr>
            </w:pPr>
            <w:r w:rsidRPr="00CB2D34">
              <w:rPr>
                <w:rFonts w:eastAsia="Calibri" w:cs="Times New Roman"/>
                <w:sz w:val="20"/>
                <w:szCs w:val="20"/>
                <w:lang w:val="ru-RU"/>
              </w:rPr>
              <w:t>Котельная</w:t>
            </w:r>
          </w:p>
          <w:p w:rsidR="00BD1FC0" w:rsidRPr="00CB2D34" w:rsidRDefault="00BD1FC0" w:rsidP="00BD1FC0">
            <w:pPr>
              <w:ind w:firstLine="0"/>
              <w:jc w:val="left"/>
              <w:rPr>
                <w:rFonts w:eastAsia="Calibri" w:cs="Times New Roman"/>
                <w:sz w:val="20"/>
                <w:szCs w:val="20"/>
                <w:lang w:val="ru-RU"/>
              </w:rPr>
            </w:pPr>
            <w:r w:rsidRPr="00CB2D34">
              <w:rPr>
                <w:rFonts w:eastAsia="Calibri" w:cs="Times New Roman"/>
                <w:sz w:val="20"/>
                <w:szCs w:val="20"/>
                <w:lang w:val="ru-RU"/>
              </w:rPr>
              <w:t>п. Ложок</w:t>
            </w:r>
          </w:p>
        </w:tc>
        <w:tc>
          <w:tcPr>
            <w:tcW w:w="1315"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tabs>
                <w:tab w:val="left" w:pos="1006"/>
              </w:tabs>
              <w:spacing w:line="239" w:lineRule="auto"/>
              <w:ind w:left="104" w:right="97" w:firstLine="0"/>
              <w:jc w:val="left"/>
              <w:rPr>
                <w:rFonts w:eastAsia="Calibri" w:cs="Times New Roman"/>
                <w:spacing w:val="-1"/>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0,025</w:t>
            </w:r>
          </w:p>
        </w:tc>
        <w:tc>
          <w:tcPr>
            <w:tcW w:w="420"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0,025</w:t>
            </w:r>
          </w:p>
        </w:tc>
      </w:tr>
    </w:tbl>
    <w:p w:rsidR="00231FE6" w:rsidRPr="00CB2D34" w:rsidRDefault="00231FE6" w:rsidP="00053EF2"/>
    <w:p w:rsidR="00231FE6" w:rsidRPr="00CB2D34" w:rsidRDefault="00231FE6" w:rsidP="008152EF">
      <w:pPr>
        <w:pStyle w:val="20"/>
      </w:pPr>
      <w:bookmarkStart w:id="56" w:name="_Toc71300563"/>
      <w:r w:rsidRPr="00CB2D34">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6"/>
    </w:p>
    <w:p w:rsidR="00231FE6" w:rsidRPr="00CB2D34" w:rsidRDefault="00231FE6" w:rsidP="00053EF2"/>
    <w:p w:rsidR="00BD481A" w:rsidRPr="00CB2D34" w:rsidRDefault="00BD481A" w:rsidP="00BD481A">
      <w:pPr>
        <w:pStyle w:val="aa"/>
      </w:pPr>
      <w:bookmarkStart w:id="57" w:name="_Toc40786329"/>
      <w:bookmarkStart w:id="58" w:name="_Toc130300609"/>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9</w:t>
        </w:r>
      </w:fldSimple>
      <w:r w:rsidRPr="00CB2D34">
        <w:t xml:space="preserve"> - Затраты существующей и перспективной тепловой мощности на хозяйственные нужды тепловых сетей</w:t>
      </w:r>
      <w:bookmarkEnd w:id="57"/>
      <w:bookmarkEnd w:id="58"/>
    </w:p>
    <w:tbl>
      <w:tblPr>
        <w:tblStyle w:val="TableNormal5"/>
        <w:tblW w:w="5000" w:type="pct"/>
        <w:tblLook w:val="01E0" w:firstRow="1" w:lastRow="1" w:firstColumn="1" w:lastColumn="1" w:noHBand="0" w:noVBand="0"/>
      </w:tblPr>
      <w:tblGrid>
        <w:gridCol w:w="1997"/>
        <w:gridCol w:w="1512"/>
        <w:gridCol w:w="1019"/>
        <w:gridCol w:w="1020"/>
        <w:gridCol w:w="1020"/>
        <w:gridCol w:w="1020"/>
        <w:gridCol w:w="1020"/>
        <w:gridCol w:w="1018"/>
      </w:tblGrid>
      <w:tr w:rsidR="00BD481A" w:rsidRPr="00CB2D34" w:rsidTr="00BD481A">
        <w:trPr>
          <w:trHeight w:val="20"/>
        </w:trPr>
        <w:tc>
          <w:tcPr>
            <w:tcW w:w="1037" w:type="pct"/>
            <w:vMerge w:val="restart"/>
            <w:tcBorders>
              <w:top w:val="single" w:sz="5" w:space="0" w:color="000000"/>
              <w:left w:val="single" w:sz="5" w:space="0" w:color="000000"/>
              <w:right w:val="single" w:sz="5" w:space="0" w:color="000000"/>
            </w:tcBorders>
          </w:tcPr>
          <w:p w:rsidR="00BD481A" w:rsidRPr="00CB2D34" w:rsidRDefault="00BD481A" w:rsidP="00BD481A">
            <w:pPr>
              <w:ind w:firstLine="0"/>
              <w:jc w:val="left"/>
              <w:rPr>
                <w:rFonts w:eastAsia="Times New Roman" w:cs="Times New Roman"/>
                <w:sz w:val="20"/>
                <w:szCs w:val="20"/>
                <w:lang w:val="ru-RU"/>
              </w:rPr>
            </w:pPr>
          </w:p>
          <w:p w:rsidR="00BD481A" w:rsidRPr="00CB2D34" w:rsidRDefault="00BD481A" w:rsidP="00BD481A">
            <w:pPr>
              <w:spacing w:before="3"/>
              <w:ind w:firstLine="0"/>
              <w:jc w:val="left"/>
              <w:rPr>
                <w:rFonts w:eastAsia="Times New Roman" w:cs="Times New Roman"/>
                <w:sz w:val="20"/>
                <w:szCs w:val="20"/>
                <w:lang w:val="ru-RU"/>
              </w:rPr>
            </w:pPr>
          </w:p>
          <w:p w:rsidR="00BD481A" w:rsidRPr="00CB2D34" w:rsidRDefault="00BD481A" w:rsidP="00BD481A">
            <w:pPr>
              <w:ind w:left="522" w:right="157" w:hanging="252"/>
              <w:jc w:val="left"/>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z w:val="20"/>
                <w:szCs w:val="20"/>
              </w:rPr>
              <w:t xml:space="preserve"> тепло-</w:t>
            </w:r>
            <w:r w:rsidRPr="00CB2D34">
              <w:rPr>
                <w:rFonts w:eastAsia="Calibri" w:cs="Times New Roman"/>
                <w:spacing w:val="26"/>
                <w:sz w:val="20"/>
                <w:szCs w:val="20"/>
              </w:rPr>
              <w:t xml:space="preserve"> </w:t>
            </w:r>
            <w:r w:rsidRPr="00CB2D34">
              <w:rPr>
                <w:rFonts w:eastAsia="Calibri" w:cs="Times New Roman"/>
                <w:spacing w:val="-1"/>
                <w:sz w:val="20"/>
                <w:szCs w:val="20"/>
              </w:rPr>
              <w:t>снабжения</w:t>
            </w:r>
          </w:p>
        </w:tc>
        <w:tc>
          <w:tcPr>
            <w:tcW w:w="3963" w:type="pct"/>
            <w:gridSpan w:val="7"/>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3686" w:right="23" w:hanging="3556"/>
              <w:jc w:val="left"/>
              <w:rPr>
                <w:rFonts w:eastAsia="Times New Roman" w:cs="Times New Roman"/>
                <w:sz w:val="20"/>
                <w:szCs w:val="20"/>
                <w:lang w:val="ru-RU"/>
              </w:rPr>
            </w:pPr>
            <w:r w:rsidRPr="00CB2D34">
              <w:rPr>
                <w:rFonts w:eastAsia="Calibri" w:cs="Times New Roman"/>
                <w:spacing w:val="-1"/>
                <w:sz w:val="20"/>
                <w:szCs w:val="20"/>
                <w:lang w:val="ru-RU"/>
              </w:rPr>
              <w:t>Значение затрат</w:t>
            </w:r>
            <w:r w:rsidRPr="00CB2D34">
              <w:rPr>
                <w:rFonts w:eastAsia="Calibri" w:cs="Times New Roman"/>
                <w:sz w:val="20"/>
                <w:szCs w:val="20"/>
                <w:lang w:val="ru-RU"/>
              </w:rPr>
              <w:t xml:space="preserve"> тепловой </w:t>
            </w:r>
            <w:r w:rsidRPr="00CB2D34">
              <w:rPr>
                <w:rFonts w:eastAsia="Calibri" w:cs="Times New Roman"/>
                <w:spacing w:val="-1"/>
                <w:sz w:val="20"/>
                <w:szCs w:val="20"/>
                <w:lang w:val="ru-RU"/>
              </w:rPr>
              <w:t>мощности</w:t>
            </w:r>
            <w:r w:rsidRPr="00CB2D34">
              <w:rPr>
                <w:rFonts w:eastAsia="Calibri" w:cs="Times New Roman"/>
                <w:spacing w:val="-2"/>
                <w:sz w:val="20"/>
                <w:szCs w:val="20"/>
                <w:lang w:val="ru-RU"/>
              </w:rPr>
              <w:t xml:space="preserve"> </w:t>
            </w:r>
            <w:r w:rsidRPr="00CB2D34">
              <w:rPr>
                <w:rFonts w:eastAsia="Calibri" w:cs="Times New Roman"/>
                <w:sz w:val="20"/>
                <w:szCs w:val="20"/>
                <w:lang w:val="ru-RU"/>
              </w:rPr>
              <w:t>на</w:t>
            </w:r>
            <w:r w:rsidRPr="00CB2D34">
              <w:rPr>
                <w:rFonts w:eastAsia="Calibri" w:cs="Times New Roman"/>
                <w:spacing w:val="-1"/>
                <w:sz w:val="20"/>
                <w:szCs w:val="20"/>
                <w:lang w:val="ru-RU"/>
              </w:rPr>
              <w:t xml:space="preserve"> хозяйственные</w:t>
            </w:r>
            <w:r w:rsidRPr="00CB2D34">
              <w:rPr>
                <w:rFonts w:eastAsia="Calibri" w:cs="Times New Roman"/>
                <w:spacing w:val="-2"/>
                <w:sz w:val="20"/>
                <w:szCs w:val="20"/>
                <w:lang w:val="ru-RU"/>
              </w:rPr>
              <w:t xml:space="preserve"> </w:t>
            </w:r>
            <w:r w:rsidRPr="00CB2D34">
              <w:rPr>
                <w:rFonts w:eastAsia="Calibri" w:cs="Times New Roman"/>
                <w:spacing w:val="-1"/>
                <w:sz w:val="20"/>
                <w:szCs w:val="20"/>
                <w:lang w:val="ru-RU"/>
              </w:rPr>
              <w:t>нужды</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тепловых</w:t>
            </w:r>
            <w:r w:rsidRPr="00CB2D34">
              <w:rPr>
                <w:rFonts w:eastAsia="Calibri" w:cs="Times New Roman"/>
                <w:spacing w:val="1"/>
                <w:sz w:val="20"/>
                <w:szCs w:val="20"/>
                <w:lang w:val="ru-RU"/>
              </w:rPr>
              <w:t xml:space="preserve"> </w:t>
            </w:r>
            <w:r w:rsidRPr="00CB2D34">
              <w:rPr>
                <w:rFonts w:eastAsia="Calibri" w:cs="Times New Roman"/>
                <w:spacing w:val="-1"/>
                <w:sz w:val="20"/>
                <w:szCs w:val="20"/>
                <w:lang w:val="ru-RU"/>
              </w:rPr>
              <w:t>сетей,</w:t>
            </w:r>
            <w:r w:rsidRPr="00CB2D34">
              <w:rPr>
                <w:rFonts w:eastAsia="Calibri" w:cs="Times New Roman"/>
                <w:spacing w:val="69"/>
                <w:sz w:val="20"/>
                <w:szCs w:val="20"/>
                <w:lang w:val="ru-RU"/>
              </w:rPr>
              <w:t xml:space="preserve"> </w:t>
            </w:r>
            <w:r w:rsidRPr="00CB2D34">
              <w:rPr>
                <w:rFonts w:eastAsia="Calibri" w:cs="Times New Roman"/>
                <w:spacing w:val="-1"/>
                <w:sz w:val="20"/>
                <w:szCs w:val="20"/>
                <w:lang w:val="ru-RU"/>
              </w:rPr>
              <w:t>Гкал/час</w:t>
            </w:r>
          </w:p>
        </w:tc>
      </w:tr>
      <w:tr w:rsidR="00BD481A" w:rsidRPr="00CB2D34" w:rsidTr="00BD481A">
        <w:trPr>
          <w:trHeight w:val="20"/>
        </w:trPr>
        <w:tc>
          <w:tcPr>
            <w:tcW w:w="1037" w:type="pct"/>
            <w:vMerge/>
            <w:tcBorders>
              <w:left w:val="single" w:sz="5" w:space="0" w:color="000000"/>
              <w:right w:val="single" w:sz="5" w:space="0" w:color="000000"/>
            </w:tcBorders>
          </w:tcPr>
          <w:p w:rsidR="00BD481A" w:rsidRPr="00CB2D34" w:rsidRDefault="00BD481A" w:rsidP="00BD481A">
            <w:pPr>
              <w:ind w:firstLine="0"/>
              <w:jc w:val="left"/>
              <w:rPr>
                <w:rFonts w:eastAsia="Calibri" w:cs="Times New Roman"/>
                <w:sz w:val="20"/>
                <w:szCs w:val="20"/>
                <w:lang w:val="ru-RU"/>
              </w:rPr>
            </w:pPr>
          </w:p>
        </w:tc>
        <w:tc>
          <w:tcPr>
            <w:tcW w:w="785"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613" w:right="117" w:hanging="383"/>
              <w:jc w:val="left"/>
              <w:rPr>
                <w:rFonts w:eastAsia="Times New Roman" w:cs="Times New Roman"/>
                <w:sz w:val="20"/>
                <w:szCs w:val="20"/>
              </w:rPr>
            </w:pPr>
            <w:r w:rsidRPr="00CB2D34">
              <w:rPr>
                <w:rFonts w:eastAsia="Calibri" w:cs="Times New Roman"/>
                <w:spacing w:val="-1"/>
                <w:sz w:val="20"/>
                <w:szCs w:val="20"/>
              </w:rPr>
              <w:t>Существую-</w:t>
            </w:r>
            <w:r w:rsidRPr="00CB2D34">
              <w:rPr>
                <w:rFonts w:eastAsia="Calibri" w:cs="Times New Roman"/>
                <w:spacing w:val="25"/>
                <w:sz w:val="20"/>
                <w:szCs w:val="20"/>
              </w:rPr>
              <w:t xml:space="preserve"> </w:t>
            </w:r>
            <w:r w:rsidRPr="00CB2D34">
              <w:rPr>
                <w:rFonts w:eastAsia="Calibri" w:cs="Times New Roman"/>
                <w:spacing w:val="-1"/>
                <w:sz w:val="20"/>
                <w:szCs w:val="20"/>
              </w:rPr>
              <w:t>щая</w:t>
            </w:r>
          </w:p>
        </w:tc>
        <w:tc>
          <w:tcPr>
            <w:tcW w:w="3178"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127"/>
              <w:ind w:left="108"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172C72">
        <w:trPr>
          <w:trHeight w:val="20"/>
        </w:trPr>
        <w:tc>
          <w:tcPr>
            <w:tcW w:w="1037"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5" w:firstLine="0"/>
              <w:jc w:val="center"/>
              <w:rPr>
                <w:rFonts w:eastAsia="Times New Roman" w:cs="Times New Roman"/>
                <w:sz w:val="20"/>
                <w:szCs w:val="20"/>
              </w:rPr>
            </w:pPr>
            <w:r w:rsidRPr="00CB2D34">
              <w:rPr>
                <w:rFonts w:eastAsia="Calibri" w:cs="Times New Roman"/>
                <w:sz w:val="20"/>
                <w:szCs w:val="20"/>
              </w:rPr>
              <w:t>2022</w:t>
            </w:r>
            <w:r w:rsidR="009862F5" w:rsidRPr="00CB2D34">
              <w:rPr>
                <w:rFonts w:eastAsia="Calibri" w:cs="Times New Roman"/>
                <w:sz w:val="20"/>
                <w:szCs w:val="20"/>
              </w:rPr>
              <w:t xml:space="preserve"> г.</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5" w:firstLine="0"/>
              <w:jc w:val="center"/>
              <w:rPr>
                <w:rFonts w:eastAsia="Times New Roman" w:cs="Times New Roman"/>
                <w:sz w:val="20"/>
                <w:szCs w:val="20"/>
              </w:rPr>
            </w:pPr>
            <w:r w:rsidRPr="00CB2D34">
              <w:rPr>
                <w:rFonts w:eastAsia="Calibri" w:cs="Times New Roman"/>
                <w:sz w:val="20"/>
                <w:szCs w:val="20"/>
              </w:rPr>
              <w:t>2023</w:t>
            </w:r>
            <w:r w:rsidR="009862F5" w:rsidRPr="00CB2D34">
              <w:rPr>
                <w:rFonts w:eastAsia="Calibri" w:cs="Times New Roman"/>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2" w:firstLine="0"/>
              <w:jc w:val="center"/>
              <w:rPr>
                <w:rFonts w:eastAsia="Times New Roman" w:cs="Times New Roman"/>
                <w:sz w:val="20"/>
                <w:szCs w:val="20"/>
              </w:rPr>
            </w:pPr>
            <w:r w:rsidRPr="00CB2D34">
              <w:rPr>
                <w:rFonts w:eastAsia="Calibri" w:cs="Times New Roman"/>
                <w:sz w:val="20"/>
                <w:szCs w:val="20"/>
              </w:rPr>
              <w:t>2024</w:t>
            </w:r>
            <w:r w:rsidR="009862F5" w:rsidRPr="00CB2D34">
              <w:rPr>
                <w:rFonts w:eastAsia="Calibri" w:cs="Times New Roman"/>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2" w:firstLine="0"/>
              <w:jc w:val="center"/>
              <w:rPr>
                <w:rFonts w:eastAsia="Times New Roman" w:cs="Times New Roman"/>
                <w:sz w:val="20"/>
                <w:szCs w:val="20"/>
              </w:rPr>
            </w:pPr>
            <w:r w:rsidRPr="00CB2D34">
              <w:rPr>
                <w:rFonts w:eastAsia="Calibri" w:cs="Times New Roman"/>
                <w:sz w:val="20"/>
                <w:szCs w:val="20"/>
              </w:rPr>
              <w:t>2025</w:t>
            </w:r>
            <w:r w:rsidR="009862F5" w:rsidRPr="00CB2D34">
              <w:rPr>
                <w:rFonts w:eastAsia="Calibri" w:cs="Times New Roman"/>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A554D4" w:rsidP="00172C72">
            <w:pPr>
              <w:spacing w:line="267" w:lineRule="exact"/>
              <w:ind w:left="3" w:firstLine="0"/>
              <w:jc w:val="center"/>
              <w:rPr>
                <w:rFonts w:eastAsia="Times New Roman" w:cs="Times New Roman"/>
                <w:sz w:val="20"/>
                <w:szCs w:val="20"/>
                <w:lang w:val="ru-RU"/>
              </w:rPr>
            </w:pPr>
            <w:r w:rsidRPr="00CB2D34">
              <w:rPr>
                <w:rFonts w:eastAsia="Calibri" w:cs="Times New Roman"/>
                <w:sz w:val="20"/>
                <w:szCs w:val="20"/>
              </w:rPr>
              <w:t>202</w:t>
            </w:r>
            <w:r w:rsidR="00172C72" w:rsidRPr="00CB2D34">
              <w:rPr>
                <w:rFonts w:eastAsia="Calibri" w:cs="Times New Roman"/>
                <w:sz w:val="20"/>
                <w:szCs w:val="20"/>
                <w:lang w:val="ru-RU"/>
              </w:rPr>
              <w:t>6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172C72">
            <w:pPr>
              <w:spacing w:line="267" w:lineRule="exact"/>
              <w:ind w:left="3" w:firstLine="0"/>
              <w:jc w:val="center"/>
              <w:rPr>
                <w:rFonts w:eastAsia="Times New Roman" w:cs="Times New Roman"/>
                <w:sz w:val="20"/>
                <w:szCs w:val="20"/>
                <w:lang w:val="ru-RU"/>
              </w:rPr>
            </w:pPr>
            <w:r w:rsidRPr="00CB2D34">
              <w:rPr>
                <w:rFonts w:eastAsia="Calibri" w:cs="Times New Roman"/>
                <w:sz w:val="20"/>
                <w:szCs w:val="20"/>
              </w:rPr>
              <w:t>202</w:t>
            </w:r>
            <w:r w:rsidR="00172C72" w:rsidRPr="00CB2D34">
              <w:rPr>
                <w:rFonts w:eastAsia="Calibri" w:cs="Times New Roman"/>
                <w:sz w:val="20"/>
                <w:szCs w:val="20"/>
                <w:lang w:val="ru-RU"/>
              </w:rPr>
              <w:t>7 г.</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firstLine="0"/>
              <w:jc w:val="center"/>
              <w:rPr>
                <w:rFonts w:eastAsia="Times New Roman" w:cs="Times New Roman"/>
                <w:sz w:val="20"/>
                <w:szCs w:val="20"/>
              </w:rPr>
            </w:pPr>
            <w:r w:rsidRPr="00CB2D34">
              <w:rPr>
                <w:rFonts w:eastAsia="Calibri" w:cs="Times New Roman"/>
                <w:sz w:val="20"/>
                <w:szCs w:val="20"/>
              </w:rPr>
              <w:t>2</w:t>
            </w:r>
            <w:r w:rsidR="00172C72" w:rsidRPr="00CB2D34">
              <w:rPr>
                <w:rFonts w:eastAsia="Calibri" w:cs="Times New Roman"/>
                <w:sz w:val="20"/>
                <w:szCs w:val="20"/>
              </w:rPr>
              <w:t>028-</w:t>
            </w:r>
          </w:p>
          <w:p w:rsidR="009862F5" w:rsidRPr="00CB2D34" w:rsidRDefault="009862F5" w:rsidP="00BD481A">
            <w:pPr>
              <w:ind w:left="25" w:firstLine="0"/>
              <w:jc w:val="center"/>
              <w:rPr>
                <w:rFonts w:eastAsia="Times New Roman" w:cs="Times New Roman"/>
                <w:sz w:val="20"/>
                <w:szCs w:val="20"/>
              </w:rPr>
            </w:pPr>
            <w:r w:rsidRPr="00CB2D34">
              <w:rPr>
                <w:rFonts w:eastAsia="Calibri" w:cs="Times New Roman"/>
                <w:sz w:val="20"/>
                <w:szCs w:val="20"/>
              </w:rPr>
              <w:t>2038 гг.</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1,</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2,</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w:t>
            </w:r>
            <w:r w:rsidRPr="00CB2D34">
              <w:rPr>
                <w:rFonts w:eastAsia="Calibri" w:cs="Times New Roman"/>
                <w:spacing w:val="-1"/>
                <w:sz w:val="20"/>
                <w:szCs w:val="20"/>
              </w:rPr>
              <w:t>Издревая</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3,</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0,360</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0,360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0,360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4,</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9"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5,</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6,</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Крахаль</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lastRenderedPageBreak/>
              <w:t>Котельная</w:t>
            </w:r>
          </w:p>
          <w:p w:rsidR="009862F5" w:rsidRPr="00CB2D34" w:rsidRDefault="009862F5" w:rsidP="00BD481A">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r>
    </w:tbl>
    <w:p w:rsidR="00231FE6" w:rsidRPr="00CB2D34" w:rsidRDefault="00231FE6" w:rsidP="008152EF">
      <w:pPr>
        <w:pStyle w:val="20"/>
      </w:pPr>
      <w:bookmarkStart w:id="59" w:name="_Toc71300564"/>
      <w:r w:rsidRPr="00CB2D34">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59"/>
    </w:p>
    <w:p w:rsidR="00BD481A" w:rsidRPr="00CB2D34" w:rsidRDefault="00BD481A" w:rsidP="00172C72">
      <w:pPr>
        <w:spacing w:before="120"/>
      </w:pPr>
      <w:r w:rsidRPr="00CB2D34">
        <w:t>Согласно Федеральному закону от 27.07.2010 № 190-ФЗ «О теплоснабжении»,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D481A" w:rsidRPr="00CB2D34" w:rsidRDefault="00BD481A" w:rsidP="00BD481A">
      <w:r w:rsidRPr="00CB2D34">
        <w:t>Значения существующей и перспективной резервной тепловой мощности источников теплоснабжения для котельных Барышевского сельсовета приведены в следующей таблице.</w:t>
      </w:r>
    </w:p>
    <w:p w:rsidR="00172C72" w:rsidRPr="00CB2D34" w:rsidRDefault="00172C72" w:rsidP="00A115B8">
      <w:pPr>
        <w:pStyle w:val="aa"/>
      </w:pPr>
      <w:bookmarkStart w:id="60" w:name="_Toc40786330"/>
    </w:p>
    <w:p w:rsidR="00A115B8" w:rsidRPr="00CB2D34" w:rsidRDefault="00A115B8" w:rsidP="00A115B8">
      <w:pPr>
        <w:pStyle w:val="aa"/>
      </w:pPr>
      <w:bookmarkStart w:id="61" w:name="_Toc130300610"/>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10</w:t>
        </w:r>
      </w:fldSimple>
      <w:r w:rsidRPr="00CB2D34">
        <w:t xml:space="preserve"> - Существующая и перспективная резервная тепловая мощности источников теплоснабжения</w:t>
      </w:r>
      <w:bookmarkEnd w:id="60"/>
      <w:bookmarkEnd w:id="61"/>
    </w:p>
    <w:tbl>
      <w:tblPr>
        <w:tblStyle w:val="TableNormal6"/>
        <w:tblW w:w="5000" w:type="pct"/>
        <w:tblLook w:val="01E0" w:firstRow="1" w:lastRow="1" w:firstColumn="1" w:lastColumn="1" w:noHBand="0" w:noVBand="0"/>
      </w:tblPr>
      <w:tblGrid>
        <w:gridCol w:w="1991"/>
        <w:gridCol w:w="1498"/>
        <w:gridCol w:w="1024"/>
        <w:gridCol w:w="1024"/>
        <w:gridCol w:w="1024"/>
        <w:gridCol w:w="1024"/>
        <w:gridCol w:w="1024"/>
        <w:gridCol w:w="1017"/>
      </w:tblGrid>
      <w:tr w:rsidR="00BD481A" w:rsidRPr="00CB2D34" w:rsidTr="00901CB6">
        <w:trPr>
          <w:trHeight w:val="20"/>
        </w:trPr>
        <w:tc>
          <w:tcPr>
            <w:tcW w:w="1034" w:type="pct"/>
            <w:vMerge w:val="restart"/>
            <w:tcBorders>
              <w:top w:val="single" w:sz="5" w:space="0" w:color="000000"/>
              <w:left w:val="single" w:sz="5" w:space="0" w:color="000000"/>
              <w:right w:val="single" w:sz="5" w:space="0" w:color="000000"/>
            </w:tcBorders>
          </w:tcPr>
          <w:p w:rsidR="00BD481A" w:rsidRPr="00CB2D34" w:rsidRDefault="00BD481A" w:rsidP="00BD481A">
            <w:pPr>
              <w:ind w:firstLine="0"/>
              <w:jc w:val="left"/>
              <w:rPr>
                <w:rFonts w:eastAsia="Times New Roman" w:cs="Times New Roman"/>
                <w:sz w:val="20"/>
                <w:szCs w:val="20"/>
                <w:lang w:val="ru-RU"/>
              </w:rPr>
            </w:pPr>
          </w:p>
          <w:p w:rsidR="00BD481A" w:rsidRPr="00CB2D34" w:rsidRDefault="00BD481A" w:rsidP="00BD481A">
            <w:pPr>
              <w:spacing w:before="3"/>
              <w:ind w:firstLine="0"/>
              <w:jc w:val="left"/>
              <w:rPr>
                <w:rFonts w:eastAsia="Times New Roman" w:cs="Times New Roman"/>
                <w:sz w:val="20"/>
                <w:szCs w:val="20"/>
                <w:lang w:val="ru-RU"/>
              </w:rPr>
            </w:pPr>
          </w:p>
          <w:p w:rsidR="00BD481A" w:rsidRPr="00CB2D34" w:rsidRDefault="00A115B8" w:rsidP="00BD481A">
            <w:pPr>
              <w:ind w:left="239" w:firstLine="0"/>
              <w:jc w:val="left"/>
              <w:rPr>
                <w:rFonts w:eastAsia="Times New Roman" w:cs="Times New Roman"/>
                <w:sz w:val="20"/>
                <w:szCs w:val="20"/>
              </w:rPr>
            </w:pPr>
            <w:r w:rsidRPr="00CB2D34">
              <w:rPr>
                <w:rFonts w:eastAsia="Calibri" w:cs="Times New Roman"/>
                <w:spacing w:val="-1"/>
                <w:sz w:val="20"/>
                <w:szCs w:val="20"/>
              </w:rPr>
              <w:t>Населё</w:t>
            </w:r>
            <w:r w:rsidR="00BD481A" w:rsidRPr="00CB2D34">
              <w:rPr>
                <w:rFonts w:eastAsia="Calibri" w:cs="Times New Roman"/>
                <w:spacing w:val="-1"/>
                <w:sz w:val="20"/>
                <w:szCs w:val="20"/>
              </w:rPr>
              <w:t>нный</w:t>
            </w:r>
            <w:r w:rsidR="00BD481A" w:rsidRPr="00CB2D34">
              <w:rPr>
                <w:rFonts w:eastAsia="Calibri" w:cs="Times New Roman"/>
                <w:sz w:val="20"/>
                <w:szCs w:val="20"/>
              </w:rPr>
              <w:t xml:space="preserve"> </w:t>
            </w:r>
            <w:r w:rsidR="00BD481A" w:rsidRPr="00CB2D34">
              <w:rPr>
                <w:rFonts w:eastAsia="Calibri" w:cs="Times New Roman"/>
                <w:spacing w:val="-1"/>
                <w:sz w:val="20"/>
                <w:szCs w:val="20"/>
              </w:rPr>
              <w:t>пункт</w:t>
            </w:r>
          </w:p>
        </w:tc>
        <w:tc>
          <w:tcPr>
            <w:tcW w:w="3966" w:type="pct"/>
            <w:gridSpan w:val="7"/>
            <w:tcBorders>
              <w:top w:val="single" w:sz="5" w:space="0" w:color="000000"/>
              <w:left w:val="single" w:sz="5" w:space="0" w:color="000000"/>
              <w:bottom w:val="single" w:sz="5" w:space="0" w:color="000000"/>
              <w:right w:val="single" w:sz="5" w:space="0" w:color="000000"/>
            </w:tcBorders>
          </w:tcPr>
          <w:p w:rsidR="00BD481A" w:rsidRPr="00CB2D34" w:rsidRDefault="00BD481A" w:rsidP="00172C72">
            <w:pPr>
              <w:spacing w:line="239" w:lineRule="auto"/>
              <w:ind w:left="2713" w:right="134" w:hanging="2497"/>
              <w:jc w:val="left"/>
              <w:rPr>
                <w:rFonts w:eastAsia="Times New Roman" w:cs="Times New Roman"/>
                <w:sz w:val="20"/>
                <w:szCs w:val="20"/>
                <w:lang w:val="ru-RU"/>
              </w:rPr>
            </w:pPr>
            <w:r w:rsidRPr="00CB2D34">
              <w:rPr>
                <w:rFonts w:eastAsia="Calibri" w:cs="Times New Roman"/>
                <w:spacing w:val="-1"/>
                <w:sz w:val="20"/>
                <w:szCs w:val="20"/>
                <w:lang w:val="ru-RU"/>
              </w:rPr>
              <w:t>Значения существующей</w:t>
            </w:r>
            <w:r w:rsidRPr="00CB2D34">
              <w:rPr>
                <w:rFonts w:eastAsia="Calibri" w:cs="Times New Roman"/>
                <w:spacing w:val="-3"/>
                <w:sz w:val="20"/>
                <w:szCs w:val="20"/>
                <w:lang w:val="ru-RU"/>
              </w:rPr>
              <w:t xml:space="preserve"> </w:t>
            </w:r>
            <w:r w:rsidRPr="00CB2D34">
              <w:rPr>
                <w:rFonts w:eastAsia="Calibri" w:cs="Times New Roman"/>
                <w:sz w:val="20"/>
                <w:szCs w:val="20"/>
                <w:lang w:val="ru-RU"/>
              </w:rPr>
              <w:t xml:space="preserve">и </w:t>
            </w:r>
            <w:r w:rsidRPr="00CB2D34">
              <w:rPr>
                <w:rFonts w:eastAsia="Calibri" w:cs="Times New Roman"/>
                <w:spacing w:val="-1"/>
                <w:sz w:val="20"/>
                <w:szCs w:val="20"/>
                <w:lang w:val="ru-RU"/>
              </w:rPr>
              <w:t>перспективной резервной</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z w:val="20"/>
                <w:szCs w:val="20"/>
                <w:lang w:val="ru-RU"/>
              </w:rPr>
              <w:t xml:space="preserve"> </w:t>
            </w:r>
            <w:r w:rsidRPr="00CB2D34">
              <w:rPr>
                <w:rFonts w:eastAsia="Calibri" w:cs="Times New Roman"/>
                <w:spacing w:val="-1"/>
                <w:sz w:val="20"/>
                <w:szCs w:val="20"/>
                <w:lang w:val="ru-RU"/>
              </w:rPr>
              <w:t>мощности</w:t>
            </w:r>
            <w:r w:rsidRPr="00CB2D34">
              <w:rPr>
                <w:rFonts w:eastAsia="Calibri" w:cs="Times New Roman"/>
                <w:sz w:val="20"/>
                <w:szCs w:val="20"/>
                <w:lang w:val="ru-RU"/>
              </w:rPr>
              <w:t xml:space="preserve"> </w:t>
            </w:r>
            <w:r w:rsidR="00172C72" w:rsidRPr="00CB2D34">
              <w:rPr>
                <w:rFonts w:eastAsia="Calibri" w:cs="Times New Roman"/>
                <w:spacing w:val="-1"/>
                <w:sz w:val="20"/>
                <w:szCs w:val="20"/>
                <w:lang w:val="ru-RU"/>
              </w:rPr>
              <w:t>источников</w:t>
            </w:r>
            <w:r w:rsidRPr="00CB2D34">
              <w:rPr>
                <w:rFonts w:eastAsia="Calibri" w:cs="Times New Roman"/>
                <w:spacing w:val="-1"/>
                <w:sz w:val="20"/>
                <w:szCs w:val="20"/>
                <w:lang w:val="ru-RU"/>
              </w:rPr>
              <w:t xml:space="preserve"> теплоснабжения,</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Гкал/час</w:t>
            </w:r>
          </w:p>
        </w:tc>
      </w:tr>
      <w:tr w:rsidR="00BD481A" w:rsidRPr="00CB2D34" w:rsidTr="00901CB6">
        <w:trPr>
          <w:trHeight w:val="20"/>
        </w:trPr>
        <w:tc>
          <w:tcPr>
            <w:tcW w:w="1034" w:type="pct"/>
            <w:vMerge/>
            <w:tcBorders>
              <w:left w:val="single" w:sz="5" w:space="0" w:color="000000"/>
              <w:right w:val="single" w:sz="5" w:space="0" w:color="000000"/>
            </w:tcBorders>
          </w:tcPr>
          <w:p w:rsidR="00BD481A" w:rsidRPr="00CB2D34" w:rsidRDefault="00BD481A" w:rsidP="00BD481A">
            <w:pPr>
              <w:ind w:firstLine="0"/>
              <w:jc w:val="left"/>
              <w:rPr>
                <w:rFonts w:eastAsia="Calibri" w:cs="Times New Roman"/>
                <w:sz w:val="20"/>
                <w:szCs w:val="20"/>
                <w:lang w:val="ru-RU"/>
              </w:rPr>
            </w:pPr>
          </w:p>
        </w:tc>
        <w:tc>
          <w:tcPr>
            <w:tcW w:w="778"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line="246" w:lineRule="exact"/>
              <w:ind w:left="75" w:firstLine="0"/>
              <w:jc w:val="left"/>
              <w:rPr>
                <w:rFonts w:eastAsia="Times New Roman" w:cs="Times New Roman"/>
                <w:sz w:val="20"/>
                <w:szCs w:val="20"/>
              </w:rPr>
            </w:pPr>
            <w:r w:rsidRPr="00CB2D34">
              <w:rPr>
                <w:rFonts w:eastAsia="Calibri" w:cs="Times New Roman"/>
                <w:spacing w:val="-1"/>
                <w:sz w:val="20"/>
                <w:szCs w:val="20"/>
              </w:rPr>
              <w:t>Существующая</w:t>
            </w:r>
          </w:p>
        </w:tc>
        <w:tc>
          <w:tcPr>
            <w:tcW w:w="3188"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line="246" w:lineRule="exact"/>
              <w:ind w:left="112"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901CB6">
        <w:trPr>
          <w:trHeight w:val="20"/>
        </w:trPr>
        <w:tc>
          <w:tcPr>
            <w:tcW w:w="1034"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778"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44"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2</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42"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3</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85"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4</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85"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5</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spacing w:before="1"/>
              <w:ind w:left="87" w:firstLine="0"/>
              <w:jc w:val="center"/>
              <w:rPr>
                <w:rFonts w:eastAsia="Times New Roman" w:cs="Times New Roman"/>
                <w:sz w:val="20"/>
                <w:szCs w:val="20"/>
              </w:rPr>
            </w:pPr>
            <w:r w:rsidRPr="00CB2D34">
              <w:rPr>
                <w:rFonts w:eastAsia="Calibri" w:cs="Times New Roman"/>
                <w:sz w:val="20"/>
                <w:szCs w:val="20"/>
                <w:lang w:val="ru-RU"/>
              </w:rPr>
              <w:t>2026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spacing w:before="1"/>
              <w:ind w:left="90" w:firstLine="0"/>
              <w:jc w:val="center"/>
              <w:rPr>
                <w:rFonts w:eastAsia="Times New Roman" w:cs="Times New Roman"/>
                <w:sz w:val="20"/>
                <w:szCs w:val="20"/>
              </w:rPr>
            </w:pPr>
            <w:r w:rsidRPr="00CB2D34">
              <w:rPr>
                <w:rFonts w:eastAsia="Calibri" w:cs="Times New Roman"/>
                <w:sz w:val="20"/>
                <w:szCs w:val="20"/>
                <w:lang w:val="ru-RU"/>
              </w:rPr>
              <w:t>2027 г</w:t>
            </w:r>
            <w:r w:rsidR="009862F5" w:rsidRPr="00CB2D34">
              <w:rPr>
                <w:rFonts w:eastAsia="Calibri" w:cs="Times New Roman"/>
                <w:spacing w:val="-1"/>
                <w:sz w:val="20"/>
                <w:szCs w:val="20"/>
              </w:rPr>
              <w:t>.</w:t>
            </w:r>
          </w:p>
        </w:tc>
        <w:tc>
          <w:tcPr>
            <w:tcW w:w="528"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spacing w:line="246" w:lineRule="exact"/>
              <w:ind w:left="241" w:firstLine="0"/>
              <w:jc w:val="center"/>
              <w:rPr>
                <w:rFonts w:eastAsia="Times New Roman" w:cs="Times New Roman"/>
                <w:sz w:val="20"/>
                <w:szCs w:val="20"/>
              </w:rPr>
            </w:pPr>
            <w:r w:rsidRPr="00CB2D34">
              <w:rPr>
                <w:rFonts w:eastAsia="Calibri" w:cs="Times New Roman"/>
                <w:sz w:val="20"/>
                <w:szCs w:val="20"/>
              </w:rPr>
              <w:t>2028</w:t>
            </w:r>
            <w:r w:rsidR="009862F5" w:rsidRPr="00CB2D34">
              <w:rPr>
                <w:rFonts w:eastAsia="Calibri" w:cs="Times New Roman"/>
                <w:sz w:val="20"/>
                <w:szCs w:val="20"/>
              </w:rPr>
              <w:t>-</w:t>
            </w:r>
          </w:p>
          <w:p w:rsidR="009862F5" w:rsidRPr="00CB2D34" w:rsidRDefault="009862F5" w:rsidP="00172C72">
            <w:pPr>
              <w:spacing w:before="1"/>
              <w:ind w:left="145" w:firstLine="0"/>
              <w:jc w:val="center"/>
              <w:rPr>
                <w:rFonts w:eastAsia="Times New Roman" w:cs="Times New Roman"/>
                <w:sz w:val="20"/>
                <w:szCs w:val="20"/>
              </w:rPr>
            </w:pPr>
            <w:r w:rsidRPr="00CB2D34">
              <w:rPr>
                <w:rFonts w:eastAsia="Calibri" w:cs="Times New Roman"/>
                <w:sz w:val="20"/>
                <w:szCs w:val="20"/>
              </w:rPr>
              <w:t xml:space="preserve">2038 </w:t>
            </w:r>
            <w:r w:rsidRPr="00CB2D34">
              <w:rPr>
                <w:rFonts w:eastAsia="Calibri" w:cs="Times New Roman"/>
                <w:spacing w:val="-1"/>
                <w:sz w:val="20"/>
                <w:szCs w:val="20"/>
              </w:rPr>
              <w:t>гг.</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1,</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0,002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0,092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0,100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0,034</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0,136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0,196</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0,196</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9"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2,</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w:t>
            </w:r>
            <w:r w:rsidRPr="00CB2D34">
              <w:rPr>
                <w:rFonts w:eastAsia="Calibri" w:cs="Times New Roman"/>
                <w:spacing w:val="-1"/>
                <w:sz w:val="20"/>
                <w:szCs w:val="20"/>
              </w:rPr>
              <w:t>Издревая</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-0,316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-0,333</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-0,341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-0,350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-0,281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-0,298</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-0,298</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3,</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10"/>
              <w:ind w:right="93"/>
              <w:rPr>
                <w:sz w:val="20"/>
              </w:rPr>
            </w:pPr>
            <w:r w:rsidRPr="00CB2D34">
              <w:rPr>
                <w:sz w:val="20"/>
              </w:rPr>
              <w:t>-2,329</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10"/>
              <w:ind w:right="93"/>
              <w:rPr>
                <w:sz w:val="20"/>
              </w:rPr>
            </w:pPr>
            <w:r w:rsidRPr="00CB2D34">
              <w:rPr>
                <w:sz w:val="20"/>
              </w:rPr>
              <w:t>-2,340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10"/>
              <w:ind w:right="93"/>
              <w:rPr>
                <w:sz w:val="20"/>
              </w:rPr>
            </w:pPr>
            <w:r w:rsidRPr="00CB2D34">
              <w:rPr>
                <w:sz w:val="20"/>
              </w:rPr>
              <w:t>-2,346</w:t>
            </w:r>
          </w:p>
        </w:tc>
        <w:tc>
          <w:tcPr>
            <w:tcW w:w="2124" w:type="pct"/>
            <w:gridSpan w:val="4"/>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before="127"/>
              <w:ind w:right="93" w:firstLine="0"/>
              <w:jc w:val="center"/>
              <w:rPr>
                <w:rFonts w:eastAsia="Times New Roman" w:cs="Times New Roman"/>
                <w:sz w:val="20"/>
                <w:szCs w:val="20"/>
                <w:lang w:val="ru-RU"/>
              </w:rPr>
            </w:pPr>
            <w:r w:rsidRPr="00CB2D34">
              <w:rPr>
                <w:rFonts w:eastAsia="Times New Roman" w:cs="Times New Roman"/>
                <w:sz w:val="20"/>
                <w:szCs w:val="20"/>
                <w:lang w:val="ru-RU"/>
              </w:rPr>
              <w:t>Вывод из эксплуатации котельной</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4,</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0,427</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0,142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0,127</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0,111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0,116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0,003</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0,003</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5,</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0,270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0,204</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0,182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0,346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0,236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0,017</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0,017</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6,</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Крахаль</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2,109</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1,706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1,687</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1,671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1,593</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1,424</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1,424</w:t>
            </w:r>
          </w:p>
        </w:tc>
      </w:tr>
      <w:tr w:rsidR="009862F5"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r w:rsidR="00056FE9" w:rsidRPr="00CB2D34">
              <w:rPr>
                <w:rFonts w:eastAsia="Times New Roman" w:cs="Times New Roman"/>
                <w:spacing w:val="-1"/>
                <w:sz w:val="20"/>
                <w:szCs w:val="20"/>
                <w:lang w:val="ru-RU"/>
              </w:rPr>
              <w:t xml:space="preserve"> </w:t>
            </w:r>
            <w:r w:rsidRPr="00CB2D34">
              <w:rPr>
                <w:rFonts w:eastAsia="Times New Roman" w:cs="Times New Roman"/>
                <w:spacing w:val="-1"/>
                <w:sz w:val="20"/>
                <w:szCs w:val="20"/>
                <w:lang w:val="ru-RU"/>
              </w:rPr>
              <w:t>п. Ложок</w:t>
            </w:r>
          </w:p>
        </w:tc>
        <w:tc>
          <w:tcPr>
            <w:tcW w:w="778"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28"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r>
    </w:tbl>
    <w:p w:rsidR="00231FE6" w:rsidRPr="00CB2D34" w:rsidRDefault="00231FE6" w:rsidP="00231FE6"/>
    <w:p w:rsidR="00231FE6" w:rsidRPr="00CB2D34" w:rsidRDefault="00231FE6" w:rsidP="008152EF">
      <w:pPr>
        <w:pStyle w:val="20"/>
      </w:pPr>
      <w:bookmarkStart w:id="62" w:name="_Toc71300565"/>
      <w:r w:rsidRPr="00CB2D34">
        <w:t>Значения существующей и перспективной тепловой нагрузки потребителей, устанавливаемые с учётом расчётной тепловой нагрузки</w:t>
      </w:r>
      <w:bookmarkEnd w:id="62"/>
    </w:p>
    <w:p w:rsidR="00A115B8" w:rsidRPr="00CB2D34" w:rsidRDefault="00A115B8" w:rsidP="00A115B8">
      <w:pPr>
        <w:pStyle w:val="aa"/>
      </w:pPr>
      <w:bookmarkStart w:id="63" w:name="_Toc40786331"/>
      <w:bookmarkStart w:id="64" w:name="_Toc130300611"/>
      <w:r w:rsidRPr="00CB2D34">
        <w:t xml:space="preserve">Таблица </w:t>
      </w:r>
      <w:fldSimple w:instr=" STYLEREF 1 \s ">
        <w:r w:rsidR="00891CF8">
          <w:rPr>
            <w:noProof/>
          </w:rPr>
          <w:t>2</w:t>
        </w:r>
      </w:fldSimple>
      <w:r w:rsidR="00865DC6" w:rsidRPr="00CB2D34">
        <w:t>.</w:t>
      </w:r>
      <w:fldSimple w:instr=" SEQ Таблица \* ARABIC \s 1 ">
        <w:r w:rsidR="00891CF8">
          <w:rPr>
            <w:noProof/>
          </w:rPr>
          <w:t>11</w:t>
        </w:r>
      </w:fldSimple>
      <w:r w:rsidRPr="00CB2D34">
        <w:t xml:space="preserve"> – Значения существующей и перспективной тепловой нагрузки потребителей, устанавливаемые с учётом расчётной тепловой нагрузки</w:t>
      </w:r>
      <w:bookmarkEnd w:id="63"/>
      <w:bookmarkEnd w:id="64"/>
    </w:p>
    <w:tbl>
      <w:tblPr>
        <w:tblStyle w:val="TableNormal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948"/>
        <w:gridCol w:w="1121"/>
        <w:gridCol w:w="1123"/>
        <w:gridCol w:w="1123"/>
        <w:gridCol w:w="1123"/>
        <w:gridCol w:w="1123"/>
        <w:gridCol w:w="1123"/>
      </w:tblGrid>
      <w:tr w:rsidR="00A115B8" w:rsidRPr="00CB2D34" w:rsidTr="006940DA">
        <w:trPr>
          <w:trHeight w:val="20"/>
        </w:trPr>
        <w:tc>
          <w:tcPr>
            <w:tcW w:w="1010" w:type="pct"/>
            <w:vMerge w:val="restart"/>
          </w:tcPr>
          <w:p w:rsidR="00A115B8" w:rsidRPr="00CB2D34" w:rsidRDefault="00A115B8" w:rsidP="00A115B8">
            <w:pPr>
              <w:spacing w:before="3"/>
              <w:ind w:firstLine="0"/>
              <w:jc w:val="left"/>
              <w:rPr>
                <w:rFonts w:eastAsia="Times New Roman" w:cs="Times New Roman"/>
                <w:sz w:val="20"/>
                <w:szCs w:val="20"/>
                <w:lang w:val="ru-RU"/>
              </w:rPr>
            </w:pPr>
          </w:p>
          <w:p w:rsidR="00A115B8" w:rsidRPr="00CB2D34" w:rsidRDefault="00A115B8" w:rsidP="00A115B8">
            <w:pPr>
              <w:ind w:left="198" w:right="197" w:firstLine="345"/>
              <w:jc w:val="left"/>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pacing w:val="25"/>
                <w:sz w:val="20"/>
                <w:szCs w:val="20"/>
              </w:rPr>
              <w:t xml:space="preserve"> </w:t>
            </w:r>
            <w:r w:rsidRPr="00CB2D34">
              <w:rPr>
                <w:rFonts w:eastAsia="Calibri" w:cs="Times New Roman"/>
                <w:spacing w:val="-1"/>
                <w:sz w:val="20"/>
                <w:szCs w:val="20"/>
              </w:rPr>
              <w:t>теплоснабжения</w:t>
            </w:r>
          </w:p>
        </w:tc>
        <w:tc>
          <w:tcPr>
            <w:tcW w:w="3990" w:type="pct"/>
            <w:gridSpan w:val="7"/>
          </w:tcPr>
          <w:p w:rsidR="00A115B8" w:rsidRPr="00CB2D34" w:rsidRDefault="00A115B8" w:rsidP="00A115B8">
            <w:pPr>
              <w:spacing w:line="249" w:lineRule="exact"/>
              <w:ind w:left="150" w:firstLine="0"/>
              <w:jc w:val="left"/>
              <w:rPr>
                <w:rFonts w:eastAsia="Times New Roman" w:cs="Times New Roman"/>
                <w:sz w:val="20"/>
                <w:szCs w:val="20"/>
                <w:lang w:val="ru-RU"/>
              </w:rPr>
            </w:pPr>
            <w:r w:rsidRPr="00CB2D34">
              <w:rPr>
                <w:rFonts w:eastAsia="Calibri" w:cs="Times New Roman"/>
                <w:spacing w:val="-1"/>
                <w:sz w:val="20"/>
                <w:szCs w:val="20"/>
                <w:lang w:val="ru-RU"/>
              </w:rPr>
              <w:t>Значения существующей</w:t>
            </w:r>
            <w:r w:rsidRPr="00CB2D34">
              <w:rPr>
                <w:rFonts w:eastAsia="Calibri" w:cs="Times New Roman"/>
                <w:spacing w:val="-3"/>
                <w:sz w:val="20"/>
                <w:szCs w:val="20"/>
                <w:lang w:val="ru-RU"/>
              </w:rPr>
              <w:t xml:space="preserve"> </w:t>
            </w:r>
            <w:r w:rsidRPr="00CB2D34">
              <w:rPr>
                <w:rFonts w:eastAsia="Calibri" w:cs="Times New Roman"/>
                <w:sz w:val="20"/>
                <w:szCs w:val="20"/>
                <w:lang w:val="ru-RU"/>
              </w:rPr>
              <w:t xml:space="preserve">и </w:t>
            </w:r>
            <w:r w:rsidRPr="00CB2D34">
              <w:rPr>
                <w:rFonts w:eastAsia="Calibri" w:cs="Times New Roman"/>
                <w:spacing w:val="-1"/>
                <w:sz w:val="20"/>
                <w:szCs w:val="20"/>
                <w:lang w:val="ru-RU"/>
              </w:rPr>
              <w:t>перспективной тепловой</w:t>
            </w:r>
            <w:r w:rsidRPr="00CB2D34">
              <w:rPr>
                <w:rFonts w:eastAsia="Calibri" w:cs="Times New Roman"/>
                <w:sz w:val="20"/>
                <w:szCs w:val="20"/>
                <w:lang w:val="ru-RU"/>
              </w:rPr>
              <w:t xml:space="preserve"> </w:t>
            </w:r>
            <w:r w:rsidRPr="00CB2D34">
              <w:rPr>
                <w:rFonts w:eastAsia="Calibri" w:cs="Times New Roman"/>
                <w:spacing w:val="-1"/>
                <w:sz w:val="20"/>
                <w:szCs w:val="20"/>
                <w:lang w:val="ru-RU"/>
              </w:rPr>
              <w:t>нагрузки</w:t>
            </w:r>
            <w:r w:rsidRPr="00CB2D34">
              <w:rPr>
                <w:rFonts w:eastAsia="Calibri" w:cs="Times New Roman"/>
                <w:sz w:val="20"/>
                <w:szCs w:val="20"/>
                <w:lang w:val="ru-RU"/>
              </w:rPr>
              <w:t xml:space="preserve"> </w:t>
            </w:r>
            <w:r w:rsidRPr="00CB2D34">
              <w:rPr>
                <w:rFonts w:eastAsia="Calibri" w:cs="Times New Roman"/>
                <w:spacing w:val="-1"/>
                <w:sz w:val="20"/>
                <w:szCs w:val="20"/>
                <w:lang w:val="ru-RU"/>
              </w:rPr>
              <w:t>потребителей,</w:t>
            </w:r>
            <w:r w:rsidRPr="00CB2D34">
              <w:rPr>
                <w:rFonts w:eastAsia="Calibri" w:cs="Times New Roman"/>
                <w:spacing w:val="-3"/>
                <w:sz w:val="20"/>
                <w:szCs w:val="20"/>
                <w:lang w:val="ru-RU"/>
              </w:rPr>
              <w:t xml:space="preserve"> </w:t>
            </w:r>
            <w:r w:rsidRPr="00CB2D34">
              <w:rPr>
                <w:rFonts w:eastAsia="Calibri" w:cs="Times New Roman"/>
                <w:spacing w:val="-1"/>
                <w:sz w:val="20"/>
                <w:szCs w:val="20"/>
                <w:lang w:val="ru-RU"/>
              </w:rPr>
              <w:t>Гкал/час</w:t>
            </w:r>
          </w:p>
        </w:tc>
      </w:tr>
      <w:tr w:rsidR="00A115B8" w:rsidRPr="00CB2D34" w:rsidTr="006940DA">
        <w:trPr>
          <w:trHeight w:val="20"/>
        </w:trPr>
        <w:tc>
          <w:tcPr>
            <w:tcW w:w="1010" w:type="pct"/>
            <w:vMerge/>
          </w:tcPr>
          <w:p w:rsidR="00A115B8" w:rsidRPr="00CB2D34" w:rsidRDefault="00A115B8" w:rsidP="00A115B8">
            <w:pPr>
              <w:ind w:firstLine="0"/>
              <w:jc w:val="left"/>
              <w:rPr>
                <w:rFonts w:ascii="Calibri" w:eastAsia="Calibri" w:hAnsi="Calibri" w:cs="Times New Roman"/>
                <w:sz w:val="20"/>
                <w:szCs w:val="20"/>
                <w:lang w:val="ru-RU"/>
              </w:rPr>
            </w:pPr>
          </w:p>
        </w:tc>
        <w:tc>
          <w:tcPr>
            <w:tcW w:w="493" w:type="pct"/>
          </w:tcPr>
          <w:p w:rsidR="00A115B8" w:rsidRPr="00CB2D34" w:rsidRDefault="00A115B8" w:rsidP="00A115B8">
            <w:pPr>
              <w:spacing w:line="241" w:lineRule="auto"/>
              <w:ind w:left="39" w:right="33" w:firstLine="225"/>
              <w:jc w:val="left"/>
              <w:rPr>
                <w:rFonts w:eastAsia="Times New Roman" w:cs="Times New Roman"/>
                <w:sz w:val="20"/>
                <w:szCs w:val="20"/>
              </w:rPr>
            </w:pPr>
            <w:r w:rsidRPr="00CB2D34">
              <w:rPr>
                <w:rFonts w:eastAsia="Calibri" w:cs="Times New Roman"/>
                <w:sz w:val="20"/>
                <w:szCs w:val="20"/>
              </w:rPr>
              <w:t>Суще-</w:t>
            </w:r>
            <w:r w:rsidRPr="00CB2D34">
              <w:rPr>
                <w:rFonts w:eastAsia="Calibri" w:cs="Times New Roman"/>
                <w:spacing w:val="23"/>
                <w:sz w:val="20"/>
                <w:szCs w:val="20"/>
              </w:rPr>
              <w:t xml:space="preserve"> </w:t>
            </w:r>
            <w:r w:rsidRPr="00CB2D34">
              <w:rPr>
                <w:rFonts w:eastAsia="Calibri" w:cs="Times New Roman"/>
                <w:spacing w:val="-1"/>
                <w:sz w:val="20"/>
                <w:szCs w:val="20"/>
              </w:rPr>
              <w:t>ствующая</w:t>
            </w:r>
          </w:p>
        </w:tc>
        <w:tc>
          <w:tcPr>
            <w:tcW w:w="3496" w:type="pct"/>
            <w:gridSpan w:val="6"/>
          </w:tcPr>
          <w:p w:rsidR="00A115B8" w:rsidRPr="00CB2D34" w:rsidRDefault="00A115B8" w:rsidP="00A115B8">
            <w:pPr>
              <w:spacing w:before="120"/>
              <w:ind w:left="115"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6940DA">
        <w:trPr>
          <w:trHeight w:val="20"/>
        </w:trPr>
        <w:tc>
          <w:tcPr>
            <w:tcW w:w="1010" w:type="pct"/>
            <w:vMerge/>
          </w:tcPr>
          <w:p w:rsidR="009862F5" w:rsidRPr="00CB2D34" w:rsidRDefault="009862F5" w:rsidP="00A115B8">
            <w:pPr>
              <w:ind w:firstLine="0"/>
              <w:jc w:val="left"/>
              <w:rPr>
                <w:rFonts w:ascii="Calibri" w:eastAsia="Calibri" w:hAnsi="Calibri" w:cs="Times New Roman"/>
                <w:sz w:val="20"/>
                <w:szCs w:val="20"/>
              </w:rPr>
            </w:pPr>
          </w:p>
        </w:tc>
        <w:tc>
          <w:tcPr>
            <w:tcW w:w="493" w:type="pct"/>
            <w:vAlign w:val="center"/>
          </w:tcPr>
          <w:p w:rsidR="009862F5" w:rsidRPr="00CB2D34" w:rsidRDefault="00901CB6" w:rsidP="00A554D4">
            <w:pPr>
              <w:spacing w:before="130"/>
              <w:ind w:left="102" w:firstLine="0"/>
              <w:jc w:val="center"/>
              <w:rPr>
                <w:rFonts w:eastAsia="Times New Roman" w:cs="Times New Roman"/>
                <w:sz w:val="20"/>
                <w:szCs w:val="20"/>
              </w:rPr>
            </w:pPr>
            <w:r w:rsidRPr="00CB2D34">
              <w:rPr>
                <w:rFonts w:eastAsia="Calibri" w:cs="Times New Roman"/>
                <w:sz w:val="20"/>
                <w:szCs w:val="20"/>
              </w:rPr>
              <w:t>2022</w:t>
            </w:r>
            <w:r w:rsidR="009862F5" w:rsidRPr="00CB2D34">
              <w:rPr>
                <w:rFonts w:eastAsia="Calibri" w:cs="Times New Roman"/>
                <w:sz w:val="20"/>
                <w:szCs w:val="20"/>
              </w:rPr>
              <w:t xml:space="preserve"> г.</w:t>
            </w:r>
          </w:p>
        </w:tc>
        <w:tc>
          <w:tcPr>
            <w:tcW w:w="582" w:type="pct"/>
            <w:vAlign w:val="center"/>
          </w:tcPr>
          <w:p w:rsidR="009862F5" w:rsidRPr="00CB2D34" w:rsidRDefault="009862F5" w:rsidP="00901CB6">
            <w:pPr>
              <w:ind w:left="100" w:firstLine="0"/>
              <w:jc w:val="center"/>
              <w:rPr>
                <w:rFonts w:eastAsia="Times New Roman" w:cs="Times New Roman"/>
                <w:sz w:val="20"/>
                <w:szCs w:val="20"/>
              </w:rPr>
            </w:pPr>
            <w:r w:rsidRPr="00CB2D34">
              <w:rPr>
                <w:rFonts w:eastAsia="Calibri" w:cs="Times New Roman"/>
                <w:sz w:val="20"/>
                <w:szCs w:val="20"/>
              </w:rPr>
              <w:t>2</w:t>
            </w:r>
            <w:r w:rsidR="00901CB6" w:rsidRPr="00CB2D34">
              <w:rPr>
                <w:rFonts w:eastAsia="Calibri" w:cs="Times New Roman"/>
                <w:sz w:val="20"/>
                <w:szCs w:val="20"/>
              </w:rPr>
              <w:t>023</w:t>
            </w:r>
            <w:r w:rsidRPr="00CB2D34">
              <w:rPr>
                <w:rFonts w:eastAsia="Calibri" w:cs="Times New Roman"/>
                <w:sz w:val="20"/>
                <w:szCs w:val="20"/>
              </w:rPr>
              <w:t xml:space="preserve"> г.</w:t>
            </w:r>
          </w:p>
        </w:tc>
        <w:tc>
          <w:tcPr>
            <w:tcW w:w="583" w:type="pct"/>
            <w:vAlign w:val="center"/>
          </w:tcPr>
          <w:p w:rsidR="009862F5" w:rsidRPr="00CB2D34" w:rsidRDefault="00901CB6" w:rsidP="00901CB6">
            <w:pPr>
              <w:ind w:left="102" w:firstLine="0"/>
              <w:jc w:val="center"/>
              <w:rPr>
                <w:rFonts w:eastAsia="Times New Roman" w:cs="Times New Roman"/>
                <w:sz w:val="20"/>
                <w:szCs w:val="20"/>
              </w:rPr>
            </w:pPr>
            <w:r w:rsidRPr="00CB2D34">
              <w:rPr>
                <w:rFonts w:eastAsia="Calibri" w:cs="Times New Roman"/>
                <w:sz w:val="20"/>
                <w:szCs w:val="20"/>
              </w:rPr>
              <w:t>2024</w:t>
            </w:r>
            <w:r w:rsidR="009862F5" w:rsidRPr="00CB2D34">
              <w:rPr>
                <w:rFonts w:eastAsia="Calibri" w:cs="Times New Roman"/>
                <w:sz w:val="20"/>
                <w:szCs w:val="20"/>
              </w:rPr>
              <w:t xml:space="preserve"> г.</w:t>
            </w:r>
          </w:p>
        </w:tc>
        <w:tc>
          <w:tcPr>
            <w:tcW w:w="583" w:type="pct"/>
            <w:vAlign w:val="center"/>
          </w:tcPr>
          <w:p w:rsidR="009862F5" w:rsidRPr="00CB2D34" w:rsidRDefault="00901CB6" w:rsidP="00901CB6">
            <w:pPr>
              <w:ind w:left="99" w:firstLine="0"/>
              <w:jc w:val="center"/>
              <w:rPr>
                <w:rFonts w:eastAsia="Times New Roman" w:cs="Times New Roman"/>
                <w:sz w:val="20"/>
                <w:szCs w:val="20"/>
              </w:rPr>
            </w:pPr>
            <w:r w:rsidRPr="00CB2D34">
              <w:rPr>
                <w:rFonts w:eastAsia="Calibri" w:cs="Times New Roman"/>
                <w:sz w:val="20"/>
                <w:szCs w:val="20"/>
              </w:rPr>
              <w:t>2025</w:t>
            </w:r>
            <w:r w:rsidR="009862F5" w:rsidRPr="00CB2D34">
              <w:rPr>
                <w:rFonts w:eastAsia="Calibri" w:cs="Times New Roman"/>
                <w:sz w:val="20"/>
                <w:szCs w:val="20"/>
              </w:rPr>
              <w:t xml:space="preserve"> г.</w:t>
            </w:r>
          </w:p>
        </w:tc>
        <w:tc>
          <w:tcPr>
            <w:tcW w:w="583" w:type="pct"/>
            <w:vAlign w:val="center"/>
          </w:tcPr>
          <w:p w:rsidR="009862F5" w:rsidRPr="00CB2D34" w:rsidRDefault="00901CB6" w:rsidP="00901CB6">
            <w:pPr>
              <w:ind w:left="26" w:firstLine="0"/>
              <w:jc w:val="center"/>
              <w:rPr>
                <w:rFonts w:eastAsia="Times New Roman" w:cs="Times New Roman"/>
                <w:sz w:val="20"/>
                <w:szCs w:val="20"/>
              </w:rPr>
            </w:pPr>
            <w:r w:rsidRPr="00CB2D34">
              <w:rPr>
                <w:rFonts w:eastAsia="Calibri" w:cs="Times New Roman"/>
                <w:sz w:val="20"/>
                <w:szCs w:val="20"/>
                <w:lang w:val="ru-RU"/>
              </w:rPr>
              <w:t>2026 г</w:t>
            </w:r>
            <w:r w:rsidR="009862F5" w:rsidRPr="00CB2D34">
              <w:rPr>
                <w:rFonts w:eastAsia="Calibri" w:cs="Times New Roman"/>
                <w:sz w:val="20"/>
                <w:szCs w:val="20"/>
              </w:rPr>
              <w:t>.</w:t>
            </w:r>
          </w:p>
        </w:tc>
        <w:tc>
          <w:tcPr>
            <w:tcW w:w="583" w:type="pct"/>
            <w:vAlign w:val="center"/>
          </w:tcPr>
          <w:p w:rsidR="009862F5" w:rsidRPr="00CB2D34" w:rsidRDefault="00901CB6" w:rsidP="00901CB6">
            <w:pPr>
              <w:ind w:left="24" w:firstLine="0"/>
              <w:jc w:val="center"/>
              <w:rPr>
                <w:rFonts w:eastAsia="Times New Roman" w:cs="Times New Roman"/>
                <w:sz w:val="20"/>
                <w:szCs w:val="20"/>
              </w:rPr>
            </w:pPr>
            <w:r w:rsidRPr="00CB2D34">
              <w:rPr>
                <w:rFonts w:eastAsia="Calibri" w:cs="Times New Roman"/>
                <w:sz w:val="20"/>
                <w:szCs w:val="20"/>
                <w:lang w:val="ru-RU"/>
              </w:rPr>
              <w:t>2027 г</w:t>
            </w:r>
            <w:r w:rsidR="009862F5" w:rsidRPr="00CB2D34">
              <w:rPr>
                <w:rFonts w:eastAsia="Calibri" w:cs="Times New Roman"/>
                <w:sz w:val="20"/>
                <w:szCs w:val="20"/>
              </w:rPr>
              <w:t>.</w:t>
            </w:r>
          </w:p>
        </w:tc>
        <w:tc>
          <w:tcPr>
            <w:tcW w:w="583" w:type="pct"/>
            <w:vAlign w:val="center"/>
          </w:tcPr>
          <w:p w:rsidR="009862F5" w:rsidRPr="00CB2D34" w:rsidRDefault="00901CB6" w:rsidP="00A115B8">
            <w:pPr>
              <w:spacing w:line="267" w:lineRule="exact"/>
              <w:ind w:right="1" w:firstLine="0"/>
              <w:jc w:val="center"/>
              <w:rPr>
                <w:rFonts w:eastAsia="Times New Roman" w:cs="Times New Roman"/>
                <w:sz w:val="20"/>
                <w:szCs w:val="20"/>
              </w:rPr>
            </w:pPr>
            <w:r w:rsidRPr="00CB2D34">
              <w:rPr>
                <w:rFonts w:eastAsia="Calibri" w:hAnsi="Calibri" w:cs="Times New Roman"/>
                <w:sz w:val="20"/>
                <w:szCs w:val="20"/>
              </w:rPr>
              <w:t>2028</w:t>
            </w:r>
            <w:r w:rsidR="009862F5" w:rsidRPr="00CB2D34">
              <w:rPr>
                <w:rFonts w:eastAsia="Calibri" w:hAnsi="Calibri" w:cs="Times New Roman"/>
                <w:sz w:val="20"/>
                <w:szCs w:val="20"/>
              </w:rPr>
              <w:t>-</w:t>
            </w:r>
          </w:p>
          <w:p w:rsidR="009862F5" w:rsidRPr="00CB2D34" w:rsidRDefault="009862F5" w:rsidP="00A115B8">
            <w:pPr>
              <w:ind w:left="23" w:firstLine="0"/>
              <w:jc w:val="center"/>
              <w:rPr>
                <w:rFonts w:eastAsia="Times New Roman" w:cs="Times New Roman"/>
                <w:sz w:val="20"/>
                <w:szCs w:val="20"/>
              </w:rPr>
            </w:pPr>
            <w:r w:rsidRPr="00CB2D34">
              <w:rPr>
                <w:rFonts w:eastAsia="Calibri" w:cs="Times New Roman"/>
                <w:sz w:val="20"/>
                <w:szCs w:val="20"/>
              </w:rPr>
              <w:t>2038 гг.</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1,</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49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2"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r>
      <w:tr w:rsidR="006940DA" w:rsidRPr="00CB2D34" w:rsidTr="006940DA">
        <w:trPr>
          <w:trHeight w:val="20"/>
        </w:trPr>
        <w:tc>
          <w:tcPr>
            <w:tcW w:w="1010" w:type="pct"/>
          </w:tcPr>
          <w:p w:rsidR="006940DA" w:rsidRPr="00CB2D34" w:rsidRDefault="006940DA" w:rsidP="006940D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2,</w:t>
            </w:r>
          </w:p>
          <w:p w:rsidR="006940DA" w:rsidRPr="00CB2D34" w:rsidRDefault="006940DA" w:rsidP="006940DA">
            <w:pPr>
              <w:ind w:left="102" w:firstLine="0"/>
              <w:jc w:val="left"/>
              <w:rPr>
                <w:rFonts w:eastAsia="Times New Roman" w:cs="Times New Roman"/>
                <w:sz w:val="20"/>
                <w:szCs w:val="20"/>
              </w:rPr>
            </w:pPr>
            <w:r w:rsidRPr="00CB2D34">
              <w:rPr>
                <w:rFonts w:eastAsia="Calibri" w:cs="Times New Roman"/>
                <w:spacing w:val="-1"/>
                <w:sz w:val="20"/>
                <w:szCs w:val="20"/>
              </w:rPr>
              <w:lastRenderedPageBreak/>
              <w:t>ст.</w:t>
            </w:r>
            <w:r w:rsidRPr="00CB2D34">
              <w:rPr>
                <w:rFonts w:eastAsia="Calibri" w:cs="Times New Roman"/>
                <w:sz w:val="20"/>
                <w:szCs w:val="20"/>
              </w:rPr>
              <w:t xml:space="preserve"> </w:t>
            </w:r>
            <w:r w:rsidRPr="00CB2D34">
              <w:rPr>
                <w:rFonts w:eastAsia="Calibri" w:cs="Times New Roman"/>
                <w:spacing w:val="-1"/>
                <w:sz w:val="20"/>
                <w:szCs w:val="20"/>
              </w:rPr>
              <w:t>Издревая</w:t>
            </w:r>
          </w:p>
        </w:tc>
        <w:tc>
          <w:tcPr>
            <w:tcW w:w="493" w:type="pct"/>
            <w:vAlign w:val="center"/>
          </w:tcPr>
          <w:p w:rsidR="006940DA" w:rsidRPr="00CB2D34" w:rsidRDefault="006940DA" w:rsidP="006940DA">
            <w:pPr>
              <w:pStyle w:val="TableParagraph"/>
              <w:spacing w:line="210" w:lineRule="exact"/>
              <w:ind w:right="20" w:firstLine="15"/>
              <w:rPr>
                <w:sz w:val="20"/>
              </w:rPr>
            </w:pPr>
            <w:r w:rsidRPr="00CB2D34">
              <w:rPr>
                <w:spacing w:val="-2"/>
                <w:sz w:val="20"/>
              </w:rPr>
              <w:lastRenderedPageBreak/>
              <w:t>1,054</w:t>
            </w:r>
          </w:p>
        </w:tc>
        <w:tc>
          <w:tcPr>
            <w:tcW w:w="582"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r>
      <w:tr w:rsidR="009862F5" w:rsidRPr="00CB2D34" w:rsidTr="006940DA">
        <w:trPr>
          <w:trHeight w:val="20"/>
        </w:trPr>
        <w:tc>
          <w:tcPr>
            <w:tcW w:w="1010" w:type="pct"/>
          </w:tcPr>
          <w:p w:rsidR="009862F5" w:rsidRPr="00CB2D34" w:rsidRDefault="009862F5" w:rsidP="00A115B8">
            <w:pPr>
              <w:spacing w:line="269" w:lineRule="exact"/>
              <w:ind w:left="102" w:firstLine="0"/>
              <w:jc w:val="left"/>
              <w:rPr>
                <w:rFonts w:eastAsia="Times New Roman" w:cs="Times New Roman"/>
                <w:sz w:val="20"/>
                <w:szCs w:val="20"/>
              </w:rPr>
            </w:pPr>
            <w:r w:rsidRPr="00CB2D34">
              <w:rPr>
                <w:rFonts w:eastAsia="Times New Roman" w:cs="Times New Roman"/>
                <w:spacing w:val="-1"/>
                <w:sz w:val="20"/>
                <w:szCs w:val="20"/>
              </w:rPr>
              <w:lastRenderedPageBreak/>
              <w:t>Котельная</w:t>
            </w:r>
            <w:r w:rsidRPr="00CB2D34">
              <w:rPr>
                <w:rFonts w:eastAsia="Times New Roman" w:cs="Times New Roman"/>
                <w:sz w:val="20"/>
                <w:szCs w:val="20"/>
              </w:rPr>
              <w:t xml:space="preserve"> № 3,</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49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8,923</w:t>
            </w:r>
          </w:p>
        </w:tc>
        <w:tc>
          <w:tcPr>
            <w:tcW w:w="582"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8,934</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8,940</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4,</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49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2,152</w:t>
            </w:r>
          </w:p>
        </w:tc>
        <w:tc>
          <w:tcPr>
            <w:tcW w:w="582"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5,</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493" w:type="pct"/>
            <w:vAlign w:val="center"/>
          </w:tcPr>
          <w:p w:rsidR="009862F5" w:rsidRPr="00CB2D34" w:rsidRDefault="009862F5" w:rsidP="006940DA">
            <w:pPr>
              <w:spacing w:before="128"/>
              <w:ind w:firstLine="15"/>
              <w:jc w:val="center"/>
              <w:rPr>
                <w:rFonts w:eastAsia="Times New Roman" w:cs="Times New Roman"/>
                <w:sz w:val="20"/>
                <w:szCs w:val="20"/>
              </w:rPr>
            </w:pPr>
            <w:r w:rsidRPr="00CB2D34">
              <w:rPr>
                <w:rFonts w:eastAsia="Calibri" w:hAnsi="Calibri" w:cs="Times New Roman"/>
                <w:sz w:val="20"/>
                <w:szCs w:val="20"/>
              </w:rPr>
              <w:t>3,506</w:t>
            </w:r>
          </w:p>
        </w:tc>
        <w:tc>
          <w:tcPr>
            <w:tcW w:w="582" w:type="pct"/>
            <w:vAlign w:val="center"/>
          </w:tcPr>
          <w:p w:rsidR="009862F5" w:rsidRPr="00CB2D34" w:rsidRDefault="009862F5" w:rsidP="006940DA">
            <w:pPr>
              <w:spacing w:before="128"/>
              <w:ind w:firstLine="15"/>
              <w:jc w:val="center"/>
              <w:rPr>
                <w:rFonts w:eastAsia="Times New Roman" w:cs="Times New Roman"/>
                <w:sz w:val="20"/>
                <w:szCs w:val="20"/>
              </w:rPr>
            </w:pPr>
            <w:r w:rsidRPr="00CB2D34">
              <w:rPr>
                <w:rFonts w:eastAsia="Calibri" w:hAnsi="Calibri" w:cs="Times New Roman"/>
                <w:sz w:val="20"/>
                <w:szCs w:val="20"/>
              </w:rPr>
              <w:t>3,506</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rPr>
            </w:pPr>
            <w:r w:rsidRPr="00CB2D34">
              <w:rPr>
                <w:rFonts w:eastAsia="Calibri" w:hAnsi="Calibri" w:cs="Times New Roman"/>
                <w:sz w:val="20"/>
                <w:szCs w:val="20"/>
              </w:rPr>
              <w:t>3,506</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6,</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Крахаль</w:t>
            </w:r>
          </w:p>
        </w:tc>
        <w:tc>
          <w:tcPr>
            <w:tcW w:w="493" w:type="pct"/>
            <w:vAlign w:val="center"/>
          </w:tcPr>
          <w:p w:rsidR="009862F5" w:rsidRPr="00CB2D34" w:rsidRDefault="009862F5" w:rsidP="006940DA">
            <w:pPr>
              <w:spacing w:before="130"/>
              <w:ind w:firstLine="15"/>
              <w:jc w:val="center"/>
              <w:rPr>
                <w:rFonts w:eastAsia="Times New Roman" w:cs="Times New Roman"/>
                <w:sz w:val="20"/>
                <w:szCs w:val="20"/>
                <w:lang w:val="ru-RU"/>
              </w:rPr>
            </w:pPr>
            <w:r w:rsidRPr="00CB2D34">
              <w:rPr>
                <w:rFonts w:eastAsia="Calibri" w:hAnsi="Calibri" w:cs="Times New Roman"/>
                <w:sz w:val="20"/>
                <w:szCs w:val="20"/>
              </w:rPr>
              <w:t>1,</w:t>
            </w:r>
            <w:r w:rsidR="006940DA" w:rsidRPr="00CB2D34">
              <w:rPr>
                <w:rFonts w:eastAsia="Calibri" w:hAnsi="Calibri" w:cs="Times New Roman"/>
                <w:sz w:val="20"/>
                <w:szCs w:val="20"/>
                <w:lang w:val="ru-RU"/>
              </w:rPr>
              <w:t>206</w:t>
            </w:r>
          </w:p>
        </w:tc>
        <w:tc>
          <w:tcPr>
            <w:tcW w:w="582"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1,455</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1,459</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1,461</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1,465</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1,468</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1,471</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A115B8">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49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2"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r>
    </w:tbl>
    <w:p w:rsidR="00DA0347" w:rsidRPr="00CB2D34" w:rsidRDefault="00DA0347" w:rsidP="00056FE9">
      <w:pPr>
        <w:ind w:left="709" w:firstLine="0"/>
      </w:pPr>
    </w:p>
    <w:p w:rsidR="00E33FBE" w:rsidRPr="00CB2D34" w:rsidRDefault="00E33FBE" w:rsidP="005D57FA">
      <w:pPr>
        <w:pStyle w:val="10"/>
        <w:tabs>
          <w:tab w:val="left" w:pos="1985"/>
        </w:tabs>
      </w:pPr>
      <w:bookmarkStart w:id="65" w:name="_Toc71300566"/>
      <w:r w:rsidRPr="00CB2D34">
        <w:lastRenderedPageBreak/>
        <w:t>Существующие и перспективные балансы теплоносителя</w:t>
      </w:r>
      <w:bookmarkEnd w:id="65"/>
    </w:p>
    <w:p w:rsidR="00A26D8E" w:rsidRPr="00CB2D34" w:rsidRDefault="00A26D8E" w:rsidP="005D57FA">
      <w:pPr>
        <w:pStyle w:val="20"/>
      </w:pPr>
      <w:bookmarkStart w:id="66" w:name="_Toc71300567"/>
      <w:r w:rsidRPr="00CB2D34">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6"/>
    </w:p>
    <w:p w:rsidR="00E338DD" w:rsidRPr="00CB2D34" w:rsidRDefault="00E338DD" w:rsidP="00C10A82">
      <w:r w:rsidRPr="00CB2D34">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Барышевском сельсовете закрытые.</w:t>
      </w:r>
    </w:p>
    <w:p w:rsidR="00E338DD" w:rsidRPr="00CB2D34" w:rsidRDefault="00E338DD" w:rsidP="00C10A82"/>
    <w:p w:rsidR="00E338DD" w:rsidRPr="00CB2D34" w:rsidRDefault="00E338DD" w:rsidP="00E338DD">
      <w:pPr>
        <w:pStyle w:val="aa"/>
      </w:pPr>
      <w:bookmarkStart w:id="67" w:name="_Toc38380498"/>
      <w:bookmarkStart w:id="68" w:name="_Toc40786333"/>
      <w:bookmarkStart w:id="69" w:name="_Toc130300612"/>
      <w:r w:rsidRPr="00CB2D34">
        <w:t xml:space="preserve">Таблица </w:t>
      </w:r>
      <w:fldSimple w:instr=" STYLEREF 1 \s ">
        <w:r w:rsidR="00891CF8">
          <w:rPr>
            <w:noProof/>
          </w:rPr>
          <w:t>3</w:t>
        </w:r>
      </w:fldSimple>
      <w:r w:rsidR="00865DC6" w:rsidRPr="00CB2D34">
        <w:t>.</w:t>
      </w:r>
      <w:fldSimple w:instr=" SEQ Таблица \* ARABIC \s 1 ">
        <w:r w:rsidR="00891CF8">
          <w:rPr>
            <w:noProof/>
          </w:rPr>
          <w:t>1</w:t>
        </w:r>
      </w:fldSimple>
      <w:r w:rsidRPr="00CB2D34">
        <w:t xml:space="preserve"> – Существующий и перспективный баланс производительности водоподготовительных установок и потерь теплоносителя</w:t>
      </w:r>
      <w:bookmarkEnd w:id="67"/>
      <w:bookmarkEnd w:id="68"/>
      <w:bookmarkEnd w:id="69"/>
    </w:p>
    <w:tbl>
      <w:tblPr>
        <w:tblW w:w="5000" w:type="pct"/>
        <w:tblCellMar>
          <w:left w:w="40" w:type="dxa"/>
          <w:right w:w="40" w:type="dxa"/>
        </w:tblCellMar>
        <w:tblLook w:val="0000" w:firstRow="0" w:lastRow="0" w:firstColumn="0" w:lastColumn="0" w:noHBand="0" w:noVBand="0"/>
      </w:tblPr>
      <w:tblGrid>
        <w:gridCol w:w="3321"/>
        <w:gridCol w:w="1626"/>
        <w:gridCol w:w="853"/>
        <w:gridCol w:w="853"/>
        <w:gridCol w:w="708"/>
        <w:gridCol w:w="839"/>
        <w:gridCol w:w="695"/>
        <w:gridCol w:w="727"/>
      </w:tblGrid>
      <w:tr w:rsidR="00E338DD" w:rsidRPr="00CB2D34" w:rsidTr="0004553E">
        <w:tc>
          <w:tcPr>
            <w:tcW w:w="1726" w:type="pct"/>
            <w:vMerge w:val="restart"/>
            <w:tcBorders>
              <w:top w:val="single" w:sz="6" w:space="0" w:color="auto"/>
              <w:left w:val="single" w:sz="6" w:space="0" w:color="auto"/>
              <w:right w:val="single" w:sz="6" w:space="0" w:color="auto"/>
            </w:tcBorders>
            <w:vAlign w:val="center"/>
          </w:tcPr>
          <w:p w:rsidR="00E338DD" w:rsidRPr="00CB2D34" w:rsidRDefault="00E338DD" w:rsidP="0004553E">
            <w:pPr>
              <w:ind w:firstLine="0"/>
              <w:jc w:val="center"/>
              <w:rPr>
                <w:rFonts w:eastAsia="Times New Roman" w:cs="Times New Roman"/>
                <w:sz w:val="20"/>
                <w:szCs w:val="20"/>
                <w:lang w:eastAsia="ru-RU"/>
              </w:rPr>
            </w:pPr>
            <w:r w:rsidRPr="00CB2D34">
              <w:rPr>
                <w:rFonts w:eastAsia="Times New Roman" w:cs="Times New Roman"/>
                <w:sz w:val="20"/>
                <w:szCs w:val="20"/>
                <w:lang w:eastAsia="ru-RU"/>
              </w:rPr>
              <w:t>Показатель</w:t>
            </w:r>
          </w:p>
        </w:tc>
        <w:tc>
          <w:tcPr>
            <w:tcW w:w="3274" w:type="pct"/>
            <w:gridSpan w:val="7"/>
            <w:tcBorders>
              <w:top w:val="single" w:sz="6" w:space="0" w:color="auto"/>
              <w:left w:val="single" w:sz="6" w:space="0" w:color="auto"/>
              <w:bottom w:val="single" w:sz="6" w:space="0" w:color="auto"/>
              <w:right w:val="single" w:sz="6" w:space="0" w:color="auto"/>
            </w:tcBorders>
            <w:vAlign w:val="center"/>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Величина показателя по годам</w:t>
            </w:r>
          </w:p>
        </w:tc>
      </w:tr>
      <w:tr w:rsidR="009862F5" w:rsidRPr="00CB2D34" w:rsidTr="009862F5">
        <w:tc>
          <w:tcPr>
            <w:tcW w:w="1726" w:type="pct"/>
            <w:vMerge/>
            <w:tcBorders>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p>
        </w:tc>
        <w:tc>
          <w:tcPr>
            <w:tcW w:w="845" w:type="pct"/>
            <w:tcBorders>
              <w:top w:val="single" w:sz="6" w:space="0" w:color="auto"/>
              <w:left w:val="single" w:sz="6" w:space="0" w:color="auto"/>
              <w:bottom w:val="single" w:sz="6" w:space="0" w:color="auto"/>
              <w:right w:val="single" w:sz="6" w:space="0" w:color="auto"/>
            </w:tcBorders>
            <w:vAlign w:val="center"/>
          </w:tcPr>
          <w:p w:rsidR="00056FE9" w:rsidRPr="00CB2D34" w:rsidRDefault="00056FE9"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Существ.</w:t>
            </w:r>
          </w:p>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A554D4" w:rsidP="006940DA">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w:t>
            </w:r>
            <w:r w:rsidR="006940DA" w:rsidRPr="00CB2D34">
              <w:rPr>
                <w:rFonts w:eastAsia="Times New Roman" w:cs="Times New Roman"/>
                <w:sz w:val="20"/>
                <w:szCs w:val="20"/>
                <w:lang w:eastAsia="ru-RU"/>
              </w:rPr>
              <w:t>6</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6940DA">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w:t>
            </w:r>
            <w:r w:rsidR="006940DA" w:rsidRPr="00CB2D34">
              <w:rPr>
                <w:rFonts w:eastAsia="Times New Roman" w:cs="Times New Roman"/>
                <w:sz w:val="20"/>
                <w:szCs w:val="20"/>
                <w:lang w:eastAsia="ru-RU"/>
              </w:rPr>
              <w:t>7</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w:t>
            </w:r>
            <w:r w:rsidR="006940DA" w:rsidRPr="00CB2D34">
              <w:rPr>
                <w:rFonts w:eastAsia="Times New Roman" w:cs="Times New Roman"/>
                <w:sz w:val="20"/>
                <w:szCs w:val="20"/>
                <w:lang w:eastAsia="ru-RU"/>
              </w:rPr>
              <w:t>028</w:t>
            </w:r>
            <w:r w:rsidRPr="00CB2D34">
              <w:rPr>
                <w:rFonts w:eastAsia="Times New Roman" w:cs="Times New Roman"/>
                <w:sz w:val="20"/>
                <w:szCs w:val="20"/>
                <w:lang w:eastAsia="ru-RU"/>
              </w:rPr>
              <w:softHyphen/>
              <w:t>2038</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1 с. Барышево</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2 ст. Издревая</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0,663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0,687</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0,695</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0,703</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0,721</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0,729</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0,737</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3 с. Барышево</w:t>
            </w:r>
          </w:p>
        </w:tc>
      </w:tr>
      <w:tr w:rsidR="006940DA" w:rsidRPr="00CB2D34" w:rsidTr="006940DA">
        <w:tc>
          <w:tcPr>
            <w:tcW w:w="1726"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w:t>
            </w:r>
          </w:p>
        </w:tc>
        <w:tc>
          <w:tcPr>
            <w:tcW w:w="1543" w:type="pct"/>
            <w:gridSpan w:val="4"/>
            <w:vMerge w:val="restart"/>
            <w:tcBorders>
              <w:top w:val="single" w:sz="6" w:space="0" w:color="auto"/>
              <w:left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sz w:val="20"/>
              </w:rPr>
              <w:t>Вывод из эксплуатации котельной</w:t>
            </w:r>
          </w:p>
        </w:tc>
      </w:tr>
      <w:tr w:rsidR="006940DA" w:rsidRPr="00CB2D34" w:rsidTr="006940DA">
        <w:tc>
          <w:tcPr>
            <w:tcW w:w="1726" w:type="pct"/>
            <w:tcBorders>
              <w:top w:val="single" w:sz="6" w:space="0" w:color="auto"/>
              <w:left w:val="single" w:sz="6" w:space="0" w:color="auto"/>
              <w:bottom w:val="single" w:sz="6" w:space="0" w:color="auto"/>
              <w:right w:val="single" w:sz="6" w:space="0" w:color="auto"/>
            </w:tcBorders>
          </w:tcPr>
          <w:p w:rsidR="006940DA" w:rsidRPr="00CB2D34" w:rsidRDefault="006940DA"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3,13</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3,23</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3,27</w:t>
            </w:r>
          </w:p>
        </w:tc>
        <w:tc>
          <w:tcPr>
            <w:tcW w:w="1543" w:type="pct"/>
            <w:gridSpan w:val="4"/>
            <w:vMerge/>
            <w:tcBorders>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4 п. Двуречье</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5 п. Двуречье</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6 ст. Крахаль</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1,54</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1,62</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1,64</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1,66</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1,68</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1,70</w:t>
            </w:r>
          </w:p>
        </w:tc>
      </w:tr>
    </w:tbl>
    <w:p w:rsidR="00B2133F" w:rsidRPr="00CB2D34" w:rsidRDefault="00B2133F" w:rsidP="00C10A82">
      <w:r w:rsidRPr="00CB2D34">
        <w:br w:type="page"/>
      </w:r>
    </w:p>
    <w:p w:rsidR="00A26D8E" w:rsidRPr="00CB2D34" w:rsidRDefault="00A26D8E" w:rsidP="005D57FA">
      <w:pPr>
        <w:pStyle w:val="20"/>
      </w:pPr>
      <w:bookmarkStart w:id="70" w:name="_Toc71300568"/>
      <w:r w:rsidRPr="00CB2D34">
        <w:lastRenderedPageBreak/>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0"/>
    </w:p>
    <w:p w:rsidR="00E338DD" w:rsidRPr="00CB2D34" w:rsidRDefault="00E338DD" w:rsidP="00E338DD"/>
    <w:p w:rsidR="00E338DD" w:rsidRPr="00CB2D34" w:rsidRDefault="00E338DD" w:rsidP="00E338DD">
      <w:pPr>
        <w:pStyle w:val="aa"/>
      </w:pPr>
      <w:bookmarkStart w:id="71" w:name="_Toc38380499"/>
      <w:bookmarkStart w:id="72" w:name="_Toc40786334"/>
      <w:bookmarkStart w:id="73" w:name="_Toc130300613"/>
      <w:r w:rsidRPr="00CB2D34">
        <w:t xml:space="preserve">Таблица </w:t>
      </w:r>
      <w:fldSimple w:instr=" STYLEREF 1 \s ">
        <w:r w:rsidR="00891CF8">
          <w:rPr>
            <w:noProof/>
          </w:rPr>
          <w:t>3</w:t>
        </w:r>
      </w:fldSimple>
      <w:r w:rsidR="00865DC6" w:rsidRPr="00CB2D34">
        <w:t>.</w:t>
      </w:r>
      <w:fldSimple w:instr=" SEQ Таблица \* ARABIC \s 1 ">
        <w:r w:rsidR="00891CF8">
          <w:rPr>
            <w:noProof/>
          </w:rPr>
          <w:t>2</w:t>
        </w:r>
      </w:fldSimple>
      <w:r w:rsidRPr="00CB2D34">
        <w:t xml:space="preserve"> – Существующий и перспективный баланс производительности водоподготовительных установок котельных в аварийных режимах</w:t>
      </w:r>
      <w:bookmarkEnd w:id="71"/>
      <w:bookmarkEnd w:id="72"/>
      <w:bookmarkEnd w:id="7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29"/>
        <w:gridCol w:w="1055"/>
        <w:gridCol w:w="1039"/>
        <w:gridCol w:w="1039"/>
        <w:gridCol w:w="1039"/>
        <w:gridCol w:w="1039"/>
        <w:gridCol w:w="1039"/>
        <w:gridCol w:w="1043"/>
      </w:tblGrid>
      <w:tr w:rsidR="00E338DD" w:rsidRPr="00CB2D34" w:rsidTr="006940DA">
        <w:tc>
          <w:tcPr>
            <w:tcW w:w="1210" w:type="pct"/>
            <w:vMerge w:val="restart"/>
            <w:vAlign w:val="center"/>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Параметр</w:t>
            </w:r>
          </w:p>
        </w:tc>
        <w:tc>
          <w:tcPr>
            <w:tcW w:w="548" w:type="pct"/>
            <w:vAlign w:val="center"/>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Существ.</w:t>
            </w:r>
          </w:p>
        </w:tc>
        <w:tc>
          <w:tcPr>
            <w:tcW w:w="3242" w:type="pct"/>
            <w:gridSpan w:val="6"/>
            <w:vAlign w:val="center"/>
          </w:tcPr>
          <w:p w:rsidR="00E338DD" w:rsidRPr="00CB2D34" w:rsidRDefault="00E338DD" w:rsidP="0004553E">
            <w:pPr>
              <w:widowControl/>
              <w:ind w:left="2611" w:firstLine="0"/>
              <w:rPr>
                <w:rFonts w:eastAsia="Times New Roman" w:cs="Times New Roman"/>
                <w:sz w:val="20"/>
                <w:szCs w:val="20"/>
                <w:lang w:eastAsia="ru-RU"/>
              </w:rPr>
            </w:pPr>
            <w:r w:rsidRPr="00CB2D34">
              <w:rPr>
                <w:rFonts w:eastAsia="Times New Roman" w:cs="Times New Roman"/>
                <w:sz w:val="20"/>
                <w:szCs w:val="20"/>
                <w:lang w:eastAsia="ru-RU"/>
              </w:rPr>
              <w:t>Перспективная</w:t>
            </w:r>
          </w:p>
        </w:tc>
      </w:tr>
      <w:tr w:rsidR="009862F5" w:rsidRPr="00CB2D34" w:rsidTr="006940DA">
        <w:tc>
          <w:tcPr>
            <w:tcW w:w="1210" w:type="pct"/>
            <w:vMerge/>
            <w:vAlign w:val="center"/>
          </w:tcPr>
          <w:p w:rsidR="009862F5" w:rsidRPr="00CB2D34" w:rsidRDefault="009862F5" w:rsidP="0004553E">
            <w:pPr>
              <w:widowControl/>
              <w:ind w:firstLine="0"/>
              <w:jc w:val="center"/>
              <w:rPr>
                <w:rFonts w:eastAsia="Times New Roman" w:cs="Times New Roman"/>
                <w:sz w:val="20"/>
                <w:szCs w:val="20"/>
                <w:lang w:eastAsia="ru-RU"/>
              </w:rPr>
            </w:pPr>
          </w:p>
        </w:tc>
        <w:tc>
          <w:tcPr>
            <w:tcW w:w="548"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2026</w:t>
            </w:r>
          </w:p>
        </w:tc>
        <w:tc>
          <w:tcPr>
            <w:tcW w:w="540" w:type="pct"/>
            <w:vAlign w:val="center"/>
          </w:tcPr>
          <w:p w:rsidR="009862F5" w:rsidRPr="00CB2D34" w:rsidRDefault="006940DA" w:rsidP="006940DA">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2027</w:t>
            </w:r>
          </w:p>
        </w:tc>
        <w:tc>
          <w:tcPr>
            <w:tcW w:w="542"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2028</w:t>
            </w:r>
            <w:r w:rsidR="009862F5" w:rsidRPr="00CB2D34">
              <w:rPr>
                <w:rFonts w:eastAsia="Times New Roman" w:cs="Times New Roman"/>
                <w:sz w:val="20"/>
                <w:szCs w:val="20"/>
                <w:lang w:eastAsia="ru-RU"/>
              </w:rPr>
              <w:t>-</w:t>
            </w:r>
          </w:p>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2038</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№1</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№2</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ст. Издревая</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r>
      <w:tr w:rsidR="006940DA" w:rsidRPr="00CB2D34" w:rsidTr="006940DA">
        <w:tc>
          <w:tcPr>
            <w:tcW w:w="1210" w:type="pct"/>
            <w:vAlign w:val="center"/>
          </w:tcPr>
          <w:p w:rsidR="006940DA" w:rsidRPr="00CB2D34" w:rsidRDefault="006940DA"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№3</w:t>
            </w:r>
          </w:p>
          <w:p w:rsidR="006940DA" w:rsidRPr="00CB2D34" w:rsidRDefault="006940DA"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548" w:type="pct"/>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18,148</w:t>
            </w:r>
          </w:p>
        </w:tc>
        <w:tc>
          <w:tcPr>
            <w:tcW w:w="540" w:type="pct"/>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18,148</w:t>
            </w:r>
          </w:p>
        </w:tc>
        <w:tc>
          <w:tcPr>
            <w:tcW w:w="540" w:type="pct"/>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18,148</w:t>
            </w:r>
          </w:p>
        </w:tc>
        <w:tc>
          <w:tcPr>
            <w:tcW w:w="2162" w:type="pct"/>
            <w:gridSpan w:val="4"/>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sz w:val="20"/>
              </w:rPr>
              <w:t>Вывод из эксплуатации котельной</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№4</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r>
      <w:tr w:rsidR="009862F5" w:rsidRPr="00CB2D34" w:rsidTr="006940DA">
        <w:tc>
          <w:tcPr>
            <w:tcW w:w="1210" w:type="pct"/>
            <w:vAlign w:val="center"/>
          </w:tcPr>
          <w:p w:rsidR="009862F5" w:rsidRPr="00CB2D34" w:rsidRDefault="009862F5"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№5</w:t>
            </w:r>
          </w:p>
          <w:p w:rsidR="009862F5" w:rsidRPr="00CB2D34" w:rsidRDefault="009862F5"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№6</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ст. Крахаль</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r>
    </w:tbl>
    <w:p w:rsidR="00E338DD" w:rsidRPr="00CB2D34" w:rsidRDefault="00E338DD" w:rsidP="00E338DD"/>
    <w:p w:rsidR="00A26D8E" w:rsidRPr="00CB2D34" w:rsidRDefault="00A26D8E" w:rsidP="005904EF"/>
    <w:p w:rsidR="00E33FBE" w:rsidRPr="00CB2D34" w:rsidRDefault="00E33FBE" w:rsidP="005D57FA">
      <w:pPr>
        <w:pStyle w:val="10"/>
        <w:tabs>
          <w:tab w:val="left" w:pos="1985"/>
        </w:tabs>
      </w:pPr>
      <w:bookmarkStart w:id="74" w:name="_Toc71300569"/>
      <w:r w:rsidRPr="00CB2D34">
        <w:lastRenderedPageBreak/>
        <w:t>Основные положения мастер-плана развития систем теплоснабжения поселения</w:t>
      </w:r>
      <w:bookmarkEnd w:id="74"/>
    </w:p>
    <w:p w:rsidR="00A26D8E" w:rsidRPr="00CB2D34" w:rsidRDefault="00A26D8E" w:rsidP="005D57FA">
      <w:pPr>
        <w:pStyle w:val="20"/>
      </w:pPr>
      <w:bookmarkStart w:id="75" w:name="_Toc71300570"/>
      <w:r w:rsidRPr="00CB2D34">
        <w:t>Описание сценариев развития теплоснабжения поселения</w:t>
      </w:r>
      <w:bookmarkEnd w:id="75"/>
    </w:p>
    <w:p w:rsidR="006940DA" w:rsidRPr="00CB2D34" w:rsidRDefault="006940DA" w:rsidP="006940DA">
      <w:pPr>
        <w:pStyle w:val="af0"/>
        <w:spacing w:after="0"/>
        <w:ind w:left="119" w:right="106"/>
      </w:pPr>
      <w:bookmarkStart w:id="76" w:name="_Toc71300571"/>
      <w:r w:rsidRPr="00CB2D34">
        <w:t>Развитие теплоснабжения в Барышевском сельсовете возможно по следующим сценариям, каждый из которых зависит от интенсивности газификации сельсовета.</w:t>
      </w:r>
    </w:p>
    <w:p w:rsidR="006940DA" w:rsidRPr="00CB2D34" w:rsidRDefault="006940DA" w:rsidP="006940DA">
      <w:pPr>
        <w:pStyle w:val="af0"/>
        <w:spacing w:after="0"/>
        <w:ind w:left="119" w:right="109"/>
      </w:pPr>
      <w:r w:rsidRPr="00CB2D34">
        <w:rPr>
          <w:u w:val="single"/>
        </w:rPr>
        <w:t>Вариант 1</w:t>
      </w:r>
      <w:r w:rsidRPr="00CB2D34">
        <w:t>: Существующая тенденция отключения двух- и одноквартирных жилых домов Барышевского сельсовета по улицам ул. Строительная, ул. Партизанская, ул. Мира в п. Двуречье, ул. Коммунистическая в п. Барышево при газификации населённых пунктов приведёт к полному переводу частного сектора на индивидуальное отопление. Подводящие сети к таким домам будут выведены из эксплуатации. Такой сценарий не требует материальных затрат на ближайшие годы.</w:t>
      </w:r>
    </w:p>
    <w:p w:rsidR="006940DA" w:rsidRPr="00CB2D34" w:rsidRDefault="006940DA" w:rsidP="006940DA">
      <w:pPr>
        <w:pStyle w:val="af0"/>
        <w:spacing w:after="0"/>
        <w:ind w:left="119" w:right="107"/>
      </w:pPr>
      <w:r w:rsidRPr="00CB2D34">
        <w:rPr>
          <w:u w:val="single"/>
        </w:rPr>
        <w:t>Вариант 2</w:t>
      </w:r>
      <w:r w:rsidRPr="00CB2D34">
        <w:t>: Отказ от существующей централизованной системы теплоснабжения частного сектора с поэтапным переводом наиболее удалённых потребителей на индивидуальные источники теплоснабжения и постепенный вывод из эксплуатации теплосетей от существующих централизованных котельных приведет к</w:t>
      </w:r>
      <w:r w:rsidRPr="00CB2D34">
        <w:rPr>
          <w:spacing w:val="-1"/>
        </w:rPr>
        <w:t xml:space="preserve"> </w:t>
      </w:r>
      <w:r w:rsidRPr="00CB2D34">
        <w:t>сокращению</w:t>
      </w:r>
      <w:r w:rsidRPr="00CB2D34">
        <w:rPr>
          <w:spacing w:val="-3"/>
        </w:rPr>
        <w:t xml:space="preserve"> </w:t>
      </w:r>
      <w:r w:rsidRPr="00CB2D34">
        <w:t>их</w:t>
      </w:r>
      <w:r w:rsidRPr="00CB2D34">
        <w:rPr>
          <w:spacing w:val="-2"/>
        </w:rPr>
        <w:t xml:space="preserve"> </w:t>
      </w:r>
      <w:r w:rsidRPr="00CB2D34">
        <w:t>зоны</w:t>
      </w:r>
      <w:r w:rsidRPr="00CB2D34">
        <w:rPr>
          <w:spacing w:val="-3"/>
        </w:rPr>
        <w:t xml:space="preserve"> </w:t>
      </w:r>
      <w:r w:rsidRPr="00CB2D34">
        <w:t>действия.</w:t>
      </w:r>
      <w:r w:rsidRPr="00CB2D34">
        <w:rPr>
          <w:spacing w:val="-2"/>
        </w:rPr>
        <w:t xml:space="preserve"> Это приведет к п</w:t>
      </w:r>
      <w:r w:rsidRPr="00CB2D34">
        <w:t>оддержанию</w:t>
      </w:r>
      <w:r w:rsidRPr="00CB2D34">
        <w:rPr>
          <w:spacing w:val="-3"/>
        </w:rPr>
        <w:t xml:space="preserve"> </w:t>
      </w:r>
      <w:r w:rsidRPr="00CB2D34">
        <w:t>работоспособности</w:t>
      </w:r>
      <w:r w:rsidRPr="00CB2D34">
        <w:rPr>
          <w:spacing w:val="-1"/>
        </w:rPr>
        <w:t xml:space="preserve"> </w:t>
      </w:r>
      <w:r w:rsidRPr="00CB2D34">
        <w:t>существующих теплосетей за счёт своевременных ремонтов и уменьшению тепловых потерь при транспортировке теплоносителя.</w:t>
      </w:r>
    </w:p>
    <w:p w:rsidR="00A26D8E" w:rsidRPr="00CB2D34" w:rsidRDefault="00A26D8E" w:rsidP="005D57FA">
      <w:pPr>
        <w:pStyle w:val="20"/>
      </w:pPr>
      <w:r w:rsidRPr="00CB2D34">
        <w:t>Обоснование выбора приоритетного сценария развития теплоснабжения поселения</w:t>
      </w:r>
      <w:bookmarkEnd w:id="76"/>
    </w:p>
    <w:p w:rsidR="006940DA" w:rsidRPr="00CB2D34" w:rsidRDefault="006940DA" w:rsidP="006940DA">
      <w:pPr>
        <w:pStyle w:val="af0"/>
        <w:spacing w:after="0"/>
        <w:ind w:left="119" w:right="113"/>
      </w:pPr>
      <w:bookmarkStart w:id="77" w:name="_Toc71300572"/>
      <w:r w:rsidRPr="00CB2D34">
        <w:t xml:space="preserve">Оба варианта предложение в п. 5.1 Схемы отражают позитивную картину развития систем </w:t>
      </w:r>
      <w:r w:rsidRPr="00CB2D34">
        <w:rPr>
          <w:spacing w:val="-2"/>
        </w:rPr>
        <w:t>теплоснабжения в Барышевском сельсовете.</w:t>
      </w:r>
    </w:p>
    <w:p w:rsidR="006940DA" w:rsidRPr="00CB2D34" w:rsidRDefault="006940DA" w:rsidP="006940DA">
      <w:pPr>
        <w:pStyle w:val="af0"/>
        <w:spacing w:after="0"/>
        <w:ind w:left="118" w:right="110" w:firstLine="707"/>
      </w:pPr>
      <w:r w:rsidRPr="00CB2D34">
        <w:t>Для Барышевского сельсовета предлагается сохранение отопления многоквартирных жилых домов и объектов общественно-делового назначения от действующих котельных.</w:t>
      </w:r>
    </w:p>
    <w:p w:rsidR="006940DA" w:rsidRPr="00CB2D34" w:rsidRDefault="006940DA" w:rsidP="006940DA">
      <w:pPr>
        <w:pStyle w:val="af0"/>
        <w:spacing w:after="0"/>
        <w:ind w:left="118" w:right="109" w:firstLine="707"/>
      </w:pPr>
      <w:r w:rsidRPr="00CB2D34">
        <w:t>Для индивидуальных жилых домов предусматривается автономное теплоснабжение. Для ремонтируемых и проектируемых тепловых сетей принята подземная прокладка в лотковых каналах с устройством камер для обслуживания арматуры.</w:t>
      </w:r>
    </w:p>
    <w:p w:rsidR="006940DA" w:rsidRPr="00CB2D34" w:rsidRDefault="006940DA" w:rsidP="006940DA">
      <w:pPr>
        <w:pStyle w:val="af0"/>
        <w:spacing w:after="0"/>
        <w:ind w:left="118" w:right="112" w:firstLine="707"/>
      </w:pPr>
      <w:r w:rsidRPr="00CB2D34">
        <w:t>Строительство дополнительных источников тепловой энергии не требуется в связи с низким спросом централизованного теплоснабжения среди населения.</w:t>
      </w:r>
    </w:p>
    <w:p w:rsidR="006940DA" w:rsidRPr="00CB2D34" w:rsidRDefault="006940DA" w:rsidP="006940DA">
      <w:pPr>
        <w:pStyle w:val="af0"/>
        <w:spacing w:after="0"/>
        <w:ind w:left="118" w:right="112" w:firstLine="707"/>
      </w:pPr>
      <w:r w:rsidRPr="00CB2D34">
        <w:t>Положительным моментом является полномасштабная газификация Барышевского сельсовета по программе «Догазификация» во исполнение поручения Президента Российской Федерации и реализация Региональной программы газификации жилищно-коммунального хозяйства, промышленных и иных организаций на территории Новосибирской области. В настоящий момент разрабатывается ПСД на строительство газовой БКМ мощностью 1</w:t>
      </w:r>
      <w:r w:rsidR="004959D9" w:rsidRPr="00CB2D34">
        <w:t>6</w:t>
      </w:r>
      <w:r w:rsidRPr="00CB2D34">
        <w:t xml:space="preserve"> </w:t>
      </w:r>
      <w:r w:rsidR="00C3704A" w:rsidRPr="00CB2D34">
        <w:t>МВт</w:t>
      </w:r>
      <w:r w:rsidRPr="00CB2D34">
        <w:t xml:space="preserve"> (взамен угольной котельной) в с. Барышево.</w:t>
      </w:r>
    </w:p>
    <w:p w:rsidR="006940DA" w:rsidRPr="00CB2D34" w:rsidRDefault="006940DA" w:rsidP="006940DA">
      <w:pPr>
        <w:pStyle w:val="af0"/>
        <w:spacing w:after="0"/>
        <w:ind w:left="118" w:right="108" w:firstLine="707"/>
      </w:pPr>
      <w:r w:rsidRPr="00CB2D34">
        <w:t>Строительство блочно-модульных котельных для социально-административных объектов населённых пунктов сельского поселения вместо существующих индивидуальных (встроенных) источников привело бы к повышению автоматизации и эффективности работы системы теплоснабжения, снизило затраты на эксплуатацию. Но внедрение такой системы требует больших материальных затрат.</w:t>
      </w:r>
    </w:p>
    <w:p w:rsidR="006940DA" w:rsidRPr="00CB2D34" w:rsidRDefault="006940DA" w:rsidP="006940DA">
      <w:pPr>
        <w:pStyle w:val="af0"/>
        <w:spacing w:after="0"/>
        <w:ind w:left="118" w:right="108" w:firstLine="707"/>
      </w:pPr>
      <w:r w:rsidRPr="00CB2D34">
        <w:t>Износ тепловых</w:t>
      </w:r>
      <w:r w:rsidRPr="00CB2D34">
        <w:rPr>
          <w:spacing w:val="-15"/>
        </w:rPr>
        <w:t xml:space="preserve"> </w:t>
      </w:r>
      <w:r w:rsidRPr="00CB2D34">
        <w:t>сетей</w:t>
      </w:r>
      <w:r w:rsidRPr="00CB2D34">
        <w:rPr>
          <w:spacing w:val="-15"/>
        </w:rPr>
        <w:t xml:space="preserve"> </w:t>
      </w:r>
      <w:r w:rsidRPr="00CB2D34">
        <w:t>Барышевского</w:t>
      </w:r>
      <w:r w:rsidRPr="00CB2D34">
        <w:rPr>
          <w:spacing w:val="-15"/>
        </w:rPr>
        <w:t xml:space="preserve"> </w:t>
      </w:r>
      <w:r w:rsidRPr="00CB2D34">
        <w:t>сельсовета</w:t>
      </w:r>
      <w:r w:rsidRPr="00CB2D34">
        <w:rPr>
          <w:spacing w:val="-15"/>
        </w:rPr>
        <w:t xml:space="preserve"> </w:t>
      </w:r>
      <w:r w:rsidRPr="00CB2D34">
        <w:t>достаточно</w:t>
      </w:r>
      <w:r w:rsidRPr="00CB2D34">
        <w:rPr>
          <w:spacing w:val="-15"/>
        </w:rPr>
        <w:t xml:space="preserve"> </w:t>
      </w:r>
      <w:r w:rsidRPr="00CB2D34">
        <w:t>высокий,</w:t>
      </w:r>
      <w:r w:rsidRPr="00CB2D34">
        <w:rPr>
          <w:spacing w:val="-15"/>
        </w:rPr>
        <w:t xml:space="preserve"> </w:t>
      </w:r>
      <w:r w:rsidRPr="00CB2D34">
        <w:t>что</w:t>
      </w:r>
      <w:r w:rsidRPr="00CB2D34">
        <w:rPr>
          <w:spacing w:val="-15"/>
        </w:rPr>
        <w:t xml:space="preserve"> </w:t>
      </w:r>
      <w:r w:rsidRPr="00CB2D34">
        <w:t>свидетельствует</w:t>
      </w:r>
      <w:r w:rsidRPr="00CB2D34">
        <w:rPr>
          <w:spacing w:val="-15"/>
        </w:rPr>
        <w:t xml:space="preserve"> </w:t>
      </w:r>
      <w:r w:rsidRPr="00CB2D34">
        <w:t>о</w:t>
      </w:r>
      <w:r w:rsidRPr="00CB2D34">
        <w:rPr>
          <w:spacing w:val="-15"/>
        </w:rPr>
        <w:t xml:space="preserve"> </w:t>
      </w:r>
      <w:r w:rsidRPr="00CB2D34">
        <w:t>высокой вероятности</w:t>
      </w:r>
      <w:r w:rsidRPr="00CB2D34">
        <w:rPr>
          <w:spacing w:val="-14"/>
        </w:rPr>
        <w:t xml:space="preserve"> </w:t>
      </w:r>
      <w:r w:rsidRPr="00CB2D34">
        <w:t>аварий</w:t>
      </w:r>
      <w:r w:rsidRPr="00CB2D34">
        <w:rPr>
          <w:spacing w:val="-15"/>
        </w:rPr>
        <w:t xml:space="preserve"> </w:t>
      </w:r>
      <w:r w:rsidRPr="00CB2D34">
        <w:t>теплотрассы,</w:t>
      </w:r>
      <w:r w:rsidRPr="00CB2D34">
        <w:rPr>
          <w:spacing w:val="-14"/>
        </w:rPr>
        <w:t xml:space="preserve"> </w:t>
      </w:r>
      <w:r w:rsidRPr="00CB2D34">
        <w:t>микроповреждений</w:t>
      </w:r>
      <w:r w:rsidRPr="00CB2D34">
        <w:rPr>
          <w:spacing w:val="-15"/>
        </w:rPr>
        <w:t xml:space="preserve"> </w:t>
      </w:r>
      <w:r w:rsidRPr="00CB2D34">
        <w:t>трубопроводов,</w:t>
      </w:r>
      <w:r w:rsidRPr="00CB2D34">
        <w:rPr>
          <w:spacing w:val="-15"/>
        </w:rPr>
        <w:t xml:space="preserve"> </w:t>
      </w:r>
      <w:r w:rsidRPr="00CB2D34">
        <w:t>следовательно,</w:t>
      </w:r>
      <w:r w:rsidRPr="00CB2D34">
        <w:rPr>
          <w:spacing w:val="-15"/>
        </w:rPr>
        <w:t xml:space="preserve"> </w:t>
      </w:r>
      <w:r w:rsidRPr="00CB2D34">
        <w:t>высоких потерь теплоносителя и тепловой энергии. Реконструкция существующей системы теплоснабжения позволит повысить эффективность оборудования, повысить уровень надёжности,</w:t>
      </w:r>
      <w:r w:rsidRPr="00CB2D34">
        <w:rPr>
          <w:spacing w:val="-9"/>
        </w:rPr>
        <w:t xml:space="preserve"> </w:t>
      </w:r>
      <w:r w:rsidRPr="00CB2D34">
        <w:t>снизить</w:t>
      </w:r>
      <w:r w:rsidRPr="00CB2D34">
        <w:rPr>
          <w:spacing w:val="-10"/>
        </w:rPr>
        <w:t xml:space="preserve"> </w:t>
      </w:r>
      <w:r w:rsidRPr="00CB2D34">
        <w:t>потери</w:t>
      </w:r>
      <w:r w:rsidRPr="00CB2D34">
        <w:rPr>
          <w:spacing w:val="-9"/>
        </w:rPr>
        <w:t xml:space="preserve"> </w:t>
      </w:r>
      <w:r w:rsidRPr="00CB2D34">
        <w:t>тепловой</w:t>
      </w:r>
      <w:r w:rsidRPr="00CB2D34">
        <w:rPr>
          <w:spacing w:val="-8"/>
        </w:rPr>
        <w:t xml:space="preserve"> </w:t>
      </w:r>
      <w:r w:rsidRPr="00CB2D34">
        <w:t xml:space="preserve">энергии. Кроме того, отключение частного сектора с поэтапным переводом наиболее удалённых </w:t>
      </w:r>
      <w:r w:rsidRPr="00CB2D34">
        <w:lastRenderedPageBreak/>
        <w:t>потребителей на индивидуальные источники теплоснабжения при условии газификации населенных пунктов по программе «Догазификация» также будет способствовать снижению уровня аварийности теплотрасс и снижению потерь теплоносителя и тепловой энергии, а также такие сети экономически невыгодно обслуживать по причине низкого потребления тепловой энергии таких потребителей.</w:t>
      </w:r>
    </w:p>
    <w:p w:rsidR="00E33FBE" w:rsidRPr="00CB2D34" w:rsidRDefault="00E33FBE" w:rsidP="005D57FA">
      <w:pPr>
        <w:pStyle w:val="10"/>
        <w:tabs>
          <w:tab w:val="left" w:pos="1985"/>
        </w:tabs>
      </w:pPr>
      <w:r w:rsidRPr="00CB2D34">
        <w:lastRenderedPageBreak/>
        <w:t xml:space="preserve">Предложения по строительству, </w:t>
      </w:r>
      <w:r w:rsidR="0095701A" w:rsidRPr="00CB2D34">
        <w:t xml:space="preserve">реконструкции, техническому перевооружению и (или) модернизации </w:t>
      </w:r>
      <w:r w:rsidRPr="00CB2D34">
        <w:t>источников тепловой энергии</w:t>
      </w:r>
      <w:bookmarkEnd w:id="77"/>
    </w:p>
    <w:p w:rsidR="00053EF2" w:rsidRPr="00CB2D34" w:rsidRDefault="00F60CE8" w:rsidP="00F60CE8">
      <w:pPr>
        <w:pStyle w:val="20"/>
      </w:pPr>
      <w:bookmarkStart w:id="78" w:name="_Toc71300573"/>
      <w:r w:rsidRPr="00CB2D34">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CB2D34">
        <w:t>вой энергии, обоснованная расчё</w:t>
      </w:r>
      <w:r w:rsidRPr="00CB2D34">
        <w:t>тами ценовых (тарифных) последствий для потребителей (в ценовых зонах теп</w:t>
      </w:r>
      <w:r w:rsidR="008721D0" w:rsidRPr="00CB2D34">
        <w:t>лоснабжения - обоснованная расчё</w:t>
      </w:r>
      <w:r w:rsidRPr="00CB2D34">
        <w:t>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8"/>
    </w:p>
    <w:p w:rsidR="00710689" w:rsidRPr="00CB2D34" w:rsidRDefault="00710689" w:rsidP="00710689">
      <w:r w:rsidRPr="00CB2D34">
        <w:t>Перспективная тепловая нагрузка на осваиваемых территориях ст. Издревая и п. Двуречье может быть компенсирована существующими централизованными котельными. Строительство прочих новых источников тепловой энергии для этих целей не требуется.</w:t>
      </w:r>
    </w:p>
    <w:p w:rsidR="0029395F" w:rsidRPr="00CB2D34" w:rsidRDefault="0029395F" w:rsidP="00710689">
      <w:r w:rsidRPr="00CB2D34">
        <w:t>Перспективная тепловая нагрузка на осваиваемых территориях с. Барышево, предполагает вывод из эксплуатации котельной №3 в 2025г. Взамен принято решение о финансировании и строительстве газовой блочно-модульной котельной с. Барышево (Опытный завод) по адресу ул. Ленина, 247а. Предполагаемая суммарная мощность новой газовой блочно-модульной котельной составит 16 МВт (13,76 Гкал/час).</w:t>
      </w:r>
    </w:p>
    <w:p w:rsidR="00710689" w:rsidRPr="00CB2D34" w:rsidRDefault="00710689" w:rsidP="00053EF2">
      <w:r w:rsidRPr="00CB2D34">
        <w:t>В отношении населённых пунктов п. Каинская Заимка, п. Каменушка и п. Шадриха, компенсация перспективной тепловой нагрузки планируется за счёт индивидуальных источников, так как целесообразности сооружения централизованного теплоснабжения при отсутствии крупных, или сосредоточенных в плотной застройке потребителей, нет и не предполагается на расчётный период.</w:t>
      </w:r>
    </w:p>
    <w:p w:rsidR="00F60CE8" w:rsidRPr="00CB2D34" w:rsidRDefault="00F60CE8" w:rsidP="00053EF2"/>
    <w:p w:rsidR="00A26D8E" w:rsidRPr="00CB2D34" w:rsidRDefault="00A26D8E" w:rsidP="005D57FA">
      <w:pPr>
        <w:pStyle w:val="20"/>
      </w:pPr>
      <w:bookmarkStart w:id="79" w:name="_Toc71300574"/>
      <w:r w:rsidRPr="00CB2D34">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9"/>
    </w:p>
    <w:p w:rsidR="006940DA" w:rsidRPr="00CB2D34" w:rsidRDefault="006940DA" w:rsidP="006940DA">
      <w:r w:rsidRPr="00CB2D34">
        <w:t>В 2023-2024 годах предусматривается строительство газовой блочно-модульной котельной в с. Барышево мощностью 1</w:t>
      </w:r>
      <w:r w:rsidR="0029395F" w:rsidRPr="00CB2D34">
        <w:t>6</w:t>
      </w:r>
      <w:r w:rsidRPr="00CB2D34">
        <w:t xml:space="preserve"> </w:t>
      </w:r>
      <w:r w:rsidR="00C3704A" w:rsidRPr="00CB2D34">
        <w:t>МВт</w:t>
      </w:r>
      <w:r w:rsidRPr="00CB2D34">
        <w:t xml:space="preserve"> (взамен угольной котельной). </w:t>
      </w:r>
    </w:p>
    <w:p w:rsidR="00710689" w:rsidRPr="00CB2D34" w:rsidRDefault="006940DA" w:rsidP="006940DA">
      <w:r w:rsidRPr="00CB2D34">
        <w:t>Возможное увеличение перспективной тепловой нагрузки в отношении остальных источников будет скомпенсировано располагаемой мощностью существующих котельных.</w:t>
      </w:r>
    </w:p>
    <w:p w:rsidR="00053EF2" w:rsidRPr="00CB2D34" w:rsidRDefault="00053EF2" w:rsidP="00053EF2"/>
    <w:p w:rsidR="00A26D8E" w:rsidRPr="00CB2D34" w:rsidRDefault="00A26D8E" w:rsidP="005D57FA">
      <w:pPr>
        <w:pStyle w:val="20"/>
      </w:pPr>
      <w:bookmarkStart w:id="80" w:name="_Toc71300575"/>
      <w:r w:rsidRPr="00CB2D34">
        <w:t xml:space="preserve">Предложения по </w:t>
      </w:r>
      <w:r w:rsidR="0095701A" w:rsidRPr="00CB2D34">
        <w:t xml:space="preserve">техническому перевооружению и (или) модернизации </w:t>
      </w:r>
      <w:r w:rsidRPr="00CB2D34">
        <w:t>источников тепловой энергии с целью повышения эффективности работы систем теплоснабжения</w:t>
      </w:r>
      <w:bookmarkEnd w:id="80"/>
    </w:p>
    <w:p w:rsidR="00710689" w:rsidRPr="00CB2D34" w:rsidRDefault="00710689" w:rsidP="00710689">
      <w:r w:rsidRPr="00CB2D34">
        <w:t xml:space="preserve">Источники тепловой энергии – стационарные котельные в п. Двуречье и ст. Крахаль были выведены из эксплуатации, заменены блочно-модульными котельными и одновременно </w:t>
      </w:r>
      <w:r w:rsidRPr="00CB2D34">
        <w:lastRenderedPageBreak/>
        <w:t>технически перевооружены в части перевода с твёрдого топлива на газообразное в 2012-2013 гг.</w:t>
      </w:r>
    </w:p>
    <w:p w:rsidR="00710689" w:rsidRPr="00CB2D34" w:rsidRDefault="00710689" w:rsidP="00710689">
      <w:r w:rsidRPr="00CB2D34">
        <w:t>Котельная №1 с. Барышево введена в эксплуатацию в 1994 г. (обновлена в 2016 г.), котельная №2 ст. Издревая – в 1996 г. (обновлена в 2016 г.), котельная №3 с. Барышево – в 1970 г.</w:t>
      </w:r>
    </w:p>
    <w:p w:rsidR="00710689" w:rsidRPr="00CB2D34" w:rsidRDefault="00710689" w:rsidP="00710689">
      <w:r w:rsidRPr="00CB2D34">
        <w:t>Согласно стратегии социально-экономического развития Новосибирского района Новосибирской области, до 2030 года в 2016 г. в с. Барышево произведена реконструкция двух угольных котельных с установкой современного оборудования на ул. Тельмана и ул. Вокзальная. После проведения пуско-наладочных работ котельные будут эксплуатироваться без постоянного присутствия персонала.</w:t>
      </w:r>
    </w:p>
    <w:p w:rsidR="00710689" w:rsidRPr="00CB2D34" w:rsidRDefault="00710689" w:rsidP="00710689">
      <w:r w:rsidRPr="00CB2D34">
        <w:t>Согласно «Стратегии социально-экономического развития Новосибирского района Новосибирской области до 2030 года», в перечень перспективных инфраструктурных проектов, планируемых к реализации в Новосибирском районе Новосибирской области, включена модернизация теплоснабжения с. Барышево в части строительства подводящего газопровода и перевод котельной № 3 мощностью 10 МВт с твёрдого топлива на газообразное (срок ввода – 20</w:t>
      </w:r>
      <w:r w:rsidR="006940DA" w:rsidRPr="00CB2D34">
        <w:t>23-2024</w:t>
      </w:r>
      <w:r w:rsidRPr="00CB2D34">
        <w:t xml:space="preserve"> гг.).</w:t>
      </w:r>
    </w:p>
    <w:p w:rsidR="00710689" w:rsidRPr="00CB2D34" w:rsidRDefault="00710689" w:rsidP="00710689">
      <w:r w:rsidRPr="00CB2D34">
        <w:t>Согласно программе комплексного развития системы коммунальной инфраструктуры Барышевского сельсовета Новосибирского района Новосибирской области на 2013-2020 года одним из приоритетных направлений модернизации системы теплоснабжения является установка газовых котельных полной автоматизации, работающих без постоянного обслуживающего персонала.</w:t>
      </w:r>
    </w:p>
    <w:p w:rsidR="00710689" w:rsidRPr="00CB2D34" w:rsidRDefault="00710689" w:rsidP="00710689">
      <w:r w:rsidRPr="00CB2D34">
        <w:t>Строительство блочно-модульной котельной ст. Крахаль на территории военного городка мощностью 2,23 Гкал/час было осуществлено в 2013 г. Острая необходимость строительства котельной вызвана отказом предыдущего поставщика тепловой энергии (угольная котельная расположенная на территории военной части) производить дальнейшее оказание услуг в виду критического технического состояния угольной котельной. Таким образом, единственно возможным решением обеспечения тепловой энергией жителей домов на ст. Крахаль, ранее подключённых к угольной котельной, стало строительство новой газовой котельной. При этом к данной котельной были подключены и потребители самой военной части. Газовая котельная призвана обеспечить потребителей качественной услугой теплоснабжения и горячего водоснабжения. Предусматривается возможность плавного регулирования работы котельной, за счёт применения современного оборудования (модуляционные горелки, насосы с частотными преобразователями, гибкая система автоматики). Котельная планируется к реализации без постоянного присутствия обслуживающего персонала, будет работать автономно, сигналы оповещения будут выведены в единый диспетчерский пункт, из которого планируется контроль всех газовых котельных. Строительство котельной позволит получить дополнительный доход от поставки услуг отопления и горячего водоснабжения.</w:t>
      </w:r>
    </w:p>
    <w:p w:rsidR="00710689" w:rsidRPr="00CB2D34" w:rsidRDefault="00710689" w:rsidP="00710689">
      <w:r w:rsidRPr="00CB2D34">
        <w:t>Программой запланировано строительство двух блочно-модульных котельных в с. Барышево на площадке существующей угольной котельной по адресу ул. Тельмана, 16а мощностью 2 Гкал/час, и на ст. Издревая, на площадке существующей угольной котельной по адресу Школьный переулок, 3а мощностью 2,9 Гкал/час. Это позволит обеспечить потребителей качественной услугой теплоснабжения и горячего водоснабжения.</w:t>
      </w:r>
    </w:p>
    <w:p w:rsidR="00710689" w:rsidRPr="00CB2D34" w:rsidRDefault="00710689" w:rsidP="00710689">
      <w:r w:rsidRPr="00CB2D34">
        <w:t>Строительство новых котельных позволит сохранить денежные средства, которые затрачиваются на аварийно-восстановительные работы существующих угольных котельных, для поддержания их в работоспособном состоянии.</w:t>
      </w:r>
    </w:p>
    <w:p w:rsidR="00710689" w:rsidRPr="00CB2D34" w:rsidRDefault="00710689" w:rsidP="00710689">
      <w:r w:rsidRPr="00CB2D34">
        <w:t xml:space="preserve">Ввод новых источников целесообразно осуществить вместе с газификацией </w:t>
      </w:r>
      <w:r w:rsidRPr="00CB2D34">
        <w:lastRenderedPageBreak/>
        <w:t>соответствующих населённых пунктов.</w:t>
      </w:r>
    </w:p>
    <w:p w:rsidR="00710689" w:rsidRPr="00CB2D34" w:rsidRDefault="00710689" w:rsidP="00710689">
      <w:r w:rsidRPr="00CB2D34">
        <w:t>Согласно ранее разработанным Инвестиционным программам по модернизации систем теплоснабжения Барышевского сельсовета на 2013 г. техническое состояние котельных №1, №2 и №3 уже являлось критическим в связи с износом основных объектов теплоснабжения в среднем на 80-90% и требует вместо котельных №1, №2 и №3 строительство блочно-модульных котельных. В указанных инвестиционных программах оснастить блочно-модульные котельные нижеследующим оборудованием.</w:t>
      </w:r>
    </w:p>
    <w:p w:rsidR="00710689" w:rsidRPr="00CB2D34" w:rsidRDefault="00710689" w:rsidP="00710689">
      <w:r w:rsidRPr="00CB2D34">
        <w:t xml:space="preserve">Согласно «Инвестиционной программе по модернизации систем теплоснабжения  МУП «Барышевская ДЕЗ ЖКУ» Барышевского сельсовета, на 2013 – 2016 годы», инвестиционному проекту №7 в запланированной газовой блочно-модульной котельной вместо котельной №1 с. Барышево планировалось установить два котла </w:t>
      </w:r>
      <w:r w:rsidRPr="00CB2D34">
        <w:rPr>
          <w:lang w:val="en-US"/>
        </w:rPr>
        <w:t>Buderus</w:t>
      </w:r>
      <w:r w:rsidRPr="00CB2D34">
        <w:t xml:space="preserve"> </w:t>
      </w:r>
      <w:r w:rsidRPr="00CB2D34">
        <w:rPr>
          <w:lang w:val="en-US"/>
        </w:rPr>
        <w:t>Logano</w:t>
      </w:r>
      <w:r w:rsidRPr="00CB2D34">
        <w:t xml:space="preserve"> </w:t>
      </w:r>
      <w:r w:rsidRPr="00CB2D34">
        <w:rPr>
          <w:lang w:val="en-US"/>
        </w:rPr>
        <w:t>SK</w:t>
      </w:r>
      <w:r w:rsidRPr="00CB2D34">
        <w:t xml:space="preserve">735, а также комбинированную горелку </w:t>
      </w:r>
      <w:r w:rsidRPr="00CB2D34">
        <w:rPr>
          <w:lang w:val="en-US"/>
        </w:rPr>
        <w:t>Riello</w:t>
      </w:r>
      <w:r w:rsidRPr="00CB2D34">
        <w:t xml:space="preserve">, насос сетевой </w:t>
      </w:r>
      <w:r w:rsidRPr="00CB2D34">
        <w:rPr>
          <w:lang w:val="en-US"/>
        </w:rPr>
        <w:t>Wilo</w:t>
      </w:r>
      <w:r w:rsidRPr="00CB2D34">
        <w:t xml:space="preserve"> </w:t>
      </w:r>
      <w:r w:rsidRPr="00CB2D34">
        <w:rPr>
          <w:lang w:val="en-US"/>
        </w:rPr>
        <w:t>IL</w:t>
      </w:r>
      <w:r w:rsidRPr="00CB2D34">
        <w:t xml:space="preserve"> 80/190-18,5/2, насос котловой </w:t>
      </w:r>
      <w:r w:rsidRPr="00CB2D34">
        <w:rPr>
          <w:lang w:val="en-US"/>
        </w:rPr>
        <w:t>Wilo</w:t>
      </w:r>
      <w:r w:rsidRPr="00CB2D34">
        <w:t xml:space="preserve"> </w:t>
      </w:r>
      <w:r w:rsidRPr="00CB2D34">
        <w:rPr>
          <w:lang w:val="en-US"/>
        </w:rPr>
        <w:t>IL</w:t>
      </w:r>
      <w:r w:rsidRPr="00CB2D34">
        <w:t xml:space="preserve"> 100/250-7,5/4, насос подпитки </w:t>
      </w:r>
      <w:r w:rsidRPr="00CB2D34">
        <w:rPr>
          <w:lang w:val="en-US"/>
        </w:rPr>
        <w:t>MVI</w:t>
      </w:r>
      <w:r w:rsidRPr="00CB2D34">
        <w:t>207/</w:t>
      </w:r>
      <w:r w:rsidRPr="00CB2D34">
        <w:rPr>
          <w:lang w:val="en-US"/>
        </w:rPr>
        <w:t>PN</w:t>
      </w:r>
      <w:r w:rsidRPr="00CB2D34">
        <w:t xml:space="preserve">16 и теплообменники </w:t>
      </w:r>
      <w:r w:rsidRPr="00CB2D34">
        <w:rPr>
          <w:lang w:val="en-US"/>
        </w:rPr>
        <w:t>Ridan</w:t>
      </w:r>
      <w:r w:rsidRPr="00CB2D34">
        <w:t>.</w:t>
      </w:r>
    </w:p>
    <w:p w:rsidR="00710689" w:rsidRPr="00CB2D34" w:rsidRDefault="00710689" w:rsidP="00710689">
      <w:r w:rsidRPr="00CB2D34">
        <w:t>Согласно «Инвестиционной программе по модернизации систем теплоснабжения МУП</w:t>
      </w:r>
    </w:p>
    <w:p w:rsidR="00710689" w:rsidRPr="00CB2D34" w:rsidRDefault="00710689" w:rsidP="00710689">
      <w:pPr>
        <w:ind w:firstLine="0"/>
      </w:pPr>
      <w:r w:rsidRPr="00CB2D34">
        <w:t xml:space="preserve">«Барышевская ДЕЗ ЖКУ» Барышевского сельсовета, на 2013 – 2016 годы», инвестиционному проекту №5 в запланированной газовой блочно-модульной котельной вместо котельной №2 ст. Издревая планировалось установить два котла </w:t>
      </w:r>
      <w:r w:rsidRPr="00CB2D34">
        <w:rPr>
          <w:lang w:val="en-US"/>
        </w:rPr>
        <w:t>Buderus</w:t>
      </w:r>
      <w:r w:rsidRPr="00CB2D34">
        <w:t xml:space="preserve"> </w:t>
      </w:r>
      <w:r w:rsidRPr="00CB2D34">
        <w:rPr>
          <w:lang w:val="en-US"/>
        </w:rPr>
        <w:t>Logano</w:t>
      </w:r>
      <w:r w:rsidRPr="00CB2D34">
        <w:t xml:space="preserve"> </w:t>
      </w:r>
      <w:r w:rsidRPr="00CB2D34">
        <w:rPr>
          <w:lang w:val="en-US"/>
        </w:rPr>
        <w:t>SK</w:t>
      </w:r>
      <w:r w:rsidRPr="00CB2D34">
        <w:t xml:space="preserve">845, а также двухтопливную горелку </w:t>
      </w:r>
      <w:r w:rsidRPr="00CB2D34">
        <w:rPr>
          <w:lang w:val="en-US"/>
        </w:rPr>
        <w:t>Riello</w:t>
      </w:r>
      <w:r w:rsidRPr="00CB2D34">
        <w:t xml:space="preserve"> </w:t>
      </w:r>
      <w:r w:rsidRPr="00CB2D34">
        <w:rPr>
          <w:lang w:val="en-US"/>
        </w:rPr>
        <w:t>RLS</w:t>
      </w:r>
      <w:r w:rsidRPr="00CB2D34">
        <w:t xml:space="preserve"> 160, насосы </w:t>
      </w:r>
      <w:r w:rsidRPr="00CB2D34">
        <w:rPr>
          <w:lang w:val="en-US"/>
        </w:rPr>
        <w:t>Wilo</w:t>
      </w:r>
      <w:r w:rsidRPr="00CB2D34">
        <w:t xml:space="preserve"> и теплообменники </w:t>
      </w:r>
      <w:r w:rsidRPr="00CB2D34">
        <w:rPr>
          <w:lang w:val="en-US"/>
        </w:rPr>
        <w:t>Ridan</w:t>
      </w:r>
      <w:r w:rsidRPr="00CB2D34">
        <w:t>.</w:t>
      </w:r>
    </w:p>
    <w:p w:rsidR="00710689" w:rsidRPr="00CB2D34" w:rsidRDefault="00710689" w:rsidP="00053EF2">
      <w:r w:rsidRPr="00CB2D34">
        <w:t xml:space="preserve">Согласно «Инвестиционной программе по модернизации систем теплоснабжения  МУП «Барышевская ДЕЗ ЖКУ» Барышевского сельсовета, на 2013 – 2016 годы», инвестиционному проекту №3 в запланированной газовой блочно-модульной котельной вместо котельной №3 с. Барышево планировалось установить пять котлов </w:t>
      </w:r>
      <w:r w:rsidRPr="00CB2D34">
        <w:rPr>
          <w:lang w:val="en-US"/>
        </w:rPr>
        <w:t>Buderus</w:t>
      </w:r>
      <w:r w:rsidRPr="00CB2D34">
        <w:t xml:space="preserve"> </w:t>
      </w:r>
      <w:r w:rsidRPr="00CB2D34">
        <w:rPr>
          <w:lang w:val="en-US"/>
        </w:rPr>
        <w:t>Logano</w:t>
      </w:r>
      <w:r w:rsidRPr="00CB2D34">
        <w:t xml:space="preserve"> </w:t>
      </w:r>
      <w:r w:rsidRPr="00CB2D34">
        <w:rPr>
          <w:lang w:val="en-US"/>
        </w:rPr>
        <w:t>S</w:t>
      </w:r>
      <w:r w:rsidRPr="00CB2D34">
        <w:t>825</w:t>
      </w:r>
      <w:r w:rsidRPr="00CB2D34">
        <w:rPr>
          <w:lang w:val="en-US"/>
        </w:rPr>
        <w:t>L</w:t>
      </w:r>
      <w:r w:rsidRPr="00CB2D34">
        <w:t xml:space="preserve">-4100 суммарной мощностью 18,1 Гкал/ч, а также комбинированную горелку </w:t>
      </w:r>
      <w:r w:rsidRPr="00CB2D34">
        <w:rPr>
          <w:lang w:val="en-US"/>
        </w:rPr>
        <w:t>Riello</w:t>
      </w:r>
      <w:r w:rsidRPr="00CB2D34">
        <w:t xml:space="preserve">, насос котлового контура </w:t>
      </w:r>
      <w:r w:rsidRPr="00CB2D34">
        <w:rPr>
          <w:lang w:val="en-US"/>
        </w:rPr>
        <w:t>Wilo</w:t>
      </w:r>
      <w:r w:rsidRPr="00CB2D34">
        <w:t xml:space="preserve"> </w:t>
      </w:r>
      <w:r w:rsidRPr="00CB2D34">
        <w:rPr>
          <w:lang w:val="en-US"/>
        </w:rPr>
        <w:t>IL</w:t>
      </w:r>
      <w:r w:rsidRPr="00CB2D34">
        <w:t xml:space="preserve"> 125/300-18,5/4, насос сетевого контура </w:t>
      </w:r>
      <w:r w:rsidRPr="00CB2D34">
        <w:rPr>
          <w:lang w:val="en-US"/>
        </w:rPr>
        <w:t>Wilo</w:t>
      </w:r>
      <w:r w:rsidRPr="00CB2D34">
        <w:t xml:space="preserve"> </w:t>
      </w:r>
      <w:r w:rsidRPr="00CB2D34">
        <w:rPr>
          <w:lang w:val="en-US"/>
        </w:rPr>
        <w:t>IL</w:t>
      </w:r>
      <w:r w:rsidRPr="00CB2D34">
        <w:t xml:space="preserve"> 250/440-110/4, насос подпитки </w:t>
      </w:r>
      <w:r w:rsidRPr="00CB2D34">
        <w:rPr>
          <w:lang w:val="en-US"/>
        </w:rPr>
        <w:t>Wilo</w:t>
      </w:r>
      <w:r w:rsidRPr="00CB2D34">
        <w:t xml:space="preserve"> </w:t>
      </w:r>
      <w:r w:rsidRPr="00CB2D34">
        <w:rPr>
          <w:lang w:val="en-US"/>
        </w:rPr>
        <w:t>MVI</w:t>
      </w:r>
      <w:r w:rsidRPr="00CB2D34">
        <w:t xml:space="preserve"> 3205/</w:t>
      </w:r>
      <w:r w:rsidRPr="00CB2D34">
        <w:rPr>
          <w:lang w:val="en-US"/>
        </w:rPr>
        <w:t>PN</w:t>
      </w:r>
      <w:r w:rsidRPr="00CB2D34">
        <w:t xml:space="preserve">16 и теплообменники </w:t>
      </w:r>
      <w:r w:rsidRPr="00CB2D34">
        <w:rPr>
          <w:lang w:val="en-US"/>
        </w:rPr>
        <w:t>Ridan</w:t>
      </w:r>
      <w:r w:rsidRPr="00CB2D34">
        <w:t>.</w:t>
      </w:r>
    </w:p>
    <w:p w:rsidR="00053EF2" w:rsidRPr="00CB2D34" w:rsidRDefault="00053EF2" w:rsidP="00053EF2"/>
    <w:p w:rsidR="00A26D8E" w:rsidRPr="00CB2D34" w:rsidRDefault="00A26D8E" w:rsidP="005D57FA">
      <w:pPr>
        <w:pStyle w:val="20"/>
      </w:pPr>
      <w:bookmarkStart w:id="81" w:name="_Toc71300576"/>
      <w:r w:rsidRPr="00CB2D34">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1"/>
    </w:p>
    <w:p w:rsidR="00710689" w:rsidRPr="00CB2D34" w:rsidRDefault="00710689" w:rsidP="00710689">
      <w:r w:rsidRPr="00CB2D34">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отсутствуют.</w:t>
      </w:r>
    </w:p>
    <w:p w:rsidR="00710689" w:rsidRPr="00CB2D34" w:rsidRDefault="00710689" w:rsidP="00710689"/>
    <w:p w:rsidR="00A26D8E" w:rsidRPr="00CB2D34" w:rsidRDefault="00A26D8E" w:rsidP="005D57FA">
      <w:pPr>
        <w:pStyle w:val="20"/>
      </w:pPr>
      <w:bookmarkStart w:id="82" w:name="_Toc71300577"/>
      <w:r w:rsidRPr="00CB2D34">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2"/>
    </w:p>
    <w:p w:rsidR="00710689" w:rsidRPr="00CB2D34" w:rsidRDefault="00710689" w:rsidP="00710689">
      <w:r w:rsidRPr="00CB2D34">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требуются в отношении стационарных котельных №1 и №3 с. Барышево, №2 ст. Издревая, что наиболее экономически целесообразно при газификации населённых пунктов.</w:t>
      </w:r>
    </w:p>
    <w:p w:rsidR="00053EF2" w:rsidRPr="00CB2D34" w:rsidRDefault="00710689" w:rsidP="00710689">
      <w:r w:rsidRPr="00CB2D34">
        <w:t>Ранее функционировавшие стационарные котельные выведены из эксплуатации в п. Двуречье в 2012 г и ст. Крахаль – в 2013 г.</w:t>
      </w:r>
    </w:p>
    <w:p w:rsidR="00710689" w:rsidRPr="00CB2D34" w:rsidRDefault="00710689" w:rsidP="00710689"/>
    <w:p w:rsidR="00A26D8E" w:rsidRPr="00CB2D34" w:rsidRDefault="00A26D8E" w:rsidP="005D57FA">
      <w:pPr>
        <w:pStyle w:val="20"/>
      </w:pPr>
      <w:bookmarkStart w:id="83" w:name="_Toc71300578"/>
      <w:r w:rsidRPr="00CB2D34">
        <w:lastRenderedPageBreak/>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3"/>
    </w:p>
    <w:p w:rsidR="00053EF2" w:rsidRPr="00CB2D34" w:rsidRDefault="00710689" w:rsidP="00053EF2">
      <w:r w:rsidRPr="00CB2D34">
        <w:t>Меры по переоборудованию котельных в источники комбинированной выработки электрической и тепловой энергии на расчётный период не требуется. Собственные нужды (электрическое потребление) муниципальной котельной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и население – не имеет средств на единовременные затраты по реализации когенерации.</w:t>
      </w:r>
    </w:p>
    <w:p w:rsidR="00053EF2" w:rsidRPr="00CB2D34" w:rsidRDefault="00053EF2" w:rsidP="00053EF2"/>
    <w:p w:rsidR="00A26D8E" w:rsidRPr="00CB2D34" w:rsidRDefault="00A26D8E" w:rsidP="005D57FA">
      <w:pPr>
        <w:pStyle w:val="20"/>
      </w:pPr>
      <w:bookmarkStart w:id="84" w:name="_Toc71300579"/>
      <w:r w:rsidRPr="00CB2D34">
        <w:t>Мер</w:t>
      </w:r>
      <w:r w:rsidR="008721D0" w:rsidRPr="00CB2D34">
        <w:t>ы по переводу котельных, размещё</w:t>
      </w:r>
      <w:r w:rsidRPr="00CB2D34">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84"/>
    </w:p>
    <w:p w:rsidR="00053EF2" w:rsidRPr="00CB2D34" w:rsidRDefault="00710689" w:rsidP="00053EF2">
      <w:r w:rsidRPr="00CB2D34">
        <w:t>Зоны действия источников комбинированной выработки тепловой и электрической энергии на территории Барышевского сельсовета отсутствуют, существующие котельные не расположены в их зонах.</w:t>
      </w:r>
    </w:p>
    <w:p w:rsidR="00710689" w:rsidRPr="00CB2D34" w:rsidRDefault="00710689" w:rsidP="00053EF2"/>
    <w:p w:rsidR="00A26D8E" w:rsidRPr="00CB2D34" w:rsidRDefault="00A26D8E" w:rsidP="005D57FA">
      <w:pPr>
        <w:pStyle w:val="20"/>
      </w:pPr>
      <w:bookmarkStart w:id="85" w:name="_Toc71300580"/>
      <w:r w:rsidRPr="00CB2D34">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5"/>
    </w:p>
    <w:p w:rsidR="00053EF2" w:rsidRPr="00CB2D34" w:rsidRDefault="00710689" w:rsidP="00053EF2">
      <w:r w:rsidRPr="00CB2D34">
        <w:t>Оптимальный температурный график системы теплоснабжения для каждого источника тепловой энергии остаётся прежним на расчётный период до 2038 г. с температурным режимом 95-70 °С. Необходимость его изменения отсутствует. Групп источников в системе теплоснабжения, работающих на общую тепловую сеть, не имеется. Оптимальные температурные графики отпуска тепловой энергии для муниципальных котельных Барышевского сельсовета, приведённые на диаграммах, сохранятся на всех этапах расчётного периода.</w:t>
      </w:r>
    </w:p>
    <w:p w:rsidR="00622548" w:rsidRPr="00CB2D34" w:rsidRDefault="00622548" w:rsidP="00622548">
      <w:pPr>
        <w:keepNext/>
        <w:ind w:firstLine="0"/>
        <w:jc w:val="center"/>
      </w:pPr>
      <w:r w:rsidRPr="00CB2D34">
        <w:rPr>
          <w:noProof/>
          <w:lang w:eastAsia="ru-RU"/>
        </w:rPr>
        <w:lastRenderedPageBreak/>
        <w:drawing>
          <wp:inline distT="0" distB="0" distL="0" distR="0" wp14:anchorId="40290861" wp14:editId="01333D5F">
            <wp:extent cx="4309200" cy="2520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09200" cy="2520000"/>
                    </a:xfrm>
                    <a:prstGeom prst="rect">
                      <a:avLst/>
                    </a:prstGeom>
                  </pic:spPr>
                </pic:pic>
              </a:graphicData>
            </a:graphic>
          </wp:inline>
        </w:drawing>
      </w:r>
    </w:p>
    <w:p w:rsidR="007F060B" w:rsidRPr="00CB2D34" w:rsidRDefault="00622548" w:rsidP="00622548">
      <w:pPr>
        <w:pStyle w:val="aa"/>
      </w:pPr>
      <w:bookmarkStart w:id="86" w:name="_Toc40786368"/>
      <w:bookmarkStart w:id="87" w:name="_Toc130300490"/>
      <w:r w:rsidRPr="00CB2D34">
        <w:t xml:space="preserve">Рисунок </w:t>
      </w:r>
      <w:fldSimple w:instr=" STYLEREF 1 \s ">
        <w:r w:rsidR="00891CF8">
          <w:rPr>
            <w:noProof/>
          </w:rPr>
          <w:t>5</w:t>
        </w:r>
      </w:fldSimple>
      <w:r w:rsidRPr="00CB2D34">
        <w:t>.</w:t>
      </w:r>
      <w:fldSimple w:instr=" SEQ Рисунок \* ARABIC \s 1 ">
        <w:r w:rsidR="00891CF8">
          <w:rPr>
            <w:noProof/>
          </w:rPr>
          <w:t>1</w:t>
        </w:r>
      </w:fldSimple>
      <w:r w:rsidRPr="00CB2D34">
        <w:t xml:space="preserve"> – Оптимальный температурный график отпуска тепловой энергии для котельной №1 с. Барышево</w:t>
      </w:r>
      <w:bookmarkEnd w:id="86"/>
      <w:bookmarkEnd w:id="87"/>
    </w:p>
    <w:p w:rsidR="007F060B" w:rsidRPr="00CB2D34" w:rsidRDefault="00622548" w:rsidP="00622548">
      <w:pPr>
        <w:ind w:firstLine="0"/>
        <w:jc w:val="center"/>
      </w:pPr>
      <w:r w:rsidRPr="00CB2D34">
        <w:rPr>
          <w:noProof/>
          <w:lang w:eastAsia="ru-RU"/>
        </w:rPr>
        <w:drawing>
          <wp:inline distT="0" distB="0" distL="0" distR="0" wp14:anchorId="25C6079B" wp14:editId="391E9196">
            <wp:extent cx="4500000" cy="2520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00000" cy="2520000"/>
                    </a:xfrm>
                    <a:prstGeom prst="rect">
                      <a:avLst/>
                    </a:prstGeom>
                  </pic:spPr>
                </pic:pic>
              </a:graphicData>
            </a:graphic>
          </wp:inline>
        </w:drawing>
      </w:r>
    </w:p>
    <w:p w:rsidR="00622548" w:rsidRPr="00CB2D34" w:rsidRDefault="00622548" w:rsidP="00622548">
      <w:pPr>
        <w:pStyle w:val="aa"/>
      </w:pPr>
      <w:bookmarkStart w:id="88" w:name="_Toc40786369"/>
      <w:bookmarkStart w:id="89" w:name="_Toc130300491"/>
      <w:r w:rsidRPr="00CB2D34">
        <w:t xml:space="preserve">Рисунок </w:t>
      </w:r>
      <w:fldSimple w:instr=" STYLEREF 1 \s ">
        <w:r w:rsidR="00891CF8">
          <w:rPr>
            <w:noProof/>
          </w:rPr>
          <w:t>5</w:t>
        </w:r>
      </w:fldSimple>
      <w:r w:rsidRPr="00CB2D34">
        <w:t>.</w:t>
      </w:r>
      <w:fldSimple w:instr=" SEQ Рисунок \* ARABIC \s 1 ">
        <w:r w:rsidR="00891CF8">
          <w:rPr>
            <w:noProof/>
          </w:rPr>
          <w:t>2</w:t>
        </w:r>
      </w:fldSimple>
      <w:r w:rsidRPr="00CB2D34">
        <w:t xml:space="preserve"> – Оптимальный температурный график отпуска тепловой энергии для котельной №2 ст. Издревая</w:t>
      </w:r>
      <w:bookmarkEnd w:id="88"/>
      <w:bookmarkEnd w:id="89"/>
    </w:p>
    <w:p w:rsidR="00622548" w:rsidRPr="00CB2D34" w:rsidRDefault="00622548" w:rsidP="00622548">
      <w:pPr>
        <w:ind w:firstLine="0"/>
        <w:jc w:val="center"/>
      </w:pPr>
    </w:p>
    <w:p w:rsidR="00622548" w:rsidRPr="00CB2D34" w:rsidRDefault="00622548" w:rsidP="00622548">
      <w:pPr>
        <w:ind w:firstLine="0"/>
        <w:jc w:val="center"/>
      </w:pPr>
      <w:r w:rsidRPr="00CB2D34">
        <w:rPr>
          <w:noProof/>
          <w:lang w:eastAsia="ru-RU"/>
        </w:rPr>
        <w:lastRenderedPageBreak/>
        <w:drawing>
          <wp:inline distT="0" distB="0" distL="0" distR="0" wp14:anchorId="64C40962" wp14:editId="4FA8EDAF">
            <wp:extent cx="4449600" cy="2520000"/>
            <wp:effectExtent l="0" t="0" r="825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49600" cy="2520000"/>
                    </a:xfrm>
                    <a:prstGeom prst="rect">
                      <a:avLst/>
                    </a:prstGeom>
                  </pic:spPr>
                </pic:pic>
              </a:graphicData>
            </a:graphic>
          </wp:inline>
        </w:drawing>
      </w:r>
    </w:p>
    <w:p w:rsidR="00622548" w:rsidRPr="00CB2D34" w:rsidRDefault="00622548" w:rsidP="00622548">
      <w:pPr>
        <w:pStyle w:val="aa"/>
      </w:pPr>
      <w:bookmarkStart w:id="90" w:name="_Toc40786370"/>
      <w:bookmarkStart w:id="91" w:name="_Toc130300492"/>
      <w:r w:rsidRPr="00CB2D34">
        <w:t xml:space="preserve">Рисунок </w:t>
      </w:r>
      <w:fldSimple w:instr=" STYLEREF 1 \s ">
        <w:r w:rsidR="00891CF8">
          <w:rPr>
            <w:noProof/>
          </w:rPr>
          <w:t>5</w:t>
        </w:r>
      </w:fldSimple>
      <w:r w:rsidRPr="00CB2D34">
        <w:t>.</w:t>
      </w:r>
      <w:fldSimple w:instr=" SEQ Рисунок \* ARABIC \s 1 ">
        <w:r w:rsidR="00891CF8">
          <w:rPr>
            <w:noProof/>
          </w:rPr>
          <w:t>3</w:t>
        </w:r>
      </w:fldSimple>
      <w:r w:rsidRPr="00CB2D34">
        <w:t xml:space="preserve"> – Оптимальный температурный график отпуска тепловой энергии для котельной №3 с. Барышево</w:t>
      </w:r>
      <w:bookmarkEnd w:id="90"/>
      <w:bookmarkEnd w:id="91"/>
    </w:p>
    <w:p w:rsidR="00622548" w:rsidRPr="00CB2D34" w:rsidRDefault="00622548" w:rsidP="00622548">
      <w:pPr>
        <w:ind w:firstLine="0"/>
        <w:jc w:val="center"/>
      </w:pPr>
    </w:p>
    <w:p w:rsidR="00622548" w:rsidRPr="00CB2D34" w:rsidRDefault="00622548" w:rsidP="00622548">
      <w:pPr>
        <w:ind w:firstLine="0"/>
        <w:jc w:val="center"/>
      </w:pPr>
      <w:r w:rsidRPr="00CB2D34">
        <w:rPr>
          <w:noProof/>
          <w:lang w:eastAsia="ru-RU"/>
        </w:rPr>
        <w:drawing>
          <wp:inline distT="0" distB="0" distL="0" distR="0" wp14:anchorId="1EB340CC" wp14:editId="5DC98D00">
            <wp:extent cx="4323600" cy="2520000"/>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3600" cy="2520000"/>
                    </a:xfrm>
                    <a:prstGeom prst="rect">
                      <a:avLst/>
                    </a:prstGeom>
                  </pic:spPr>
                </pic:pic>
              </a:graphicData>
            </a:graphic>
          </wp:inline>
        </w:drawing>
      </w:r>
    </w:p>
    <w:p w:rsidR="00622548" w:rsidRPr="00CB2D34" w:rsidRDefault="00622548" w:rsidP="00622548">
      <w:pPr>
        <w:pStyle w:val="aa"/>
      </w:pPr>
      <w:bookmarkStart w:id="92" w:name="_Toc40786371"/>
      <w:bookmarkStart w:id="93" w:name="_Toc130300493"/>
      <w:r w:rsidRPr="00CB2D34">
        <w:t xml:space="preserve">Рисунок </w:t>
      </w:r>
      <w:fldSimple w:instr=" STYLEREF 1 \s ">
        <w:r w:rsidR="00891CF8">
          <w:rPr>
            <w:noProof/>
          </w:rPr>
          <w:t>5</w:t>
        </w:r>
      </w:fldSimple>
      <w:r w:rsidRPr="00CB2D34">
        <w:t>.</w:t>
      </w:r>
      <w:fldSimple w:instr=" SEQ Рисунок \* ARABIC \s 1 ">
        <w:r w:rsidR="00891CF8">
          <w:rPr>
            <w:noProof/>
          </w:rPr>
          <w:t>4</w:t>
        </w:r>
      </w:fldSimple>
      <w:r w:rsidRPr="00CB2D34">
        <w:t xml:space="preserve"> – Оптимальный температурный график отпуска тепловой энергии для котельной №4 п. Двуречье</w:t>
      </w:r>
      <w:bookmarkEnd w:id="92"/>
      <w:bookmarkEnd w:id="93"/>
    </w:p>
    <w:p w:rsidR="007F060B" w:rsidRPr="00CB2D34" w:rsidRDefault="007F060B" w:rsidP="00053EF2"/>
    <w:p w:rsidR="00622548" w:rsidRPr="00CB2D34" w:rsidRDefault="00622548" w:rsidP="00622548">
      <w:pPr>
        <w:ind w:firstLine="0"/>
        <w:jc w:val="center"/>
      </w:pPr>
      <w:r w:rsidRPr="00CB2D34">
        <w:rPr>
          <w:noProof/>
          <w:lang w:eastAsia="ru-RU"/>
        </w:rPr>
        <w:lastRenderedPageBreak/>
        <w:drawing>
          <wp:inline distT="0" distB="0" distL="0" distR="0" wp14:anchorId="1833305D" wp14:editId="7ED320D2">
            <wp:extent cx="4320000" cy="2520000"/>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20000" cy="2520000"/>
                    </a:xfrm>
                    <a:prstGeom prst="rect">
                      <a:avLst/>
                    </a:prstGeom>
                  </pic:spPr>
                </pic:pic>
              </a:graphicData>
            </a:graphic>
          </wp:inline>
        </w:drawing>
      </w:r>
    </w:p>
    <w:p w:rsidR="00622548" w:rsidRPr="00CB2D34" w:rsidRDefault="00622548" w:rsidP="00622548">
      <w:pPr>
        <w:pStyle w:val="aa"/>
      </w:pPr>
      <w:bookmarkStart w:id="94" w:name="_Toc40786372"/>
      <w:bookmarkStart w:id="95" w:name="_Toc130300494"/>
      <w:r w:rsidRPr="00CB2D34">
        <w:t xml:space="preserve">Рисунок </w:t>
      </w:r>
      <w:fldSimple w:instr=" STYLEREF 1 \s ">
        <w:r w:rsidR="00891CF8">
          <w:rPr>
            <w:noProof/>
          </w:rPr>
          <w:t>5</w:t>
        </w:r>
      </w:fldSimple>
      <w:r w:rsidRPr="00CB2D34">
        <w:t>.</w:t>
      </w:r>
      <w:fldSimple w:instr=" SEQ Рисунок \* ARABIC \s 1 ">
        <w:r w:rsidR="00891CF8">
          <w:rPr>
            <w:noProof/>
          </w:rPr>
          <w:t>5</w:t>
        </w:r>
      </w:fldSimple>
      <w:r w:rsidRPr="00CB2D34">
        <w:t xml:space="preserve"> – Оптимальный температурный график отпуска тепловой энергии для котельной №5 п. Двуречье</w:t>
      </w:r>
      <w:bookmarkEnd w:id="94"/>
      <w:bookmarkEnd w:id="95"/>
    </w:p>
    <w:p w:rsidR="00622548" w:rsidRPr="00CB2D34" w:rsidRDefault="00622548" w:rsidP="00053EF2"/>
    <w:p w:rsidR="00622548" w:rsidRPr="00CB2D34" w:rsidRDefault="00622548" w:rsidP="00622548">
      <w:pPr>
        <w:ind w:firstLine="0"/>
        <w:jc w:val="center"/>
      </w:pPr>
      <w:r w:rsidRPr="00CB2D34">
        <w:rPr>
          <w:noProof/>
          <w:lang w:eastAsia="ru-RU"/>
        </w:rPr>
        <w:drawing>
          <wp:inline distT="0" distB="0" distL="0" distR="0" wp14:anchorId="049F0B9C" wp14:editId="648D01C3">
            <wp:extent cx="4209690" cy="2389930"/>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25865" cy="2399113"/>
                    </a:xfrm>
                    <a:prstGeom prst="rect">
                      <a:avLst/>
                    </a:prstGeom>
                  </pic:spPr>
                </pic:pic>
              </a:graphicData>
            </a:graphic>
          </wp:inline>
        </w:drawing>
      </w:r>
    </w:p>
    <w:p w:rsidR="00622548" w:rsidRPr="00CB2D34" w:rsidRDefault="00622548" w:rsidP="00622548">
      <w:pPr>
        <w:pStyle w:val="aa"/>
      </w:pPr>
      <w:bookmarkStart w:id="96" w:name="_Toc40786373"/>
      <w:bookmarkStart w:id="97" w:name="_Toc130300495"/>
      <w:r w:rsidRPr="00CB2D34">
        <w:t xml:space="preserve">Рисунок </w:t>
      </w:r>
      <w:fldSimple w:instr=" STYLEREF 1 \s ">
        <w:r w:rsidR="00891CF8">
          <w:rPr>
            <w:noProof/>
          </w:rPr>
          <w:t>5</w:t>
        </w:r>
      </w:fldSimple>
      <w:r w:rsidRPr="00CB2D34">
        <w:t>.</w:t>
      </w:r>
      <w:fldSimple w:instr=" SEQ Рисунок \* ARABIC \s 1 ">
        <w:r w:rsidR="00891CF8">
          <w:rPr>
            <w:noProof/>
          </w:rPr>
          <w:t>6</w:t>
        </w:r>
      </w:fldSimple>
      <w:r w:rsidRPr="00CB2D34">
        <w:t xml:space="preserve"> – Оптимальный температурный график отпуска тепловой энергии для котельной №6 ст. Крахаль</w:t>
      </w:r>
      <w:bookmarkEnd w:id="96"/>
      <w:bookmarkEnd w:id="97"/>
    </w:p>
    <w:p w:rsidR="00382C9C" w:rsidRPr="00CB2D34" w:rsidRDefault="00382C9C" w:rsidP="00053EF2"/>
    <w:p w:rsidR="00382C9C" w:rsidRPr="00CB2D34" w:rsidRDefault="00382C9C" w:rsidP="00382C9C">
      <w:pPr>
        <w:pStyle w:val="aa"/>
      </w:pPr>
      <w:bookmarkStart w:id="98" w:name="_Toc40786335"/>
      <w:bookmarkStart w:id="99" w:name="_Toc130300614"/>
      <w:r w:rsidRPr="00CB2D34">
        <w:t xml:space="preserve">Таблица </w:t>
      </w:r>
      <w:fldSimple w:instr=" STYLEREF 1 \s ">
        <w:r w:rsidR="00891CF8">
          <w:rPr>
            <w:noProof/>
          </w:rPr>
          <w:t>5</w:t>
        </w:r>
      </w:fldSimple>
      <w:r w:rsidR="00865DC6" w:rsidRPr="00CB2D34">
        <w:t>.</w:t>
      </w:r>
      <w:fldSimple w:instr=" SEQ Таблица \* ARABIC \s 1 ">
        <w:r w:rsidR="00891CF8">
          <w:rPr>
            <w:noProof/>
          </w:rPr>
          <w:t>1</w:t>
        </w:r>
      </w:fldSimple>
      <w:r w:rsidRPr="00CB2D34">
        <w:t xml:space="preserve"> - Расчёт отпуска тепловой энергии для муниципальных котельных Барышевского сельсовета в течение года при температурном графике 95-70 °С</w:t>
      </w:r>
      <w:bookmarkEnd w:id="98"/>
      <w:bookmarkEnd w:id="99"/>
    </w:p>
    <w:tbl>
      <w:tblPr>
        <w:tblStyle w:val="TableNormal9"/>
        <w:tblW w:w="5000" w:type="pct"/>
        <w:tblLook w:val="01E0" w:firstRow="1" w:lastRow="1" w:firstColumn="1" w:lastColumn="1" w:noHBand="0" w:noVBand="0"/>
      </w:tblPr>
      <w:tblGrid>
        <w:gridCol w:w="1799"/>
        <w:gridCol w:w="654"/>
        <w:gridCol w:w="655"/>
        <w:gridCol w:w="655"/>
        <w:gridCol w:w="655"/>
        <w:gridCol w:w="656"/>
        <w:gridCol w:w="655"/>
        <w:gridCol w:w="655"/>
        <w:gridCol w:w="655"/>
        <w:gridCol w:w="682"/>
        <w:gridCol w:w="635"/>
        <w:gridCol w:w="635"/>
        <w:gridCol w:w="635"/>
      </w:tblGrid>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25" w:lineRule="exact"/>
              <w:ind w:left="556" w:firstLine="0"/>
              <w:jc w:val="left"/>
              <w:rPr>
                <w:rFonts w:eastAsia="Times New Roman" w:cs="Times New Roman"/>
                <w:sz w:val="20"/>
                <w:szCs w:val="20"/>
                <w:lang w:val="ru-RU"/>
              </w:rPr>
            </w:pPr>
            <w:r w:rsidRPr="00CB2D34">
              <w:rPr>
                <w:rFonts w:eastAsia="Calibri" w:cs="Times New Roman"/>
                <w:sz w:val="20"/>
                <w:szCs w:val="20"/>
                <w:lang w:val="ru-RU"/>
              </w:rPr>
              <w:t>Параметр</w:t>
            </w:r>
          </w:p>
        </w:tc>
        <w:tc>
          <w:tcPr>
            <w:tcW w:w="4065" w:type="pct"/>
            <w:gridSpan w:val="12"/>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25" w:lineRule="exact"/>
              <w:ind w:right="1" w:firstLine="0"/>
              <w:jc w:val="center"/>
              <w:rPr>
                <w:rFonts w:eastAsia="Times New Roman" w:cs="Times New Roman"/>
                <w:sz w:val="20"/>
                <w:szCs w:val="20"/>
                <w:lang w:val="ru-RU"/>
              </w:rPr>
            </w:pPr>
            <w:r w:rsidRPr="00CB2D34">
              <w:rPr>
                <w:rFonts w:eastAsia="Calibri" w:cs="Times New Roman"/>
                <w:spacing w:val="-1"/>
                <w:sz w:val="20"/>
                <w:szCs w:val="20"/>
                <w:lang w:val="ru-RU"/>
              </w:rPr>
              <w:t>Значение по месяцам в течении года</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25" w:lineRule="exact"/>
              <w:ind w:right="1" w:firstLine="0"/>
              <w:jc w:val="center"/>
              <w:rPr>
                <w:rFonts w:eastAsia="Times New Roman" w:cs="Times New Roman"/>
                <w:sz w:val="20"/>
                <w:szCs w:val="20"/>
                <w:lang w:val="ru-RU"/>
              </w:rPr>
            </w:pPr>
            <w:r w:rsidRPr="00CB2D34">
              <w:rPr>
                <w:rFonts w:eastAsia="Calibri" w:cs="Times New Roman"/>
                <w:sz w:val="20"/>
                <w:szCs w:val="20"/>
                <w:lang w:val="ru-RU"/>
              </w:rPr>
              <w:t>Месяц</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32" w:firstLine="0"/>
              <w:jc w:val="center"/>
              <w:rPr>
                <w:rFonts w:eastAsia="Times New Roman" w:cs="Times New Roman"/>
                <w:sz w:val="20"/>
                <w:szCs w:val="20"/>
              </w:rPr>
            </w:pPr>
            <w:r w:rsidRPr="00CB2D34">
              <w:rPr>
                <w:rFonts w:eastAsia="Calibri" w:cs="Times New Roman"/>
                <w:sz w:val="20"/>
                <w:szCs w:val="20"/>
              </w:rPr>
              <w:t>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4</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32" w:firstLine="0"/>
              <w:jc w:val="center"/>
              <w:rPr>
                <w:rFonts w:eastAsia="Times New Roman" w:cs="Times New Roman"/>
                <w:sz w:val="20"/>
                <w:szCs w:val="20"/>
              </w:rPr>
            </w:pPr>
            <w:r w:rsidRPr="00CB2D34">
              <w:rPr>
                <w:rFonts w:eastAsia="Calibri" w:cs="Times New Roman"/>
                <w:sz w:val="20"/>
                <w:szCs w:val="20"/>
              </w:rPr>
              <w:t>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8</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32" w:firstLine="0"/>
              <w:jc w:val="center"/>
              <w:rPr>
                <w:rFonts w:eastAsia="Times New Roman" w:cs="Times New Roman"/>
                <w:sz w:val="20"/>
                <w:szCs w:val="20"/>
              </w:rPr>
            </w:pPr>
            <w:r w:rsidRPr="00CB2D34">
              <w:rPr>
                <w:rFonts w:eastAsia="Calibri" w:cs="Times New Roman"/>
                <w:sz w:val="20"/>
                <w:szCs w:val="20"/>
              </w:rPr>
              <w:t>9</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55" w:firstLine="0"/>
              <w:jc w:val="left"/>
              <w:rPr>
                <w:rFonts w:eastAsia="Times New Roman" w:cs="Times New Roman"/>
                <w:sz w:val="20"/>
                <w:szCs w:val="20"/>
              </w:rPr>
            </w:pPr>
            <w:r w:rsidRPr="00CB2D34">
              <w:rPr>
                <w:rFonts w:eastAsia="Calibri" w:cs="Times New Roman"/>
                <w:spacing w:val="1"/>
                <w:sz w:val="20"/>
                <w:szCs w:val="20"/>
              </w:rPr>
              <w:t>10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53" w:firstLine="0"/>
              <w:jc w:val="left"/>
              <w:rPr>
                <w:rFonts w:eastAsia="Times New Roman" w:cs="Times New Roman"/>
                <w:sz w:val="20"/>
                <w:szCs w:val="20"/>
              </w:rPr>
            </w:pPr>
            <w:r w:rsidRPr="00CB2D34">
              <w:rPr>
                <w:rFonts w:eastAsia="Calibri" w:cs="Times New Roman"/>
                <w:spacing w:val="1"/>
                <w:sz w:val="20"/>
                <w:szCs w:val="20"/>
              </w:rPr>
              <w:t>11</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53" w:firstLine="0"/>
              <w:jc w:val="left"/>
              <w:rPr>
                <w:rFonts w:eastAsia="Times New Roman" w:cs="Times New Roman"/>
                <w:sz w:val="20"/>
                <w:szCs w:val="20"/>
              </w:rPr>
            </w:pPr>
            <w:r w:rsidRPr="00CB2D34">
              <w:rPr>
                <w:rFonts w:eastAsia="Calibri" w:cs="Times New Roman"/>
                <w:spacing w:val="1"/>
                <w:sz w:val="20"/>
                <w:szCs w:val="20"/>
              </w:rPr>
              <w:t>12</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39" w:lineRule="auto"/>
              <w:ind w:left="102" w:right="102" w:firstLine="0"/>
              <w:jc w:val="left"/>
              <w:rPr>
                <w:rFonts w:eastAsia="Times New Roman" w:cs="Times New Roman"/>
                <w:sz w:val="20"/>
                <w:szCs w:val="20"/>
                <w:lang w:val="ru-RU"/>
              </w:rPr>
            </w:pPr>
            <w:r w:rsidRPr="00CB2D34">
              <w:rPr>
                <w:rFonts w:eastAsia="Times New Roman" w:cs="Times New Roman"/>
                <w:sz w:val="20"/>
                <w:szCs w:val="20"/>
                <w:lang w:val="ru-RU"/>
              </w:rPr>
              <w:t>Среднемесячная</w:t>
            </w:r>
            <w:r w:rsidRPr="00CB2D34">
              <w:rPr>
                <w:rFonts w:eastAsia="Times New Roman" w:cs="Times New Roman"/>
                <w:spacing w:val="10"/>
                <w:sz w:val="20"/>
                <w:szCs w:val="20"/>
                <w:lang w:val="ru-RU"/>
              </w:rPr>
              <w:t xml:space="preserve"> </w:t>
            </w:r>
            <w:r w:rsidRPr="00CB2D34">
              <w:rPr>
                <w:rFonts w:eastAsia="Times New Roman" w:cs="Times New Roman"/>
                <w:sz w:val="20"/>
                <w:szCs w:val="20"/>
                <w:lang w:val="ru-RU"/>
              </w:rPr>
              <w:t>и</w:t>
            </w:r>
            <w:r w:rsidRPr="00CB2D34">
              <w:rPr>
                <w:rFonts w:eastAsia="Times New Roman" w:cs="Times New Roman"/>
                <w:w w:val="99"/>
                <w:sz w:val="20"/>
                <w:szCs w:val="20"/>
                <w:lang w:val="ru-RU"/>
              </w:rPr>
              <w:t xml:space="preserve"> </w:t>
            </w:r>
            <w:r w:rsidRPr="00CB2D34">
              <w:rPr>
                <w:rFonts w:eastAsia="Times New Roman" w:cs="Times New Roman"/>
                <w:sz w:val="20"/>
                <w:szCs w:val="20"/>
                <w:lang w:val="ru-RU"/>
              </w:rPr>
              <w:t>годовая</w:t>
            </w:r>
            <w:r w:rsidRPr="00CB2D34">
              <w:rPr>
                <w:rFonts w:eastAsia="Times New Roman" w:cs="Times New Roman"/>
                <w:spacing w:val="18"/>
                <w:sz w:val="20"/>
                <w:szCs w:val="20"/>
                <w:lang w:val="ru-RU"/>
              </w:rPr>
              <w:t xml:space="preserve"> </w:t>
            </w:r>
            <w:r w:rsidRPr="00CB2D34">
              <w:rPr>
                <w:rFonts w:eastAsia="Times New Roman" w:cs="Times New Roman"/>
                <w:sz w:val="20"/>
                <w:szCs w:val="20"/>
                <w:lang w:val="ru-RU"/>
              </w:rPr>
              <w:t>температура</w:t>
            </w:r>
            <w:r w:rsidRPr="00CB2D34">
              <w:rPr>
                <w:rFonts w:eastAsia="Times New Roman" w:cs="Times New Roman"/>
                <w:spacing w:val="-6"/>
                <w:sz w:val="20"/>
                <w:szCs w:val="20"/>
                <w:lang w:val="ru-RU"/>
              </w:rPr>
              <w:t xml:space="preserve"> </w:t>
            </w:r>
            <w:r w:rsidRPr="00CB2D34">
              <w:rPr>
                <w:rFonts w:eastAsia="Times New Roman" w:cs="Times New Roman"/>
                <w:spacing w:val="-1"/>
                <w:sz w:val="20"/>
                <w:szCs w:val="20"/>
                <w:lang w:val="ru-RU"/>
              </w:rPr>
              <w:t>воздуха,</w:t>
            </w:r>
            <w:r w:rsidRPr="00CB2D34">
              <w:rPr>
                <w:rFonts w:eastAsia="Times New Roman" w:cs="Times New Roman"/>
                <w:spacing w:val="-5"/>
                <w:sz w:val="20"/>
                <w:szCs w:val="20"/>
                <w:lang w:val="ru-RU"/>
              </w:rPr>
              <w:t xml:space="preserve"> </w:t>
            </w:r>
            <w:r w:rsidRPr="00CB2D34">
              <w:rPr>
                <w:rFonts w:eastAsia="Times New Roman" w:cs="Times New Roman"/>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54" w:firstLine="0"/>
              <w:jc w:val="left"/>
              <w:rPr>
                <w:rFonts w:eastAsia="Times New Roman" w:cs="Times New Roman"/>
                <w:sz w:val="20"/>
                <w:szCs w:val="20"/>
              </w:rPr>
            </w:pPr>
            <w:r w:rsidRPr="00CB2D34">
              <w:rPr>
                <w:rFonts w:eastAsia="Calibri" w:cs="Times New Roman"/>
                <w:sz w:val="20"/>
                <w:szCs w:val="20"/>
              </w:rPr>
              <w:t>-18,8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57" w:firstLine="0"/>
              <w:jc w:val="left"/>
              <w:rPr>
                <w:rFonts w:eastAsia="Times New Roman" w:cs="Times New Roman"/>
                <w:sz w:val="20"/>
                <w:szCs w:val="20"/>
              </w:rPr>
            </w:pPr>
            <w:r w:rsidRPr="00CB2D34">
              <w:rPr>
                <w:rFonts w:eastAsia="Calibri" w:cs="Times New Roman"/>
                <w:sz w:val="20"/>
                <w:szCs w:val="20"/>
              </w:rPr>
              <w:t>-17,3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54" w:firstLine="0"/>
              <w:jc w:val="left"/>
              <w:rPr>
                <w:rFonts w:eastAsia="Times New Roman" w:cs="Times New Roman"/>
                <w:sz w:val="20"/>
                <w:szCs w:val="20"/>
              </w:rPr>
            </w:pPr>
            <w:r w:rsidRPr="00CB2D34">
              <w:rPr>
                <w:rFonts w:eastAsia="Calibri" w:cs="Times New Roman"/>
                <w:sz w:val="20"/>
                <w:szCs w:val="20"/>
              </w:rPr>
              <w:t>-10,1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38" w:firstLine="0"/>
              <w:jc w:val="left"/>
              <w:rPr>
                <w:rFonts w:eastAsia="Times New Roman" w:cs="Times New Roman"/>
                <w:sz w:val="20"/>
                <w:szCs w:val="20"/>
              </w:rPr>
            </w:pPr>
            <w:r w:rsidRPr="00CB2D34">
              <w:rPr>
                <w:rFonts w:eastAsia="Calibri" w:cs="Times New Roman"/>
                <w:sz w:val="20"/>
                <w:szCs w:val="20"/>
              </w:rPr>
              <w:t>1,5</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1" w:firstLine="0"/>
              <w:jc w:val="left"/>
              <w:rPr>
                <w:rFonts w:eastAsia="Times New Roman" w:cs="Times New Roman"/>
                <w:sz w:val="20"/>
                <w:szCs w:val="20"/>
              </w:rPr>
            </w:pPr>
            <w:r w:rsidRPr="00CB2D34">
              <w:rPr>
                <w:rFonts w:eastAsia="Calibri" w:cs="Times New Roman"/>
                <w:sz w:val="20"/>
                <w:szCs w:val="20"/>
              </w:rPr>
              <w:t>10,3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88" w:firstLine="0"/>
              <w:jc w:val="left"/>
              <w:rPr>
                <w:rFonts w:eastAsia="Times New Roman" w:cs="Times New Roman"/>
                <w:sz w:val="20"/>
                <w:szCs w:val="20"/>
              </w:rPr>
            </w:pPr>
            <w:r w:rsidRPr="00CB2D34">
              <w:rPr>
                <w:rFonts w:eastAsia="Calibri" w:cs="Times New Roman"/>
                <w:sz w:val="20"/>
                <w:szCs w:val="20"/>
              </w:rPr>
              <w:t>16,7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62" w:firstLine="0"/>
              <w:jc w:val="left"/>
              <w:rPr>
                <w:rFonts w:eastAsia="Times New Roman" w:cs="Times New Roman"/>
                <w:sz w:val="20"/>
                <w:szCs w:val="20"/>
              </w:rPr>
            </w:pPr>
            <w:r w:rsidRPr="00CB2D34">
              <w:rPr>
                <w:rFonts w:eastAsia="Calibri" w:cs="Times New Roman"/>
                <w:spacing w:val="1"/>
                <w:sz w:val="20"/>
                <w:szCs w:val="20"/>
              </w:rPr>
              <w:t>19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88" w:firstLine="0"/>
              <w:jc w:val="left"/>
              <w:rPr>
                <w:rFonts w:eastAsia="Times New Roman" w:cs="Times New Roman"/>
                <w:sz w:val="20"/>
                <w:szCs w:val="20"/>
              </w:rPr>
            </w:pPr>
            <w:r w:rsidRPr="00CB2D34">
              <w:rPr>
                <w:rFonts w:eastAsia="Calibri" w:cs="Times New Roman"/>
                <w:sz w:val="20"/>
                <w:szCs w:val="20"/>
              </w:rPr>
              <w:t>15,8</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05" w:firstLine="0"/>
              <w:jc w:val="left"/>
              <w:rPr>
                <w:rFonts w:eastAsia="Times New Roman" w:cs="Times New Roman"/>
                <w:sz w:val="20"/>
                <w:szCs w:val="20"/>
              </w:rPr>
            </w:pPr>
            <w:r w:rsidRPr="00CB2D34">
              <w:rPr>
                <w:rFonts w:eastAsia="Calibri" w:cs="Times New Roman"/>
                <w:sz w:val="20"/>
                <w:szCs w:val="20"/>
              </w:rPr>
              <w:t>10,1</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9" w:firstLine="0"/>
              <w:jc w:val="left"/>
              <w:rPr>
                <w:rFonts w:eastAsia="Times New Roman" w:cs="Times New Roman"/>
                <w:sz w:val="20"/>
                <w:szCs w:val="20"/>
              </w:rPr>
            </w:pPr>
            <w:r w:rsidRPr="00CB2D34">
              <w:rPr>
                <w:rFonts w:eastAsia="Calibri" w:cs="Times New Roman"/>
                <w:sz w:val="20"/>
                <w:szCs w:val="20"/>
              </w:rPr>
              <w:t>1,9</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3" w:firstLine="0"/>
              <w:jc w:val="left"/>
              <w:rPr>
                <w:rFonts w:eastAsia="Times New Roman" w:cs="Times New Roman"/>
                <w:sz w:val="20"/>
                <w:szCs w:val="20"/>
              </w:rPr>
            </w:pPr>
            <w:r w:rsidRPr="00CB2D34">
              <w:rPr>
                <w:rFonts w:eastAsia="Calibri" w:cs="Times New Roman"/>
                <w:spacing w:val="-1"/>
                <w:sz w:val="20"/>
                <w:szCs w:val="20"/>
              </w:rPr>
              <w:t>-9,2</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42" w:firstLine="0"/>
              <w:jc w:val="left"/>
              <w:rPr>
                <w:rFonts w:eastAsia="Times New Roman" w:cs="Times New Roman"/>
                <w:sz w:val="20"/>
                <w:szCs w:val="20"/>
              </w:rPr>
            </w:pPr>
            <w:r w:rsidRPr="00CB2D34">
              <w:rPr>
                <w:rFonts w:eastAsia="Calibri" w:cs="Times New Roman"/>
                <w:sz w:val="20"/>
                <w:szCs w:val="20"/>
              </w:rPr>
              <w:t>-16,5</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ind w:left="102" w:right="99" w:firstLine="0"/>
              <w:jc w:val="left"/>
              <w:rPr>
                <w:rFonts w:eastAsia="Times New Roman" w:cs="Times New Roman"/>
                <w:sz w:val="20"/>
                <w:szCs w:val="20"/>
                <w:lang w:val="ru-RU"/>
              </w:rPr>
            </w:pPr>
            <w:r w:rsidRPr="00CB2D34">
              <w:rPr>
                <w:rFonts w:eastAsia="Calibri" w:cs="Times New Roman"/>
                <w:sz w:val="20"/>
                <w:szCs w:val="20"/>
                <w:lang w:val="ru-RU"/>
              </w:rPr>
              <w:t>Температура</w:t>
            </w:r>
            <w:r w:rsidRPr="00CB2D34">
              <w:rPr>
                <w:rFonts w:eastAsia="Calibri" w:cs="Times New Roman"/>
                <w:spacing w:val="41"/>
                <w:sz w:val="20"/>
                <w:szCs w:val="20"/>
                <w:lang w:val="ru-RU"/>
              </w:rPr>
              <w:t xml:space="preserve"> </w:t>
            </w:r>
            <w:r w:rsidRPr="00CB2D34">
              <w:rPr>
                <w:rFonts w:eastAsia="Calibri" w:cs="Times New Roman"/>
                <w:sz w:val="20"/>
                <w:szCs w:val="20"/>
                <w:lang w:val="ru-RU"/>
              </w:rPr>
              <w:t>воды,</w:t>
            </w:r>
            <w:r w:rsidRPr="00CB2D34">
              <w:rPr>
                <w:rFonts w:eastAsia="Calibri" w:cs="Times New Roman"/>
                <w:spacing w:val="21"/>
                <w:w w:val="99"/>
                <w:sz w:val="20"/>
                <w:szCs w:val="20"/>
                <w:lang w:val="ru-RU"/>
              </w:rPr>
              <w:t xml:space="preserve"> </w:t>
            </w:r>
            <w:r w:rsidRPr="00CB2D34">
              <w:rPr>
                <w:rFonts w:eastAsia="Calibri" w:cs="Times New Roman"/>
                <w:sz w:val="20"/>
                <w:szCs w:val="20"/>
                <w:lang w:val="ru-RU"/>
              </w:rPr>
              <w:t>подаваемой</w:t>
            </w:r>
            <w:r w:rsidRPr="00CB2D34">
              <w:rPr>
                <w:rFonts w:eastAsia="Calibri" w:cs="Times New Roman"/>
                <w:spacing w:val="33"/>
                <w:sz w:val="20"/>
                <w:szCs w:val="20"/>
                <w:lang w:val="ru-RU"/>
              </w:rPr>
              <w:t xml:space="preserve"> </w:t>
            </w:r>
            <w:r w:rsidRPr="00CB2D34">
              <w:rPr>
                <w:rFonts w:eastAsia="Calibri" w:cs="Times New Roman"/>
                <w:sz w:val="20"/>
                <w:szCs w:val="20"/>
                <w:lang w:val="ru-RU"/>
              </w:rPr>
              <w:t>в</w:t>
            </w:r>
            <w:r w:rsidRPr="00CB2D34">
              <w:rPr>
                <w:rFonts w:eastAsia="Calibri" w:cs="Times New Roman"/>
                <w:spacing w:val="34"/>
                <w:sz w:val="20"/>
                <w:szCs w:val="20"/>
                <w:lang w:val="ru-RU"/>
              </w:rPr>
              <w:t xml:space="preserve"> </w:t>
            </w:r>
            <w:r w:rsidRPr="00CB2D34">
              <w:rPr>
                <w:rFonts w:eastAsia="Calibri" w:cs="Times New Roman"/>
                <w:spacing w:val="1"/>
                <w:sz w:val="20"/>
                <w:szCs w:val="20"/>
                <w:lang w:val="ru-RU"/>
              </w:rPr>
              <w:t>ото</w:t>
            </w:r>
            <w:r w:rsidRPr="00CB2D34">
              <w:rPr>
                <w:rFonts w:eastAsia="Calibri" w:cs="Times New Roman"/>
                <w:spacing w:val="-1"/>
                <w:sz w:val="20"/>
                <w:szCs w:val="20"/>
                <w:lang w:val="ru-RU"/>
              </w:rPr>
              <w:t>пительную</w:t>
            </w:r>
            <w:r w:rsidRPr="00CB2D34">
              <w:rPr>
                <w:rFonts w:eastAsia="Calibri" w:cs="Times New Roman"/>
                <w:spacing w:val="-8"/>
                <w:sz w:val="20"/>
                <w:szCs w:val="20"/>
                <w:lang w:val="ru-RU"/>
              </w:rPr>
              <w:t xml:space="preserve"> </w:t>
            </w:r>
            <w:r w:rsidRPr="00CB2D34">
              <w:rPr>
                <w:rFonts w:eastAsia="Calibri" w:cs="Times New Roman"/>
                <w:spacing w:val="-1"/>
                <w:sz w:val="20"/>
                <w:szCs w:val="20"/>
                <w:lang w:val="ru-RU"/>
              </w:rPr>
              <w:t xml:space="preserve">систему, </w:t>
            </w:r>
            <w:r w:rsidRPr="00CB2D34">
              <w:rPr>
                <w:rFonts w:eastAsia="Times New Roman" w:cs="Times New Roman"/>
                <w:spacing w:val="-1"/>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rPr>
            </w:pPr>
            <w:r w:rsidRPr="00CB2D34">
              <w:rPr>
                <w:rFonts w:eastAsia="Calibri" w:cs="Times New Roman"/>
                <w:sz w:val="20"/>
                <w:szCs w:val="20"/>
              </w:rPr>
              <w:t>74,16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40" w:firstLine="0"/>
              <w:jc w:val="left"/>
              <w:rPr>
                <w:rFonts w:eastAsia="Times New Roman" w:cs="Times New Roman"/>
                <w:sz w:val="20"/>
                <w:szCs w:val="20"/>
              </w:rPr>
            </w:pPr>
            <w:r w:rsidRPr="00CB2D34">
              <w:rPr>
                <w:rFonts w:eastAsia="Calibri" w:cs="Times New Roman"/>
                <w:sz w:val="20"/>
                <w:szCs w:val="20"/>
              </w:rPr>
              <w:t>72,43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38" w:firstLine="0"/>
              <w:jc w:val="left"/>
              <w:rPr>
                <w:rFonts w:eastAsia="Times New Roman" w:cs="Times New Roman"/>
                <w:sz w:val="20"/>
                <w:szCs w:val="20"/>
              </w:rPr>
            </w:pPr>
            <w:r w:rsidRPr="00CB2D34">
              <w:rPr>
                <w:rFonts w:eastAsia="Calibri" w:cs="Times New Roman"/>
                <w:sz w:val="20"/>
                <w:szCs w:val="20"/>
              </w:rPr>
              <w:t>64,09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38" w:firstLine="0"/>
              <w:jc w:val="left"/>
              <w:rPr>
                <w:rFonts w:eastAsia="Times New Roman" w:cs="Times New Roman"/>
                <w:sz w:val="20"/>
                <w:szCs w:val="20"/>
              </w:rPr>
            </w:pPr>
            <w:r w:rsidRPr="00CB2D34">
              <w:rPr>
                <w:rFonts w:eastAsia="Calibri" w:cs="Times New Roman"/>
                <w:sz w:val="20"/>
                <w:szCs w:val="20"/>
              </w:rPr>
              <w:t>49,54</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40" w:firstLine="0"/>
              <w:jc w:val="left"/>
              <w:rPr>
                <w:rFonts w:eastAsia="Times New Roman" w:cs="Times New Roman"/>
                <w:sz w:val="20"/>
                <w:szCs w:val="20"/>
              </w:rPr>
            </w:pPr>
            <w:r w:rsidRPr="00CB2D34">
              <w:rPr>
                <w:rFonts w:eastAsia="Calibri" w:cs="Times New Roman"/>
                <w:sz w:val="20"/>
                <w:szCs w:val="20"/>
              </w:rPr>
              <w:t>35,32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9"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9"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9"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32"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8" w:firstLine="0"/>
              <w:jc w:val="left"/>
              <w:rPr>
                <w:rFonts w:eastAsia="Times New Roman" w:cs="Times New Roman"/>
                <w:sz w:val="20"/>
                <w:szCs w:val="20"/>
              </w:rPr>
            </w:pPr>
            <w:r w:rsidRPr="00CB2D34">
              <w:rPr>
                <w:rFonts w:eastAsia="Calibri" w:cs="Times New Roman"/>
                <w:sz w:val="20"/>
                <w:szCs w:val="20"/>
              </w:rPr>
              <w:t>48,98</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63,03</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71,51</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39" w:lineRule="auto"/>
              <w:ind w:left="102" w:right="98" w:firstLine="0"/>
              <w:jc w:val="left"/>
              <w:rPr>
                <w:rFonts w:eastAsia="Times New Roman" w:cs="Times New Roman"/>
                <w:sz w:val="20"/>
                <w:szCs w:val="20"/>
                <w:lang w:val="ru-RU"/>
              </w:rPr>
            </w:pPr>
            <w:r w:rsidRPr="00CB2D34">
              <w:rPr>
                <w:rFonts w:eastAsia="Calibri" w:cs="Times New Roman"/>
                <w:sz w:val="20"/>
                <w:szCs w:val="20"/>
                <w:lang w:val="ru-RU"/>
              </w:rPr>
              <w:t>Темп.</w:t>
            </w:r>
            <w:r w:rsidR="00382C9C" w:rsidRPr="00CB2D34">
              <w:rPr>
                <w:rFonts w:eastAsia="Calibri" w:cs="Times New Roman"/>
                <w:spacing w:val="2"/>
                <w:sz w:val="20"/>
                <w:szCs w:val="20"/>
                <w:lang w:val="ru-RU"/>
              </w:rPr>
              <w:t xml:space="preserve"> </w:t>
            </w:r>
            <w:r w:rsidRPr="00CB2D34">
              <w:rPr>
                <w:rFonts w:eastAsia="Calibri" w:cs="Times New Roman"/>
                <w:sz w:val="20"/>
                <w:szCs w:val="20"/>
                <w:lang w:val="ru-RU"/>
              </w:rPr>
              <w:t>сете</w:t>
            </w:r>
            <w:r w:rsidR="00382C9C" w:rsidRPr="00CB2D34">
              <w:rPr>
                <w:rFonts w:eastAsia="Calibri" w:cs="Times New Roman"/>
                <w:sz w:val="20"/>
                <w:szCs w:val="20"/>
                <w:lang w:val="ru-RU"/>
              </w:rPr>
              <w:t>вой</w:t>
            </w:r>
            <w:r w:rsidR="00382C9C" w:rsidRPr="00CB2D34">
              <w:rPr>
                <w:rFonts w:eastAsia="Calibri" w:cs="Times New Roman"/>
                <w:spacing w:val="16"/>
                <w:sz w:val="20"/>
                <w:szCs w:val="20"/>
                <w:lang w:val="ru-RU"/>
              </w:rPr>
              <w:t xml:space="preserve"> </w:t>
            </w:r>
            <w:r w:rsidR="00382C9C" w:rsidRPr="00CB2D34">
              <w:rPr>
                <w:rFonts w:eastAsia="Calibri" w:cs="Times New Roman"/>
                <w:sz w:val="20"/>
                <w:szCs w:val="20"/>
                <w:lang w:val="ru-RU"/>
              </w:rPr>
              <w:t>воды</w:t>
            </w:r>
            <w:r w:rsidR="00382C9C" w:rsidRPr="00CB2D34">
              <w:rPr>
                <w:rFonts w:eastAsia="Calibri" w:cs="Times New Roman"/>
                <w:spacing w:val="18"/>
                <w:sz w:val="20"/>
                <w:szCs w:val="20"/>
                <w:lang w:val="ru-RU"/>
              </w:rPr>
              <w:t xml:space="preserve"> </w:t>
            </w:r>
            <w:r w:rsidR="00382C9C" w:rsidRPr="00CB2D34">
              <w:rPr>
                <w:rFonts w:eastAsia="Calibri" w:cs="Times New Roman"/>
                <w:sz w:val="20"/>
                <w:szCs w:val="20"/>
                <w:lang w:val="ru-RU"/>
              </w:rPr>
              <w:t>в</w:t>
            </w:r>
            <w:r w:rsidR="00382C9C" w:rsidRPr="00CB2D34">
              <w:rPr>
                <w:rFonts w:eastAsia="Calibri" w:cs="Times New Roman"/>
                <w:spacing w:val="16"/>
                <w:sz w:val="20"/>
                <w:szCs w:val="20"/>
                <w:lang w:val="ru-RU"/>
              </w:rPr>
              <w:t xml:space="preserve"> </w:t>
            </w:r>
            <w:r w:rsidR="00382C9C" w:rsidRPr="00CB2D34">
              <w:rPr>
                <w:rFonts w:eastAsia="Calibri" w:cs="Times New Roman"/>
                <w:sz w:val="20"/>
                <w:szCs w:val="20"/>
                <w:lang w:val="ru-RU"/>
              </w:rPr>
              <w:t>обрат-</w:t>
            </w:r>
            <w:r w:rsidR="00382C9C" w:rsidRPr="00CB2D34">
              <w:rPr>
                <w:rFonts w:eastAsia="Calibri" w:cs="Times New Roman"/>
                <w:spacing w:val="20"/>
                <w:w w:val="99"/>
                <w:sz w:val="20"/>
                <w:szCs w:val="20"/>
                <w:lang w:val="ru-RU"/>
              </w:rPr>
              <w:t xml:space="preserve"> </w:t>
            </w:r>
            <w:r w:rsidR="00382C9C" w:rsidRPr="00CB2D34">
              <w:rPr>
                <w:rFonts w:eastAsia="Calibri" w:cs="Times New Roman"/>
                <w:sz w:val="20"/>
                <w:szCs w:val="20"/>
                <w:lang w:val="ru-RU"/>
              </w:rPr>
              <w:lastRenderedPageBreak/>
              <w:t xml:space="preserve">ном </w:t>
            </w:r>
            <w:r w:rsidRPr="00CB2D34">
              <w:rPr>
                <w:rFonts w:eastAsia="Calibri" w:cs="Times New Roman"/>
                <w:sz w:val="20"/>
                <w:szCs w:val="20"/>
                <w:lang w:val="ru-RU"/>
              </w:rPr>
              <w:t>т</w:t>
            </w:r>
            <w:r w:rsidRPr="00CB2D34">
              <w:rPr>
                <w:rFonts w:eastAsia="Calibri" w:cs="Times New Roman"/>
                <w:spacing w:val="-1"/>
                <w:sz w:val="20"/>
                <w:szCs w:val="20"/>
                <w:lang w:val="ru-RU"/>
              </w:rPr>
              <w:t>р-</w:t>
            </w:r>
            <w:r w:rsidR="00382C9C" w:rsidRPr="00CB2D34">
              <w:rPr>
                <w:rFonts w:eastAsia="Calibri" w:cs="Times New Roman"/>
                <w:spacing w:val="-1"/>
                <w:sz w:val="20"/>
                <w:szCs w:val="20"/>
                <w:lang w:val="ru-RU"/>
              </w:rPr>
              <w:t>воде,</w:t>
            </w:r>
          </w:p>
          <w:p w:rsidR="00382C9C" w:rsidRPr="00CB2D34" w:rsidRDefault="00382C9C" w:rsidP="00382C9C">
            <w:pPr>
              <w:ind w:left="102" w:firstLine="0"/>
              <w:jc w:val="left"/>
              <w:rPr>
                <w:rFonts w:eastAsia="Times New Roman" w:cs="Times New Roman"/>
                <w:sz w:val="20"/>
                <w:szCs w:val="20"/>
                <w:lang w:val="ru-RU"/>
              </w:rPr>
            </w:pPr>
            <w:r w:rsidRPr="00CB2D34">
              <w:rPr>
                <w:rFonts w:eastAsia="Times New Roman" w:cs="Times New Roman"/>
                <w:spacing w:val="-1"/>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lang w:val="ru-RU"/>
              </w:rPr>
            </w:pPr>
            <w:r w:rsidRPr="00CB2D34">
              <w:rPr>
                <w:rFonts w:eastAsia="Calibri" w:cs="Times New Roman"/>
                <w:sz w:val="20"/>
                <w:szCs w:val="20"/>
                <w:lang w:val="ru-RU"/>
              </w:rPr>
              <w:t>57,16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40" w:firstLine="0"/>
              <w:jc w:val="left"/>
              <w:rPr>
                <w:rFonts w:eastAsia="Times New Roman" w:cs="Times New Roman"/>
                <w:sz w:val="20"/>
                <w:szCs w:val="20"/>
                <w:lang w:val="ru-RU"/>
              </w:rPr>
            </w:pPr>
            <w:r w:rsidRPr="00CB2D34">
              <w:rPr>
                <w:rFonts w:eastAsia="Calibri" w:cs="Times New Roman"/>
                <w:sz w:val="20"/>
                <w:szCs w:val="20"/>
                <w:lang w:val="ru-RU"/>
              </w:rPr>
              <w:t>56,12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lang w:val="ru-RU"/>
              </w:rPr>
            </w:pPr>
            <w:r w:rsidRPr="00CB2D34">
              <w:rPr>
                <w:rFonts w:eastAsia="Calibri" w:cs="Times New Roman"/>
                <w:sz w:val="20"/>
                <w:szCs w:val="20"/>
                <w:lang w:val="ru-RU"/>
              </w:rPr>
              <w:t>50,84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lang w:val="ru-RU"/>
              </w:rPr>
            </w:pPr>
            <w:r w:rsidRPr="00CB2D34">
              <w:rPr>
                <w:rFonts w:eastAsia="Calibri" w:cs="Times New Roman"/>
                <w:sz w:val="20"/>
                <w:szCs w:val="20"/>
                <w:lang w:val="ru-RU"/>
              </w:rPr>
              <w:t>41,36</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40" w:firstLine="0"/>
              <w:jc w:val="left"/>
              <w:rPr>
                <w:rFonts w:eastAsia="Times New Roman" w:cs="Times New Roman"/>
                <w:sz w:val="20"/>
                <w:szCs w:val="20"/>
                <w:lang w:val="ru-RU"/>
              </w:rPr>
            </w:pPr>
            <w:r w:rsidRPr="00CB2D34">
              <w:rPr>
                <w:rFonts w:eastAsia="Calibri" w:cs="Times New Roman"/>
                <w:sz w:val="20"/>
                <w:szCs w:val="20"/>
                <w:lang w:val="ru-RU"/>
              </w:rPr>
              <w:t>33,03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32"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28" w:firstLine="0"/>
              <w:jc w:val="left"/>
              <w:rPr>
                <w:rFonts w:eastAsia="Times New Roman" w:cs="Times New Roman"/>
                <w:sz w:val="20"/>
                <w:szCs w:val="20"/>
                <w:lang w:val="ru-RU"/>
              </w:rPr>
            </w:pPr>
            <w:r w:rsidRPr="00CB2D34">
              <w:rPr>
                <w:rFonts w:eastAsia="Calibri" w:cs="Times New Roman"/>
                <w:sz w:val="20"/>
                <w:szCs w:val="20"/>
                <w:lang w:val="ru-RU"/>
              </w:rPr>
              <w:t>41,01</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26" w:firstLine="0"/>
              <w:jc w:val="left"/>
              <w:rPr>
                <w:rFonts w:eastAsia="Times New Roman" w:cs="Times New Roman"/>
                <w:sz w:val="20"/>
                <w:szCs w:val="20"/>
                <w:lang w:val="ru-RU"/>
              </w:rPr>
            </w:pPr>
            <w:r w:rsidRPr="00CB2D34">
              <w:rPr>
                <w:rFonts w:eastAsia="Calibri" w:cs="Times New Roman"/>
                <w:sz w:val="20"/>
                <w:szCs w:val="20"/>
                <w:lang w:val="ru-RU"/>
              </w:rPr>
              <w:t>50,15</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26" w:firstLine="0"/>
              <w:jc w:val="left"/>
              <w:rPr>
                <w:rFonts w:eastAsia="Times New Roman" w:cs="Times New Roman"/>
                <w:sz w:val="20"/>
                <w:szCs w:val="20"/>
                <w:lang w:val="ru-RU"/>
              </w:rPr>
            </w:pPr>
            <w:r w:rsidRPr="00CB2D34">
              <w:rPr>
                <w:rFonts w:eastAsia="Calibri" w:cs="Times New Roman"/>
                <w:sz w:val="20"/>
                <w:szCs w:val="20"/>
                <w:lang w:val="ru-RU"/>
              </w:rPr>
              <w:t>55,55</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tabs>
                <w:tab w:val="left" w:pos="1080"/>
              </w:tabs>
              <w:ind w:left="102" w:right="100" w:firstLine="0"/>
              <w:jc w:val="left"/>
              <w:rPr>
                <w:rFonts w:eastAsia="Times New Roman" w:cs="Times New Roman"/>
                <w:sz w:val="20"/>
                <w:szCs w:val="20"/>
                <w:lang w:val="ru-RU"/>
              </w:rPr>
            </w:pPr>
            <w:r w:rsidRPr="00CB2D34">
              <w:rPr>
                <w:rFonts w:eastAsia="Times New Roman" w:cs="Times New Roman"/>
                <w:spacing w:val="-1"/>
                <w:w w:val="95"/>
                <w:sz w:val="20"/>
                <w:szCs w:val="20"/>
                <w:lang w:val="ru-RU"/>
              </w:rPr>
              <w:lastRenderedPageBreak/>
              <w:t xml:space="preserve">Разница </w:t>
            </w:r>
            <w:r w:rsidRPr="00CB2D34">
              <w:rPr>
                <w:rFonts w:eastAsia="Times New Roman" w:cs="Times New Roman"/>
                <w:sz w:val="20"/>
                <w:szCs w:val="20"/>
                <w:lang w:val="ru-RU"/>
              </w:rPr>
              <w:t>темпера-</w:t>
            </w:r>
            <w:r w:rsidRPr="00CB2D34">
              <w:rPr>
                <w:rFonts w:eastAsia="Times New Roman" w:cs="Times New Roman"/>
                <w:spacing w:val="28"/>
                <w:w w:val="99"/>
                <w:sz w:val="20"/>
                <w:szCs w:val="20"/>
                <w:lang w:val="ru-RU"/>
              </w:rPr>
              <w:t xml:space="preserve"> </w:t>
            </w:r>
            <w:r w:rsidRPr="00CB2D34">
              <w:rPr>
                <w:rFonts w:eastAsia="Times New Roman" w:cs="Times New Roman"/>
                <w:spacing w:val="-1"/>
                <w:sz w:val="20"/>
                <w:szCs w:val="20"/>
                <w:lang w:val="ru-RU"/>
              </w:rPr>
              <w:t>тур,</w:t>
            </w:r>
            <w:r w:rsidRPr="00CB2D34">
              <w:rPr>
                <w:rFonts w:eastAsia="Times New Roman" w:cs="Times New Roman"/>
                <w:spacing w:val="-6"/>
                <w:sz w:val="20"/>
                <w:szCs w:val="20"/>
                <w:lang w:val="ru-RU"/>
              </w:rPr>
              <w:t xml:space="preserve"> </w:t>
            </w:r>
            <w:r w:rsidRPr="00CB2D34">
              <w:rPr>
                <w:rFonts w:eastAsia="Times New Roman" w:cs="Times New Roman"/>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38" w:firstLine="0"/>
              <w:jc w:val="left"/>
              <w:rPr>
                <w:rFonts w:eastAsia="Times New Roman" w:cs="Times New Roman"/>
                <w:sz w:val="20"/>
                <w:szCs w:val="20"/>
                <w:lang w:val="ru-RU"/>
              </w:rPr>
            </w:pPr>
            <w:r w:rsidRPr="00CB2D34">
              <w:rPr>
                <w:rFonts w:eastAsia="Calibri" w:cs="Times New Roman"/>
                <w:sz w:val="20"/>
                <w:szCs w:val="20"/>
                <w:lang w:val="ru-RU"/>
              </w:rPr>
              <w:t>17,00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40" w:firstLine="0"/>
              <w:jc w:val="left"/>
              <w:rPr>
                <w:rFonts w:eastAsia="Times New Roman" w:cs="Times New Roman"/>
                <w:sz w:val="20"/>
                <w:szCs w:val="20"/>
                <w:lang w:val="ru-RU"/>
              </w:rPr>
            </w:pPr>
            <w:r w:rsidRPr="00CB2D34">
              <w:rPr>
                <w:rFonts w:eastAsia="Calibri" w:cs="Times New Roman"/>
                <w:sz w:val="20"/>
                <w:szCs w:val="20"/>
                <w:lang w:val="ru-RU"/>
              </w:rPr>
              <w:t>16,31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38" w:firstLine="0"/>
              <w:jc w:val="left"/>
              <w:rPr>
                <w:rFonts w:eastAsia="Times New Roman" w:cs="Times New Roman"/>
                <w:sz w:val="20"/>
                <w:szCs w:val="20"/>
                <w:lang w:val="ru-RU"/>
              </w:rPr>
            </w:pPr>
            <w:r w:rsidRPr="00CB2D34">
              <w:rPr>
                <w:rFonts w:eastAsia="Calibri" w:cs="Times New Roman"/>
                <w:sz w:val="20"/>
                <w:szCs w:val="20"/>
                <w:lang w:val="ru-RU"/>
              </w:rPr>
              <w:t>13,25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88" w:firstLine="0"/>
              <w:jc w:val="left"/>
              <w:rPr>
                <w:rFonts w:eastAsia="Times New Roman" w:cs="Times New Roman"/>
                <w:sz w:val="20"/>
                <w:szCs w:val="20"/>
                <w:lang w:val="ru-RU"/>
              </w:rPr>
            </w:pPr>
            <w:r w:rsidRPr="00CB2D34">
              <w:rPr>
                <w:rFonts w:eastAsia="Calibri" w:cs="Times New Roman"/>
                <w:sz w:val="20"/>
                <w:szCs w:val="20"/>
                <w:lang w:val="ru-RU"/>
              </w:rPr>
              <w:t>8,18</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91" w:firstLine="0"/>
              <w:jc w:val="left"/>
              <w:rPr>
                <w:rFonts w:eastAsia="Times New Roman" w:cs="Times New Roman"/>
                <w:sz w:val="20"/>
                <w:szCs w:val="20"/>
                <w:lang w:val="ru-RU"/>
              </w:rPr>
            </w:pPr>
            <w:r w:rsidRPr="00CB2D34">
              <w:rPr>
                <w:rFonts w:eastAsia="Calibri" w:cs="Times New Roman"/>
                <w:sz w:val="20"/>
                <w:szCs w:val="20"/>
                <w:lang w:val="ru-RU"/>
              </w:rPr>
              <w:t>2,29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29"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29"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32"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79" w:firstLine="0"/>
              <w:jc w:val="left"/>
              <w:rPr>
                <w:rFonts w:eastAsia="Times New Roman" w:cs="Times New Roman"/>
                <w:sz w:val="20"/>
                <w:szCs w:val="20"/>
              </w:rPr>
            </w:pPr>
            <w:r w:rsidRPr="00CB2D34">
              <w:rPr>
                <w:rFonts w:eastAsia="Calibri" w:cs="Times New Roman"/>
                <w:sz w:val="20"/>
                <w:szCs w:val="20"/>
              </w:rPr>
              <w:t>7,97</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26" w:firstLine="0"/>
              <w:jc w:val="left"/>
              <w:rPr>
                <w:rFonts w:eastAsia="Times New Roman" w:cs="Times New Roman"/>
                <w:sz w:val="20"/>
                <w:szCs w:val="20"/>
              </w:rPr>
            </w:pPr>
            <w:r w:rsidRPr="00CB2D34">
              <w:rPr>
                <w:rFonts w:eastAsia="Calibri" w:cs="Times New Roman"/>
                <w:sz w:val="20"/>
                <w:szCs w:val="20"/>
              </w:rPr>
              <w:t>12,88</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26" w:firstLine="0"/>
              <w:jc w:val="left"/>
              <w:rPr>
                <w:rFonts w:eastAsia="Times New Roman" w:cs="Times New Roman"/>
                <w:sz w:val="20"/>
                <w:szCs w:val="20"/>
              </w:rPr>
            </w:pPr>
            <w:r w:rsidRPr="00CB2D34">
              <w:rPr>
                <w:rFonts w:eastAsia="Calibri" w:cs="Times New Roman"/>
                <w:sz w:val="20"/>
                <w:szCs w:val="20"/>
              </w:rPr>
              <w:t>15,96</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 xml:space="preserve">тельной </w:t>
            </w:r>
          </w:p>
          <w:p w:rsidR="00382C9C" w:rsidRPr="00CB2D34" w:rsidRDefault="00382C9C" w:rsidP="00382C9C">
            <w:pPr>
              <w:ind w:left="102" w:right="98" w:firstLine="0"/>
              <w:jc w:val="left"/>
              <w:rPr>
                <w:rFonts w:eastAsia="Times New Roman" w:cs="Times New Roman"/>
                <w:sz w:val="20"/>
                <w:szCs w:val="20"/>
                <w:lang w:val="ru-RU"/>
              </w:rPr>
            </w:pPr>
            <w:r w:rsidRPr="00CB2D34">
              <w:rPr>
                <w:rFonts w:eastAsia="Times New Roman" w:cs="Times New Roman"/>
                <w:sz w:val="20"/>
                <w:szCs w:val="20"/>
                <w:lang w:val="ru-RU"/>
              </w:rPr>
              <w:t>№1 с. Барышево,</w:t>
            </w:r>
            <w:r w:rsidRPr="00CB2D34">
              <w:rPr>
                <w:rFonts w:eastAsia="Times New Roman" w:cs="Times New Roman"/>
                <w:spacing w:val="24"/>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lang w:val="ru-RU"/>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584,5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560,8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455,6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281,3</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76" w:firstLine="0"/>
              <w:jc w:val="left"/>
              <w:rPr>
                <w:rFonts w:eastAsia="Times New Roman" w:cs="Times New Roman"/>
                <w:sz w:val="20"/>
                <w:szCs w:val="20"/>
              </w:rPr>
            </w:pPr>
            <w:r w:rsidRPr="00CB2D34">
              <w:rPr>
                <w:rFonts w:eastAsia="Calibri" w:cs="Times New Roman"/>
                <w:sz w:val="20"/>
                <w:szCs w:val="20"/>
              </w:rPr>
              <w:t>78,7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righ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3"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274,0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442,9</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548,8</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тельной</w:t>
            </w:r>
          </w:p>
          <w:p w:rsidR="00382C9C" w:rsidRPr="00CB2D34" w:rsidRDefault="00382C9C" w:rsidP="00382C9C">
            <w:pPr>
              <w:ind w:left="102" w:right="100" w:firstLine="0"/>
              <w:jc w:val="left"/>
              <w:rPr>
                <w:rFonts w:eastAsia="Times New Roman" w:cs="Times New Roman"/>
                <w:sz w:val="20"/>
                <w:szCs w:val="20"/>
                <w:lang w:val="ru-RU"/>
              </w:rPr>
            </w:pPr>
            <w:r w:rsidRPr="00CB2D34">
              <w:rPr>
                <w:rFonts w:eastAsia="Times New Roman" w:cs="Times New Roman"/>
                <w:sz w:val="20"/>
                <w:szCs w:val="20"/>
                <w:lang w:val="ru-RU"/>
              </w:rPr>
              <w:t>№2 ст. Издревая,</w:t>
            </w:r>
            <w:r w:rsidRPr="00CB2D34">
              <w:rPr>
                <w:rFonts w:eastAsia="Times New Roman" w:cs="Times New Roman"/>
                <w:spacing w:val="21"/>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492,8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470,0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373,9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224,1</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6" w:firstLine="0"/>
              <w:jc w:val="left"/>
              <w:rPr>
                <w:rFonts w:eastAsia="Times New Roman" w:cs="Times New Roman"/>
                <w:sz w:val="20"/>
                <w:szCs w:val="20"/>
              </w:rPr>
            </w:pPr>
            <w:r w:rsidRPr="00CB2D34">
              <w:rPr>
                <w:rFonts w:eastAsia="Calibri" w:cs="Times New Roman"/>
                <w:sz w:val="20"/>
                <w:szCs w:val="20"/>
              </w:rPr>
              <w:t>63,4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4" w:firstLine="0"/>
              <w:jc w:val="left"/>
              <w:rPr>
                <w:rFonts w:eastAsia="Times New Roman" w:cs="Times New Roman"/>
                <w:sz w:val="20"/>
                <w:szCs w:val="20"/>
              </w:rPr>
            </w:pPr>
            <w:r w:rsidRPr="00CB2D34">
              <w:rPr>
                <w:rFonts w:eastAsia="Calibri" w:cs="Times New Roman"/>
                <w:sz w:val="20"/>
                <w:szCs w:val="20"/>
              </w:rPr>
              <w:t>4,4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2" w:firstLine="0"/>
              <w:jc w:val="left"/>
              <w:rPr>
                <w:rFonts w:eastAsia="Times New Roman" w:cs="Times New Roman"/>
                <w:sz w:val="20"/>
                <w:szCs w:val="20"/>
              </w:rPr>
            </w:pPr>
            <w:r w:rsidRPr="00CB2D34">
              <w:rPr>
                <w:rFonts w:eastAsia="Calibri" w:cs="Times New Roman"/>
                <w:sz w:val="20"/>
                <w:szCs w:val="20"/>
              </w:rPr>
              <w:t>4,4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4" w:firstLine="0"/>
              <w:jc w:val="left"/>
              <w:rPr>
                <w:rFonts w:eastAsia="Times New Roman" w:cs="Times New Roman"/>
                <w:sz w:val="20"/>
                <w:szCs w:val="20"/>
              </w:rPr>
            </w:pPr>
            <w:r w:rsidRPr="00CB2D34">
              <w:rPr>
                <w:rFonts w:eastAsia="Calibri" w:cs="Times New Roman"/>
                <w:sz w:val="20"/>
                <w:szCs w:val="20"/>
              </w:rPr>
              <w:t>4,4</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41" w:firstLine="0"/>
              <w:jc w:val="left"/>
              <w:rPr>
                <w:rFonts w:eastAsia="Times New Roman" w:cs="Times New Roman"/>
                <w:sz w:val="20"/>
                <w:szCs w:val="20"/>
              </w:rPr>
            </w:pPr>
            <w:r w:rsidRPr="00CB2D34">
              <w:rPr>
                <w:rFonts w:eastAsia="Calibri" w:cs="Times New Roman"/>
                <w:sz w:val="20"/>
                <w:szCs w:val="20"/>
              </w:rPr>
              <w:t>4,4</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215,3</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372,7</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461,3</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00382C9C" w:rsidRPr="00CB2D34">
              <w:rPr>
                <w:rFonts w:eastAsia="Calibri" w:cs="Times New Roman"/>
                <w:w w:val="95"/>
                <w:sz w:val="20"/>
                <w:szCs w:val="20"/>
                <w:lang w:val="ru-RU"/>
              </w:rPr>
              <w:t xml:space="preserve">тельной </w:t>
            </w:r>
          </w:p>
          <w:p w:rsidR="00382C9C" w:rsidRPr="00CB2D34" w:rsidRDefault="00382C9C" w:rsidP="00382C9C">
            <w:pPr>
              <w:ind w:left="102" w:right="98" w:firstLine="0"/>
              <w:jc w:val="left"/>
              <w:rPr>
                <w:rFonts w:eastAsia="Times New Roman" w:cs="Times New Roman"/>
                <w:sz w:val="20"/>
                <w:szCs w:val="20"/>
                <w:lang w:val="ru-RU"/>
              </w:rPr>
            </w:pPr>
            <w:r w:rsidRPr="00CB2D34">
              <w:rPr>
                <w:rFonts w:eastAsia="Times New Roman" w:cs="Times New Roman"/>
                <w:sz w:val="20"/>
                <w:szCs w:val="20"/>
                <w:lang w:val="ru-RU"/>
              </w:rPr>
              <w:t>№ 3 с. Барышево,</w:t>
            </w:r>
            <w:r w:rsidRPr="00CB2D34">
              <w:rPr>
                <w:rFonts w:eastAsia="Times New Roman" w:cs="Times New Roman"/>
                <w:spacing w:val="22"/>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4198,4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5" w:firstLine="0"/>
              <w:jc w:val="left"/>
              <w:rPr>
                <w:rFonts w:eastAsia="Times New Roman" w:cs="Times New Roman"/>
                <w:sz w:val="20"/>
                <w:szCs w:val="20"/>
              </w:rPr>
            </w:pPr>
            <w:r w:rsidRPr="00CB2D34">
              <w:rPr>
                <w:rFonts w:eastAsia="Calibri" w:cs="Times New Roman"/>
                <w:sz w:val="20"/>
                <w:szCs w:val="20"/>
              </w:rPr>
              <w:t>4016,1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3227,8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1963,2</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552,3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19,3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1" w:firstLine="0"/>
              <w:jc w:val="left"/>
              <w:rPr>
                <w:rFonts w:eastAsia="Times New Roman" w:cs="Times New Roman"/>
                <w:sz w:val="20"/>
                <w:szCs w:val="20"/>
              </w:rPr>
            </w:pPr>
            <w:r w:rsidRPr="00CB2D34">
              <w:rPr>
                <w:rFonts w:eastAsia="Calibri" w:cs="Times New Roman"/>
                <w:sz w:val="20"/>
                <w:szCs w:val="20"/>
              </w:rPr>
              <w:t>19,3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19,3</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0" w:firstLine="0"/>
              <w:jc w:val="left"/>
              <w:rPr>
                <w:rFonts w:eastAsia="Times New Roman" w:cs="Times New Roman"/>
                <w:sz w:val="20"/>
                <w:szCs w:val="20"/>
              </w:rPr>
            </w:pPr>
            <w:r w:rsidRPr="00CB2D34">
              <w:rPr>
                <w:rFonts w:eastAsia="Calibri" w:cs="Times New Roman"/>
                <w:sz w:val="20"/>
                <w:szCs w:val="20"/>
              </w:rPr>
              <w:t>19,3</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6" w:firstLine="0"/>
              <w:jc w:val="left"/>
              <w:rPr>
                <w:rFonts w:eastAsia="Times New Roman" w:cs="Times New Roman"/>
                <w:sz w:val="20"/>
                <w:szCs w:val="20"/>
              </w:rPr>
            </w:pPr>
            <w:r w:rsidRPr="00CB2D34">
              <w:rPr>
                <w:rFonts w:eastAsia="Calibri" w:cs="Times New Roman"/>
                <w:sz w:val="20"/>
                <w:szCs w:val="20"/>
              </w:rPr>
              <w:t>1899,8</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3177,9</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3935,8</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00382C9C" w:rsidRPr="00CB2D34">
              <w:rPr>
                <w:rFonts w:eastAsia="Calibri" w:cs="Times New Roman"/>
                <w:w w:val="95"/>
                <w:sz w:val="20"/>
                <w:szCs w:val="20"/>
                <w:lang w:val="ru-RU"/>
              </w:rPr>
              <w:t>тельной</w:t>
            </w:r>
          </w:p>
          <w:p w:rsidR="00382C9C" w:rsidRPr="00CB2D34" w:rsidRDefault="00382C9C" w:rsidP="00382C9C">
            <w:pPr>
              <w:ind w:left="102" w:right="100" w:firstLine="0"/>
              <w:jc w:val="left"/>
              <w:rPr>
                <w:rFonts w:eastAsia="Times New Roman" w:cs="Times New Roman"/>
                <w:sz w:val="20"/>
                <w:szCs w:val="20"/>
                <w:lang w:val="ru-RU"/>
              </w:rPr>
            </w:pPr>
            <w:r w:rsidRPr="00CB2D34">
              <w:rPr>
                <w:rFonts w:eastAsia="Times New Roman" w:cs="Times New Roman"/>
                <w:sz w:val="20"/>
                <w:szCs w:val="20"/>
                <w:lang w:val="ru-RU"/>
              </w:rPr>
              <w:t xml:space="preserve">№4 </w:t>
            </w:r>
            <w:r w:rsidRPr="00CB2D34">
              <w:rPr>
                <w:rFonts w:eastAsia="Times New Roman" w:cs="Times New Roman"/>
                <w:spacing w:val="-1"/>
                <w:sz w:val="20"/>
                <w:szCs w:val="20"/>
                <w:lang w:val="ru-RU"/>
              </w:rPr>
              <w:t>п.</w:t>
            </w:r>
            <w:r w:rsidRPr="00CB2D34">
              <w:rPr>
                <w:rFonts w:eastAsia="Times New Roman" w:cs="Times New Roman"/>
                <w:sz w:val="20"/>
                <w:szCs w:val="20"/>
                <w:lang w:val="ru-RU"/>
              </w:rPr>
              <w:t xml:space="preserve"> Двуречье,</w:t>
            </w:r>
            <w:r w:rsidRPr="00CB2D34">
              <w:rPr>
                <w:rFonts w:eastAsia="Times New Roman" w:cs="Times New Roman"/>
                <w:spacing w:val="21"/>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1073,7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5" w:firstLine="0"/>
              <w:jc w:val="left"/>
              <w:rPr>
                <w:rFonts w:eastAsia="Times New Roman" w:cs="Times New Roman"/>
                <w:sz w:val="20"/>
                <w:szCs w:val="20"/>
              </w:rPr>
            </w:pPr>
            <w:r w:rsidRPr="00CB2D34">
              <w:rPr>
                <w:rFonts w:eastAsia="Calibri" w:cs="Times New Roman"/>
                <w:sz w:val="20"/>
                <w:szCs w:val="20"/>
              </w:rPr>
              <w:t>1030,2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836,9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516,7</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144,6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righ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3"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503,4</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813,5</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1008,0</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тельной</w:t>
            </w:r>
          </w:p>
          <w:p w:rsidR="00382C9C" w:rsidRPr="00CB2D34" w:rsidRDefault="00382C9C" w:rsidP="00382C9C">
            <w:pPr>
              <w:ind w:left="102" w:right="100" w:firstLine="0"/>
              <w:jc w:val="left"/>
              <w:rPr>
                <w:rFonts w:eastAsia="Times New Roman" w:cs="Times New Roman"/>
                <w:sz w:val="20"/>
                <w:szCs w:val="20"/>
                <w:lang w:val="ru-RU"/>
              </w:rPr>
            </w:pPr>
            <w:r w:rsidRPr="00CB2D34">
              <w:rPr>
                <w:rFonts w:eastAsia="Times New Roman" w:cs="Times New Roman"/>
                <w:sz w:val="20"/>
                <w:szCs w:val="20"/>
                <w:lang w:val="ru-RU"/>
              </w:rPr>
              <w:t xml:space="preserve">№5 </w:t>
            </w:r>
            <w:r w:rsidRPr="00CB2D34">
              <w:rPr>
                <w:rFonts w:eastAsia="Times New Roman" w:cs="Times New Roman"/>
                <w:spacing w:val="-1"/>
                <w:sz w:val="20"/>
                <w:szCs w:val="20"/>
                <w:lang w:val="ru-RU"/>
              </w:rPr>
              <w:t>п.</w:t>
            </w:r>
            <w:r w:rsidRPr="00CB2D34">
              <w:rPr>
                <w:rFonts w:eastAsia="Times New Roman" w:cs="Times New Roman"/>
                <w:sz w:val="20"/>
                <w:szCs w:val="20"/>
                <w:lang w:val="ru-RU"/>
              </w:rPr>
              <w:t xml:space="preserve"> Двуречье,</w:t>
            </w:r>
            <w:r w:rsidRPr="00CB2D34">
              <w:rPr>
                <w:rFonts w:eastAsia="Times New Roman" w:cs="Times New Roman"/>
                <w:spacing w:val="21"/>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lang w:val="ru-RU"/>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1753,6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75" w:firstLine="0"/>
              <w:jc w:val="left"/>
              <w:rPr>
                <w:rFonts w:eastAsia="Times New Roman" w:cs="Times New Roman"/>
                <w:sz w:val="20"/>
                <w:szCs w:val="20"/>
              </w:rPr>
            </w:pPr>
            <w:r w:rsidRPr="00CB2D34">
              <w:rPr>
                <w:rFonts w:eastAsia="Calibri" w:cs="Times New Roman"/>
                <w:sz w:val="20"/>
                <w:szCs w:val="20"/>
              </w:rPr>
              <w:t>1682,5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1366,8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843,8</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236,2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righ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3"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822,1</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1328,6</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1646,4</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pacing w:val="-1"/>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тельной</w:t>
            </w:r>
          </w:p>
          <w:p w:rsidR="00382C9C" w:rsidRPr="00CB2D34" w:rsidRDefault="00382C9C" w:rsidP="00382C9C">
            <w:pPr>
              <w:ind w:left="102" w:right="103" w:firstLine="0"/>
              <w:jc w:val="left"/>
              <w:rPr>
                <w:rFonts w:eastAsia="Times New Roman" w:cs="Times New Roman"/>
                <w:sz w:val="20"/>
                <w:szCs w:val="20"/>
                <w:lang w:val="ru-RU"/>
              </w:rPr>
            </w:pPr>
            <w:r w:rsidRPr="00CB2D34">
              <w:rPr>
                <w:rFonts w:eastAsia="Times New Roman" w:cs="Times New Roman"/>
                <w:sz w:val="20"/>
                <w:szCs w:val="20"/>
                <w:lang w:val="ru-RU"/>
              </w:rPr>
              <w:t xml:space="preserve">№ 6 ст. </w:t>
            </w:r>
            <w:r w:rsidRPr="00CB2D34">
              <w:rPr>
                <w:rFonts w:eastAsia="Times New Roman" w:cs="Times New Roman"/>
                <w:spacing w:val="-1"/>
                <w:sz w:val="20"/>
                <w:szCs w:val="20"/>
                <w:lang w:val="ru-RU"/>
              </w:rPr>
              <w:t>Крахаль,</w:t>
            </w:r>
            <w:r w:rsidRPr="00CB2D34">
              <w:rPr>
                <w:rFonts w:eastAsia="Times New Roman" w:cs="Times New Roman"/>
                <w:spacing w:val="27"/>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726,1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690,1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541,4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318,0</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6" w:firstLine="0"/>
              <w:jc w:val="left"/>
              <w:rPr>
                <w:rFonts w:eastAsia="Times New Roman" w:cs="Times New Roman"/>
                <w:sz w:val="20"/>
                <w:szCs w:val="20"/>
              </w:rPr>
            </w:pPr>
            <w:r w:rsidRPr="00CB2D34">
              <w:rPr>
                <w:rFonts w:eastAsia="Calibri" w:cs="Times New Roman"/>
                <w:sz w:val="20"/>
                <w:szCs w:val="20"/>
              </w:rPr>
              <w:t>90,5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10,6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1" w:firstLine="0"/>
              <w:jc w:val="left"/>
              <w:rPr>
                <w:rFonts w:eastAsia="Times New Roman" w:cs="Times New Roman"/>
                <w:sz w:val="20"/>
                <w:szCs w:val="20"/>
              </w:rPr>
            </w:pPr>
            <w:r w:rsidRPr="00CB2D34">
              <w:rPr>
                <w:rFonts w:eastAsia="Calibri" w:cs="Times New Roman"/>
                <w:sz w:val="20"/>
                <w:szCs w:val="20"/>
              </w:rPr>
              <w:t>10,6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10,6</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0" w:firstLine="0"/>
              <w:jc w:val="left"/>
              <w:rPr>
                <w:rFonts w:eastAsia="Times New Roman" w:cs="Times New Roman"/>
                <w:sz w:val="20"/>
                <w:szCs w:val="20"/>
              </w:rPr>
            </w:pPr>
            <w:r w:rsidRPr="00CB2D34">
              <w:rPr>
                <w:rFonts w:eastAsia="Calibri" w:cs="Times New Roman"/>
                <w:sz w:val="20"/>
                <w:szCs w:val="20"/>
              </w:rPr>
              <w:t>10,6</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302,7</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548,5</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678,5</w:t>
            </w:r>
          </w:p>
        </w:tc>
      </w:tr>
    </w:tbl>
    <w:p w:rsidR="00A26D8E" w:rsidRPr="00CB2D34" w:rsidRDefault="00A26D8E" w:rsidP="005D57FA">
      <w:pPr>
        <w:pStyle w:val="20"/>
      </w:pPr>
      <w:bookmarkStart w:id="100" w:name="_Toc71300581"/>
      <w:r w:rsidRPr="00CB2D34">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0"/>
    </w:p>
    <w:p w:rsidR="00053EF2" w:rsidRPr="00CB2D34" w:rsidRDefault="008C53A7" w:rsidP="00053EF2">
      <w:r w:rsidRPr="00CB2D34">
        <w:t>С</w:t>
      </w:r>
      <w:r w:rsidR="00382C9C" w:rsidRPr="00CB2D34">
        <w:t xml:space="preserve">троительство </w:t>
      </w:r>
      <w:r w:rsidRPr="00CB2D34">
        <w:t xml:space="preserve">газовой </w:t>
      </w:r>
      <w:r w:rsidR="00382C9C" w:rsidRPr="00CB2D34">
        <w:t>блочно-модульной котельной с. Барышево на площадке существующей угольной котельной по адресу ул. Ленина 247 мощностью 1</w:t>
      </w:r>
      <w:r w:rsidRPr="00CB2D34">
        <w:t>3</w:t>
      </w:r>
      <w:r w:rsidR="00382C9C" w:rsidRPr="00CB2D34">
        <w:t xml:space="preserve"> Гкал/ч позволит обеспечить потребителей качественной услугой теплоснабжения и горячего водоснабжения. </w:t>
      </w:r>
    </w:p>
    <w:p w:rsidR="00382C9C" w:rsidRPr="00CB2D34" w:rsidRDefault="00382C9C" w:rsidP="00053EF2">
      <w:r w:rsidRPr="00CB2D34">
        <w:t>Перспективная установленная тепловая мощность остальных источников тепловой энергии с учётом аварийного и перспективного резерва тепловой мощности остаётся на прежнем уровне на расчётный период до 2038 г. Ввод в эксплуатацию новых мощностей не требуется.</w:t>
      </w:r>
    </w:p>
    <w:p w:rsidR="00053EF2" w:rsidRPr="00CB2D34" w:rsidRDefault="00053EF2" w:rsidP="00053EF2"/>
    <w:p w:rsidR="00A26D8E" w:rsidRPr="00CB2D34" w:rsidRDefault="00A26D8E" w:rsidP="005D57FA">
      <w:pPr>
        <w:pStyle w:val="20"/>
        <w:tabs>
          <w:tab w:val="num" w:pos="1276"/>
        </w:tabs>
      </w:pPr>
      <w:bookmarkStart w:id="101" w:name="_Toc71300582"/>
      <w:r w:rsidRPr="00CB2D34">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1"/>
    </w:p>
    <w:p w:rsidR="00382C9C" w:rsidRPr="00CB2D34" w:rsidRDefault="008C53A7" w:rsidP="00382C9C">
      <w:r w:rsidRPr="00CB2D34">
        <w:t>В настоящее время о</w:t>
      </w:r>
      <w:r w:rsidR="00382C9C" w:rsidRPr="00CB2D34">
        <w:t>сновным видом топлива для источников централизованного теплоснабжения в Барышевском сельсовете является каменный уголь в с. Барышево и ст. Издревая, а такж</w:t>
      </w:r>
      <w:r w:rsidR="00A64846" w:rsidRPr="00CB2D34">
        <w:t xml:space="preserve">е природный газ в п. Двуречье, </w:t>
      </w:r>
      <w:r w:rsidR="00382C9C" w:rsidRPr="00CB2D34">
        <w:t>ст. Крахаль</w:t>
      </w:r>
      <w:r w:rsidR="00A64846" w:rsidRPr="00CB2D34">
        <w:t xml:space="preserve"> и п. Ложок</w:t>
      </w:r>
      <w:r w:rsidR="00382C9C" w:rsidRPr="00CB2D34">
        <w:t>. Резервное топливо для котельных №№ 1, 2 и 3 отсут</w:t>
      </w:r>
      <w:r w:rsidR="00A64846" w:rsidRPr="00CB2D34">
        <w:t xml:space="preserve">ствует. Для котельных №№ 4, 5, </w:t>
      </w:r>
      <w:r w:rsidR="00382C9C" w:rsidRPr="00CB2D34">
        <w:t>6</w:t>
      </w:r>
      <w:r w:rsidR="00A64846" w:rsidRPr="00CB2D34">
        <w:t xml:space="preserve"> и п. Ложок</w:t>
      </w:r>
      <w:r w:rsidR="00382C9C" w:rsidRPr="00CB2D34">
        <w:t xml:space="preserve"> дизельное топливо (ДТ) является резервным.</w:t>
      </w:r>
    </w:p>
    <w:p w:rsidR="00382C9C" w:rsidRPr="00CB2D34" w:rsidRDefault="008C53A7" w:rsidP="00382C9C">
      <w:r w:rsidRPr="00CB2D34">
        <w:t xml:space="preserve">В 2023 </w:t>
      </w:r>
      <w:r w:rsidR="00382C9C" w:rsidRPr="00CB2D34">
        <w:t>г. планируется газификация с. Б</w:t>
      </w:r>
      <w:r w:rsidR="00A64846" w:rsidRPr="00CB2D34">
        <w:t xml:space="preserve">арышево, </w:t>
      </w:r>
      <w:r w:rsidR="00382C9C" w:rsidRPr="00CB2D34">
        <w:t xml:space="preserve">поэтому </w:t>
      </w:r>
      <w:r w:rsidR="00A64846" w:rsidRPr="00CB2D34">
        <w:t xml:space="preserve">основным </w:t>
      </w:r>
      <w:r w:rsidR="00382C9C" w:rsidRPr="00CB2D34">
        <w:t>видом топлива в Барышевском сельсовете будет природный газ.</w:t>
      </w:r>
    </w:p>
    <w:p w:rsidR="00382C9C" w:rsidRPr="00CB2D34" w:rsidRDefault="00382C9C" w:rsidP="00382C9C">
      <w:r w:rsidRPr="00CB2D34">
        <w:t xml:space="preserve">Возобновляемые источники энергии в Барышевском сельсовете отсутствуют. Ввод в </w:t>
      </w:r>
      <w:r w:rsidRPr="00CB2D34">
        <w:lastRenderedPageBreak/>
        <w:t>эксплуатацию и реконструкция существующих источников с использованием возобновляемых источников энергии не предполагается.</w:t>
      </w:r>
    </w:p>
    <w:p w:rsidR="00382C9C" w:rsidRPr="00CB2D34" w:rsidRDefault="00382C9C" w:rsidP="00382C9C">
      <w:r w:rsidRPr="00CB2D34">
        <w:t>Индивидуальные источники тепловой энергии в частных жилых домах в качестве т</w:t>
      </w:r>
      <w:r w:rsidR="008C53A7" w:rsidRPr="00CB2D34">
        <w:t>оплива используют уголь и дрова, в перспективе - природный газ.</w:t>
      </w:r>
    </w:p>
    <w:p w:rsidR="00382C9C" w:rsidRPr="00CB2D34" w:rsidRDefault="00382C9C" w:rsidP="00382C9C">
      <w:r w:rsidRPr="00CB2D34">
        <w:t>Местным видом топлива в Барышевского сельсовета являются дрова.</w:t>
      </w:r>
    </w:p>
    <w:p w:rsidR="00E33FBE" w:rsidRPr="00CB2D34" w:rsidRDefault="00E33FBE" w:rsidP="005D57FA">
      <w:pPr>
        <w:pStyle w:val="10"/>
        <w:tabs>
          <w:tab w:val="left" w:pos="1985"/>
        </w:tabs>
      </w:pPr>
      <w:bookmarkStart w:id="102" w:name="_Toc71300583"/>
      <w:r w:rsidRPr="00CB2D34">
        <w:lastRenderedPageBreak/>
        <w:t xml:space="preserve">Предложения по </w:t>
      </w:r>
      <w:r w:rsidR="0095701A" w:rsidRPr="00CB2D34">
        <w:t xml:space="preserve">строительству, реконструкции и (или) модернизации </w:t>
      </w:r>
      <w:r w:rsidRPr="00CB2D34">
        <w:t>тепловых сетей</w:t>
      </w:r>
      <w:bookmarkEnd w:id="102"/>
    </w:p>
    <w:p w:rsidR="00A26D8E" w:rsidRPr="00CB2D34" w:rsidRDefault="00A26D8E" w:rsidP="005D57FA">
      <w:pPr>
        <w:pStyle w:val="20"/>
      </w:pPr>
      <w:bookmarkStart w:id="103" w:name="_Toc71300584"/>
      <w:r w:rsidRPr="00CB2D34">
        <w:t xml:space="preserve">Предложения по </w:t>
      </w:r>
      <w:r w:rsidR="0095701A" w:rsidRPr="00CB2D34">
        <w:t xml:space="preserve">строительству, реконструкции и (или) модернизации </w:t>
      </w:r>
      <w:r w:rsidRPr="00CB2D34">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3"/>
    </w:p>
    <w:p w:rsidR="00053EF2" w:rsidRPr="00CB2D34" w:rsidRDefault="008E7FAC" w:rsidP="00053EF2">
      <w:r w:rsidRPr="00CB2D34">
        <w:t>Строительство и реконструкция 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подключённых к ним потребителей, дефицит располагаемой тепловой мощности планируется компенсировать ремонтом и заменами ветхих и аварийных участков теплосетей для сокращения потерь.</w:t>
      </w:r>
    </w:p>
    <w:p w:rsidR="00053EF2" w:rsidRPr="00CB2D34" w:rsidRDefault="00053EF2" w:rsidP="00053EF2"/>
    <w:p w:rsidR="00A26D8E" w:rsidRPr="00CB2D34" w:rsidRDefault="00A26D8E" w:rsidP="005D57FA">
      <w:pPr>
        <w:pStyle w:val="20"/>
      </w:pPr>
      <w:bookmarkStart w:id="104" w:name="_Toc71300585"/>
      <w:r w:rsidRPr="00CB2D34">
        <w:t xml:space="preserve">Предложения </w:t>
      </w:r>
      <w:r w:rsidR="0095701A" w:rsidRPr="00CB2D34">
        <w:t xml:space="preserve">строительству, реконструкции и (или) модернизации </w:t>
      </w:r>
      <w:r w:rsidRPr="00CB2D34">
        <w:t xml:space="preserve">тепловых сетей для обеспечения перспективных приростов тепловой нагрузки в осваиваемых районах </w:t>
      </w:r>
      <w:r w:rsidR="008721D0" w:rsidRPr="00CB2D34">
        <w:t xml:space="preserve">поселения </w:t>
      </w:r>
      <w:r w:rsidRPr="00CB2D34">
        <w:t>под жилищную, комплексную или производственную застройку</w:t>
      </w:r>
      <w:bookmarkEnd w:id="104"/>
    </w:p>
    <w:p w:rsidR="00053EF2" w:rsidRPr="00CB2D34" w:rsidRDefault="008E7FAC" w:rsidP="00053EF2">
      <w:r w:rsidRPr="00CB2D34">
        <w:t xml:space="preserve">Перспективные приросты тепловой </w:t>
      </w:r>
      <w:r w:rsidR="005D1664" w:rsidRPr="00CB2D34">
        <w:t>нагрузки в</w:t>
      </w:r>
      <w:r w:rsidRPr="00CB2D34">
        <w:t xml:space="preserve"> осваиваемых районах Барышевского сельсовета от централизованных источников теплоснабжения не предполагаются на расчётный период до 2038 г. Строительство и реконструкция тепловых сетей под комплексную или производственную застройку не требуется.</w:t>
      </w:r>
    </w:p>
    <w:p w:rsidR="00053EF2" w:rsidRPr="00CB2D34" w:rsidRDefault="00053EF2" w:rsidP="00053EF2"/>
    <w:p w:rsidR="00A26D8E" w:rsidRPr="00CB2D34" w:rsidRDefault="00A26D8E" w:rsidP="005D57FA">
      <w:pPr>
        <w:pStyle w:val="20"/>
      </w:pPr>
      <w:bookmarkStart w:id="105" w:name="_Toc71300586"/>
      <w:r w:rsidRPr="00CB2D34">
        <w:t xml:space="preserve">Предложения по </w:t>
      </w:r>
      <w:r w:rsidR="0095701A" w:rsidRPr="00CB2D34">
        <w:t xml:space="preserve">строительству, реконструкции и (или) модернизации </w:t>
      </w:r>
      <w:r w:rsidRPr="00CB2D34">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CB2D34">
        <w:t>овой энергии при сохранении надё</w:t>
      </w:r>
      <w:r w:rsidRPr="00CB2D34">
        <w:t>жности теплоснабжения</w:t>
      </w:r>
      <w:bookmarkEnd w:id="105"/>
    </w:p>
    <w:p w:rsidR="008E7FAC" w:rsidRPr="00CB2D34" w:rsidRDefault="008E7FAC" w:rsidP="00053EF2">
      <w:r w:rsidRPr="00CB2D34">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требуется.</w:t>
      </w:r>
    </w:p>
    <w:p w:rsidR="00053EF2" w:rsidRPr="00CB2D34" w:rsidRDefault="00053EF2" w:rsidP="00053EF2"/>
    <w:p w:rsidR="00A26D8E" w:rsidRPr="00CB2D34" w:rsidRDefault="00A26D8E" w:rsidP="005D57FA">
      <w:pPr>
        <w:pStyle w:val="20"/>
      </w:pPr>
      <w:bookmarkStart w:id="106" w:name="_Toc71300587"/>
      <w:r w:rsidRPr="00CB2D34">
        <w:t xml:space="preserve">Предложения по </w:t>
      </w:r>
      <w:r w:rsidR="0095701A" w:rsidRPr="00CB2D34">
        <w:t xml:space="preserve">строительству, реконструкции и (или) модернизации </w:t>
      </w:r>
      <w:r w:rsidRPr="00CB2D34">
        <w:t>тепловых сетей для повышения эффективности функционирования системы те</w:t>
      </w:r>
      <w:r w:rsidR="008721D0" w:rsidRPr="00CB2D34">
        <w:t>плоснабжения, в том числе за счё</w:t>
      </w:r>
      <w:r w:rsidRPr="00CB2D34">
        <w:t>т перевода котельных в пиковый режим работы или ликвидации котельных</w:t>
      </w:r>
      <w:bookmarkEnd w:id="106"/>
    </w:p>
    <w:p w:rsidR="008E7FAC" w:rsidRPr="00CB2D34" w:rsidRDefault="008E7FAC" w:rsidP="008E7FAC">
      <w:r w:rsidRPr="00CB2D34">
        <w:t>Подпунктом "д" Пункта 11 Постановления Правительства РФ от 22.02.2012 № 154 установлено, что указанными в заголовке основаниями являются наличие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Согласно п. 5.5 раздела 5 к таким источникам в Барышевском сельсовете относятся стационарные котельные № 1 и № 3 с. Барышево, № 2 ст. Издревая. Наиболее экономически целесообразно вывести их эксплуатации при газификации населённых пунктов и строительстве блочно-модульных котельных. Реконструкции тепловых сетей этих котельных целесообразна по причине превышения нормативного срока эксплуатации тепловых сетей.</w:t>
      </w:r>
    </w:p>
    <w:p w:rsidR="00053EF2" w:rsidRPr="00CB2D34" w:rsidRDefault="008E7FAC" w:rsidP="008E7FAC">
      <w:r w:rsidRPr="00CB2D34">
        <w:t xml:space="preserve">Согласно ФЗ № 190 «О теплоснабжении», пиковый режим работы источника тепловой энергии – режим работы источника тепловой энергии с переменной мощностью для </w:t>
      </w:r>
      <w:r w:rsidRPr="00CB2D34">
        <w:lastRenderedPageBreak/>
        <w:t>обеспечения изменяющегося уровня потребления тепловой энергии, теплоносителя потребителям. Перевод котельных в пиковый режим работы не предполагается на расчётный период до 2038 г. Ликвидация котельных №3, №4 п. Двуречье и №6 ст. Крахаль на основаниях, изложенных в п. 5.5, не предполагается.</w:t>
      </w:r>
    </w:p>
    <w:p w:rsidR="00A26D8E" w:rsidRPr="00CB2D34" w:rsidRDefault="00A26D8E" w:rsidP="005D57FA">
      <w:pPr>
        <w:pStyle w:val="20"/>
      </w:pPr>
      <w:bookmarkStart w:id="107" w:name="_Toc71300588"/>
      <w:r w:rsidRPr="00CB2D34">
        <w:t xml:space="preserve">Предложения по </w:t>
      </w:r>
      <w:r w:rsidR="0095701A" w:rsidRPr="00CB2D34">
        <w:t xml:space="preserve">строительству, реконструкции и (или) модернизации </w:t>
      </w:r>
      <w:r w:rsidRPr="00CB2D34">
        <w:t xml:space="preserve">тепловых сетей </w:t>
      </w:r>
      <w:r w:rsidR="008721D0" w:rsidRPr="00CB2D34">
        <w:t>для обеспечения нормативной надё</w:t>
      </w:r>
      <w:r w:rsidRPr="00CB2D34">
        <w:t>жности теплоснабжения потребителей</w:t>
      </w:r>
      <w:bookmarkEnd w:id="107"/>
    </w:p>
    <w:p w:rsidR="008E7FAC" w:rsidRPr="00CB2D34" w:rsidRDefault="008E7FAC" w:rsidP="008E7FAC">
      <w:r w:rsidRPr="00CB2D34">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учёта теплоносителя или тепловой энергии прекращением подачи теплоносителя или подачи тепловой энергии на теплопотребляющие установки.</w:t>
      </w:r>
    </w:p>
    <w:p w:rsidR="008E7FAC" w:rsidRPr="00CB2D34" w:rsidRDefault="008E7FAC" w:rsidP="008E7FAC">
      <w:r w:rsidRPr="00CB2D34">
        <w:t>За отопительный период 2012-2013 гг. у тепловых сетей котельной №1 с. Барышево произошло 3 аварийных ситуаций в связи с критическим износом существующих сетей длиной 650 м, при общей длине 1070 м, из которых 70 м было заменено в 2011 г и 350 м было заменено в 2012 г.</w:t>
      </w:r>
    </w:p>
    <w:p w:rsidR="008E7FAC" w:rsidRPr="00CB2D34" w:rsidRDefault="008E7FAC" w:rsidP="008E7FAC">
      <w:r w:rsidRPr="00CB2D34">
        <w:t>За отопительный период 2012-2013 г у тепловых сетей котельной №2 ст. Издревая произошло 3 аварийных ситуаций в связи с ветхостью существующих сетей длиной 1,2 км, из которых 520 м было заменено в 2011 году. К замене планируется теплотрасса в районе Школьного переулка протяжённостью 0,7 км.</w:t>
      </w:r>
    </w:p>
    <w:p w:rsidR="008E7FAC" w:rsidRPr="00CB2D34" w:rsidRDefault="008E7FAC" w:rsidP="008E7FAC">
      <w:r w:rsidRPr="00CB2D34">
        <w:t>За отопительный период 2012-2013 г у тепловых сетей котельной №3 с. Барышево произошло 7 аварийных ситуаций в связи с критическим износом существующих сетей длиной 3,538 км. К замене планируется теплотрасса по улицам Пионерская, Институтский переулок, Институтская, Черняховского, Коммунистическая, Ленина и иные улицы, попадающие в район ВИМ. Суммарная протяжённость реконструируемой теплотрассы составляет 3,538 км.</w:t>
      </w:r>
    </w:p>
    <w:p w:rsidR="008E7FAC" w:rsidRPr="00CB2D34" w:rsidRDefault="008E7FAC" w:rsidP="008E7FAC">
      <w:r w:rsidRPr="00CB2D34">
        <w:t>Планируется замена ветхой теплотрассы котельной №4 п. Двуречье длиной 2,35 км по улицам Строительная, Юбилейная, при существующей длине 2,906 км, а также замена 0,77 км тепловых сетей от котельной №5 п. Двуречье по ул. Рабочая и до ул. Молодёжная.</w:t>
      </w:r>
    </w:p>
    <w:p w:rsidR="008E7FAC" w:rsidRPr="00CB2D34" w:rsidRDefault="008E7FAC" w:rsidP="008E7FAC">
      <w:r w:rsidRPr="00CB2D34">
        <w:t>Планируется замена ветхой теплотрассы котельной №6 ст. Крахаль длиной 0,4 км вблизи военной части.</w:t>
      </w:r>
    </w:p>
    <w:p w:rsidR="008E7FAC" w:rsidRPr="00CB2D34" w:rsidRDefault="008E7FAC" w:rsidP="008E7FAC">
      <w:r w:rsidRPr="00CB2D34">
        <w:t>Согласно «Программе комплексного развития системы коммунальной инфраструктуры Барышевского сельсовета Новосибирского района Новосибирской области на 2013-2020 года» вторым приоритетным направлением модернизации системы теплоснабжения является реконструкция тепловых сетей.</w:t>
      </w:r>
    </w:p>
    <w:p w:rsidR="008E7FAC" w:rsidRPr="00CB2D34" w:rsidRDefault="008E7FAC" w:rsidP="008E7FAC">
      <w:r w:rsidRPr="00CB2D34">
        <w:t>На 2013 г. были запланированы работы по реконструкции сетей ст. Крахаль. Реконструкции сетей на ст. Крахаль, связана со строительством новой котельной и ветхостью существующих сетей. К замене планируется теплотрасса от новой площадки газовой котельной на территории военного городка до границы территории военного городка. Суммарная протяжённость реконструируемой теплотрассы составляет порядка 0,4 км.</w:t>
      </w:r>
    </w:p>
    <w:p w:rsidR="008E7FAC" w:rsidRPr="00CB2D34" w:rsidRDefault="008E7FAC" w:rsidP="008E7FAC">
      <w:r w:rsidRPr="00CB2D34">
        <w:t xml:space="preserve">В 2014 году планировалась реконструкция тепловых сетей с. Барышево - ВИМ. Реконструкция связана с критическим износом существующих сетей. К замене планируется теплотрасса, которая на сегодня обеспечивает всех потребителей угольной котельной. Замена </w:t>
      </w:r>
      <w:r w:rsidRPr="00CB2D34">
        <w:lastRenderedPageBreak/>
        <w:t>будет произведена по улицам Пионерская, Институтский переулок, Институтская, Черняховского, Коммунистическая, Ленина (в зоне ВИМ) и иные улицы, попадающие в район ВИМ. Суммарная протяжённость реконструируемой теплотрассы составляет порядка 4,15 км.</w:t>
      </w:r>
    </w:p>
    <w:p w:rsidR="008E7FAC" w:rsidRPr="00CB2D34" w:rsidRDefault="008E7FAC" w:rsidP="008E7FAC">
      <w:r w:rsidRPr="00CB2D34">
        <w:t>В 2014 г. была запланирована реконструкции сетей в п. Двуречье, что в первую очередь связано с ветхостью существующих сетей. К замене планируется теплотрасса от Газовой котельной №1 обеспечивающая теплоснабжение домов по улицам Строительная, Юбилейная. А также замена тепловых сетей от Газовой котельной №2 обеспечивающих теплоснабжение домов микрорайона по улице Рабочая и до ул. Молодёжная. Суммарная протяжённость реконструируемой теплотрассы составляет порядка 3,15 км.</w:t>
      </w:r>
    </w:p>
    <w:p w:rsidR="008E7FAC" w:rsidRPr="00CB2D34" w:rsidRDefault="008E7FAC" w:rsidP="008E7FAC">
      <w:r w:rsidRPr="00CB2D34">
        <w:t>На 2015 год была запланирована реконструкция сетей на ст. Издревая, что связано со строительством новой котельной и ветхостью существующих сетей. К замене планируется теплотрасса, которая будет обеспечивать потребителей новой Газовой котельной в районе Школьного переулка. Планируется замена теплосетей от котельной до домов по улице Школьный переулок, д.2 (школа), ул. Вокзальная д.3, 3а, 3б, 3в, 3г, 4а, 5, 6. Суммарная протяжённость реконструируемой теплотрассы составляет порядка 0,5 км.</w:t>
      </w:r>
    </w:p>
    <w:p w:rsidR="008E7FAC" w:rsidRPr="00CB2D34" w:rsidRDefault="008E7FAC" w:rsidP="008E7FAC">
      <w:r w:rsidRPr="00CB2D34">
        <w:t>Замена теплосетей призвана обеспечить повышение надёжности оказываемых услуг для населения, и сократить долю теплопотерь до нормативных показателей.</w:t>
      </w:r>
    </w:p>
    <w:p w:rsidR="008E7FAC" w:rsidRPr="00CB2D34" w:rsidRDefault="008E7FAC" w:rsidP="008E7FAC">
      <w:r w:rsidRPr="00CB2D34">
        <w:t>На 2016 г. планировалась реконструкция сетей с. Барышево - Центр, что связано с критическим износом существующих сетей. К замене планируется теплотрасса, которая на сегодня обеспечивает всех потребителей угольной котельной. Замена будет произведена по улицам Тельмана, Матросова. Будет произведена реконструкция теплосетей, обеспечивающая подачу тепла к 14 объектам, 2 из которых средняя образовательная школа и детский сад (ясли). Суммарная протяжённость реконструируемой теплотрассы составляет порядка 0,65 км.</w:t>
      </w:r>
    </w:p>
    <w:p w:rsidR="008E7FAC" w:rsidRPr="00CB2D34" w:rsidRDefault="008E7FAC" w:rsidP="005904EF">
      <w:r w:rsidRPr="00CB2D34">
        <w:t>Строительство новых тепловых сетей для обеспечения нормативной надёжности и безопасности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отказах достаточны. Потребители тепловой энергии относятся ко второй категории, при которой допускается снижение температуры в отапливаемых помещениях на период ликвидации аварии, но не более 54 ч, до 12 ºС.</w:t>
      </w:r>
    </w:p>
    <w:p w:rsidR="00E33FBE" w:rsidRPr="00CB2D34" w:rsidRDefault="00E33FBE" w:rsidP="005D57FA">
      <w:pPr>
        <w:pStyle w:val="10"/>
        <w:tabs>
          <w:tab w:val="left" w:pos="1985"/>
        </w:tabs>
      </w:pPr>
      <w:bookmarkStart w:id="108" w:name="_Toc71300589"/>
      <w:r w:rsidRPr="00CB2D34">
        <w:lastRenderedPageBreak/>
        <w:t>Предложения по переводу открытых систем теплоснабжения (горячего водоснабжения) в закрытые системы горячего водоснабжения</w:t>
      </w:r>
      <w:bookmarkEnd w:id="108"/>
    </w:p>
    <w:p w:rsidR="00A26D8E" w:rsidRPr="00CB2D34" w:rsidRDefault="00A26D8E" w:rsidP="005D57FA">
      <w:pPr>
        <w:pStyle w:val="20"/>
      </w:pPr>
      <w:bookmarkStart w:id="109" w:name="_Toc71300590"/>
      <w:r w:rsidRPr="00CB2D34">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09"/>
    </w:p>
    <w:p w:rsidR="001B5BB8" w:rsidRPr="00CB2D34" w:rsidRDefault="001B5BB8" w:rsidP="001B5BB8">
      <w:r w:rsidRPr="00CB2D34">
        <w:t>Открытые схемы теплоснабжения на территории Барышевского сельсовета отсутствуют.</w:t>
      </w:r>
    </w:p>
    <w:p w:rsidR="001B5BB8" w:rsidRPr="00CB2D34" w:rsidRDefault="001B5BB8" w:rsidP="001B5BB8">
      <w:r w:rsidRPr="00CB2D34">
        <w:t>Потребление теплоносителя из труб теплоснабжения не осуществляется.</w:t>
      </w:r>
    </w:p>
    <w:p w:rsidR="001B5BB8" w:rsidRPr="00CB2D34" w:rsidRDefault="001B5BB8" w:rsidP="001B5BB8">
      <w:r w:rsidRPr="00CB2D34">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1B5BB8" w:rsidRPr="00CB2D34" w:rsidRDefault="001B5BB8" w:rsidP="00053EF2">
      <w:r w:rsidRPr="00CB2D34">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053EF2" w:rsidRPr="00CB2D34" w:rsidRDefault="00053EF2" w:rsidP="00053EF2"/>
    <w:p w:rsidR="00A26D8E" w:rsidRPr="00CB2D34" w:rsidRDefault="00A26D8E" w:rsidP="005D57FA">
      <w:pPr>
        <w:pStyle w:val="20"/>
      </w:pPr>
      <w:bookmarkStart w:id="110" w:name="_Toc71300591"/>
      <w:r w:rsidRPr="00CB2D34">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10"/>
    </w:p>
    <w:p w:rsidR="001B5BB8" w:rsidRPr="00CB2D34" w:rsidRDefault="001B5BB8" w:rsidP="001B5BB8">
      <w:r w:rsidRPr="00CB2D34">
        <w:t>Открытые схемы теплоснабжения на территории Барышевского сельсовета отсутствуют.</w:t>
      </w:r>
    </w:p>
    <w:p w:rsidR="001B5BB8" w:rsidRPr="00CB2D34" w:rsidRDefault="001B5BB8" w:rsidP="001B5BB8">
      <w:r w:rsidRPr="00CB2D34">
        <w:t>Потребление теплоносителя из труб теплоснабжения не осуществляется.</w:t>
      </w:r>
    </w:p>
    <w:p w:rsidR="001B5BB8" w:rsidRPr="00CB2D34" w:rsidRDefault="001B5BB8" w:rsidP="005904EF">
      <w:r w:rsidRPr="00CB2D34">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p>
    <w:p w:rsidR="00E33FBE" w:rsidRPr="00CB2D34" w:rsidRDefault="00E33FBE" w:rsidP="005D57FA">
      <w:pPr>
        <w:pStyle w:val="10"/>
        <w:tabs>
          <w:tab w:val="left" w:pos="1985"/>
        </w:tabs>
      </w:pPr>
      <w:bookmarkStart w:id="111" w:name="_Toc71300592"/>
      <w:r w:rsidRPr="00CB2D34">
        <w:lastRenderedPageBreak/>
        <w:t>Перспективные топливные балансы</w:t>
      </w:r>
      <w:bookmarkEnd w:id="111"/>
    </w:p>
    <w:p w:rsidR="00A26D8E" w:rsidRPr="00CB2D34" w:rsidRDefault="00A26D8E" w:rsidP="005D57FA">
      <w:pPr>
        <w:pStyle w:val="20"/>
      </w:pPr>
      <w:bookmarkStart w:id="112" w:name="_Toc71300593"/>
      <w:r w:rsidRPr="00CB2D34">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12"/>
    </w:p>
    <w:p w:rsidR="00FC094D" w:rsidRPr="00CB2D34" w:rsidRDefault="00FC094D" w:rsidP="00FC094D">
      <w:r w:rsidRPr="00CB2D34">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приведены в следующей таблице.</w:t>
      </w:r>
    </w:p>
    <w:p w:rsidR="00053EF2" w:rsidRPr="00CB2D34" w:rsidRDefault="00053EF2" w:rsidP="00053EF2"/>
    <w:p w:rsidR="00FC094D" w:rsidRPr="00CB2D34" w:rsidRDefault="00FC094D" w:rsidP="00FC094D">
      <w:pPr>
        <w:pStyle w:val="aa"/>
      </w:pPr>
      <w:bookmarkStart w:id="113" w:name="_Toc38380503"/>
      <w:bookmarkStart w:id="114" w:name="_Toc40786336"/>
      <w:bookmarkStart w:id="115" w:name="_Toc130300615"/>
      <w:r w:rsidRPr="00CB2D34">
        <w:t xml:space="preserve">Таблица </w:t>
      </w:r>
      <w:fldSimple w:instr=" STYLEREF 1 \s ">
        <w:r w:rsidR="00891CF8">
          <w:rPr>
            <w:noProof/>
          </w:rPr>
          <w:t>8</w:t>
        </w:r>
      </w:fldSimple>
      <w:r w:rsidR="00865DC6" w:rsidRPr="00CB2D34">
        <w:t>.</w:t>
      </w:r>
      <w:fldSimple w:instr=" SEQ Таблица \* ARABIC \s 1 ">
        <w:r w:rsidR="00891CF8">
          <w:rPr>
            <w:noProof/>
          </w:rPr>
          <w:t>1</w:t>
        </w:r>
      </w:fldSimple>
      <w:r w:rsidRPr="00CB2D34">
        <w:t xml:space="preserve"> – Результаты расчётов нормативных запасов топлива Барышевского сельсовета</w:t>
      </w:r>
      <w:bookmarkEnd w:id="113"/>
      <w:bookmarkEnd w:id="114"/>
      <w:bookmarkEnd w:id="115"/>
    </w:p>
    <w:tbl>
      <w:tblPr>
        <w:tblStyle w:val="a3"/>
        <w:tblW w:w="5000" w:type="pct"/>
        <w:tblLook w:val="04A0" w:firstRow="1" w:lastRow="0" w:firstColumn="1" w:lastColumn="0" w:noHBand="0" w:noVBand="1"/>
      </w:tblPr>
      <w:tblGrid>
        <w:gridCol w:w="1127"/>
        <w:gridCol w:w="1703"/>
        <w:gridCol w:w="971"/>
        <w:gridCol w:w="971"/>
        <w:gridCol w:w="971"/>
        <w:gridCol w:w="971"/>
        <w:gridCol w:w="971"/>
        <w:gridCol w:w="971"/>
        <w:gridCol w:w="972"/>
      </w:tblGrid>
      <w:tr w:rsidR="006F2EA0" w:rsidRPr="00CB2D34" w:rsidTr="00DF0575">
        <w:trPr>
          <w:tblHeader/>
        </w:trPr>
        <w:tc>
          <w:tcPr>
            <w:tcW w:w="586" w:type="pct"/>
            <w:vMerge w:val="restart"/>
          </w:tcPr>
          <w:p w:rsidR="006F2EA0" w:rsidRPr="00CB2D34" w:rsidRDefault="006F2EA0" w:rsidP="00DF0575">
            <w:pPr>
              <w:ind w:firstLine="0"/>
              <w:jc w:val="center"/>
              <w:rPr>
                <w:rFonts w:cs="Times New Roman"/>
                <w:b/>
                <w:sz w:val="20"/>
                <w:szCs w:val="20"/>
              </w:rPr>
            </w:pPr>
            <w:r w:rsidRPr="00CB2D34">
              <w:rPr>
                <w:rFonts w:cs="Times New Roman"/>
                <w:b/>
                <w:sz w:val="20"/>
                <w:szCs w:val="20"/>
              </w:rPr>
              <w:t>Источник</w:t>
            </w:r>
          </w:p>
          <w:p w:rsidR="006F2EA0" w:rsidRPr="00CB2D34" w:rsidRDefault="006F2EA0" w:rsidP="00DF0575">
            <w:pPr>
              <w:ind w:firstLine="0"/>
              <w:jc w:val="center"/>
              <w:rPr>
                <w:rFonts w:cs="Times New Roman"/>
                <w:b/>
                <w:sz w:val="20"/>
                <w:szCs w:val="20"/>
              </w:rPr>
            </w:pPr>
            <w:r w:rsidRPr="00CB2D34">
              <w:rPr>
                <w:rFonts w:cs="Times New Roman"/>
                <w:b/>
                <w:sz w:val="20"/>
                <w:szCs w:val="20"/>
              </w:rPr>
              <w:t>тепловой</w:t>
            </w:r>
          </w:p>
          <w:p w:rsidR="006F2EA0" w:rsidRPr="00CB2D34" w:rsidRDefault="006F2EA0" w:rsidP="00DF0575">
            <w:pPr>
              <w:ind w:firstLine="0"/>
              <w:jc w:val="center"/>
              <w:rPr>
                <w:rFonts w:cs="Times New Roman"/>
                <w:b/>
                <w:sz w:val="20"/>
                <w:szCs w:val="20"/>
              </w:rPr>
            </w:pPr>
            <w:r w:rsidRPr="00CB2D34">
              <w:rPr>
                <w:rFonts w:cs="Times New Roman"/>
                <w:b/>
                <w:sz w:val="20"/>
                <w:szCs w:val="20"/>
              </w:rPr>
              <w:t>энергии</w:t>
            </w:r>
          </w:p>
        </w:tc>
        <w:tc>
          <w:tcPr>
            <w:tcW w:w="885" w:type="pct"/>
            <w:vMerge w:val="restart"/>
          </w:tcPr>
          <w:p w:rsidR="006F2EA0" w:rsidRPr="00CB2D34" w:rsidRDefault="006F2EA0" w:rsidP="00DF0575">
            <w:pPr>
              <w:ind w:firstLine="0"/>
              <w:jc w:val="center"/>
              <w:rPr>
                <w:rFonts w:cs="Times New Roman"/>
                <w:b/>
                <w:sz w:val="20"/>
                <w:szCs w:val="20"/>
              </w:rPr>
            </w:pPr>
            <w:r w:rsidRPr="00CB2D34">
              <w:rPr>
                <w:rFonts w:cs="Times New Roman"/>
                <w:b/>
                <w:sz w:val="20"/>
                <w:szCs w:val="20"/>
              </w:rPr>
              <w:t>Вид</w:t>
            </w:r>
          </w:p>
          <w:p w:rsidR="006F2EA0" w:rsidRPr="00CB2D34" w:rsidRDefault="006F2EA0" w:rsidP="00DF0575">
            <w:pPr>
              <w:ind w:firstLine="0"/>
              <w:jc w:val="center"/>
              <w:rPr>
                <w:rFonts w:cs="Times New Roman"/>
                <w:b/>
                <w:sz w:val="20"/>
                <w:szCs w:val="20"/>
              </w:rPr>
            </w:pPr>
            <w:r w:rsidRPr="00CB2D34">
              <w:rPr>
                <w:rFonts w:cs="Times New Roman"/>
                <w:b/>
                <w:sz w:val="20"/>
                <w:szCs w:val="20"/>
              </w:rPr>
              <w:t>топлива</w:t>
            </w:r>
          </w:p>
        </w:tc>
        <w:tc>
          <w:tcPr>
            <w:tcW w:w="3529" w:type="pct"/>
            <w:gridSpan w:val="7"/>
          </w:tcPr>
          <w:p w:rsidR="006F2EA0" w:rsidRPr="00CB2D34" w:rsidRDefault="006F2EA0" w:rsidP="00DF0575">
            <w:pPr>
              <w:ind w:firstLine="0"/>
              <w:jc w:val="center"/>
              <w:rPr>
                <w:rFonts w:cs="Times New Roman"/>
                <w:b/>
                <w:sz w:val="20"/>
                <w:szCs w:val="20"/>
              </w:rPr>
            </w:pPr>
            <w:r w:rsidRPr="00CB2D34">
              <w:rPr>
                <w:rFonts w:cs="Times New Roman"/>
                <w:b/>
                <w:sz w:val="20"/>
                <w:szCs w:val="20"/>
              </w:rPr>
              <w:t>Этап (год)</w:t>
            </w:r>
          </w:p>
        </w:tc>
      </w:tr>
      <w:tr w:rsidR="006F2EA0" w:rsidRPr="00CB2D34" w:rsidTr="00DF0575">
        <w:trPr>
          <w:tblHeader/>
        </w:trPr>
        <w:tc>
          <w:tcPr>
            <w:tcW w:w="586" w:type="pct"/>
            <w:vMerge/>
          </w:tcPr>
          <w:p w:rsidR="006F2EA0" w:rsidRPr="00CB2D34" w:rsidRDefault="006F2EA0" w:rsidP="00DF0575">
            <w:pPr>
              <w:ind w:firstLine="0"/>
              <w:jc w:val="center"/>
              <w:rPr>
                <w:rFonts w:cs="Times New Roman"/>
                <w:b/>
                <w:sz w:val="20"/>
                <w:szCs w:val="20"/>
              </w:rPr>
            </w:pPr>
          </w:p>
        </w:tc>
        <w:tc>
          <w:tcPr>
            <w:tcW w:w="885" w:type="pct"/>
            <w:vMerge/>
          </w:tcPr>
          <w:p w:rsidR="006F2EA0" w:rsidRPr="00CB2D34" w:rsidRDefault="006F2EA0" w:rsidP="00DF0575">
            <w:pPr>
              <w:ind w:firstLine="0"/>
              <w:jc w:val="center"/>
              <w:rPr>
                <w:rFonts w:cs="Times New Roman"/>
                <w:b/>
                <w:sz w:val="20"/>
                <w:szCs w:val="20"/>
              </w:rPr>
            </w:pPr>
          </w:p>
        </w:tc>
        <w:tc>
          <w:tcPr>
            <w:tcW w:w="504" w:type="pct"/>
          </w:tcPr>
          <w:p w:rsidR="00056FE9" w:rsidRPr="00CB2D34" w:rsidRDefault="00056FE9" w:rsidP="00DF0575">
            <w:pPr>
              <w:ind w:firstLine="0"/>
              <w:jc w:val="center"/>
              <w:rPr>
                <w:rFonts w:cs="Times New Roman"/>
                <w:b/>
                <w:sz w:val="20"/>
                <w:szCs w:val="20"/>
              </w:rPr>
            </w:pPr>
            <w:r w:rsidRPr="00CB2D34">
              <w:rPr>
                <w:rFonts w:cs="Times New Roman"/>
                <w:b/>
                <w:sz w:val="20"/>
                <w:szCs w:val="20"/>
              </w:rPr>
              <w:t>Сущ.</w:t>
            </w:r>
          </w:p>
          <w:p w:rsidR="006F2EA0" w:rsidRPr="00CB2D34" w:rsidRDefault="008C53A7" w:rsidP="00DF0575">
            <w:pPr>
              <w:ind w:firstLine="0"/>
              <w:jc w:val="center"/>
              <w:rPr>
                <w:rFonts w:cs="Times New Roman"/>
                <w:b/>
                <w:sz w:val="20"/>
                <w:szCs w:val="20"/>
              </w:rPr>
            </w:pPr>
            <w:r w:rsidRPr="00CB2D34">
              <w:rPr>
                <w:rFonts w:cs="Times New Roman"/>
                <w:b/>
                <w:sz w:val="20"/>
                <w:szCs w:val="20"/>
              </w:rPr>
              <w:t>2022</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2023</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2024</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2025</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2026</w:t>
            </w:r>
          </w:p>
        </w:tc>
        <w:tc>
          <w:tcPr>
            <w:tcW w:w="504" w:type="pct"/>
          </w:tcPr>
          <w:p w:rsidR="006F2EA0" w:rsidRPr="00CB2D34" w:rsidRDefault="006F2EA0" w:rsidP="008C53A7">
            <w:pPr>
              <w:ind w:firstLine="0"/>
              <w:jc w:val="center"/>
              <w:rPr>
                <w:rFonts w:cs="Times New Roman"/>
                <w:b/>
                <w:sz w:val="20"/>
                <w:szCs w:val="20"/>
              </w:rPr>
            </w:pPr>
            <w:r w:rsidRPr="00CB2D34">
              <w:rPr>
                <w:rFonts w:cs="Times New Roman"/>
                <w:b/>
                <w:sz w:val="20"/>
                <w:szCs w:val="20"/>
              </w:rPr>
              <w:t>202</w:t>
            </w:r>
            <w:r w:rsidR="008C53A7" w:rsidRPr="00CB2D34">
              <w:rPr>
                <w:rFonts w:cs="Times New Roman"/>
                <w:b/>
                <w:sz w:val="20"/>
                <w:szCs w:val="20"/>
              </w:rPr>
              <w:t>7</w:t>
            </w:r>
          </w:p>
        </w:tc>
        <w:tc>
          <w:tcPr>
            <w:tcW w:w="505" w:type="pct"/>
          </w:tcPr>
          <w:p w:rsidR="006F2EA0" w:rsidRPr="00CB2D34" w:rsidRDefault="006F2EA0" w:rsidP="00DF0575">
            <w:pPr>
              <w:ind w:firstLine="0"/>
              <w:jc w:val="center"/>
              <w:rPr>
                <w:rFonts w:cs="Times New Roman"/>
                <w:b/>
                <w:sz w:val="20"/>
                <w:szCs w:val="20"/>
              </w:rPr>
            </w:pPr>
            <w:r w:rsidRPr="00CB2D34">
              <w:rPr>
                <w:rFonts w:cs="Times New Roman"/>
                <w:b/>
                <w:sz w:val="20"/>
                <w:szCs w:val="20"/>
              </w:rPr>
              <w:t>2</w:t>
            </w:r>
            <w:r w:rsidR="008C53A7" w:rsidRPr="00CB2D34">
              <w:rPr>
                <w:rFonts w:cs="Times New Roman"/>
                <w:b/>
                <w:sz w:val="20"/>
                <w:szCs w:val="20"/>
              </w:rPr>
              <w:t>028</w:t>
            </w:r>
            <w:r w:rsidRPr="00CB2D34">
              <w:rPr>
                <w:rFonts w:cs="Times New Roman"/>
                <w:b/>
                <w:sz w:val="20"/>
                <w:szCs w:val="20"/>
              </w:rPr>
              <w:t>-2038</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№1</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с. Барышево</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 xml:space="preserve">(каменный </w:t>
            </w:r>
            <w:r w:rsidR="008C53A7" w:rsidRPr="00CB2D34">
              <w:rPr>
                <w:rFonts w:cs="Times New Roman"/>
                <w:sz w:val="20"/>
                <w:szCs w:val="20"/>
              </w:rPr>
              <w:t>у</w:t>
            </w:r>
            <w:r w:rsidRPr="00CB2D34">
              <w:rPr>
                <w:rFonts w:cs="Times New Roman"/>
                <w:sz w:val="20"/>
                <w:szCs w:val="20"/>
              </w:rPr>
              <w:t>голь), 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717,2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703,4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689,5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536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476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668,4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649,1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642,6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603,9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570,8</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536,0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(бурый уголь),</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18,7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18,6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8,1</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7,6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(дрова),</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3,9</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№2</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ст. Издревая</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 xml:space="preserve">(каменный </w:t>
            </w:r>
            <w:r w:rsidR="008C53A7" w:rsidRPr="00CB2D34">
              <w:rPr>
                <w:rFonts w:cs="Times New Roman"/>
                <w:sz w:val="20"/>
                <w:szCs w:val="20"/>
              </w:rPr>
              <w:t>у</w:t>
            </w:r>
            <w:r w:rsidRPr="00CB2D34">
              <w:rPr>
                <w:rFonts w:cs="Times New Roman"/>
                <w:sz w:val="20"/>
                <w:szCs w:val="20"/>
              </w:rPr>
              <w:t>голь), 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771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734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722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532</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479</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718,7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684,2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672,8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657,6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598,4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539,6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(бурый уголь),</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7,6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5,6</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(дрова),</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21,1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5,8</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3,9</w:t>
            </w:r>
          </w:p>
        </w:tc>
      </w:tr>
      <w:tr w:rsidR="006F2EA0" w:rsidRPr="00CB2D34" w:rsidTr="008C53A7">
        <w:tc>
          <w:tcPr>
            <w:tcW w:w="586" w:type="pct"/>
            <w:vMerge w:val="restart"/>
            <w:textDirection w:val="btLr"/>
          </w:tcPr>
          <w:p w:rsidR="006F2EA0" w:rsidRPr="00CB2D34" w:rsidRDefault="006F2EA0" w:rsidP="008C53A7">
            <w:pPr>
              <w:ind w:left="113" w:right="113" w:firstLine="0"/>
              <w:jc w:val="center"/>
              <w:rPr>
                <w:rFonts w:cs="Times New Roman"/>
                <w:sz w:val="20"/>
                <w:szCs w:val="20"/>
              </w:rPr>
            </w:pPr>
            <w:r w:rsidRPr="00CB2D34">
              <w:rPr>
                <w:rFonts w:cs="Times New Roman"/>
                <w:sz w:val="20"/>
                <w:szCs w:val="20"/>
              </w:rPr>
              <w:t>Котельная №3</w:t>
            </w:r>
          </w:p>
          <w:p w:rsidR="008C53A7" w:rsidRPr="00CB2D34" w:rsidRDefault="006F2EA0" w:rsidP="008C53A7">
            <w:pPr>
              <w:ind w:left="113" w:right="113" w:firstLine="0"/>
              <w:jc w:val="center"/>
              <w:rPr>
                <w:rFonts w:cs="Times New Roman"/>
                <w:sz w:val="20"/>
                <w:szCs w:val="20"/>
              </w:rPr>
            </w:pPr>
            <w:r w:rsidRPr="00CB2D34">
              <w:rPr>
                <w:rFonts w:cs="Times New Roman"/>
                <w:sz w:val="20"/>
                <w:szCs w:val="20"/>
              </w:rPr>
              <w:t>с. Барышево</w:t>
            </w:r>
            <w:r w:rsidR="008C53A7" w:rsidRPr="00CB2D34">
              <w:rPr>
                <w:rFonts w:cs="Times New Roman"/>
                <w:sz w:val="20"/>
                <w:szCs w:val="20"/>
              </w:rPr>
              <w:t xml:space="preserve"> </w:t>
            </w:r>
          </w:p>
          <w:p w:rsidR="006F2EA0" w:rsidRPr="00CB2D34" w:rsidRDefault="008C53A7" w:rsidP="008C53A7">
            <w:pPr>
              <w:ind w:left="113" w:right="113" w:firstLine="0"/>
              <w:jc w:val="center"/>
              <w:rPr>
                <w:rFonts w:cs="Times New Roman"/>
                <w:sz w:val="20"/>
                <w:szCs w:val="20"/>
              </w:rPr>
            </w:pPr>
            <w:r w:rsidRPr="00CB2D34">
              <w:rPr>
                <w:spacing w:val="-2"/>
                <w:sz w:val="20"/>
              </w:rPr>
              <w:t>(с 2025 г. газовая БМК)</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 xml:space="preserve">(каменный </w:t>
            </w:r>
            <w:r w:rsidR="008C53A7" w:rsidRPr="00CB2D34">
              <w:rPr>
                <w:rFonts w:cs="Times New Roman"/>
                <w:sz w:val="20"/>
                <w:szCs w:val="20"/>
              </w:rPr>
              <w:t>у</w:t>
            </w:r>
            <w:r w:rsidRPr="00CB2D34">
              <w:rPr>
                <w:rFonts w:cs="Times New Roman"/>
                <w:sz w:val="20"/>
                <w:szCs w:val="20"/>
              </w:rPr>
              <w:t>голь), 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4456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4444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4439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3772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3815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3784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3753</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4152,6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4141,8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4136,4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4246,2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4295,1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4259,6</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4224,5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(бурый уголь),</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59,8</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39,3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39,8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39,4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39,1</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(дрова),</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125,8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125,5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125,3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41,2</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40,9</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29,8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30,6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30,9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30,7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30,5</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№4</w:t>
            </w:r>
          </w:p>
          <w:p w:rsidR="006F2EA0" w:rsidRPr="00CB2D34" w:rsidRDefault="006F2EA0" w:rsidP="00DF0575">
            <w:pPr>
              <w:ind w:left="113" w:right="113" w:firstLine="0"/>
              <w:jc w:val="center"/>
              <w:rPr>
                <w:rFonts w:cs="Times New Roman"/>
                <w:sz w:val="20"/>
                <w:szCs w:val="20"/>
                <w:lang w:val="en-US"/>
              </w:rPr>
            </w:pPr>
            <w:r w:rsidRPr="00CB2D34">
              <w:rPr>
                <w:rFonts w:cs="Times New Roman"/>
                <w:sz w:val="20"/>
                <w:szCs w:val="20"/>
              </w:rPr>
              <w:t>п. Двуречье</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965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947</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1046,6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1133,6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1129,7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1125,9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1106,1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1086,3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1066,5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15,1</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10,1</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9,9</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lastRenderedPageBreak/>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lastRenderedPageBreak/>
              <w:t>10,1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10,3</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7,8</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7,7</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№5</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п. Двуречье</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1454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1444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1440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1424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1407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1390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1637,0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1629,2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1625,3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1621,4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1602,5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1583,6</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1564,5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22,7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22,4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22,2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14,5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15,1</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11,2</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№6</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ст. Крахаль</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710,1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709,2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708,9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701,6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688,5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9,7</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r>
      <w:tr w:rsidR="006F2EA0" w:rsidRPr="00CB2D34" w:rsidTr="00DF0575">
        <w:tc>
          <w:tcPr>
            <w:tcW w:w="586" w:type="pct"/>
          </w:tcPr>
          <w:p w:rsidR="006F2EA0" w:rsidRPr="00CB2D34" w:rsidRDefault="006F2EA0" w:rsidP="00DF0575">
            <w:pPr>
              <w:ind w:firstLine="0"/>
              <w:jc w:val="center"/>
              <w:rPr>
                <w:rFonts w:cs="Times New Roman"/>
                <w:sz w:val="20"/>
                <w:szCs w:val="20"/>
              </w:rPr>
            </w:pPr>
            <w:r w:rsidRPr="00CB2D34">
              <w:rPr>
                <w:rFonts w:cs="Times New Roman"/>
                <w:sz w:val="20"/>
                <w:szCs w:val="20"/>
              </w:rPr>
              <w:t>Кот.</w:t>
            </w:r>
          </w:p>
          <w:p w:rsidR="006F2EA0" w:rsidRPr="00CB2D34" w:rsidRDefault="006F2EA0" w:rsidP="00DF0575">
            <w:pPr>
              <w:ind w:firstLine="0"/>
              <w:jc w:val="center"/>
              <w:rPr>
                <w:rFonts w:cs="Times New Roman"/>
                <w:sz w:val="20"/>
                <w:szCs w:val="20"/>
              </w:rPr>
            </w:pPr>
            <w:r w:rsidRPr="00CB2D34">
              <w:rPr>
                <w:rFonts w:cs="Times New Roman"/>
                <w:sz w:val="20"/>
                <w:szCs w:val="20"/>
              </w:rPr>
              <w:t>п. Ложок</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r>
    </w:tbl>
    <w:p w:rsidR="00FC094D" w:rsidRPr="00CB2D34" w:rsidRDefault="00FC094D" w:rsidP="00053EF2"/>
    <w:p w:rsidR="00A26D8E" w:rsidRPr="00CB2D34" w:rsidRDefault="00A26D8E" w:rsidP="005D57FA">
      <w:pPr>
        <w:pStyle w:val="20"/>
      </w:pPr>
      <w:bookmarkStart w:id="116" w:name="_Toc71300594"/>
      <w:r w:rsidRPr="00CB2D34">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6"/>
    </w:p>
    <w:p w:rsidR="00FC094D" w:rsidRPr="00CB2D34" w:rsidRDefault="005C3023" w:rsidP="00FC094D">
      <w:r w:rsidRPr="00CB2D34">
        <w:t>В настоящее время в</w:t>
      </w:r>
      <w:r w:rsidR="00FC094D" w:rsidRPr="00CB2D34">
        <w:t xml:space="preserve"> качестве основного вида топлива для муниципальных котельных №1, №2 и №3 используется каменны</w:t>
      </w:r>
      <w:r w:rsidR="006F2EA0" w:rsidRPr="00CB2D34">
        <w:t xml:space="preserve">й уголь, для котельных №4, №5, </w:t>
      </w:r>
      <w:r w:rsidR="00FC094D" w:rsidRPr="00CB2D34">
        <w:t xml:space="preserve">№6 </w:t>
      </w:r>
      <w:r w:rsidR="006F2EA0" w:rsidRPr="00CB2D34">
        <w:t xml:space="preserve">и п. Ложок </w:t>
      </w:r>
      <w:r w:rsidR="00FC094D" w:rsidRPr="00CB2D34">
        <w:t>используется природный газ.</w:t>
      </w:r>
    </w:p>
    <w:p w:rsidR="00FC094D" w:rsidRPr="00CB2D34" w:rsidRDefault="00FC094D" w:rsidP="00FC094D">
      <w:r w:rsidRPr="00CB2D34">
        <w:t xml:space="preserve">Резервные и аварийные топлива для муниципальных котельных №1, №2 и №3 </w:t>
      </w:r>
      <w:r w:rsidRPr="00CB2D34">
        <w:lastRenderedPageBreak/>
        <w:t>отсутствуют. В качестве резервного топлива в котельных в перспективе целесообразно использовать бурый уголь, в качестве аварийного топлива - древесину.</w:t>
      </w:r>
    </w:p>
    <w:p w:rsidR="00FC094D" w:rsidRPr="00CB2D34" w:rsidRDefault="006F2EA0" w:rsidP="00FC094D">
      <w:r w:rsidRPr="00CB2D34">
        <w:t xml:space="preserve">Для котельных №№4, 5, </w:t>
      </w:r>
      <w:r w:rsidR="00FC094D" w:rsidRPr="00CB2D34">
        <w:t xml:space="preserve">6 </w:t>
      </w:r>
      <w:r w:rsidRPr="00CB2D34">
        <w:t xml:space="preserve">и п. Ложок </w:t>
      </w:r>
      <w:r w:rsidR="00FC094D" w:rsidRPr="00CB2D34">
        <w:t>в качестве резервного используется дизельное топливо. В качестве аварийного топлива в перспективе целесообразно использовать древесину.</w:t>
      </w:r>
    </w:p>
    <w:p w:rsidR="00FC094D" w:rsidRPr="00CB2D34" w:rsidRDefault="00FC094D" w:rsidP="00FC094D">
      <w:r w:rsidRPr="00CB2D34">
        <w:t>Индивидуальные источники тепловой энергии в частных жилых домах в качестве т</w:t>
      </w:r>
      <w:r w:rsidR="005C3023" w:rsidRPr="00CB2D34">
        <w:t>оплива используют уголь и дрова, в перспективе - природный газ.</w:t>
      </w:r>
    </w:p>
    <w:p w:rsidR="00FC094D" w:rsidRPr="00CB2D34" w:rsidRDefault="00FC094D" w:rsidP="00FC094D">
      <w:r w:rsidRPr="00CB2D34">
        <w:t>Местным видом топлива в Барышевском сельсовете являются дрова. Существующие источники тепловой энергии Барышевского сельсовета не используют местные виды топлива в качестве основного в связи с низким КПД и высокой себестоимостью.</w:t>
      </w:r>
    </w:p>
    <w:p w:rsidR="00FC094D" w:rsidRPr="00CB2D34" w:rsidRDefault="00FC094D" w:rsidP="00FC094D">
      <w:r w:rsidRPr="00CB2D34">
        <w:t>Возобновляемые источники энергии в поселении отсутствуют.</w:t>
      </w:r>
    </w:p>
    <w:p w:rsidR="00053EF2" w:rsidRPr="00CB2D34" w:rsidRDefault="00053EF2" w:rsidP="00053EF2"/>
    <w:p w:rsidR="0095701A" w:rsidRPr="00CB2D34" w:rsidRDefault="0095701A" w:rsidP="005D57FA">
      <w:pPr>
        <w:pStyle w:val="20"/>
      </w:pPr>
      <w:bookmarkStart w:id="117" w:name="_Toc71300595"/>
      <w:r w:rsidRPr="00CB2D34">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7"/>
    </w:p>
    <w:p w:rsidR="00FC094D" w:rsidRPr="00CB2D34" w:rsidRDefault="005C3023" w:rsidP="00FC094D">
      <w:r w:rsidRPr="00CB2D34">
        <w:t xml:space="preserve">В настоящее время в качестве </w:t>
      </w:r>
      <w:r w:rsidR="00FC094D" w:rsidRPr="00CB2D34">
        <w:t>основного вида топлива для муниципальных котельных №1, №2 и №3 используется каменный уголь, для к</w:t>
      </w:r>
      <w:r w:rsidR="006F2EA0" w:rsidRPr="00CB2D34">
        <w:t xml:space="preserve">отельных №4, №5, </w:t>
      </w:r>
      <w:r w:rsidR="00FC094D" w:rsidRPr="00CB2D34">
        <w:t xml:space="preserve">№6 </w:t>
      </w:r>
      <w:r w:rsidR="006F2EA0" w:rsidRPr="00CB2D34">
        <w:t xml:space="preserve">и п. Ложок </w:t>
      </w:r>
      <w:r w:rsidR="00FC094D" w:rsidRPr="00CB2D34">
        <w:t>используется природный газ.</w:t>
      </w:r>
    </w:p>
    <w:p w:rsidR="00053EF2" w:rsidRPr="00CB2D34" w:rsidRDefault="00FC094D" w:rsidP="00FC094D">
      <w:r w:rsidRPr="00CB2D34">
        <w:t>В котельной №1 с. Барышево и котельной №2 ст. Издревая используют каменный уголь марки ДР, ГР, ДГр, 0-50 фракция. В котельной №3 с. Барышево используют каменный уголь марки ДОМСШ, 0-50 фракция. Теплота сгорания угля 7000 - 8600 ккал/кг (29,1 - 36,01 МДж/кг).</w:t>
      </w:r>
    </w:p>
    <w:p w:rsidR="00053EF2" w:rsidRPr="00CB2D34" w:rsidRDefault="00053EF2" w:rsidP="00053EF2"/>
    <w:p w:rsidR="0095701A" w:rsidRPr="00CB2D34" w:rsidRDefault="0095701A" w:rsidP="005D57FA">
      <w:pPr>
        <w:pStyle w:val="20"/>
      </w:pPr>
      <w:bookmarkStart w:id="118" w:name="_Toc71300596"/>
      <w:r w:rsidRPr="00CB2D34">
        <w:t>П</w:t>
      </w:r>
      <w:r w:rsidR="008721D0" w:rsidRPr="00CB2D34">
        <w:t xml:space="preserve">реобладающий в поселении </w:t>
      </w:r>
      <w:r w:rsidRPr="00CB2D34">
        <w:t>вид топлива, определяемый по совокупности всех систем теплоснабжения, находящихся в соответствующем поселении</w:t>
      </w:r>
      <w:bookmarkEnd w:id="118"/>
    </w:p>
    <w:p w:rsidR="00053EF2" w:rsidRPr="00CB2D34" w:rsidRDefault="006F2EA0" w:rsidP="00053EF2">
      <w:r w:rsidRPr="00CB2D34">
        <w:t>Преобладающий вид</w:t>
      </w:r>
      <w:r w:rsidR="00FC094D" w:rsidRPr="00CB2D34">
        <w:t xml:space="preserve"> топлива в Барышевском сельсовете </w:t>
      </w:r>
      <w:r w:rsidRPr="00CB2D34">
        <w:t>природный газ. В сельсовете имеется 7</w:t>
      </w:r>
      <w:r w:rsidR="00FC094D" w:rsidRPr="00CB2D34">
        <w:t xml:space="preserve"> независимых друг от друга систем теплоснабжения, три из которых в качестве основного топлива используют каменный уголь, остальные природный газ.</w:t>
      </w:r>
    </w:p>
    <w:p w:rsidR="00053EF2" w:rsidRPr="00CB2D34" w:rsidRDefault="00053EF2" w:rsidP="00053EF2"/>
    <w:p w:rsidR="0095701A" w:rsidRPr="00CB2D34" w:rsidRDefault="0095701A" w:rsidP="005D57FA">
      <w:pPr>
        <w:pStyle w:val="20"/>
      </w:pPr>
      <w:bookmarkStart w:id="119" w:name="_Toc71300597"/>
      <w:r w:rsidRPr="00CB2D34">
        <w:t>Приоритетное направление развития топливного баланса поселения</w:t>
      </w:r>
      <w:bookmarkEnd w:id="119"/>
    </w:p>
    <w:p w:rsidR="0095701A" w:rsidRPr="00CB2D34" w:rsidRDefault="005C3023" w:rsidP="005904EF">
      <w:r w:rsidRPr="00CB2D34">
        <w:t xml:space="preserve">В перспективе развития систем теплоснабжения Барышевского сельсовета, в с. Барышево в 2023-2024 годах планируется к строительству газовая БМК вместо угольной котельной №3, в данный момент разрабатывается ПСД. </w:t>
      </w:r>
      <w:r w:rsidR="00FC094D" w:rsidRPr="00CB2D34">
        <w:t>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E33FBE" w:rsidRPr="00CB2D34" w:rsidRDefault="00E33FBE" w:rsidP="005D57FA">
      <w:pPr>
        <w:pStyle w:val="10"/>
        <w:tabs>
          <w:tab w:val="left" w:pos="1985"/>
        </w:tabs>
      </w:pPr>
      <w:bookmarkStart w:id="120" w:name="_Toc71300598"/>
      <w:r w:rsidRPr="00CB2D34">
        <w:lastRenderedPageBreak/>
        <w:t xml:space="preserve">Инвестиции в </w:t>
      </w:r>
      <w:r w:rsidR="0095701A" w:rsidRPr="00CB2D34">
        <w:t>строительство, реконструкцию, техническое перевооружение и (или) модернизацию</w:t>
      </w:r>
      <w:bookmarkEnd w:id="120"/>
    </w:p>
    <w:p w:rsidR="00D97847" w:rsidRPr="00CB2D34" w:rsidRDefault="00D97847" w:rsidP="005D57FA">
      <w:pPr>
        <w:pStyle w:val="20"/>
      </w:pPr>
      <w:bookmarkStart w:id="121" w:name="_Toc71300599"/>
      <w:r w:rsidRPr="00CB2D34">
        <w:t xml:space="preserve">Предложения по величине необходимых инвестиций </w:t>
      </w:r>
      <w:r w:rsidR="0095701A" w:rsidRPr="00CB2D34">
        <w:t xml:space="preserve">в строительство, реконструкцию, техническое перевооружение и (или) модернизацию </w:t>
      </w:r>
      <w:r w:rsidRPr="00CB2D34">
        <w:t>источников тепловой энергии на каждом этапе</w:t>
      </w:r>
      <w:bookmarkEnd w:id="121"/>
    </w:p>
    <w:p w:rsidR="00A34919" w:rsidRPr="00CB2D34" w:rsidRDefault="00A34919" w:rsidP="00A34919">
      <w:r w:rsidRPr="00CB2D34">
        <w:t>При газификации сельсовета потребуются инвестиции в строительство блочно-модульных котельных вместо существующих стационарных котельных №1, №2 и №3.</w:t>
      </w:r>
    </w:p>
    <w:p w:rsidR="00A34919" w:rsidRPr="00CB2D34" w:rsidRDefault="00A34919" w:rsidP="00A34919">
      <w:r w:rsidRPr="00CB2D34">
        <w:t>Источниками финансирования мероприятий будут областной, районный бюджеты и внебюджетные средства, в том числе личные средства единой теплоснабжающей организации.</w:t>
      </w:r>
    </w:p>
    <w:p w:rsidR="00A34919" w:rsidRPr="00CB2D34" w:rsidRDefault="00A34919" w:rsidP="00A34919">
      <w:r w:rsidRPr="00CB2D34">
        <w:t>Объёмы инвестиций для строительства, реконструкции и модернизации источников тепловой энергии представлены в следующей таблице.</w:t>
      </w:r>
    </w:p>
    <w:p w:rsidR="00A34919" w:rsidRPr="00CB2D34" w:rsidRDefault="00A34919" w:rsidP="00A34919"/>
    <w:p w:rsidR="00A34919" w:rsidRPr="00CB2D34" w:rsidRDefault="00A34919" w:rsidP="00053EF2">
      <w:pPr>
        <w:sectPr w:rsidR="00A34919" w:rsidRPr="00CB2D34" w:rsidSect="005904EF">
          <w:pgSz w:w="11906" w:h="16838"/>
          <w:pgMar w:top="1134" w:right="850" w:bottom="1134" w:left="1418" w:header="708" w:footer="708" w:gutter="0"/>
          <w:cols w:space="708"/>
          <w:docGrid w:linePitch="360"/>
        </w:sectPr>
      </w:pPr>
    </w:p>
    <w:p w:rsidR="00A34919" w:rsidRPr="00CB2D34" w:rsidRDefault="00A34919" w:rsidP="00A34919">
      <w:pPr>
        <w:pStyle w:val="aa"/>
      </w:pPr>
      <w:bookmarkStart w:id="122" w:name="_Toc40786337"/>
      <w:bookmarkStart w:id="123" w:name="_Toc130300616"/>
      <w:r w:rsidRPr="00CB2D34">
        <w:lastRenderedPageBreak/>
        <w:t xml:space="preserve">Таблица </w:t>
      </w:r>
      <w:fldSimple w:instr=" STYLEREF 1 \s ">
        <w:r w:rsidR="00891CF8">
          <w:rPr>
            <w:noProof/>
          </w:rPr>
          <w:t>9</w:t>
        </w:r>
      </w:fldSimple>
      <w:r w:rsidR="00865DC6" w:rsidRPr="00CB2D34">
        <w:t>.</w:t>
      </w:r>
      <w:fldSimple w:instr=" SEQ Таблица \* ARABIC \s 1 ">
        <w:r w:rsidR="00891CF8">
          <w:rPr>
            <w:noProof/>
          </w:rPr>
          <w:t>1</w:t>
        </w:r>
      </w:fldSimple>
      <w:r w:rsidRPr="00CB2D34">
        <w:t xml:space="preserve"> – Инвестиции в реконструкцию и строительство источников теплоснабжения</w:t>
      </w:r>
      <w:bookmarkEnd w:id="122"/>
      <w:bookmarkEnd w:id="123"/>
    </w:p>
    <w:tbl>
      <w:tblPr>
        <w:tblW w:w="5000" w:type="pct"/>
        <w:tblLook w:val="04A0" w:firstRow="1" w:lastRow="0" w:firstColumn="1" w:lastColumn="0" w:noHBand="0" w:noVBand="1"/>
      </w:tblPr>
      <w:tblGrid>
        <w:gridCol w:w="718"/>
        <w:gridCol w:w="3640"/>
        <w:gridCol w:w="1942"/>
        <w:gridCol w:w="1450"/>
        <w:gridCol w:w="1133"/>
        <w:gridCol w:w="1133"/>
        <w:gridCol w:w="1133"/>
        <w:gridCol w:w="1133"/>
        <w:gridCol w:w="1136"/>
        <w:gridCol w:w="1142"/>
      </w:tblGrid>
      <w:tr w:rsidR="00A34919" w:rsidRPr="00CB2D34" w:rsidTr="005C3023">
        <w:trPr>
          <w:trHeight w:val="105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п/п</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Краткое описание, технические параметры мероприятий</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Источник финансирования</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капитальных вложений, тыс. руб.</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2023</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2024</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2025</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2026</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2027</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2028</w:t>
            </w:r>
            <w:r w:rsidR="00A34919" w:rsidRPr="00CB2D34">
              <w:rPr>
                <w:rFonts w:eastAsia="Times New Roman" w:cs="Times New Roman"/>
                <w:b/>
                <w:bCs/>
                <w:color w:val="000000"/>
                <w:sz w:val="20"/>
                <w:szCs w:val="20"/>
                <w:lang w:eastAsia="ru-RU"/>
              </w:rPr>
              <w:t>-2038</w:t>
            </w:r>
          </w:p>
        </w:tc>
      </w:tr>
      <w:tr w:rsidR="00A34919"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w:t>
            </w:r>
          </w:p>
        </w:tc>
        <w:tc>
          <w:tcPr>
            <w:tcW w:w="4753" w:type="pct"/>
            <w:gridSpan w:val="9"/>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Группа 1. Реконструкция, техническое перевооружение и(или) модернизация существующих источников тепловой энергии</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Модернизация котельной №3 с. Барышево (строительство блочно-модульной газовой котельной) 9 МВт перевод на газ</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1.2</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Замена основного оборудования котельной №4 в п. Двуречье</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xml:space="preserve">Бюджет района, внебюджетн. </w:t>
            </w:r>
            <w:r w:rsidRPr="00CB2D34">
              <w:rPr>
                <w:rFonts w:eastAsia="Times New Roman" w:cs="Times New Roman"/>
                <w:color w:val="000000"/>
                <w:sz w:val="20"/>
                <w:szCs w:val="20"/>
                <w:lang w:eastAsia="ru-RU"/>
              </w:rPr>
              <w:br/>
              <w:t>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1 500,00</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1.3</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Замена основного оборудования котельной №5 в п. Двуречье</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xml:space="preserve">Бюджет района, внебюджетн. </w:t>
            </w:r>
            <w:r w:rsidRPr="00CB2D34">
              <w:rPr>
                <w:rFonts w:eastAsia="Times New Roman" w:cs="Times New Roman"/>
                <w:color w:val="000000"/>
                <w:sz w:val="20"/>
                <w:szCs w:val="20"/>
                <w:lang w:eastAsia="ru-RU"/>
              </w:rPr>
              <w:br/>
              <w:t>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1 500,00</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1.4</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Замена основного оборудования котельной №6 ст. Крахаль</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xml:space="preserve">Бюджет района, внебюджетн. </w:t>
            </w:r>
            <w:r w:rsidRPr="00CB2D34">
              <w:rPr>
                <w:rFonts w:eastAsia="Times New Roman" w:cs="Times New Roman"/>
                <w:color w:val="000000"/>
                <w:sz w:val="20"/>
                <w:szCs w:val="20"/>
                <w:lang w:eastAsia="ru-RU"/>
              </w:rPr>
              <w:br/>
              <w:t>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1 500,00</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Итого по группе 1</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54 500,00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4 500,00</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w:t>
            </w:r>
          </w:p>
        </w:tc>
        <w:tc>
          <w:tcPr>
            <w:tcW w:w="4753" w:type="pct"/>
            <w:gridSpan w:val="9"/>
            <w:tcBorders>
              <w:top w:val="single" w:sz="4" w:space="0" w:color="auto"/>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Группа 2. Строительство новых источников тепловой энергии</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2.1</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Строительство газовой БМК 18 Гкал/ч в с. Барышево, ул. Ленина, 247</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2.2</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Строительство газовой БМК 1,95 Гкал/ч в с. Барышево, центр</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11 000,00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11 000,00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Строительство газовой БМК ст. Издревая</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12 650,00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12 650,00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lastRenderedPageBreak/>
              <w:t> </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Итого по группе 2</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52 150,00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23 650,00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106 650,00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23 650,00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4 500,00</w:t>
            </w:r>
          </w:p>
        </w:tc>
      </w:tr>
    </w:tbl>
    <w:p w:rsidR="00053EF2" w:rsidRPr="00CB2D34" w:rsidRDefault="00053EF2" w:rsidP="00053EF2"/>
    <w:p w:rsidR="00A34919" w:rsidRPr="00CB2D34" w:rsidRDefault="00A34919" w:rsidP="00053EF2">
      <w:pPr>
        <w:sectPr w:rsidR="00A34919" w:rsidRPr="00CB2D34" w:rsidSect="00E97D30">
          <w:pgSz w:w="16838" w:h="11906" w:orient="landscape"/>
          <w:pgMar w:top="1418" w:right="1134" w:bottom="850" w:left="1134" w:header="708" w:footer="708" w:gutter="0"/>
          <w:cols w:space="708"/>
          <w:docGrid w:linePitch="360"/>
        </w:sectPr>
      </w:pPr>
    </w:p>
    <w:p w:rsidR="00D97847" w:rsidRPr="00CB2D34" w:rsidRDefault="00D97847" w:rsidP="005D57FA">
      <w:pPr>
        <w:pStyle w:val="20"/>
      </w:pPr>
      <w:bookmarkStart w:id="124" w:name="_Toc71300600"/>
      <w:r w:rsidRPr="00CB2D34">
        <w:lastRenderedPageBreak/>
        <w:t xml:space="preserve">Предложения по величине необходимых инвестиций </w:t>
      </w:r>
      <w:r w:rsidR="0095701A" w:rsidRPr="00CB2D34">
        <w:t>в строительство, реконструкцию, техническое перевооружение и (или) модернизацию</w:t>
      </w:r>
      <w:r w:rsidRPr="00CB2D34">
        <w:t xml:space="preserve"> тепловых сетей, насосных станций и тепловых пунктов на каждом этапе</w:t>
      </w:r>
      <w:bookmarkEnd w:id="124"/>
    </w:p>
    <w:p w:rsidR="00B52841" w:rsidRPr="00CB2D34" w:rsidRDefault="00B52841" w:rsidP="00B52841">
      <w:bookmarkStart w:id="125" w:name="bookmark0"/>
      <w:bookmarkStart w:id="126" w:name="bookmark1"/>
      <w:bookmarkStart w:id="127" w:name="bookmark2"/>
      <w:bookmarkStart w:id="128" w:name="bookmark3"/>
      <w:bookmarkEnd w:id="125"/>
      <w:bookmarkEnd w:id="126"/>
      <w:bookmarkEnd w:id="127"/>
      <w:bookmarkEnd w:id="128"/>
      <w:r w:rsidRPr="00CB2D34">
        <w:t>Требуются поэтапная реконструкция всех сетей централизованного теплоснабжения. Инвестиции в строительство, техническое перевооружение насосных станций и тепловых пунктов на расчётный период до 2038 г. не требуются.</w:t>
      </w:r>
    </w:p>
    <w:p w:rsidR="00B52841" w:rsidRPr="00CB2D34" w:rsidRDefault="00B52841" w:rsidP="00B52841">
      <w:r w:rsidRPr="00CB2D34">
        <w:t>Существующие тепловые сети подлежат ремонту и замене в связи с износом.</w:t>
      </w:r>
    </w:p>
    <w:p w:rsidR="00A34919" w:rsidRPr="00CB2D34" w:rsidRDefault="00B52841" w:rsidP="00053EF2">
      <w:r w:rsidRPr="00CB2D34">
        <w:t>Объёмы инвестиций для строительства, реконструкции и модернизации тепловых сетей представлены в следующей таблице.</w:t>
      </w:r>
    </w:p>
    <w:p w:rsidR="00A34919" w:rsidRPr="00CB2D34" w:rsidRDefault="00A34919" w:rsidP="00053EF2"/>
    <w:p w:rsidR="00B52841" w:rsidRPr="00CB2D34" w:rsidRDefault="00B52841" w:rsidP="00053EF2">
      <w:pPr>
        <w:sectPr w:rsidR="00B52841" w:rsidRPr="00CB2D34" w:rsidSect="005904EF">
          <w:pgSz w:w="11906" w:h="16838"/>
          <w:pgMar w:top="1134" w:right="850" w:bottom="1134" w:left="1418" w:header="708" w:footer="708" w:gutter="0"/>
          <w:cols w:space="708"/>
          <w:docGrid w:linePitch="360"/>
        </w:sectPr>
      </w:pPr>
    </w:p>
    <w:p w:rsidR="00B52841" w:rsidRPr="00CB2D34" w:rsidRDefault="00B52841" w:rsidP="00B52841">
      <w:pPr>
        <w:pStyle w:val="aa"/>
      </w:pPr>
      <w:bookmarkStart w:id="129" w:name="_Toc40786338"/>
      <w:bookmarkStart w:id="130" w:name="_Toc130300617"/>
      <w:r w:rsidRPr="00CB2D34">
        <w:lastRenderedPageBreak/>
        <w:t xml:space="preserve">Таблица </w:t>
      </w:r>
      <w:fldSimple w:instr=" STYLEREF 1 \s ">
        <w:r w:rsidR="00891CF8">
          <w:rPr>
            <w:noProof/>
          </w:rPr>
          <w:t>9</w:t>
        </w:r>
      </w:fldSimple>
      <w:r w:rsidR="00865DC6" w:rsidRPr="00CB2D34">
        <w:t>.</w:t>
      </w:r>
      <w:fldSimple w:instr=" SEQ Таблица \* ARABIC \s 1 ">
        <w:r w:rsidR="00891CF8">
          <w:rPr>
            <w:noProof/>
          </w:rPr>
          <w:t>2</w:t>
        </w:r>
      </w:fldSimple>
      <w:r w:rsidRPr="00CB2D34">
        <w:t xml:space="preserve"> – Инвестиции в реконструкцию тепловых сетей</w:t>
      </w:r>
      <w:bookmarkEnd w:id="129"/>
      <w:bookmarkEnd w:id="130"/>
    </w:p>
    <w:tbl>
      <w:tblPr>
        <w:tblW w:w="5000" w:type="pct"/>
        <w:tblLook w:val="04A0" w:firstRow="1" w:lastRow="0" w:firstColumn="1" w:lastColumn="0" w:noHBand="0" w:noVBand="1"/>
      </w:tblPr>
      <w:tblGrid>
        <w:gridCol w:w="743"/>
        <w:gridCol w:w="3733"/>
        <w:gridCol w:w="2099"/>
        <w:gridCol w:w="1450"/>
        <w:gridCol w:w="1165"/>
        <w:gridCol w:w="1165"/>
        <w:gridCol w:w="1165"/>
        <w:gridCol w:w="1165"/>
        <w:gridCol w:w="1165"/>
        <w:gridCol w:w="1165"/>
      </w:tblGrid>
      <w:tr w:rsidR="00B52841" w:rsidRPr="00CB2D34" w:rsidTr="00056FE9">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п/п</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Краткое описание, технические параметры мероприятий</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Источник финансирования</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капитальных вложений, тыс. руб.</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2023</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2025</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2026</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2027</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2028</w:t>
            </w:r>
            <w:r w:rsidR="00B52841" w:rsidRPr="00CB2D34">
              <w:rPr>
                <w:rFonts w:eastAsia="Times New Roman" w:cs="Times New Roman"/>
                <w:b/>
                <w:bCs/>
                <w:color w:val="000000"/>
                <w:sz w:val="20"/>
                <w:szCs w:val="20"/>
                <w:lang w:eastAsia="ru-RU"/>
              </w:rPr>
              <w:t>-2038</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w:t>
            </w:r>
          </w:p>
        </w:tc>
        <w:tc>
          <w:tcPr>
            <w:tcW w:w="4753" w:type="pct"/>
            <w:gridSpan w:val="9"/>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Группа 1. Реконструкция, техническое перевооружение и(или) модернизация тепловых сетей и сооружений на них</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ДУ-114*2-120 м.п.</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2 400,00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2 400,00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1.2</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ДУ-114-350 м.п. (ул. Коммунистическая)</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7 000,00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7 000,00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1.3</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трыссы Ду-114-450 м.п. трассы ГВС Ду-159-450 м.п., (ул. Институтская т.к. 23-т.к. 28, от т.к. 1 котельная №3 до т.к. 23 ул. Институтская)</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18 000,00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18 000,00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1.4</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Ду-114*2-370 м.п. трассы ГВС Ду-76*2-370 м.п. (ул. Черняховского т.к. 15-т.к.-14 Барышевская участковая больница)</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14 800,00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14 800,00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трассы ГВС Ду-114-50 м.п., Ду76*2-50 м.п. (ул Ленина, 245 т.к. 22Б)</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1.6</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сетей котельной №6 на ст. Крахаль - 0,4 км</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1.7</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(капиатльный ремонт) надземной тепловой трассы Ду-114-140 м.п.; Ду-89-150 м.п. (ул. Рабочая МКД Рабочая 21-Рабочая-17, ул. Рабочая кот. №4-ул. Молодёжная)</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1 475,00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1 475,00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lastRenderedPageBreak/>
              <w:t>1.8</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сетей котельной №2 на ст. Издревая - 0,5 км</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2 250,00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2 250,00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8F5AE4" w:rsidP="00B52841">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48 725,00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10 400,00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34 275,00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2 250,00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r>
    </w:tbl>
    <w:p w:rsidR="00B52841" w:rsidRPr="00CB2D34" w:rsidRDefault="00B52841" w:rsidP="00053EF2"/>
    <w:p w:rsidR="00B52841" w:rsidRPr="00CB2D34" w:rsidRDefault="00B52841" w:rsidP="00053EF2">
      <w:pPr>
        <w:sectPr w:rsidR="00B52841" w:rsidRPr="00CB2D34" w:rsidSect="00B52841">
          <w:pgSz w:w="16838" w:h="11906" w:orient="landscape"/>
          <w:pgMar w:top="1418" w:right="962" w:bottom="850" w:left="851" w:header="708" w:footer="708" w:gutter="0"/>
          <w:cols w:space="708"/>
          <w:docGrid w:linePitch="360"/>
        </w:sectPr>
      </w:pPr>
    </w:p>
    <w:p w:rsidR="00D97847" w:rsidRPr="00CB2D34" w:rsidRDefault="00D97847" w:rsidP="005D57FA">
      <w:pPr>
        <w:pStyle w:val="20"/>
      </w:pPr>
      <w:bookmarkStart w:id="131" w:name="_Toc71300601"/>
      <w:r w:rsidRPr="00CB2D34">
        <w:lastRenderedPageBreak/>
        <w:t xml:space="preserve">Предложения по величине инвестиций </w:t>
      </w:r>
      <w:r w:rsidR="0095701A" w:rsidRPr="00CB2D34">
        <w:t>в строительство, реконструкцию, техническое перевооружение и (или) модернизацию</w:t>
      </w:r>
      <w:r w:rsidRPr="00CB2D34">
        <w:t xml:space="preserve"> в связи с изменениями температурного графика и гидравлического режима работы системы теплоснабжения на каждом этапе</w:t>
      </w:r>
      <w:bookmarkEnd w:id="131"/>
    </w:p>
    <w:p w:rsidR="0004553E" w:rsidRPr="00CB2D34" w:rsidRDefault="0004553E" w:rsidP="0004553E">
      <w:r w:rsidRPr="00CB2D34">
        <w:t>Изменений температурного графика и гидравлического режима работы систем теплоснабжения не предполагается на расчётный период до 2038 года. Инвестиции в строительство, реконструкцию и техническое перевооружение на указанные мероприятия не требуются.</w:t>
      </w:r>
    </w:p>
    <w:p w:rsidR="00053EF2" w:rsidRPr="00CB2D34" w:rsidRDefault="00053EF2" w:rsidP="00053EF2"/>
    <w:p w:rsidR="00D97847" w:rsidRPr="00CB2D34" w:rsidRDefault="00D97847" w:rsidP="005D57FA">
      <w:pPr>
        <w:pStyle w:val="20"/>
      </w:pPr>
      <w:bookmarkStart w:id="132" w:name="_Toc71300602"/>
      <w:r w:rsidRPr="00CB2D34">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32"/>
    </w:p>
    <w:p w:rsidR="0004553E" w:rsidRPr="00CB2D34" w:rsidRDefault="0004553E" w:rsidP="0004553E">
      <w:r w:rsidRPr="00CB2D34">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rsidR="00053EF2" w:rsidRPr="00CB2D34" w:rsidRDefault="00053EF2" w:rsidP="00053EF2"/>
    <w:p w:rsidR="00D97847" w:rsidRPr="00CB2D34" w:rsidRDefault="00D97847" w:rsidP="005D57FA">
      <w:pPr>
        <w:pStyle w:val="20"/>
      </w:pPr>
      <w:bookmarkStart w:id="133" w:name="_Toc71300603"/>
      <w:r w:rsidRPr="00CB2D34">
        <w:t>Оценка эффективности инвестиций по отдельным предложениям</w:t>
      </w:r>
      <w:bookmarkEnd w:id="133"/>
    </w:p>
    <w:p w:rsidR="0004553E" w:rsidRPr="00CB2D34" w:rsidRDefault="0004553E" w:rsidP="0004553E">
      <w:r w:rsidRPr="00CB2D34">
        <w:t>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w:t>
      </w:r>
      <w:r w:rsidR="00E97D30" w:rsidRPr="00CB2D34">
        <w:t xml:space="preserve"> </w:t>
      </w:r>
      <w:r w:rsidRPr="00CB2D34">
        <w:t>Экономический эффект мероприяти</w:t>
      </w:r>
      <w:r w:rsidR="005A06F7" w:rsidRPr="00CB2D34">
        <w:t>й по техническому перевооружению котельных достигается за счё</w:t>
      </w:r>
      <w:r w:rsidRPr="00CB2D34">
        <w:t>т повышения КПД котлов, уровня автоматизации (мало</w:t>
      </w:r>
      <w:r w:rsidR="005A06F7" w:rsidRPr="00CB2D34">
        <w:t>обслуживаемости), повышения надё</w:t>
      </w:r>
      <w:r w:rsidRPr="00CB2D34">
        <w:t>жности и сокращения возможных перерывов и простоев котельных.</w:t>
      </w:r>
      <w:r w:rsidR="00E97D30" w:rsidRPr="00CB2D34">
        <w:t xml:space="preserve"> </w:t>
      </w:r>
      <w:r w:rsidRPr="00CB2D34">
        <w:t>Показатель эффективност</w:t>
      </w:r>
      <w:r w:rsidR="005A06F7" w:rsidRPr="00CB2D34">
        <w:t>и реализации мероприятия приведё</w:t>
      </w:r>
      <w:r w:rsidRPr="00CB2D34">
        <w:t xml:space="preserve">нный в </w:t>
      </w:r>
      <w:r w:rsidR="005A06F7" w:rsidRPr="00CB2D34">
        <w:t>следующей таблице</w:t>
      </w:r>
      <w:r w:rsidRPr="00CB2D34">
        <w:t xml:space="preserve"> рассчитан при условии обеспечения рентабельности мероприятий инвестиционной программы со сред</w:t>
      </w:r>
      <w:r w:rsidR="005A06F7" w:rsidRPr="00CB2D34">
        <w:t>ним сроком окупаемости 10 лет.</w:t>
      </w:r>
    </w:p>
    <w:p w:rsidR="00053EF2" w:rsidRPr="00CB2D34" w:rsidRDefault="00053EF2" w:rsidP="00053EF2"/>
    <w:p w:rsidR="00E97D30" w:rsidRPr="00CB2D34" w:rsidRDefault="00E97D30" w:rsidP="00E97D30">
      <w:pPr>
        <w:pStyle w:val="aa"/>
      </w:pPr>
      <w:bookmarkStart w:id="134" w:name="_Toc40433112"/>
      <w:bookmarkStart w:id="135" w:name="_Toc40786339"/>
      <w:bookmarkStart w:id="136" w:name="_Toc130300618"/>
      <w:r w:rsidRPr="00CB2D34">
        <w:t xml:space="preserve">Таблица </w:t>
      </w:r>
      <w:fldSimple w:instr=" STYLEREF 1 \s ">
        <w:r w:rsidR="00891CF8">
          <w:rPr>
            <w:noProof/>
          </w:rPr>
          <w:t>9</w:t>
        </w:r>
      </w:fldSimple>
      <w:r w:rsidRPr="00CB2D34">
        <w:t>.</w:t>
      </w:r>
      <w:fldSimple w:instr=" SEQ Таблица \* ARABIC \s 1 ">
        <w:r w:rsidR="00891CF8">
          <w:rPr>
            <w:noProof/>
          </w:rPr>
          <w:t>3</w:t>
        </w:r>
      </w:fldSimple>
      <w:r w:rsidRPr="00CB2D34">
        <w:t xml:space="preserve"> – Расчёты эффективности инвестиций</w:t>
      </w:r>
      <w:bookmarkEnd w:id="134"/>
      <w:bookmarkEnd w:id="135"/>
      <w:bookmarkEnd w:id="136"/>
    </w:p>
    <w:tbl>
      <w:tblPr>
        <w:tblW w:w="5000" w:type="pct"/>
        <w:tblLook w:val="04A0" w:firstRow="1" w:lastRow="0" w:firstColumn="1" w:lastColumn="0" w:noHBand="0" w:noVBand="1"/>
      </w:tblPr>
      <w:tblGrid>
        <w:gridCol w:w="474"/>
        <w:gridCol w:w="2947"/>
        <w:gridCol w:w="885"/>
        <w:gridCol w:w="888"/>
        <w:gridCol w:w="888"/>
        <w:gridCol w:w="888"/>
        <w:gridCol w:w="888"/>
        <w:gridCol w:w="888"/>
        <w:gridCol w:w="882"/>
      </w:tblGrid>
      <w:tr w:rsidR="00E97D30" w:rsidRPr="00CB2D34" w:rsidTr="000D530E">
        <w:trPr>
          <w:trHeight w:val="315"/>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 п/п</w:t>
            </w:r>
          </w:p>
        </w:tc>
        <w:tc>
          <w:tcPr>
            <w:tcW w:w="1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Показатель</w:t>
            </w:r>
          </w:p>
        </w:tc>
        <w:tc>
          <w:tcPr>
            <w:tcW w:w="3222" w:type="pct"/>
            <w:gridSpan w:val="7"/>
            <w:tcBorders>
              <w:top w:val="single" w:sz="4" w:space="0" w:color="auto"/>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Величина показателя по годам, тыс. руб.</w:t>
            </w:r>
          </w:p>
        </w:tc>
      </w:tr>
      <w:tr w:rsidR="00E97D30" w:rsidRPr="00CB2D34" w:rsidTr="000D530E">
        <w:trPr>
          <w:trHeight w:val="315"/>
        </w:trPr>
        <w:tc>
          <w:tcPr>
            <w:tcW w:w="246" w:type="pct"/>
            <w:vMerge/>
            <w:tcBorders>
              <w:top w:val="single" w:sz="4" w:space="0" w:color="auto"/>
              <w:left w:val="single" w:sz="4" w:space="0" w:color="auto"/>
              <w:bottom w:val="single" w:sz="4" w:space="0" w:color="auto"/>
              <w:right w:val="single" w:sz="4" w:space="0" w:color="auto"/>
            </w:tcBorders>
            <w:vAlign w:val="center"/>
            <w:hideMark/>
          </w:tcPr>
          <w:p w:rsidR="00E97D30" w:rsidRPr="00CB2D34" w:rsidRDefault="00E97D30" w:rsidP="000D530E">
            <w:pPr>
              <w:widowControl/>
              <w:ind w:firstLine="0"/>
              <w:jc w:val="left"/>
              <w:rPr>
                <w:rFonts w:eastAsia="Times New Roman" w:cs="Times New Roman"/>
                <w:b/>
                <w:bCs/>
                <w:color w:val="000000"/>
                <w:sz w:val="18"/>
                <w:szCs w:val="18"/>
                <w:lang w:eastAsia="ru-RU"/>
              </w:rPr>
            </w:pPr>
          </w:p>
        </w:tc>
        <w:tc>
          <w:tcPr>
            <w:tcW w:w="1531" w:type="pct"/>
            <w:vMerge/>
            <w:tcBorders>
              <w:top w:val="single" w:sz="4" w:space="0" w:color="auto"/>
              <w:left w:val="single" w:sz="4" w:space="0" w:color="auto"/>
              <w:bottom w:val="single" w:sz="4" w:space="0" w:color="auto"/>
              <w:right w:val="single" w:sz="4" w:space="0" w:color="auto"/>
            </w:tcBorders>
            <w:vAlign w:val="center"/>
            <w:hideMark/>
          </w:tcPr>
          <w:p w:rsidR="00E97D30" w:rsidRPr="00CB2D34" w:rsidRDefault="00E97D30" w:rsidP="000D530E">
            <w:pPr>
              <w:widowControl/>
              <w:ind w:firstLine="0"/>
              <w:jc w:val="left"/>
              <w:rPr>
                <w:rFonts w:eastAsia="Times New Roman" w:cs="Times New Roman"/>
                <w:b/>
                <w:bCs/>
                <w:color w:val="000000"/>
                <w:sz w:val="18"/>
                <w:szCs w:val="18"/>
                <w:lang w:eastAsia="ru-RU"/>
              </w:rPr>
            </w:pP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2023</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2024</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2025</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5C3023">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2026</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5C3023">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w:t>
            </w:r>
            <w:r w:rsidR="005C3023" w:rsidRPr="00CB2D34">
              <w:rPr>
                <w:rFonts w:eastAsia="Times New Roman" w:cs="Times New Roman"/>
                <w:b/>
                <w:bCs/>
                <w:color w:val="000000"/>
                <w:sz w:val="18"/>
                <w:szCs w:val="18"/>
                <w:lang w:eastAsia="ru-RU"/>
              </w:rPr>
              <w:t>028</w:t>
            </w:r>
            <w:r w:rsidRPr="00CB2D34">
              <w:rPr>
                <w:rFonts w:eastAsia="Times New Roman" w:cs="Times New Roman"/>
                <w:b/>
                <w:bCs/>
                <w:color w:val="000000"/>
                <w:sz w:val="18"/>
                <w:szCs w:val="18"/>
                <w:lang w:eastAsia="ru-RU"/>
              </w:rPr>
              <w:t>-2038</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Всего</w:t>
            </w:r>
          </w:p>
        </w:tc>
      </w:tr>
      <w:tr w:rsidR="00E97D30" w:rsidRPr="00CB2D34" w:rsidTr="000D530E">
        <w:trPr>
          <w:trHeight w:val="2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Цена реализации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60 400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34 275</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30 300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25 900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4 500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155 375</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2023</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30 200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30 200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30 200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108 720</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2024</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3 427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3 427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17 137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17 137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17 137</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58 267</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2025</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3 030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15 150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15 150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15 150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48 480</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5</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516B6">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2026</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2 590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2 590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2 590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7 770</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Текущая эфф</w:t>
            </w:r>
            <w:r w:rsidR="000516B6" w:rsidRPr="00CB2D34">
              <w:rPr>
                <w:rFonts w:eastAsia="Times New Roman" w:cs="Times New Roman"/>
                <w:color w:val="000000"/>
                <w:sz w:val="18"/>
                <w:szCs w:val="18"/>
                <w:lang w:eastAsia="ru-RU"/>
              </w:rPr>
              <w:t>ективность мероприятий 2027</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7</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2028</w:t>
            </w:r>
            <w:r w:rsidRPr="00CB2D34">
              <w:rPr>
                <w:rFonts w:eastAsia="Times New Roman" w:cs="Times New Roman"/>
                <w:color w:val="000000"/>
                <w:sz w:val="18"/>
                <w:szCs w:val="18"/>
                <w:lang w:eastAsia="ru-RU"/>
              </w:rPr>
              <w:t xml:space="preserve">-2038 </w:t>
            </w:r>
            <w:r w:rsidR="00A71AD3" w:rsidRPr="00CB2D34">
              <w:rPr>
                <w:rFonts w:eastAsia="Times New Roman" w:cs="Times New Roman"/>
                <w:color w:val="000000"/>
                <w:sz w:val="18"/>
                <w:szCs w:val="18"/>
                <w:lang w:eastAsia="ru-RU"/>
              </w:rPr>
              <w:t>г</w:t>
            </w:r>
            <w:r w:rsidRPr="00CB2D34">
              <w:rPr>
                <w:rFonts w:eastAsia="Times New Roman" w:cs="Times New Roman"/>
                <w:color w:val="000000"/>
                <w:sz w:val="18"/>
                <w:szCs w:val="18"/>
                <w:lang w:eastAsia="ru-RU"/>
              </w:rPr>
              <w:t>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450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450</w:t>
            </w:r>
          </w:p>
        </w:tc>
      </w:tr>
      <w:tr w:rsidR="00E97D30" w:rsidRPr="00CB2D34" w:rsidTr="000D530E">
        <w:trPr>
          <w:trHeight w:val="34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8</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Эффективность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9 467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12 497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65 077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65 077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65 527</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223 687</w:t>
            </w:r>
          </w:p>
        </w:tc>
      </w:tr>
      <w:tr w:rsidR="00E97D30" w:rsidRPr="00CB2D34" w:rsidTr="000D530E">
        <w:trPr>
          <w:trHeight w:val="2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9</w:t>
            </w:r>
          </w:p>
        </w:tc>
        <w:tc>
          <w:tcPr>
            <w:tcW w:w="4295" w:type="pct"/>
            <w:gridSpan w:val="7"/>
            <w:tcBorders>
              <w:top w:val="single" w:sz="4" w:space="0" w:color="auto"/>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Текущее соотношение цены реализации мероприятий и их эффективности</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1,44</w:t>
            </w:r>
          </w:p>
        </w:tc>
      </w:tr>
    </w:tbl>
    <w:p w:rsidR="00E97D30" w:rsidRPr="00CB2D34" w:rsidRDefault="00E97D30" w:rsidP="00053EF2"/>
    <w:p w:rsidR="0095701A" w:rsidRPr="00CB2D34" w:rsidRDefault="0095701A" w:rsidP="005D57FA">
      <w:pPr>
        <w:pStyle w:val="20"/>
      </w:pPr>
      <w:bookmarkStart w:id="137" w:name="_Toc71300604"/>
      <w:r w:rsidRPr="00CB2D34">
        <w:lastRenderedPageBreak/>
        <w:t>Величина фактически ос</w:t>
      </w:r>
      <w:r w:rsidR="008721D0" w:rsidRPr="00CB2D34">
        <w:t>уществлё</w:t>
      </w:r>
      <w:r w:rsidRPr="00CB2D34">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37"/>
    </w:p>
    <w:p w:rsidR="0095701A" w:rsidRPr="00CB2D34" w:rsidRDefault="00E97D30" w:rsidP="005904EF">
      <w:r w:rsidRPr="00CB2D34">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p>
    <w:p w:rsidR="00E33FBE" w:rsidRPr="00CB2D34" w:rsidRDefault="00E33FBE" w:rsidP="005D57FA">
      <w:pPr>
        <w:pStyle w:val="10"/>
      </w:pPr>
      <w:bookmarkStart w:id="138" w:name="_Toc71300605"/>
      <w:r w:rsidRPr="00CB2D34">
        <w:lastRenderedPageBreak/>
        <w:t xml:space="preserve">Решение </w:t>
      </w:r>
      <w:r w:rsidR="0095701A" w:rsidRPr="00CB2D34">
        <w:t>о присвоении статуса единой теплоснабжающей организации (организациям)</w:t>
      </w:r>
      <w:bookmarkEnd w:id="138"/>
    </w:p>
    <w:p w:rsidR="00D97847" w:rsidRPr="00CB2D34" w:rsidRDefault="00D97847" w:rsidP="005D57FA">
      <w:pPr>
        <w:pStyle w:val="20"/>
        <w:tabs>
          <w:tab w:val="num" w:pos="1276"/>
        </w:tabs>
      </w:pPr>
      <w:bookmarkStart w:id="139" w:name="_Toc71300606"/>
      <w:r w:rsidRPr="00CB2D34">
        <w:t xml:space="preserve">Решение </w:t>
      </w:r>
      <w:r w:rsidR="0095701A" w:rsidRPr="00CB2D34">
        <w:t>о присвоении статуса единой теплоснабжающей организации (организациям)</w:t>
      </w:r>
      <w:bookmarkEnd w:id="139"/>
    </w:p>
    <w:p w:rsidR="00053EF2" w:rsidRPr="00CB2D34" w:rsidRDefault="00994009" w:rsidP="00053EF2">
      <w:r w:rsidRPr="00CB2D34">
        <w:t>Для систем теплоснабжения с. Барышево, ст. Издревая, п. Двуречье, ст. Крахаль теплоснабжающей организацией является МУП ЖКХ «Комбинат Барышевский».</w:t>
      </w:r>
    </w:p>
    <w:p w:rsidR="00994009" w:rsidRPr="00CB2D34" w:rsidRDefault="006F2EA0" w:rsidP="00053EF2">
      <w:r w:rsidRPr="00CB2D34">
        <w:t>Для системы теплоснабжения п. Ложок – ООО «Техног</w:t>
      </w:r>
      <w:r w:rsidR="00994009" w:rsidRPr="00CB2D34">
        <w:t>аз</w:t>
      </w:r>
      <w:r w:rsidRPr="00CB2D34">
        <w:t>-</w:t>
      </w:r>
      <w:r w:rsidR="00994009" w:rsidRPr="00CB2D34">
        <w:t>Сервис».</w:t>
      </w:r>
    </w:p>
    <w:p w:rsidR="00994009" w:rsidRPr="00CB2D34" w:rsidRDefault="00994009" w:rsidP="00053EF2">
      <w:r w:rsidRPr="00CB2D34">
        <w:t>Эксплуатацию объектов теплоснабжения п. Каинская Заимка осуществляет ФГУП «УЭВ».</w:t>
      </w:r>
    </w:p>
    <w:p w:rsidR="00994009" w:rsidRPr="00CB2D34" w:rsidRDefault="00994009" w:rsidP="00053EF2">
      <w:r w:rsidRPr="00CB2D34">
        <w:t>В соответствии с Федеральным законом Российской Федерации от 27 июля 2010 г. N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ЖКХ «Комбинат Барышевский».</w:t>
      </w:r>
    </w:p>
    <w:p w:rsidR="00053EF2" w:rsidRPr="00CB2D34" w:rsidRDefault="00053EF2" w:rsidP="00053EF2"/>
    <w:p w:rsidR="00D97847" w:rsidRPr="00CB2D34" w:rsidRDefault="00D97847" w:rsidP="005D57FA">
      <w:pPr>
        <w:pStyle w:val="20"/>
        <w:tabs>
          <w:tab w:val="num" w:pos="1276"/>
        </w:tabs>
      </w:pPr>
      <w:bookmarkStart w:id="140" w:name="_Toc71300607"/>
      <w:r w:rsidRPr="00CB2D34">
        <w:t>Реестр зон деятельности единой теплоснабжающей организации (организаций)</w:t>
      </w:r>
      <w:bookmarkEnd w:id="140"/>
    </w:p>
    <w:p w:rsidR="00053EF2" w:rsidRPr="00CB2D34" w:rsidRDefault="00994009" w:rsidP="00053EF2">
      <w:r w:rsidRPr="00CB2D34">
        <w:t>Реестр зон деятельности теплоснабжающих организаций представлен в следующей таблице.</w:t>
      </w:r>
    </w:p>
    <w:p w:rsidR="00994009" w:rsidRPr="00CB2D34" w:rsidRDefault="00994009" w:rsidP="00053EF2"/>
    <w:p w:rsidR="00994009" w:rsidRPr="00CB2D34" w:rsidRDefault="00994009" w:rsidP="00994009">
      <w:pPr>
        <w:pStyle w:val="aa"/>
      </w:pPr>
      <w:bookmarkStart w:id="141" w:name="_Toc40786340"/>
      <w:bookmarkStart w:id="142" w:name="_Toc130300619"/>
      <w:r w:rsidRPr="00CB2D34">
        <w:t xml:space="preserve">Таблица </w:t>
      </w:r>
      <w:fldSimple w:instr=" STYLEREF 1 \s ">
        <w:r w:rsidR="00891CF8">
          <w:rPr>
            <w:noProof/>
          </w:rPr>
          <w:t>10</w:t>
        </w:r>
      </w:fldSimple>
      <w:r w:rsidR="00865DC6" w:rsidRPr="00CB2D34">
        <w:t>.</w:t>
      </w:r>
      <w:fldSimple w:instr=" SEQ Таблица \* ARABIC \s 1 ">
        <w:r w:rsidR="00891CF8">
          <w:rPr>
            <w:noProof/>
          </w:rPr>
          <w:t>1</w:t>
        </w:r>
      </w:fldSimple>
      <w:r w:rsidRPr="00CB2D34">
        <w:t xml:space="preserve"> – Реестр зон деятельности единых теплоснабжающих организаций</w:t>
      </w:r>
      <w:bookmarkEnd w:id="141"/>
      <w:bookmarkEnd w:id="142"/>
    </w:p>
    <w:tbl>
      <w:tblPr>
        <w:tblW w:w="5000" w:type="pct"/>
        <w:tblCellMar>
          <w:left w:w="40" w:type="dxa"/>
          <w:right w:w="40" w:type="dxa"/>
        </w:tblCellMar>
        <w:tblLook w:val="0000" w:firstRow="0" w:lastRow="0" w:firstColumn="0" w:lastColumn="0" w:noHBand="0" w:noVBand="0"/>
      </w:tblPr>
      <w:tblGrid>
        <w:gridCol w:w="1753"/>
        <w:gridCol w:w="1197"/>
        <w:gridCol w:w="2917"/>
        <w:gridCol w:w="3755"/>
      </w:tblGrid>
      <w:tr w:rsidR="00994009" w:rsidRPr="00CB2D34"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Наименование</w:t>
            </w:r>
          </w:p>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организации</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ИНН</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spacing w:line="278"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Юридический/почтовый адрес</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left="557"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деятельности организации</w:t>
            </w:r>
          </w:p>
        </w:tc>
      </w:tr>
      <w:tr w:rsidR="00994009" w:rsidRPr="00CB2D34" w:rsidTr="00994009">
        <w:tc>
          <w:tcPr>
            <w:tcW w:w="911" w:type="pct"/>
            <w:vMerge w:val="restar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 xml:space="preserve">МУП ЖКХ «Комбинат </w:t>
            </w:r>
          </w:p>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Барышевский»</w:t>
            </w:r>
          </w:p>
        </w:tc>
        <w:tc>
          <w:tcPr>
            <w:tcW w:w="622" w:type="pct"/>
            <w:vMerge w:val="restar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5433958184</w:t>
            </w:r>
          </w:p>
        </w:tc>
        <w:tc>
          <w:tcPr>
            <w:tcW w:w="1516" w:type="pct"/>
            <w:vMerge w:val="restar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630554, НСО, Новосибирский район, с. Барышево,</w:t>
            </w:r>
          </w:p>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ул. Пионерская, 33</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№1 с. Барышево</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№2 ст. Издревая</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№3 с. Барышево</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№4 п. Двуречье</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№5 п. Двуречье</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№6 ст. Крахаль</w:t>
            </w:r>
          </w:p>
        </w:tc>
      </w:tr>
      <w:tr w:rsidR="00994009" w:rsidRPr="00CB2D34"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CB2D34" w:rsidRDefault="00F755C7"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ООО «Техногаз-Сервис»</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CB2D34" w:rsidRDefault="00F755C7"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5404504676</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CB2D34" w:rsidRDefault="00F755C7"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630520, НСО, Новосибирский район, с. Верх-Тула, ул. Советская, 3</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п. Ложок</w:t>
            </w:r>
          </w:p>
        </w:tc>
      </w:tr>
      <w:tr w:rsidR="00994009" w:rsidRPr="00CB2D34"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ФГУП «УЭВ»</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5408183046</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630090, г. Новосибирск, ул. Инженерная, 17, а/я 144</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теплоснабжения п. Каинская Заимка</w:t>
            </w:r>
          </w:p>
        </w:tc>
      </w:tr>
    </w:tbl>
    <w:p w:rsidR="00994009" w:rsidRPr="00CB2D34" w:rsidRDefault="00994009" w:rsidP="00994009"/>
    <w:p w:rsidR="00994009" w:rsidRPr="00CB2D34" w:rsidRDefault="00F755C7" w:rsidP="00053EF2">
      <w:r w:rsidRPr="00CB2D34">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053EF2" w:rsidRPr="00CB2D34" w:rsidRDefault="00053EF2" w:rsidP="00053EF2"/>
    <w:p w:rsidR="00D97847" w:rsidRPr="00CB2D34" w:rsidRDefault="0095701A" w:rsidP="005D57FA">
      <w:pPr>
        <w:pStyle w:val="20"/>
        <w:tabs>
          <w:tab w:val="num" w:pos="1276"/>
        </w:tabs>
      </w:pPr>
      <w:bookmarkStart w:id="143" w:name="_Toc71300608"/>
      <w:r w:rsidRPr="00CB2D34">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43"/>
    </w:p>
    <w:p w:rsidR="00F755C7" w:rsidRPr="00CB2D34" w:rsidRDefault="00F755C7" w:rsidP="00F755C7">
      <w:r w:rsidRPr="00CB2D34">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F755C7" w:rsidRPr="00CB2D34" w:rsidRDefault="00F755C7" w:rsidP="00F755C7">
      <w:r w:rsidRPr="00CB2D34">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755C7" w:rsidRPr="00CB2D34" w:rsidRDefault="00F755C7" w:rsidP="00F755C7">
      <w:r w:rsidRPr="00CB2D34">
        <w:t>2. размер собственного капитала;</w:t>
      </w:r>
    </w:p>
    <w:p w:rsidR="00F755C7" w:rsidRPr="00CB2D34" w:rsidRDefault="00F755C7" w:rsidP="00F755C7">
      <w:r w:rsidRPr="00CB2D34">
        <w:lastRenderedPageBreak/>
        <w:t>3. способность в лучшей мере обеспечить надёжность теплоснабжения в соответствующей системе теплоснабжения.</w:t>
      </w:r>
    </w:p>
    <w:p w:rsidR="00F755C7" w:rsidRPr="00CB2D34" w:rsidRDefault="00F755C7" w:rsidP="00F755C7">
      <w:r w:rsidRPr="00CB2D34">
        <w:t>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следующей таблице.</w:t>
      </w:r>
    </w:p>
    <w:p w:rsidR="00F755C7" w:rsidRPr="00CB2D34" w:rsidRDefault="00F755C7" w:rsidP="00053EF2"/>
    <w:p w:rsidR="00F755C7" w:rsidRPr="00CB2D34" w:rsidRDefault="00F755C7" w:rsidP="00F755C7">
      <w:pPr>
        <w:pStyle w:val="aa"/>
      </w:pPr>
      <w:bookmarkStart w:id="144" w:name="_Toc40786341"/>
      <w:bookmarkStart w:id="145" w:name="_Toc130300620"/>
      <w:r w:rsidRPr="00CB2D34">
        <w:t xml:space="preserve">Таблица </w:t>
      </w:r>
      <w:fldSimple w:instr=" STYLEREF 1 \s ">
        <w:r w:rsidR="00891CF8">
          <w:rPr>
            <w:noProof/>
          </w:rPr>
          <w:t>10</w:t>
        </w:r>
      </w:fldSimple>
      <w:r w:rsidR="00865DC6" w:rsidRPr="00CB2D34">
        <w:t>.</w:t>
      </w:r>
      <w:fldSimple w:instr=" SEQ Таблица \* ARABIC \s 1 ">
        <w:r w:rsidR="00891CF8">
          <w:rPr>
            <w:noProof/>
          </w:rPr>
          <w:t>2</w:t>
        </w:r>
      </w:fldSimple>
      <w:r w:rsidRPr="00CB2D34">
        <w:t xml:space="preserve"> – Обоснование соответствия организации критериям определения ЕТО</w:t>
      </w:r>
      <w:bookmarkEnd w:id="144"/>
      <w:bookmarkEnd w:id="145"/>
    </w:p>
    <w:tbl>
      <w:tblPr>
        <w:tblW w:w="5000" w:type="pct"/>
        <w:tblCellMar>
          <w:left w:w="40" w:type="dxa"/>
          <w:right w:w="40" w:type="dxa"/>
        </w:tblCellMar>
        <w:tblLook w:val="0000" w:firstRow="0" w:lastRow="0" w:firstColumn="0" w:lastColumn="0" w:noHBand="0" w:noVBand="0"/>
      </w:tblPr>
      <w:tblGrid>
        <w:gridCol w:w="486"/>
        <w:gridCol w:w="6197"/>
        <w:gridCol w:w="2939"/>
      </w:tblGrid>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left="38" w:hanging="38"/>
              <w:jc w:val="left"/>
              <w:rPr>
                <w:rFonts w:eastAsia="Times New Roman" w:cs="Times New Roman"/>
                <w:sz w:val="22"/>
                <w:lang w:eastAsia="ru-RU"/>
              </w:rPr>
            </w:pPr>
            <w:r w:rsidRPr="00CB2D34">
              <w:rPr>
                <w:rFonts w:eastAsia="Times New Roman" w:cs="Times New Roman"/>
                <w:sz w:val="22"/>
                <w:lang w:eastAsia="ru-RU"/>
              </w:rPr>
              <w:t>№ пп</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83" w:lineRule="exact"/>
              <w:ind w:firstLine="0"/>
              <w:jc w:val="left"/>
              <w:rPr>
                <w:rFonts w:eastAsia="Times New Roman" w:cs="Times New Roman"/>
                <w:sz w:val="22"/>
                <w:lang w:eastAsia="ru-RU"/>
              </w:rPr>
            </w:pPr>
            <w:r w:rsidRPr="00CB2D34">
              <w:rPr>
                <w:rFonts w:eastAsia="Times New Roman" w:cs="Times New Roman"/>
                <w:sz w:val="22"/>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firstLine="0"/>
              <w:jc w:val="center"/>
              <w:rPr>
                <w:rFonts w:eastAsia="Times New Roman" w:cs="Times New Roman"/>
                <w:sz w:val="22"/>
                <w:lang w:eastAsia="ru-RU"/>
              </w:rPr>
            </w:pPr>
            <w:r w:rsidRPr="00CB2D34">
              <w:rPr>
                <w:rFonts w:eastAsia="Times New Roman" w:cs="Times New Roman"/>
                <w:sz w:val="22"/>
                <w:lang w:eastAsia="ru-RU"/>
              </w:rPr>
              <w:t>Организация-претендент на статус единой теплоснаб</w:t>
            </w:r>
            <w:r w:rsidRPr="00CB2D34">
              <w:rPr>
                <w:rFonts w:eastAsia="Times New Roman" w:cs="Times New Roman"/>
                <w:sz w:val="22"/>
                <w:lang w:eastAsia="ru-RU"/>
              </w:rPr>
              <w:softHyphen/>
              <w:t>жающей организации</w:t>
            </w:r>
          </w:p>
        </w:tc>
      </w:tr>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left="5" w:hanging="5"/>
              <w:rPr>
                <w:rFonts w:eastAsia="Times New Roman" w:cs="Times New Roman"/>
                <w:sz w:val="22"/>
                <w:lang w:eastAsia="ru-RU"/>
              </w:rPr>
            </w:pPr>
            <w:r w:rsidRPr="00CB2D34">
              <w:rPr>
                <w:rFonts w:eastAsia="Times New Roman" w:cs="Times New Roman"/>
                <w:sz w:val="22"/>
                <w:lang w:eastAsia="ru-RU"/>
              </w:rPr>
              <w:t>владение на праве собственности или ином законном основа</w:t>
            </w:r>
            <w:r w:rsidRPr="00CB2D34">
              <w:rPr>
                <w:rFonts w:eastAsia="Times New Roman" w:cs="Times New Roman"/>
                <w:sz w:val="22"/>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left="288" w:firstLine="0"/>
              <w:jc w:val="center"/>
              <w:rPr>
                <w:rFonts w:eastAsia="Times New Roman" w:cs="Times New Roman"/>
                <w:sz w:val="22"/>
                <w:lang w:eastAsia="ru-RU"/>
              </w:rPr>
            </w:pPr>
            <w:r w:rsidRPr="00CB2D34">
              <w:rPr>
                <w:rFonts w:eastAsia="Times New Roman" w:cs="Times New Roman"/>
                <w:sz w:val="22"/>
                <w:lang w:eastAsia="ru-RU"/>
              </w:rPr>
              <w:t>МУП ЖКХ «Комбинат Барышевский»</w:t>
            </w:r>
          </w:p>
        </w:tc>
      </w:tr>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right="3384" w:firstLine="0"/>
              <w:rPr>
                <w:rFonts w:eastAsia="Times New Roman" w:cs="Times New Roman"/>
                <w:sz w:val="22"/>
                <w:lang w:eastAsia="ru-RU"/>
              </w:rPr>
            </w:pPr>
            <w:r w:rsidRPr="00CB2D34">
              <w:rPr>
                <w:rFonts w:eastAsia="Times New Roman" w:cs="Times New Roman"/>
                <w:sz w:val="22"/>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8" w:lineRule="exact"/>
              <w:ind w:left="288" w:firstLine="0"/>
              <w:jc w:val="center"/>
              <w:rPr>
                <w:rFonts w:eastAsia="Times New Roman" w:cs="Times New Roman"/>
                <w:sz w:val="22"/>
                <w:lang w:eastAsia="ru-RU"/>
              </w:rPr>
            </w:pPr>
            <w:r w:rsidRPr="00CB2D34">
              <w:rPr>
                <w:rFonts w:eastAsia="Times New Roman" w:cs="Times New Roman"/>
                <w:sz w:val="22"/>
                <w:lang w:eastAsia="ru-RU"/>
              </w:rPr>
              <w:t>МУП ЖКХ «Комбинат Барышевский»</w:t>
            </w:r>
          </w:p>
        </w:tc>
      </w:tr>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8" w:lineRule="exact"/>
              <w:ind w:left="5" w:hanging="5"/>
              <w:rPr>
                <w:rFonts w:eastAsia="Times New Roman" w:cs="Times New Roman"/>
                <w:sz w:val="22"/>
                <w:lang w:eastAsia="ru-RU"/>
              </w:rPr>
            </w:pPr>
            <w:r w:rsidRPr="00CB2D34">
              <w:rPr>
                <w:rFonts w:eastAsia="Times New Roman" w:cs="Times New Roman"/>
                <w:sz w:val="22"/>
                <w:lang w:eastAsia="ru-RU"/>
              </w:rPr>
              <w:t>способность в лучшей мере обеспечить надёжность тепло</w:t>
            </w:r>
            <w:r w:rsidRPr="00CB2D34">
              <w:rPr>
                <w:rFonts w:eastAsia="Times New Roman" w:cs="Times New Roman"/>
                <w:sz w:val="22"/>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8" w:lineRule="exact"/>
              <w:ind w:left="288" w:firstLine="0"/>
              <w:jc w:val="center"/>
              <w:rPr>
                <w:rFonts w:eastAsia="Times New Roman" w:cs="Times New Roman"/>
                <w:sz w:val="22"/>
                <w:lang w:eastAsia="ru-RU"/>
              </w:rPr>
            </w:pPr>
            <w:r w:rsidRPr="00CB2D34">
              <w:rPr>
                <w:rFonts w:eastAsia="Times New Roman" w:cs="Times New Roman"/>
                <w:sz w:val="22"/>
                <w:lang w:eastAsia="ru-RU"/>
              </w:rPr>
              <w:t>МУП ЖКХ «Комбинат Барышевский»</w:t>
            </w:r>
          </w:p>
        </w:tc>
      </w:tr>
    </w:tbl>
    <w:p w:rsidR="00F755C7" w:rsidRPr="00CB2D34" w:rsidRDefault="00F755C7" w:rsidP="00053EF2"/>
    <w:p w:rsidR="00F755C7" w:rsidRPr="00CB2D34" w:rsidRDefault="00F755C7" w:rsidP="00F755C7">
      <w:r w:rsidRPr="00CB2D34">
        <w:t>Необходимо отметить, что компания МУП ЖКХ «Комбинат Барышевский» имеет возможность в лучшей мере обеспечить надёжность теплоснабжения в системах теплоснабжения Барышевского сельсовета, что подтверждается наличием у МУП ЖКХ «Комбинат Барышевский»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755C7" w:rsidRPr="00CB2D34" w:rsidRDefault="00F755C7" w:rsidP="00053EF2">
      <w:r w:rsidRPr="00CB2D34">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053EF2" w:rsidRPr="00CB2D34" w:rsidRDefault="00053EF2" w:rsidP="00053EF2"/>
    <w:p w:rsidR="00D97847" w:rsidRPr="00CB2D34" w:rsidRDefault="00D97847" w:rsidP="005D57FA">
      <w:pPr>
        <w:pStyle w:val="20"/>
        <w:tabs>
          <w:tab w:val="num" w:pos="1276"/>
        </w:tabs>
      </w:pPr>
      <w:bookmarkStart w:id="146" w:name="_Toc71300609"/>
      <w:r w:rsidRPr="00CB2D34">
        <w:t>Информация о поданных теплоснабжающими организациями заявках на присвоение статуса единой теплоснабжающей организации</w:t>
      </w:r>
      <w:bookmarkEnd w:id="146"/>
    </w:p>
    <w:p w:rsidR="00F755C7" w:rsidRPr="00CB2D34" w:rsidRDefault="00F755C7" w:rsidP="00F755C7">
      <w:r w:rsidRPr="00CB2D34">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755C7" w:rsidRPr="00CB2D34" w:rsidRDefault="00F755C7" w:rsidP="00F755C7">
      <w:r w:rsidRPr="00CB2D34">
        <w:t>В случае, если на территории поселения, городского округа существуют несколько систем теплоснабжения, уполномоченные органы вправе:</w:t>
      </w:r>
    </w:p>
    <w:p w:rsidR="00F755C7" w:rsidRPr="00CB2D34" w:rsidRDefault="00F755C7" w:rsidP="00F755C7">
      <w:r w:rsidRPr="00CB2D34">
        <w:t>- определить единую теплоснабжающую организацию в каждой из систем теплоснабжения, расположенных в границах поселения, городского округа;</w:t>
      </w:r>
    </w:p>
    <w:p w:rsidR="00F755C7" w:rsidRPr="00CB2D34" w:rsidRDefault="00F755C7" w:rsidP="00F755C7">
      <w:r w:rsidRPr="00CB2D34">
        <w:t>- определить на несколько систем теплоснабжения единую теплоснабжающую организацию.</w:t>
      </w:r>
    </w:p>
    <w:p w:rsidR="00F755C7" w:rsidRPr="00CB2D34" w:rsidRDefault="00F755C7" w:rsidP="00F755C7">
      <w:r w:rsidRPr="00CB2D34">
        <w:lastRenderedPageBreak/>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053EF2" w:rsidRPr="00CB2D34" w:rsidRDefault="00F755C7" w:rsidP="00F755C7">
      <w:r w:rsidRPr="00CB2D34">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755C7" w:rsidRPr="00CB2D34" w:rsidRDefault="00F755C7" w:rsidP="00053EF2"/>
    <w:p w:rsidR="00D97847" w:rsidRPr="00CB2D34" w:rsidRDefault="00D97847" w:rsidP="005D57FA">
      <w:pPr>
        <w:pStyle w:val="20"/>
        <w:tabs>
          <w:tab w:val="num" w:pos="1276"/>
        </w:tabs>
      </w:pPr>
      <w:bookmarkStart w:id="147" w:name="_Toc71300610"/>
      <w:r w:rsidRPr="00CB2D34">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47"/>
    </w:p>
    <w:p w:rsidR="00F755C7" w:rsidRPr="00CB2D34" w:rsidRDefault="00F755C7" w:rsidP="005904EF">
      <w:r w:rsidRPr="00CB2D34">
        <w:t>В границах Барышевского сельсовета, системы теплоснабжения обслуживаются следующим организациями, представленными в таблице ниже.</w:t>
      </w:r>
    </w:p>
    <w:p w:rsidR="00F755C7" w:rsidRPr="00CB2D34" w:rsidRDefault="00F755C7" w:rsidP="005904EF"/>
    <w:p w:rsidR="00F755C7" w:rsidRPr="00CB2D34" w:rsidRDefault="00F755C7" w:rsidP="00F755C7">
      <w:pPr>
        <w:pStyle w:val="aa"/>
      </w:pPr>
      <w:bookmarkStart w:id="148" w:name="_Toc40786342"/>
      <w:bookmarkStart w:id="149" w:name="_Toc130300621"/>
      <w:r w:rsidRPr="00CB2D34">
        <w:t xml:space="preserve">Таблица </w:t>
      </w:r>
      <w:fldSimple w:instr=" STYLEREF 1 \s ">
        <w:r w:rsidR="00891CF8">
          <w:rPr>
            <w:noProof/>
          </w:rPr>
          <w:t>10</w:t>
        </w:r>
      </w:fldSimple>
      <w:r w:rsidR="00865DC6" w:rsidRPr="00CB2D34">
        <w:t>.</w:t>
      </w:r>
      <w:fldSimple w:instr=" SEQ Таблица \* ARABIC \s 1 ">
        <w:r w:rsidR="00891CF8">
          <w:rPr>
            <w:noProof/>
          </w:rPr>
          <w:t>3</w:t>
        </w:r>
      </w:fldSimple>
      <w:r w:rsidRPr="00CB2D34">
        <w:t>- Реестр систем теплоснабжения, содержащий перечень теплоснабжающих организаций в границах Барышевского сельсовета</w:t>
      </w:r>
      <w:bookmarkEnd w:id="148"/>
      <w:bookmarkEnd w:id="14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 п/п</w:t>
            </w:r>
          </w:p>
        </w:tc>
        <w:tc>
          <w:tcPr>
            <w:tcW w:w="2902"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w:t>
            </w:r>
          </w:p>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теплоснабжения</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Наименование</w:t>
            </w:r>
          </w:p>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организации</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№1 с. Барышево</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№2 ст. Издревая</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№3 с. Барышево</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№4 п. Двуречье</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№5 п. Двуречье</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№6 ст. Крахаль</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w:t>
            </w:r>
          </w:p>
        </w:tc>
        <w:tc>
          <w:tcPr>
            <w:tcW w:w="2902" w:type="pct"/>
            <w:vAlign w:val="center"/>
          </w:tcPr>
          <w:p w:rsidR="00F755C7" w:rsidRPr="00CB2D34" w:rsidRDefault="00F755C7" w:rsidP="00B545E6">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п. Ложок</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ООО «Техногаз-Сервис»</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p>
        </w:tc>
        <w:tc>
          <w:tcPr>
            <w:tcW w:w="2902" w:type="pct"/>
            <w:vAlign w:val="center"/>
          </w:tcPr>
          <w:p w:rsidR="00F755C7" w:rsidRPr="00CB2D34" w:rsidRDefault="00F755C7" w:rsidP="00B545E6">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п. Каинская Заимка</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ФГУП «УЭВ»</w:t>
            </w:r>
          </w:p>
        </w:tc>
      </w:tr>
    </w:tbl>
    <w:p w:rsidR="00F755C7" w:rsidRPr="00CB2D34" w:rsidRDefault="00F755C7" w:rsidP="005904EF"/>
    <w:p w:rsidR="00E33FBE" w:rsidRPr="00CB2D34" w:rsidRDefault="00E33FBE" w:rsidP="005D57FA">
      <w:pPr>
        <w:pStyle w:val="10"/>
      </w:pPr>
      <w:bookmarkStart w:id="150" w:name="_Toc71300611"/>
      <w:r w:rsidRPr="00CB2D34">
        <w:lastRenderedPageBreak/>
        <w:t>Решения о распределении тепловой нагрузки между источниками тепловой энергии</w:t>
      </w:r>
      <w:bookmarkEnd w:id="150"/>
    </w:p>
    <w:p w:rsidR="00A1002A" w:rsidRPr="00CB2D34" w:rsidRDefault="00A1002A" w:rsidP="005D57FA">
      <w:pPr>
        <w:pStyle w:val="20"/>
        <w:tabs>
          <w:tab w:val="num" w:pos="1276"/>
        </w:tabs>
      </w:pPr>
      <w:bookmarkStart w:id="151" w:name="_Toc71300612"/>
      <w:r w:rsidRPr="00CB2D34">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w:t>
      </w:r>
      <w:r w:rsidR="00C244BB" w:rsidRPr="00CB2D34">
        <w:t>ия источников тепловой энергии</w:t>
      </w:r>
      <w:bookmarkEnd w:id="151"/>
    </w:p>
    <w:p w:rsidR="00B545E6" w:rsidRPr="00CB2D34" w:rsidRDefault="00B545E6" w:rsidP="00B545E6">
      <w:r w:rsidRPr="00CB2D34">
        <w:t>Распределение тепловой нагрузки между остальными источниками тепловой энергии на расчётный период до 2038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p>
    <w:p w:rsidR="00E33FBE" w:rsidRPr="00CB2D34" w:rsidRDefault="00E33FBE" w:rsidP="005D57FA">
      <w:pPr>
        <w:pStyle w:val="10"/>
      </w:pPr>
      <w:bookmarkStart w:id="152" w:name="_Toc71300613"/>
      <w:r w:rsidRPr="00CB2D34">
        <w:lastRenderedPageBreak/>
        <w:t>Решения по бесхозяйным тепловым сетям</w:t>
      </w:r>
      <w:bookmarkEnd w:id="152"/>
    </w:p>
    <w:p w:rsidR="00A1002A" w:rsidRPr="00CB2D34" w:rsidRDefault="00A1002A" w:rsidP="005D57FA">
      <w:pPr>
        <w:pStyle w:val="20"/>
        <w:tabs>
          <w:tab w:val="num" w:pos="1276"/>
        </w:tabs>
      </w:pPr>
      <w:bookmarkStart w:id="153" w:name="_Toc71300614"/>
      <w:r w:rsidRPr="00CB2D34">
        <w:t>Перечень выявленных бесхозяйных тепловы</w:t>
      </w:r>
      <w:r w:rsidR="00C244BB" w:rsidRPr="00CB2D34">
        <w:t>х сетей (в случае их выявления)</w:t>
      </w:r>
      <w:bookmarkEnd w:id="153"/>
    </w:p>
    <w:p w:rsidR="006F2EA0" w:rsidRPr="00CB2D34" w:rsidRDefault="006F2EA0" w:rsidP="006F2EA0">
      <w:r w:rsidRPr="00CB2D34">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CB2D34" w:rsidRDefault="006F2EA0" w:rsidP="006F2EA0">
      <w:r w:rsidRPr="00CB2D34">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CB2D34">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CB2D34" w:rsidRDefault="006F2EA0" w:rsidP="006F2EA0">
      <w:r w:rsidRPr="00CB2D34">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6F2EA0" w:rsidRPr="00CB2D34" w:rsidRDefault="006F2EA0" w:rsidP="006F2EA0">
      <w:r w:rsidRPr="00CB2D34">
        <w:t>Бесхозяйные тепловые сети на территории Барышевского сельсовета отсутствуют.</w:t>
      </w:r>
    </w:p>
    <w:p w:rsidR="006F2EA0" w:rsidRPr="00CB2D34" w:rsidRDefault="006F2EA0" w:rsidP="005904EF"/>
    <w:p w:rsidR="00C244BB" w:rsidRPr="00CB2D34" w:rsidRDefault="00C244BB" w:rsidP="00C244BB">
      <w:pPr>
        <w:pStyle w:val="20"/>
      </w:pPr>
      <w:bookmarkStart w:id="154" w:name="_Toc71300615"/>
      <w:r w:rsidRPr="00CB2D34">
        <w:t>Перечень организаций уполномоченных на их эксплуатацию в порядке, установленном Федеральным законом «О теплоснабжении»</w:t>
      </w:r>
      <w:bookmarkEnd w:id="154"/>
    </w:p>
    <w:p w:rsidR="006F2EA0" w:rsidRPr="00CB2D34" w:rsidRDefault="006F2EA0" w:rsidP="006F2EA0">
      <w:r w:rsidRPr="00CB2D34">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C244BB" w:rsidRPr="00CB2D34" w:rsidRDefault="006F2EA0" w:rsidP="00C244BB">
      <w:r w:rsidRPr="00CB2D34">
        <w:t>Бесхозяйные тепловые сети на территории Барышевского сельсовета отсутствуют.</w:t>
      </w:r>
    </w:p>
    <w:p w:rsidR="00E33FBE" w:rsidRPr="00CB2D34" w:rsidRDefault="00E33FBE" w:rsidP="005D57FA">
      <w:pPr>
        <w:pStyle w:val="10"/>
      </w:pPr>
      <w:bookmarkStart w:id="155" w:name="_Toc71300616"/>
      <w:r w:rsidRPr="00CB2D34">
        <w:lastRenderedPageBreak/>
        <w:t>Синхронизация схемы теплоснабжения со схемой</w:t>
      </w:r>
      <w:r w:rsidR="00CF005F" w:rsidRPr="00CB2D34">
        <w:t xml:space="preserve"> газоснабжения и газификации</w:t>
      </w:r>
      <w:r w:rsidRPr="00CB2D34">
        <w:t xml:space="preserve"> поселения, схемой и программой развития электроэнергетики, а также со схемой водоснабжения и водоотведения поселения</w:t>
      </w:r>
      <w:bookmarkEnd w:id="155"/>
    </w:p>
    <w:p w:rsidR="00D97847" w:rsidRPr="00CB2D34" w:rsidRDefault="00D97847" w:rsidP="005D57FA">
      <w:pPr>
        <w:pStyle w:val="20"/>
        <w:tabs>
          <w:tab w:val="num" w:pos="1276"/>
        </w:tabs>
      </w:pPr>
      <w:bookmarkStart w:id="156" w:name="_Toc71300617"/>
      <w:r w:rsidRPr="00CB2D34">
        <w:t>Описание решений (на ос</w:t>
      </w:r>
      <w:r w:rsidR="008721D0" w:rsidRPr="00CB2D34">
        <w:t>нове утверждё</w:t>
      </w:r>
      <w:r w:rsidRPr="00CB2D34">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56"/>
    </w:p>
    <w:p w:rsidR="00390A26" w:rsidRPr="00CB2D34" w:rsidRDefault="00390A26" w:rsidP="00390A26">
      <w:r w:rsidRPr="00CB2D34">
        <w:t>Догазификация домовладений, находящихся в газифицированных населённых пунктах, во исполнение поручения Президента Российской Федерации и Постановления Правительства Новосибирской области «Об утверждении Региональной программы газификации жилищно-коммунального хозяйства, промышленных и иных организаций на территории Новосибирской области» от 30.03.2022 №144-п, на тер</w:t>
      </w:r>
      <w:r w:rsidR="00331F22" w:rsidRPr="00CB2D34">
        <w:t>ритории Барышевского сельсовета реализуется в соответствии с планом-графиком, представленным в таблице ниже.</w:t>
      </w:r>
    </w:p>
    <w:p w:rsidR="00390A26" w:rsidRPr="00CB2D34" w:rsidRDefault="00390A26" w:rsidP="00390A26"/>
    <w:p w:rsidR="00390A26" w:rsidRPr="00CB2D34" w:rsidRDefault="00390A26" w:rsidP="00390A26">
      <w:pPr>
        <w:rPr>
          <w:b/>
          <w:sz w:val="20"/>
          <w:szCs w:val="20"/>
        </w:rPr>
        <w:sectPr w:rsidR="00390A26" w:rsidRPr="00CB2D34" w:rsidSect="005904EF">
          <w:pgSz w:w="11906" w:h="16838"/>
          <w:pgMar w:top="1134" w:right="850" w:bottom="1134" w:left="1418" w:header="708" w:footer="708" w:gutter="0"/>
          <w:cols w:space="708"/>
          <w:docGrid w:linePitch="360"/>
        </w:sectPr>
      </w:pPr>
    </w:p>
    <w:p w:rsidR="00390A26" w:rsidRPr="00CB2D34" w:rsidRDefault="00390A26" w:rsidP="00390A26">
      <w:pPr>
        <w:rPr>
          <w:b/>
          <w:sz w:val="20"/>
          <w:szCs w:val="20"/>
        </w:rPr>
      </w:pPr>
      <w:bookmarkStart w:id="157" w:name="_Toc130300622"/>
      <w:r w:rsidRPr="00CB2D34">
        <w:rPr>
          <w:b/>
          <w:sz w:val="20"/>
          <w:szCs w:val="20"/>
        </w:rPr>
        <w:lastRenderedPageBreak/>
        <w:t xml:space="preserve">Таблица </w:t>
      </w:r>
      <w:r w:rsidRPr="00CB2D34">
        <w:rPr>
          <w:b/>
          <w:sz w:val="20"/>
          <w:szCs w:val="20"/>
        </w:rPr>
        <w:fldChar w:fldCharType="begin"/>
      </w:r>
      <w:r w:rsidRPr="00CB2D34">
        <w:rPr>
          <w:b/>
          <w:sz w:val="20"/>
          <w:szCs w:val="20"/>
        </w:rPr>
        <w:instrText xml:space="preserve"> STYLEREF 1 \s </w:instrText>
      </w:r>
      <w:r w:rsidRPr="00CB2D34">
        <w:rPr>
          <w:b/>
          <w:sz w:val="20"/>
          <w:szCs w:val="20"/>
        </w:rPr>
        <w:fldChar w:fldCharType="separate"/>
      </w:r>
      <w:r w:rsidR="00891CF8">
        <w:rPr>
          <w:b/>
          <w:noProof/>
          <w:sz w:val="20"/>
          <w:szCs w:val="20"/>
        </w:rPr>
        <w:t>13</w:t>
      </w:r>
      <w:r w:rsidRPr="00CB2D34">
        <w:rPr>
          <w:b/>
          <w:noProof/>
          <w:sz w:val="20"/>
          <w:szCs w:val="20"/>
        </w:rPr>
        <w:fldChar w:fldCharType="end"/>
      </w:r>
      <w:r w:rsidRPr="00CB2D34">
        <w:rPr>
          <w:b/>
          <w:sz w:val="20"/>
          <w:szCs w:val="20"/>
        </w:rPr>
        <w:t>.</w:t>
      </w:r>
      <w:r w:rsidRPr="00CB2D34">
        <w:rPr>
          <w:b/>
          <w:sz w:val="20"/>
          <w:szCs w:val="20"/>
        </w:rPr>
        <w:fldChar w:fldCharType="begin"/>
      </w:r>
      <w:r w:rsidRPr="00CB2D34">
        <w:rPr>
          <w:b/>
          <w:sz w:val="20"/>
          <w:szCs w:val="20"/>
        </w:rPr>
        <w:instrText xml:space="preserve"> SEQ Таблица \* ARABIC \s 1 </w:instrText>
      </w:r>
      <w:r w:rsidRPr="00CB2D34">
        <w:rPr>
          <w:b/>
          <w:sz w:val="20"/>
          <w:szCs w:val="20"/>
        </w:rPr>
        <w:fldChar w:fldCharType="separate"/>
      </w:r>
      <w:r w:rsidR="00891CF8">
        <w:rPr>
          <w:b/>
          <w:noProof/>
          <w:sz w:val="20"/>
          <w:szCs w:val="20"/>
        </w:rPr>
        <w:t>1</w:t>
      </w:r>
      <w:r w:rsidRPr="00CB2D34">
        <w:rPr>
          <w:b/>
          <w:noProof/>
          <w:sz w:val="20"/>
          <w:szCs w:val="20"/>
        </w:rPr>
        <w:fldChar w:fldCharType="end"/>
      </w:r>
      <w:r w:rsidRPr="00CB2D34">
        <w:rPr>
          <w:b/>
          <w:sz w:val="20"/>
          <w:szCs w:val="20"/>
        </w:rPr>
        <w:t xml:space="preserve"> – Сводный план-график догазификации Барышевского сельсовета</w:t>
      </w:r>
      <w:bookmarkEnd w:id="157"/>
    </w:p>
    <w:tbl>
      <w:tblPr>
        <w:tblStyle w:val="TableNormal"/>
        <w:tblW w:w="5267"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537"/>
        <w:gridCol w:w="1732"/>
        <w:gridCol w:w="1276"/>
        <w:gridCol w:w="690"/>
        <w:gridCol w:w="972"/>
        <w:gridCol w:w="1211"/>
        <w:gridCol w:w="785"/>
        <w:gridCol w:w="972"/>
        <w:gridCol w:w="1196"/>
        <w:gridCol w:w="717"/>
        <w:gridCol w:w="978"/>
        <w:gridCol w:w="1168"/>
        <w:gridCol w:w="687"/>
        <w:gridCol w:w="993"/>
      </w:tblGrid>
      <w:tr w:rsidR="00390A26" w:rsidRPr="00CB2D34" w:rsidTr="00331F22">
        <w:trPr>
          <w:trHeight w:val="606"/>
        </w:trPr>
        <w:tc>
          <w:tcPr>
            <w:tcW w:w="462" w:type="pct"/>
            <w:vMerge w:val="restar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Наименование населенного пункта</w:t>
            </w:r>
          </w:p>
        </w:tc>
        <w:tc>
          <w:tcPr>
            <w:tcW w:w="175"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Общее количество негазифицированных домовладений в населенном пункте, шт.</w:t>
            </w:r>
          </w:p>
        </w:tc>
        <w:tc>
          <w:tcPr>
            <w:tcW w:w="565" w:type="pct"/>
            <w:vMerge w:val="restar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Наименование газораспредели- тельной организации</w:t>
            </w:r>
          </w:p>
        </w:tc>
        <w:tc>
          <w:tcPr>
            <w:tcW w:w="3798" w:type="pct"/>
            <w:gridSpan w:val="12"/>
            <w:vAlign w:val="center"/>
          </w:tcPr>
          <w:p w:rsidR="00390A26" w:rsidRPr="00CB2D34" w:rsidRDefault="00390A26" w:rsidP="00331F22">
            <w:pPr>
              <w:ind w:left="53" w:firstLine="0"/>
              <w:jc w:val="center"/>
              <w:rPr>
                <w:sz w:val="20"/>
                <w:szCs w:val="20"/>
              </w:rPr>
            </w:pPr>
            <w:r w:rsidRPr="00CB2D34">
              <w:rPr>
                <w:sz w:val="20"/>
                <w:szCs w:val="20"/>
              </w:rPr>
              <w:t>График реализации догазификации</w:t>
            </w:r>
          </w:p>
        </w:tc>
      </w:tr>
      <w:tr w:rsidR="00331F22" w:rsidRPr="00CB2D34" w:rsidTr="00331F22">
        <w:trPr>
          <w:trHeight w:val="256"/>
        </w:trPr>
        <w:tc>
          <w:tcPr>
            <w:tcW w:w="462" w:type="pct"/>
            <w:vMerge/>
            <w:tcBorders>
              <w:top w:val="nil"/>
              <w:bottom w:val="nil"/>
            </w:tcBorders>
            <w:vAlign w:val="center"/>
          </w:tcPr>
          <w:p w:rsidR="00390A26" w:rsidRPr="00CB2D34" w:rsidRDefault="00390A26" w:rsidP="00331F22">
            <w:pPr>
              <w:ind w:left="53" w:firstLine="0"/>
              <w:jc w:val="center"/>
              <w:rPr>
                <w:sz w:val="20"/>
                <w:szCs w:val="20"/>
              </w:rPr>
            </w:pPr>
          </w:p>
        </w:tc>
        <w:tc>
          <w:tcPr>
            <w:tcW w:w="175" w:type="pct"/>
            <w:vMerge/>
            <w:tcBorders>
              <w:top w:val="nil"/>
              <w:bottom w:val="nil"/>
            </w:tcBorders>
            <w:vAlign w:val="center"/>
          </w:tcPr>
          <w:p w:rsidR="00390A26" w:rsidRPr="00CB2D34" w:rsidRDefault="00390A26" w:rsidP="00331F22">
            <w:pPr>
              <w:ind w:left="53" w:firstLine="0"/>
              <w:jc w:val="center"/>
              <w:rPr>
                <w:sz w:val="20"/>
                <w:szCs w:val="20"/>
              </w:rPr>
            </w:pPr>
          </w:p>
        </w:tc>
        <w:tc>
          <w:tcPr>
            <w:tcW w:w="565" w:type="pct"/>
            <w:vMerge/>
            <w:tcBorders>
              <w:top w:val="nil"/>
              <w:bottom w:val="nil"/>
            </w:tcBorders>
            <w:vAlign w:val="center"/>
          </w:tcPr>
          <w:p w:rsidR="00390A26" w:rsidRPr="00CB2D34" w:rsidRDefault="00390A26" w:rsidP="00331F22">
            <w:pPr>
              <w:ind w:left="53" w:firstLine="0"/>
              <w:jc w:val="center"/>
              <w:rPr>
                <w:sz w:val="20"/>
                <w:szCs w:val="20"/>
              </w:rPr>
            </w:pPr>
          </w:p>
        </w:tc>
        <w:tc>
          <w:tcPr>
            <w:tcW w:w="958" w:type="pct"/>
            <w:gridSpan w:val="3"/>
            <w:vAlign w:val="center"/>
          </w:tcPr>
          <w:p w:rsidR="00390A26" w:rsidRPr="00CB2D34" w:rsidRDefault="00390A26" w:rsidP="00331F22">
            <w:pPr>
              <w:ind w:left="53" w:firstLine="0"/>
              <w:jc w:val="center"/>
              <w:rPr>
                <w:sz w:val="20"/>
                <w:szCs w:val="20"/>
              </w:rPr>
            </w:pPr>
            <w:r w:rsidRPr="00CB2D34">
              <w:rPr>
                <w:sz w:val="20"/>
                <w:szCs w:val="20"/>
              </w:rPr>
              <w:t>2021 год</w:t>
            </w:r>
          </w:p>
        </w:tc>
        <w:tc>
          <w:tcPr>
            <w:tcW w:w="968" w:type="pct"/>
            <w:gridSpan w:val="3"/>
            <w:vAlign w:val="center"/>
          </w:tcPr>
          <w:p w:rsidR="00390A26" w:rsidRPr="00CB2D34" w:rsidRDefault="00390A26" w:rsidP="00331F22">
            <w:pPr>
              <w:ind w:left="53" w:firstLine="0"/>
              <w:jc w:val="center"/>
              <w:rPr>
                <w:sz w:val="20"/>
                <w:szCs w:val="20"/>
              </w:rPr>
            </w:pPr>
            <w:r w:rsidRPr="00CB2D34">
              <w:rPr>
                <w:sz w:val="20"/>
                <w:szCs w:val="20"/>
              </w:rPr>
              <w:t>2022 год</w:t>
            </w:r>
          </w:p>
        </w:tc>
        <w:tc>
          <w:tcPr>
            <w:tcW w:w="943" w:type="pct"/>
            <w:gridSpan w:val="3"/>
            <w:vAlign w:val="center"/>
          </w:tcPr>
          <w:p w:rsidR="00390A26" w:rsidRPr="00CB2D34" w:rsidRDefault="00390A26" w:rsidP="00331F22">
            <w:pPr>
              <w:ind w:left="53" w:firstLine="0"/>
              <w:jc w:val="center"/>
              <w:rPr>
                <w:sz w:val="20"/>
                <w:szCs w:val="20"/>
              </w:rPr>
            </w:pPr>
            <w:r w:rsidRPr="00CB2D34">
              <w:rPr>
                <w:sz w:val="20"/>
                <w:szCs w:val="20"/>
              </w:rPr>
              <w:t>2023 год</w:t>
            </w:r>
          </w:p>
        </w:tc>
        <w:tc>
          <w:tcPr>
            <w:tcW w:w="929" w:type="pct"/>
            <w:gridSpan w:val="3"/>
            <w:vAlign w:val="center"/>
          </w:tcPr>
          <w:p w:rsidR="00390A26" w:rsidRPr="00CB2D34" w:rsidRDefault="00390A26" w:rsidP="00331F22">
            <w:pPr>
              <w:ind w:left="53" w:firstLine="0"/>
              <w:jc w:val="center"/>
              <w:rPr>
                <w:sz w:val="20"/>
                <w:szCs w:val="20"/>
              </w:rPr>
            </w:pPr>
            <w:r w:rsidRPr="00CB2D34">
              <w:rPr>
                <w:sz w:val="20"/>
                <w:szCs w:val="20"/>
              </w:rPr>
              <w:t>2024 год</w:t>
            </w:r>
          </w:p>
        </w:tc>
      </w:tr>
      <w:tr w:rsidR="00390A26" w:rsidRPr="00CB2D34" w:rsidTr="00331F22">
        <w:trPr>
          <w:trHeight w:val="2584"/>
        </w:trPr>
        <w:tc>
          <w:tcPr>
            <w:tcW w:w="462" w:type="pct"/>
            <w:vMerge/>
            <w:tcBorders>
              <w:top w:val="nil"/>
              <w:bottom w:val="nil"/>
            </w:tcBorders>
            <w:vAlign w:val="center"/>
          </w:tcPr>
          <w:p w:rsidR="00390A26" w:rsidRPr="00CB2D34" w:rsidRDefault="00390A26" w:rsidP="00331F22">
            <w:pPr>
              <w:ind w:left="53" w:firstLine="0"/>
              <w:jc w:val="center"/>
              <w:rPr>
                <w:sz w:val="20"/>
                <w:szCs w:val="20"/>
              </w:rPr>
            </w:pPr>
          </w:p>
        </w:tc>
        <w:tc>
          <w:tcPr>
            <w:tcW w:w="175" w:type="pct"/>
            <w:vMerge/>
            <w:tcBorders>
              <w:top w:val="nil"/>
              <w:bottom w:val="nil"/>
            </w:tcBorders>
            <w:vAlign w:val="center"/>
          </w:tcPr>
          <w:p w:rsidR="00390A26" w:rsidRPr="00CB2D34" w:rsidRDefault="00390A26" w:rsidP="00331F22">
            <w:pPr>
              <w:ind w:left="53" w:firstLine="0"/>
              <w:jc w:val="center"/>
              <w:rPr>
                <w:sz w:val="20"/>
                <w:szCs w:val="20"/>
              </w:rPr>
            </w:pPr>
          </w:p>
        </w:tc>
        <w:tc>
          <w:tcPr>
            <w:tcW w:w="565" w:type="pct"/>
            <w:vMerge/>
            <w:tcBorders>
              <w:top w:val="nil"/>
              <w:bottom w:val="nil"/>
            </w:tcBorders>
            <w:vAlign w:val="center"/>
          </w:tcPr>
          <w:p w:rsidR="00390A26" w:rsidRPr="00CB2D34" w:rsidRDefault="00390A26" w:rsidP="00331F22">
            <w:pPr>
              <w:ind w:left="53" w:firstLine="0"/>
              <w:jc w:val="center"/>
              <w:rPr>
                <w:sz w:val="20"/>
                <w:szCs w:val="20"/>
              </w:rPr>
            </w:pPr>
          </w:p>
        </w:tc>
        <w:tc>
          <w:tcPr>
            <w:tcW w:w="416"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42"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c>
          <w:tcPr>
            <w:tcW w:w="395"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72"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c>
          <w:tcPr>
            <w:tcW w:w="390"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53"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c>
          <w:tcPr>
            <w:tcW w:w="381"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49"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r>
      <w:tr w:rsidR="00331F22" w:rsidRPr="00CB2D34" w:rsidTr="00331F22">
        <w:trPr>
          <w:trHeight w:val="413"/>
        </w:trPr>
        <w:tc>
          <w:tcPr>
            <w:tcW w:w="462" w:type="pct"/>
            <w:vMerge/>
            <w:tcBorders>
              <w:top w:val="nil"/>
              <w:bottom w:val="nil"/>
            </w:tcBorders>
            <w:vAlign w:val="center"/>
          </w:tcPr>
          <w:p w:rsidR="00390A26" w:rsidRPr="00CB2D34" w:rsidRDefault="00390A26" w:rsidP="00331F22">
            <w:pPr>
              <w:ind w:left="53" w:firstLine="0"/>
              <w:jc w:val="center"/>
              <w:rPr>
                <w:sz w:val="20"/>
                <w:szCs w:val="20"/>
              </w:rPr>
            </w:pPr>
          </w:p>
        </w:tc>
        <w:tc>
          <w:tcPr>
            <w:tcW w:w="175" w:type="pct"/>
            <w:vMerge/>
            <w:tcBorders>
              <w:top w:val="nil"/>
              <w:bottom w:val="nil"/>
            </w:tcBorders>
            <w:vAlign w:val="center"/>
          </w:tcPr>
          <w:p w:rsidR="00390A26" w:rsidRPr="00CB2D34" w:rsidRDefault="00390A26" w:rsidP="00331F22">
            <w:pPr>
              <w:ind w:left="53" w:firstLine="0"/>
              <w:jc w:val="center"/>
              <w:rPr>
                <w:sz w:val="20"/>
                <w:szCs w:val="20"/>
              </w:rPr>
            </w:pPr>
          </w:p>
        </w:tc>
        <w:tc>
          <w:tcPr>
            <w:tcW w:w="565" w:type="pct"/>
            <w:vMerge/>
            <w:tcBorders>
              <w:top w:val="nil"/>
              <w:bottom w:val="nil"/>
            </w:tcBorders>
            <w:vAlign w:val="center"/>
          </w:tcPr>
          <w:p w:rsidR="00390A26" w:rsidRPr="00CB2D34" w:rsidRDefault="00390A26" w:rsidP="00331F22">
            <w:pPr>
              <w:ind w:left="53" w:firstLine="0"/>
              <w:jc w:val="center"/>
              <w:rPr>
                <w:sz w:val="20"/>
                <w:szCs w:val="20"/>
              </w:rPr>
            </w:pPr>
          </w:p>
        </w:tc>
        <w:tc>
          <w:tcPr>
            <w:tcW w:w="416" w:type="pct"/>
            <w:vMerge/>
            <w:tcBorders>
              <w:top w:val="nil"/>
              <w:bottom w:val="nil"/>
            </w:tcBorders>
            <w:vAlign w:val="center"/>
          </w:tcPr>
          <w:p w:rsidR="00390A26" w:rsidRPr="00CB2D34" w:rsidRDefault="00390A26" w:rsidP="00331F22">
            <w:pPr>
              <w:ind w:left="53" w:firstLine="0"/>
              <w:jc w:val="center"/>
              <w:rPr>
                <w:sz w:val="20"/>
                <w:szCs w:val="20"/>
              </w:rPr>
            </w:pPr>
          </w:p>
        </w:tc>
        <w:tc>
          <w:tcPr>
            <w:tcW w:w="225"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17"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окончание</w:t>
            </w:r>
          </w:p>
        </w:tc>
        <w:tc>
          <w:tcPr>
            <w:tcW w:w="395" w:type="pct"/>
            <w:vMerge/>
            <w:tcBorders>
              <w:top w:val="nil"/>
              <w:bottom w:val="nil"/>
            </w:tcBorders>
            <w:vAlign w:val="center"/>
          </w:tcPr>
          <w:p w:rsidR="00390A26" w:rsidRPr="00CB2D34" w:rsidRDefault="00390A26" w:rsidP="00331F22">
            <w:pPr>
              <w:ind w:left="53" w:firstLine="0"/>
              <w:jc w:val="center"/>
              <w:rPr>
                <w:sz w:val="20"/>
                <w:szCs w:val="20"/>
              </w:rPr>
            </w:pPr>
          </w:p>
        </w:tc>
        <w:tc>
          <w:tcPr>
            <w:tcW w:w="256"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16"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окончание</w:t>
            </w:r>
          </w:p>
        </w:tc>
        <w:tc>
          <w:tcPr>
            <w:tcW w:w="390" w:type="pct"/>
            <w:vMerge/>
            <w:tcBorders>
              <w:top w:val="nil"/>
              <w:bottom w:val="nil"/>
            </w:tcBorders>
            <w:vAlign w:val="center"/>
          </w:tcPr>
          <w:p w:rsidR="00390A26" w:rsidRPr="00CB2D34" w:rsidRDefault="00390A26" w:rsidP="00331F22">
            <w:pPr>
              <w:ind w:left="53" w:firstLine="0"/>
              <w:jc w:val="center"/>
              <w:rPr>
                <w:sz w:val="20"/>
                <w:szCs w:val="20"/>
              </w:rPr>
            </w:pPr>
          </w:p>
        </w:tc>
        <w:tc>
          <w:tcPr>
            <w:tcW w:w="234"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19"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окончание</w:t>
            </w:r>
          </w:p>
        </w:tc>
        <w:tc>
          <w:tcPr>
            <w:tcW w:w="381" w:type="pct"/>
            <w:vMerge/>
            <w:tcBorders>
              <w:top w:val="nil"/>
              <w:bottom w:val="nil"/>
            </w:tcBorders>
            <w:vAlign w:val="center"/>
          </w:tcPr>
          <w:p w:rsidR="00390A26" w:rsidRPr="00CB2D34" w:rsidRDefault="00390A26" w:rsidP="00331F22">
            <w:pPr>
              <w:ind w:left="53" w:firstLine="0"/>
              <w:jc w:val="center"/>
              <w:rPr>
                <w:sz w:val="20"/>
                <w:szCs w:val="20"/>
              </w:rPr>
            </w:pPr>
          </w:p>
        </w:tc>
        <w:tc>
          <w:tcPr>
            <w:tcW w:w="224"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25" w:type="pct"/>
            <w:vAlign w:val="center"/>
          </w:tcPr>
          <w:p w:rsidR="00390A26" w:rsidRPr="00CB2D34" w:rsidRDefault="00390A26" w:rsidP="00331F22">
            <w:pPr>
              <w:ind w:left="53" w:firstLine="0"/>
              <w:jc w:val="center"/>
              <w:rPr>
                <w:sz w:val="20"/>
                <w:szCs w:val="20"/>
              </w:rPr>
            </w:pPr>
            <w:r w:rsidRPr="00CB2D34">
              <w:rPr>
                <w:sz w:val="20"/>
                <w:szCs w:val="20"/>
              </w:rPr>
              <w:t>окончание</w:t>
            </w:r>
          </w:p>
        </w:tc>
      </w:tr>
      <w:tr w:rsidR="00390A26" w:rsidRPr="00CB2D34" w:rsidTr="00331F22">
        <w:trPr>
          <w:trHeight w:val="956"/>
        </w:trPr>
        <w:tc>
          <w:tcPr>
            <w:tcW w:w="462" w:type="pct"/>
            <w:vAlign w:val="center"/>
          </w:tcPr>
          <w:p w:rsidR="00390A26" w:rsidRPr="00CB2D34" w:rsidRDefault="00390A26" w:rsidP="00390A26">
            <w:pPr>
              <w:ind w:left="53" w:firstLine="0"/>
              <w:jc w:val="left"/>
              <w:rPr>
                <w:sz w:val="20"/>
                <w:szCs w:val="20"/>
              </w:rPr>
            </w:pPr>
            <w:r w:rsidRPr="00CB2D34">
              <w:rPr>
                <w:sz w:val="20"/>
                <w:szCs w:val="20"/>
              </w:rPr>
              <w:t>п. Двуречье</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211</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w:t>
            </w:r>
          </w:p>
          <w:p w:rsidR="00390A26" w:rsidRPr="00CB2D34" w:rsidRDefault="00390A26" w:rsidP="00390A26">
            <w:pPr>
              <w:ind w:left="53" w:firstLine="0"/>
              <w:jc w:val="center"/>
              <w:rPr>
                <w:sz w:val="20"/>
                <w:szCs w:val="20"/>
              </w:rPr>
            </w:pPr>
            <w:r w:rsidRPr="00CB2D34">
              <w:rPr>
                <w:sz w:val="20"/>
                <w:szCs w:val="20"/>
              </w:rPr>
              <w:t>«АльфаГ азСтрой- Сервис»</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p>
        </w:tc>
        <w:tc>
          <w:tcPr>
            <w:tcW w:w="317" w:type="pct"/>
            <w:vAlign w:val="center"/>
          </w:tcPr>
          <w:p w:rsidR="00390A26" w:rsidRPr="00CB2D34" w:rsidRDefault="00390A26" w:rsidP="00390A26">
            <w:pPr>
              <w:ind w:left="53" w:firstLine="0"/>
              <w:jc w:val="center"/>
              <w:rPr>
                <w:sz w:val="20"/>
                <w:szCs w:val="20"/>
              </w:rPr>
            </w:pP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p>
        </w:tc>
        <w:tc>
          <w:tcPr>
            <w:tcW w:w="316" w:type="pct"/>
            <w:vAlign w:val="center"/>
          </w:tcPr>
          <w:p w:rsidR="00390A26" w:rsidRPr="00CB2D34" w:rsidRDefault="00390A26" w:rsidP="00390A26">
            <w:pPr>
              <w:ind w:left="53" w:firstLine="0"/>
              <w:jc w:val="center"/>
              <w:rPr>
                <w:sz w:val="20"/>
                <w:szCs w:val="20"/>
              </w:rPr>
            </w:pPr>
          </w:p>
        </w:tc>
        <w:tc>
          <w:tcPr>
            <w:tcW w:w="390" w:type="pct"/>
            <w:vAlign w:val="center"/>
          </w:tcPr>
          <w:p w:rsidR="00390A26" w:rsidRPr="00CB2D34" w:rsidRDefault="00390A26" w:rsidP="00390A26">
            <w:pPr>
              <w:ind w:left="53" w:firstLine="0"/>
              <w:jc w:val="center"/>
              <w:rPr>
                <w:sz w:val="20"/>
                <w:szCs w:val="20"/>
              </w:rPr>
            </w:pPr>
            <w:r w:rsidRPr="00CB2D34">
              <w:rPr>
                <w:sz w:val="20"/>
                <w:szCs w:val="20"/>
              </w:rPr>
              <w:t>211</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май</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p>
        </w:tc>
        <w:tc>
          <w:tcPr>
            <w:tcW w:w="325" w:type="pct"/>
            <w:vAlign w:val="center"/>
          </w:tcPr>
          <w:p w:rsidR="00390A26" w:rsidRPr="00CB2D34" w:rsidRDefault="00390A26" w:rsidP="00390A26">
            <w:pPr>
              <w:ind w:left="53" w:firstLine="0"/>
              <w:jc w:val="center"/>
              <w:rPr>
                <w:sz w:val="20"/>
                <w:szCs w:val="20"/>
              </w:rPr>
            </w:pP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Каинская заимка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160</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«АДС»</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о</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160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декабрь</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Каинская заимка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25</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25</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декабрь</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Каменушка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36</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21</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декабрь</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15</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апрель</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Ложок</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73</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54</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октябрь</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1</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апрель</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18</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август</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lastRenderedPageBreak/>
              <w:t>п. Шадриха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27</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«Газпром газораспределение</w:t>
            </w:r>
          </w:p>
          <w:p w:rsidR="00390A26" w:rsidRPr="00CB2D34" w:rsidRDefault="00390A26" w:rsidP="00390A26">
            <w:pPr>
              <w:ind w:left="53" w:firstLine="0"/>
              <w:jc w:val="center"/>
              <w:rPr>
                <w:sz w:val="20"/>
                <w:szCs w:val="20"/>
              </w:rPr>
            </w:pPr>
            <w:r w:rsidRPr="00CB2D34">
              <w:rPr>
                <w:sz w:val="20"/>
                <w:szCs w:val="20"/>
              </w:rPr>
              <w:t>Томск»</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p>
        </w:tc>
        <w:tc>
          <w:tcPr>
            <w:tcW w:w="317" w:type="pct"/>
            <w:vAlign w:val="center"/>
          </w:tcPr>
          <w:p w:rsidR="00390A26" w:rsidRPr="00CB2D34" w:rsidRDefault="00390A26" w:rsidP="00390A26">
            <w:pPr>
              <w:ind w:left="53" w:firstLine="0"/>
              <w:jc w:val="center"/>
              <w:rPr>
                <w:sz w:val="20"/>
                <w:szCs w:val="20"/>
              </w:rPr>
            </w:pP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p>
        </w:tc>
        <w:tc>
          <w:tcPr>
            <w:tcW w:w="316" w:type="pct"/>
            <w:vAlign w:val="center"/>
          </w:tcPr>
          <w:p w:rsidR="00390A26" w:rsidRPr="00CB2D34" w:rsidRDefault="00390A26" w:rsidP="00390A26">
            <w:pPr>
              <w:ind w:left="53" w:firstLine="0"/>
              <w:jc w:val="center"/>
              <w:rPr>
                <w:sz w:val="20"/>
                <w:szCs w:val="20"/>
              </w:rPr>
            </w:pP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p>
        </w:tc>
        <w:tc>
          <w:tcPr>
            <w:tcW w:w="319" w:type="pct"/>
            <w:vAlign w:val="center"/>
          </w:tcPr>
          <w:p w:rsidR="00390A26" w:rsidRPr="00CB2D34" w:rsidRDefault="00390A26" w:rsidP="00390A26">
            <w:pPr>
              <w:ind w:left="53" w:firstLine="0"/>
              <w:jc w:val="center"/>
              <w:rPr>
                <w:sz w:val="20"/>
                <w:szCs w:val="20"/>
              </w:rPr>
            </w:pPr>
          </w:p>
        </w:tc>
        <w:tc>
          <w:tcPr>
            <w:tcW w:w="381" w:type="pct"/>
            <w:vAlign w:val="center"/>
          </w:tcPr>
          <w:p w:rsidR="00390A26" w:rsidRPr="00CB2D34" w:rsidRDefault="00390A26" w:rsidP="00390A26">
            <w:pPr>
              <w:ind w:left="53" w:firstLine="0"/>
              <w:jc w:val="center"/>
              <w:rPr>
                <w:sz w:val="20"/>
                <w:szCs w:val="20"/>
              </w:rPr>
            </w:pPr>
            <w:r w:rsidRPr="00CB2D34">
              <w:rPr>
                <w:sz w:val="20"/>
                <w:szCs w:val="20"/>
              </w:rPr>
              <w:t>27</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декабрь</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с. Барышево</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984</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34</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декабрь</w:t>
            </w:r>
          </w:p>
        </w:tc>
        <w:tc>
          <w:tcPr>
            <w:tcW w:w="395" w:type="pct"/>
            <w:vAlign w:val="center"/>
          </w:tcPr>
          <w:p w:rsidR="00390A26" w:rsidRPr="00CB2D34" w:rsidRDefault="00390A26" w:rsidP="00390A26">
            <w:pPr>
              <w:ind w:left="53" w:firstLine="0"/>
              <w:jc w:val="center"/>
              <w:rPr>
                <w:sz w:val="20"/>
                <w:szCs w:val="20"/>
              </w:rPr>
            </w:pPr>
          </w:p>
        </w:tc>
        <w:tc>
          <w:tcPr>
            <w:tcW w:w="256" w:type="pct"/>
            <w:vAlign w:val="center"/>
          </w:tcPr>
          <w:p w:rsidR="00390A26" w:rsidRPr="00CB2D34" w:rsidRDefault="00390A26" w:rsidP="00390A26">
            <w:pPr>
              <w:ind w:left="53" w:firstLine="0"/>
              <w:jc w:val="center"/>
              <w:rPr>
                <w:sz w:val="20"/>
                <w:szCs w:val="20"/>
              </w:rPr>
            </w:pPr>
          </w:p>
        </w:tc>
        <w:tc>
          <w:tcPr>
            <w:tcW w:w="316" w:type="pct"/>
            <w:vAlign w:val="center"/>
          </w:tcPr>
          <w:p w:rsidR="00390A26" w:rsidRPr="00CB2D34" w:rsidRDefault="00390A26" w:rsidP="00390A26">
            <w:pPr>
              <w:ind w:left="53" w:firstLine="0"/>
              <w:jc w:val="center"/>
              <w:rPr>
                <w:sz w:val="20"/>
                <w:szCs w:val="20"/>
              </w:rPr>
            </w:pPr>
          </w:p>
        </w:tc>
        <w:tc>
          <w:tcPr>
            <w:tcW w:w="390" w:type="pct"/>
            <w:vAlign w:val="center"/>
          </w:tcPr>
          <w:p w:rsidR="00390A26" w:rsidRPr="00CB2D34" w:rsidRDefault="00390A26" w:rsidP="00390A26">
            <w:pPr>
              <w:ind w:left="53" w:firstLine="0"/>
              <w:jc w:val="center"/>
              <w:rPr>
                <w:sz w:val="20"/>
                <w:szCs w:val="20"/>
              </w:rPr>
            </w:pPr>
            <w:r w:rsidRPr="00CB2D34">
              <w:rPr>
                <w:sz w:val="20"/>
                <w:szCs w:val="20"/>
              </w:rPr>
              <w:t>950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ноябрь</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с. Барышево</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7</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«Фортуна +»</w:t>
            </w:r>
          </w:p>
        </w:tc>
        <w:tc>
          <w:tcPr>
            <w:tcW w:w="416" w:type="pct"/>
            <w:vAlign w:val="center"/>
          </w:tcPr>
          <w:p w:rsidR="00390A26" w:rsidRPr="00CB2D34" w:rsidRDefault="00390A26" w:rsidP="00390A26">
            <w:pPr>
              <w:ind w:left="53" w:firstLine="0"/>
              <w:jc w:val="center"/>
              <w:rPr>
                <w:sz w:val="20"/>
                <w:szCs w:val="20"/>
              </w:rPr>
            </w:pPr>
          </w:p>
        </w:tc>
        <w:tc>
          <w:tcPr>
            <w:tcW w:w="225" w:type="pct"/>
            <w:vAlign w:val="center"/>
          </w:tcPr>
          <w:p w:rsidR="00390A26" w:rsidRPr="00CB2D34" w:rsidRDefault="00390A26" w:rsidP="00390A26">
            <w:pPr>
              <w:ind w:left="53" w:firstLine="0"/>
              <w:jc w:val="center"/>
              <w:rPr>
                <w:sz w:val="20"/>
                <w:szCs w:val="20"/>
              </w:rPr>
            </w:pPr>
          </w:p>
        </w:tc>
        <w:tc>
          <w:tcPr>
            <w:tcW w:w="317" w:type="pct"/>
            <w:vAlign w:val="center"/>
          </w:tcPr>
          <w:p w:rsidR="00390A26" w:rsidRPr="00CB2D34" w:rsidRDefault="00390A26" w:rsidP="00390A26">
            <w:pPr>
              <w:ind w:left="53" w:firstLine="0"/>
              <w:jc w:val="center"/>
              <w:rPr>
                <w:sz w:val="20"/>
                <w:szCs w:val="20"/>
              </w:rPr>
            </w:pPr>
          </w:p>
        </w:tc>
        <w:tc>
          <w:tcPr>
            <w:tcW w:w="395" w:type="pct"/>
            <w:vAlign w:val="center"/>
          </w:tcPr>
          <w:p w:rsidR="00390A26" w:rsidRPr="00CB2D34" w:rsidRDefault="00390A26" w:rsidP="00390A26">
            <w:pPr>
              <w:ind w:left="53" w:firstLine="0"/>
              <w:jc w:val="center"/>
              <w:rPr>
                <w:sz w:val="20"/>
                <w:szCs w:val="20"/>
              </w:rPr>
            </w:pPr>
            <w:r w:rsidRPr="00CB2D34">
              <w:rPr>
                <w:sz w:val="20"/>
                <w:szCs w:val="20"/>
              </w:rPr>
              <w:t>7</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июль</w:t>
            </w:r>
          </w:p>
        </w:tc>
        <w:tc>
          <w:tcPr>
            <w:tcW w:w="390" w:type="pct"/>
            <w:vAlign w:val="center"/>
          </w:tcPr>
          <w:p w:rsidR="00390A26" w:rsidRPr="00CB2D34" w:rsidRDefault="00390A26" w:rsidP="00390A26">
            <w:pPr>
              <w:ind w:left="53" w:firstLine="0"/>
              <w:jc w:val="center"/>
              <w:rPr>
                <w:sz w:val="20"/>
                <w:szCs w:val="20"/>
              </w:rPr>
            </w:pPr>
          </w:p>
        </w:tc>
        <w:tc>
          <w:tcPr>
            <w:tcW w:w="234" w:type="pct"/>
            <w:vAlign w:val="center"/>
          </w:tcPr>
          <w:p w:rsidR="00390A26" w:rsidRPr="00CB2D34" w:rsidRDefault="00390A26" w:rsidP="00390A26">
            <w:pPr>
              <w:ind w:left="53" w:firstLine="0"/>
              <w:jc w:val="center"/>
              <w:rPr>
                <w:sz w:val="20"/>
                <w:szCs w:val="20"/>
              </w:rPr>
            </w:pPr>
          </w:p>
        </w:tc>
        <w:tc>
          <w:tcPr>
            <w:tcW w:w="319" w:type="pct"/>
            <w:vAlign w:val="center"/>
          </w:tcPr>
          <w:p w:rsidR="00390A26" w:rsidRPr="00CB2D34" w:rsidRDefault="00390A26" w:rsidP="00390A26">
            <w:pPr>
              <w:ind w:left="53" w:firstLine="0"/>
              <w:jc w:val="center"/>
              <w:rPr>
                <w:sz w:val="20"/>
                <w:szCs w:val="20"/>
              </w:rPr>
            </w:pP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w:t>
            </w:r>
          </w:p>
        </w:tc>
      </w:tr>
    </w:tbl>
    <w:p w:rsidR="00331F22" w:rsidRPr="00CB2D34" w:rsidRDefault="00331F22" w:rsidP="00390A26">
      <w:pPr>
        <w:rPr>
          <w:b/>
          <w:sz w:val="20"/>
          <w:szCs w:val="20"/>
        </w:rPr>
      </w:pPr>
    </w:p>
    <w:p w:rsidR="00331F22" w:rsidRPr="00CB2D34" w:rsidRDefault="00331F22">
      <w:pPr>
        <w:widowControl/>
        <w:spacing w:after="200" w:line="276" w:lineRule="auto"/>
        <w:ind w:firstLine="0"/>
        <w:jc w:val="left"/>
        <w:rPr>
          <w:b/>
          <w:sz w:val="20"/>
          <w:szCs w:val="20"/>
        </w:rPr>
      </w:pPr>
      <w:r w:rsidRPr="00CB2D34">
        <w:rPr>
          <w:b/>
          <w:sz w:val="20"/>
          <w:szCs w:val="20"/>
        </w:rPr>
        <w:br w:type="page"/>
      </w:r>
    </w:p>
    <w:p w:rsidR="00331F22" w:rsidRPr="00CB2D34" w:rsidRDefault="00331F22" w:rsidP="00390A26">
      <w:pPr>
        <w:rPr>
          <w:b/>
          <w:sz w:val="20"/>
          <w:szCs w:val="20"/>
        </w:rPr>
      </w:pPr>
      <w:r w:rsidRPr="00CB2D34">
        <w:rPr>
          <w:b/>
          <w:sz w:val="20"/>
          <w:szCs w:val="20"/>
        </w:rPr>
        <w:lastRenderedPageBreak/>
        <w:t xml:space="preserve">Таблица </w:t>
      </w:r>
      <w:r w:rsidR="008C6C89" w:rsidRPr="00CB2D34">
        <w:rPr>
          <w:b/>
          <w:sz w:val="20"/>
          <w:szCs w:val="20"/>
        </w:rPr>
        <w:t>1</w:t>
      </w:r>
      <w:r w:rsidRPr="00CB2D34">
        <w:rPr>
          <w:b/>
          <w:sz w:val="20"/>
          <w:szCs w:val="20"/>
        </w:rPr>
        <w:t>3</w:t>
      </w:r>
      <w:r w:rsidR="008C6C89" w:rsidRPr="00CB2D34">
        <w:rPr>
          <w:b/>
          <w:sz w:val="20"/>
          <w:szCs w:val="20"/>
        </w:rPr>
        <w:t>.2</w:t>
      </w:r>
      <w:r w:rsidRPr="00CB2D34">
        <w:rPr>
          <w:b/>
          <w:sz w:val="20"/>
          <w:szCs w:val="20"/>
        </w:rPr>
        <w:t xml:space="preserve"> – План мероприятий региональной программы газификации </w:t>
      </w:r>
    </w:p>
    <w:tbl>
      <w:tblPr>
        <w:tblStyle w:val="TableNormal"/>
        <w:tblW w:w="5253"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1551"/>
        <w:gridCol w:w="1248"/>
        <w:gridCol w:w="927"/>
        <w:gridCol w:w="453"/>
        <w:gridCol w:w="453"/>
        <w:gridCol w:w="453"/>
        <w:gridCol w:w="1043"/>
        <w:gridCol w:w="2007"/>
        <w:gridCol w:w="3130"/>
        <w:gridCol w:w="1683"/>
      </w:tblGrid>
      <w:tr w:rsidR="00331F22" w:rsidRPr="00CB2D34" w:rsidTr="00331F22">
        <w:trPr>
          <w:trHeight w:val="445"/>
        </w:trPr>
        <w:tc>
          <w:tcPr>
            <w:tcW w:w="768"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Наименование мероприятия (объекта)</w:t>
            </w:r>
          </w:p>
        </w:tc>
        <w:tc>
          <w:tcPr>
            <w:tcW w:w="507"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Технические характеристики объекта, км (при наличии м</w:t>
            </w:r>
            <w:r w:rsidRPr="00CB2D34">
              <w:rPr>
                <w:sz w:val="20"/>
                <w:szCs w:val="20"/>
                <w:vertAlign w:val="superscript"/>
                <w:lang w:val="ru-RU"/>
              </w:rPr>
              <w:t>З</w:t>
            </w:r>
            <w:r w:rsidRPr="00CB2D34">
              <w:rPr>
                <w:sz w:val="20"/>
                <w:szCs w:val="20"/>
                <w:lang w:val="ru-RU"/>
              </w:rPr>
              <w:t>/час)</w:t>
            </w:r>
          </w:p>
        </w:tc>
        <w:tc>
          <w:tcPr>
            <w:tcW w:w="408"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Сроки реализации, годы</w:t>
            </w:r>
          </w:p>
        </w:tc>
        <w:tc>
          <w:tcPr>
            <w:tcW w:w="1088" w:type="pct"/>
            <w:gridSpan w:val="5"/>
            <w:vAlign w:val="center"/>
          </w:tcPr>
          <w:p w:rsidR="00331F22" w:rsidRPr="00CB2D34" w:rsidRDefault="00331F22" w:rsidP="00331F22">
            <w:pPr>
              <w:ind w:firstLine="0"/>
              <w:jc w:val="center"/>
              <w:rPr>
                <w:sz w:val="20"/>
                <w:szCs w:val="20"/>
              </w:rPr>
            </w:pPr>
            <w:r w:rsidRPr="00CB2D34">
              <w:rPr>
                <w:sz w:val="20"/>
                <w:szCs w:val="20"/>
                <w:lang w:val="ru-RU"/>
              </w:rPr>
              <w:t>Объем фин</w:t>
            </w:r>
            <w:r w:rsidRPr="00CB2D34">
              <w:rPr>
                <w:sz w:val="20"/>
                <w:szCs w:val="20"/>
              </w:rPr>
              <w:t>ансирования, тыс. рублей</w:t>
            </w:r>
          </w:p>
        </w:tc>
        <w:tc>
          <w:tcPr>
            <w:tcW w:w="656" w:type="pct"/>
            <w:vMerge w:val="restart"/>
            <w:vAlign w:val="center"/>
          </w:tcPr>
          <w:p w:rsidR="00331F22" w:rsidRPr="00CB2D34" w:rsidRDefault="00331F22" w:rsidP="00331F22">
            <w:pPr>
              <w:ind w:firstLine="0"/>
              <w:jc w:val="center"/>
              <w:rPr>
                <w:sz w:val="20"/>
                <w:szCs w:val="20"/>
              </w:rPr>
            </w:pPr>
            <w:r w:rsidRPr="00CB2D34">
              <w:rPr>
                <w:sz w:val="20"/>
                <w:szCs w:val="20"/>
              </w:rPr>
              <w:t>Ответственный исполнитель</w:t>
            </w:r>
          </w:p>
        </w:tc>
        <w:tc>
          <w:tcPr>
            <w:tcW w:w="1023"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Источник финансирования (наименование программы, постановления)</w:t>
            </w:r>
          </w:p>
        </w:tc>
        <w:tc>
          <w:tcPr>
            <w:tcW w:w="550" w:type="pct"/>
            <w:vMerge w:val="restart"/>
            <w:vAlign w:val="center"/>
          </w:tcPr>
          <w:p w:rsidR="00331F22" w:rsidRPr="00CB2D34" w:rsidRDefault="00331F22" w:rsidP="00331F22">
            <w:pPr>
              <w:ind w:firstLine="0"/>
              <w:jc w:val="center"/>
              <w:rPr>
                <w:sz w:val="20"/>
                <w:szCs w:val="20"/>
              </w:rPr>
            </w:pPr>
            <w:r w:rsidRPr="00CB2D34">
              <w:rPr>
                <w:sz w:val="20"/>
                <w:szCs w:val="20"/>
              </w:rPr>
              <w:t>Количество газифицируемых домовладений, ед.</w:t>
            </w:r>
          </w:p>
        </w:tc>
      </w:tr>
      <w:tr w:rsidR="00331F22" w:rsidRPr="00CB2D34" w:rsidTr="00331F22">
        <w:trPr>
          <w:trHeight w:val="256"/>
        </w:trPr>
        <w:tc>
          <w:tcPr>
            <w:tcW w:w="768" w:type="pct"/>
            <w:vMerge/>
            <w:vAlign w:val="center"/>
          </w:tcPr>
          <w:p w:rsidR="00331F22" w:rsidRPr="00CB2D34" w:rsidRDefault="00331F22" w:rsidP="00331F22">
            <w:pPr>
              <w:ind w:firstLine="0"/>
              <w:jc w:val="left"/>
              <w:rPr>
                <w:sz w:val="20"/>
                <w:szCs w:val="20"/>
              </w:rPr>
            </w:pPr>
          </w:p>
        </w:tc>
        <w:tc>
          <w:tcPr>
            <w:tcW w:w="507" w:type="pct"/>
            <w:vMerge/>
            <w:vAlign w:val="center"/>
          </w:tcPr>
          <w:p w:rsidR="00331F22" w:rsidRPr="00CB2D34" w:rsidRDefault="00331F22" w:rsidP="00331F22">
            <w:pPr>
              <w:ind w:firstLine="0"/>
              <w:jc w:val="center"/>
              <w:rPr>
                <w:sz w:val="20"/>
                <w:szCs w:val="20"/>
              </w:rPr>
            </w:pPr>
          </w:p>
        </w:tc>
        <w:tc>
          <w:tcPr>
            <w:tcW w:w="408" w:type="pct"/>
            <w:vMerge/>
            <w:vAlign w:val="center"/>
          </w:tcPr>
          <w:p w:rsidR="00331F22" w:rsidRPr="00CB2D34" w:rsidRDefault="00331F22" w:rsidP="00331F22">
            <w:pPr>
              <w:ind w:firstLine="0"/>
              <w:jc w:val="center"/>
              <w:rPr>
                <w:sz w:val="20"/>
                <w:szCs w:val="20"/>
              </w:rPr>
            </w:pPr>
          </w:p>
        </w:tc>
        <w:tc>
          <w:tcPr>
            <w:tcW w:w="303" w:type="pct"/>
            <w:vAlign w:val="center"/>
          </w:tcPr>
          <w:p w:rsidR="00331F22" w:rsidRPr="00CB2D34" w:rsidRDefault="00331F22" w:rsidP="00331F22">
            <w:pPr>
              <w:ind w:firstLine="0"/>
              <w:jc w:val="center"/>
              <w:rPr>
                <w:sz w:val="20"/>
                <w:szCs w:val="20"/>
              </w:rPr>
            </w:pPr>
            <w:r w:rsidRPr="00CB2D34">
              <w:rPr>
                <w:sz w:val="20"/>
                <w:szCs w:val="20"/>
              </w:rPr>
              <w:t>всего</w:t>
            </w:r>
          </w:p>
        </w:tc>
        <w:tc>
          <w:tcPr>
            <w:tcW w:w="148" w:type="pct"/>
            <w:vAlign w:val="center"/>
          </w:tcPr>
          <w:p w:rsidR="00331F22" w:rsidRPr="00CB2D34" w:rsidRDefault="00331F22" w:rsidP="00331F22">
            <w:pPr>
              <w:ind w:firstLine="0"/>
              <w:jc w:val="center"/>
              <w:rPr>
                <w:sz w:val="20"/>
                <w:szCs w:val="20"/>
              </w:rPr>
            </w:pPr>
            <w:r w:rsidRPr="00CB2D34">
              <w:rPr>
                <w:sz w:val="20"/>
                <w:szCs w:val="20"/>
              </w:rPr>
              <w:t>ФБ</w:t>
            </w:r>
          </w:p>
        </w:tc>
        <w:tc>
          <w:tcPr>
            <w:tcW w:w="148" w:type="pct"/>
            <w:vAlign w:val="center"/>
          </w:tcPr>
          <w:p w:rsidR="00331F22" w:rsidRPr="00CB2D34" w:rsidRDefault="00331F22" w:rsidP="00331F22">
            <w:pPr>
              <w:ind w:firstLine="0"/>
              <w:jc w:val="center"/>
              <w:rPr>
                <w:sz w:val="20"/>
                <w:szCs w:val="20"/>
              </w:rPr>
            </w:pPr>
            <w:r w:rsidRPr="00CB2D34">
              <w:rPr>
                <w:sz w:val="20"/>
                <w:szCs w:val="20"/>
              </w:rPr>
              <w:t>ОБ</w:t>
            </w:r>
          </w:p>
        </w:tc>
        <w:tc>
          <w:tcPr>
            <w:tcW w:w="148" w:type="pct"/>
            <w:vAlign w:val="center"/>
          </w:tcPr>
          <w:p w:rsidR="00331F22" w:rsidRPr="00CB2D34" w:rsidRDefault="00331F22" w:rsidP="00331F22">
            <w:pPr>
              <w:ind w:firstLine="0"/>
              <w:jc w:val="center"/>
              <w:rPr>
                <w:sz w:val="20"/>
                <w:szCs w:val="20"/>
              </w:rPr>
            </w:pPr>
            <w:r w:rsidRPr="00CB2D34">
              <w:rPr>
                <w:sz w:val="20"/>
                <w:szCs w:val="20"/>
              </w:rPr>
              <w:t>МБ</w:t>
            </w:r>
          </w:p>
        </w:tc>
        <w:tc>
          <w:tcPr>
            <w:tcW w:w="341" w:type="pct"/>
            <w:vAlign w:val="center"/>
          </w:tcPr>
          <w:p w:rsidR="00331F22" w:rsidRPr="00CB2D34" w:rsidRDefault="00331F22" w:rsidP="00331F22">
            <w:pPr>
              <w:ind w:firstLine="0"/>
              <w:jc w:val="center"/>
              <w:rPr>
                <w:sz w:val="20"/>
                <w:szCs w:val="20"/>
              </w:rPr>
            </w:pPr>
            <w:r w:rsidRPr="00CB2D34">
              <w:rPr>
                <w:sz w:val="20"/>
                <w:szCs w:val="20"/>
              </w:rPr>
              <w:t>ВИ</w:t>
            </w:r>
          </w:p>
        </w:tc>
        <w:tc>
          <w:tcPr>
            <w:tcW w:w="656" w:type="pct"/>
            <w:vMerge/>
            <w:vAlign w:val="center"/>
          </w:tcPr>
          <w:p w:rsidR="00331F22" w:rsidRPr="00CB2D34" w:rsidRDefault="00331F22" w:rsidP="00331F22">
            <w:pPr>
              <w:ind w:firstLine="0"/>
              <w:jc w:val="center"/>
              <w:rPr>
                <w:sz w:val="20"/>
                <w:szCs w:val="20"/>
              </w:rPr>
            </w:pPr>
          </w:p>
        </w:tc>
        <w:tc>
          <w:tcPr>
            <w:tcW w:w="1023" w:type="pct"/>
            <w:vMerge/>
            <w:vAlign w:val="center"/>
          </w:tcPr>
          <w:p w:rsidR="00331F22" w:rsidRPr="00CB2D34" w:rsidRDefault="00331F22" w:rsidP="00331F22">
            <w:pPr>
              <w:ind w:firstLine="0"/>
              <w:jc w:val="center"/>
              <w:rPr>
                <w:sz w:val="20"/>
                <w:szCs w:val="20"/>
              </w:rPr>
            </w:pPr>
          </w:p>
        </w:tc>
        <w:tc>
          <w:tcPr>
            <w:tcW w:w="550" w:type="pct"/>
            <w:vMerge/>
            <w:vAlign w:val="center"/>
          </w:tcPr>
          <w:p w:rsidR="00331F22" w:rsidRPr="00CB2D34" w:rsidRDefault="00331F22" w:rsidP="00331F22">
            <w:pPr>
              <w:ind w:firstLine="0"/>
              <w:jc w:val="center"/>
              <w:rPr>
                <w:sz w:val="20"/>
                <w:szCs w:val="20"/>
              </w:rPr>
            </w:pPr>
          </w:p>
        </w:tc>
      </w:tr>
      <w:tr w:rsidR="00331F22" w:rsidRPr="00CB2D34" w:rsidTr="00331F22">
        <w:trPr>
          <w:trHeight w:val="36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селе Барышсво</w:t>
            </w:r>
          </w:p>
        </w:tc>
        <w:tc>
          <w:tcPr>
            <w:tcW w:w="507" w:type="pct"/>
            <w:vAlign w:val="center"/>
          </w:tcPr>
          <w:p w:rsidR="00331F22" w:rsidRPr="00CB2D34" w:rsidRDefault="00331F22" w:rsidP="00331F22">
            <w:pPr>
              <w:ind w:firstLine="0"/>
              <w:jc w:val="center"/>
              <w:rPr>
                <w:sz w:val="20"/>
                <w:szCs w:val="20"/>
              </w:rPr>
            </w:pPr>
            <w:r w:rsidRPr="00CB2D34">
              <w:rPr>
                <w:sz w:val="20"/>
                <w:szCs w:val="20"/>
              </w:rPr>
              <w:t>55,0(6650)</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68</w:t>
            </w:r>
          </w:p>
          <w:p w:rsidR="00331F22" w:rsidRPr="00CB2D34" w:rsidRDefault="00331F22" w:rsidP="00331F22">
            <w:pPr>
              <w:ind w:firstLine="0"/>
              <w:jc w:val="center"/>
              <w:rPr>
                <w:sz w:val="20"/>
                <w:szCs w:val="20"/>
              </w:rPr>
            </w:pPr>
            <w:r w:rsidRPr="00CB2D34">
              <w:rPr>
                <w:sz w:val="20"/>
                <w:szCs w:val="20"/>
              </w:rPr>
              <w:t>750,00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68750,00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Техногаз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«Газпром газификация» (Единый оператор газификации) в рамках постановления Правительства</w:t>
            </w:r>
          </w:p>
          <w:p w:rsidR="00331F22" w:rsidRPr="00CB2D34" w:rsidRDefault="00331F22" w:rsidP="00331F22">
            <w:pPr>
              <w:ind w:firstLine="0"/>
              <w:jc w:val="center"/>
              <w:rPr>
                <w:sz w:val="20"/>
                <w:szCs w:val="20"/>
              </w:rPr>
            </w:pPr>
            <w:r w:rsidRPr="00CB2D34">
              <w:rPr>
                <w:sz w:val="20"/>
                <w:szCs w:val="20"/>
              </w:rPr>
              <w:t>Российской Федерации</w:t>
            </w:r>
          </w:p>
        </w:tc>
        <w:tc>
          <w:tcPr>
            <w:tcW w:w="550" w:type="pct"/>
            <w:vAlign w:val="center"/>
          </w:tcPr>
          <w:p w:rsidR="00331F22" w:rsidRPr="00CB2D34" w:rsidRDefault="00331F22" w:rsidP="00331F22">
            <w:pPr>
              <w:ind w:firstLine="0"/>
              <w:jc w:val="center"/>
              <w:rPr>
                <w:sz w:val="20"/>
                <w:szCs w:val="20"/>
              </w:rPr>
            </w:pPr>
            <w:r w:rsidRPr="00CB2D34">
              <w:rPr>
                <w:sz w:val="20"/>
                <w:szCs w:val="20"/>
              </w:rPr>
              <w:t>984</w:t>
            </w:r>
          </w:p>
        </w:tc>
      </w:tr>
      <w:tr w:rsidR="00331F22" w:rsidRPr="00CB2D34" w:rsidTr="00331F22">
        <w:trPr>
          <w:trHeight w:val="64"/>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с.</w:t>
            </w:r>
          </w:p>
          <w:p w:rsidR="00331F22" w:rsidRPr="00CB2D34" w:rsidRDefault="00331F22" w:rsidP="00331F22">
            <w:pPr>
              <w:ind w:firstLine="0"/>
              <w:jc w:val="left"/>
              <w:rPr>
                <w:sz w:val="20"/>
                <w:szCs w:val="20"/>
              </w:rPr>
            </w:pPr>
            <w:r w:rsidRPr="00CB2D34">
              <w:rPr>
                <w:sz w:val="20"/>
                <w:szCs w:val="20"/>
              </w:rPr>
              <w:t>Барышсво</w:t>
            </w:r>
          </w:p>
        </w:tc>
        <w:tc>
          <w:tcPr>
            <w:tcW w:w="507" w:type="pct"/>
            <w:vAlign w:val="center"/>
          </w:tcPr>
          <w:p w:rsidR="00331F22" w:rsidRPr="00CB2D34" w:rsidRDefault="00331F22" w:rsidP="00331F22">
            <w:pPr>
              <w:ind w:firstLine="0"/>
              <w:jc w:val="center"/>
              <w:rPr>
                <w:sz w:val="20"/>
                <w:szCs w:val="20"/>
              </w:rPr>
            </w:pPr>
            <w:r w:rsidRPr="00CB2D34">
              <w:rPr>
                <w:sz w:val="20"/>
                <w:szCs w:val="20"/>
              </w:rPr>
              <w:t>0,2</w:t>
            </w:r>
          </w:p>
        </w:tc>
        <w:tc>
          <w:tcPr>
            <w:tcW w:w="408" w:type="pct"/>
            <w:vAlign w:val="center"/>
          </w:tcPr>
          <w:p w:rsidR="00331F22" w:rsidRPr="00CB2D34" w:rsidRDefault="00331F22" w:rsidP="00331F22">
            <w:pPr>
              <w:ind w:firstLine="0"/>
              <w:jc w:val="center"/>
              <w:rPr>
                <w:sz w:val="20"/>
                <w:szCs w:val="20"/>
              </w:rPr>
            </w:pPr>
            <w:r w:rsidRPr="00CB2D34">
              <w:rPr>
                <w:sz w:val="20"/>
                <w:szCs w:val="20"/>
              </w:rPr>
              <w:t>2022</w:t>
            </w:r>
          </w:p>
        </w:tc>
        <w:tc>
          <w:tcPr>
            <w:tcW w:w="303" w:type="pct"/>
            <w:vAlign w:val="center"/>
          </w:tcPr>
          <w:p w:rsidR="00331F22" w:rsidRPr="00CB2D34" w:rsidRDefault="00331F22" w:rsidP="00331F22">
            <w:pPr>
              <w:ind w:firstLine="0"/>
              <w:jc w:val="center"/>
              <w:rPr>
                <w:sz w:val="20"/>
                <w:szCs w:val="20"/>
              </w:rPr>
            </w:pPr>
            <w:r w:rsidRPr="00CB2D34">
              <w:rPr>
                <w:sz w:val="20"/>
                <w:szCs w:val="20"/>
              </w:rPr>
              <w:t>138,12</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138,12</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«Фортуна+»</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25">
              <w:r w:rsidRPr="00CB2D34">
                <w:rPr>
                  <w:rStyle w:val="a5"/>
                  <w:color w:val="auto"/>
                  <w:sz w:val="20"/>
                  <w:szCs w:val="20"/>
                  <w:u w:val="none"/>
                  <w:lang w:val="ru-RU"/>
                </w:rPr>
                <w:t>постановления Правительства Российской Федерации</w:t>
              </w:r>
            </w:hyperlink>
          </w:p>
          <w:p w:rsidR="00331F22" w:rsidRPr="00CB2D34" w:rsidRDefault="00DF1696" w:rsidP="00331F22">
            <w:pPr>
              <w:ind w:firstLine="0"/>
              <w:jc w:val="center"/>
              <w:rPr>
                <w:sz w:val="20"/>
                <w:szCs w:val="20"/>
              </w:rPr>
            </w:pPr>
            <w:hyperlink r:id="rId26">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7</w:t>
            </w:r>
          </w:p>
        </w:tc>
      </w:tr>
      <w:tr w:rsidR="00331F22" w:rsidRPr="00CB2D34" w:rsidTr="00331F22">
        <w:trPr>
          <w:trHeight w:val="213"/>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поселке Двуречье</w:t>
            </w:r>
          </w:p>
        </w:tc>
        <w:tc>
          <w:tcPr>
            <w:tcW w:w="507" w:type="pct"/>
            <w:vAlign w:val="center"/>
          </w:tcPr>
          <w:p w:rsidR="00331F22" w:rsidRPr="00CB2D34" w:rsidRDefault="00331F22" w:rsidP="00331F22">
            <w:pPr>
              <w:ind w:firstLine="0"/>
              <w:jc w:val="center"/>
              <w:rPr>
                <w:sz w:val="20"/>
                <w:szCs w:val="20"/>
              </w:rPr>
            </w:pPr>
            <w:r w:rsidRPr="00CB2D34">
              <w:rPr>
                <w:sz w:val="20"/>
                <w:szCs w:val="20"/>
              </w:rPr>
              <w:t>7,0(1471)</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45</w:t>
            </w:r>
          </w:p>
          <w:p w:rsidR="00331F22" w:rsidRPr="00CB2D34" w:rsidRDefault="00331F22" w:rsidP="00331F22">
            <w:pPr>
              <w:ind w:firstLine="0"/>
              <w:jc w:val="center"/>
              <w:rPr>
                <w:sz w:val="20"/>
                <w:szCs w:val="20"/>
              </w:rPr>
            </w:pPr>
            <w:r w:rsidRPr="00CB2D34">
              <w:rPr>
                <w:sz w:val="20"/>
                <w:szCs w:val="20"/>
              </w:rPr>
              <w:t>675,00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45675,00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Техногаз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27">
              <w:r w:rsidRPr="00CB2D34">
                <w:rPr>
                  <w:rStyle w:val="a5"/>
                  <w:color w:val="auto"/>
                  <w:sz w:val="20"/>
                  <w:szCs w:val="20"/>
                  <w:u w:val="none"/>
                  <w:lang w:val="ru-RU"/>
                </w:rPr>
                <w:t>постановления Правительства Российской Федерации</w:t>
              </w:r>
            </w:hyperlink>
          </w:p>
          <w:p w:rsidR="00331F22" w:rsidRPr="00CB2D34" w:rsidRDefault="00DF1696" w:rsidP="00331F22">
            <w:pPr>
              <w:ind w:firstLine="0"/>
              <w:jc w:val="center"/>
              <w:rPr>
                <w:sz w:val="20"/>
                <w:szCs w:val="20"/>
              </w:rPr>
            </w:pPr>
            <w:hyperlink r:id="rId28">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211</w:t>
            </w:r>
          </w:p>
        </w:tc>
      </w:tr>
      <w:tr w:rsidR="00331F22" w:rsidRPr="00CB2D34" w:rsidTr="00331F22">
        <w:trPr>
          <w:trHeight w:val="126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на станции Крахаль</w:t>
            </w:r>
          </w:p>
        </w:tc>
        <w:tc>
          <w:tcPr>
            <w:tcW w:w="507" w:type="pct"/>
            <w:vAlign w:val="center"/>
          </w:tcPr>
          <w:p w:rsidR="00331F22" w:rsidRPr="00CB2D34" w:rsidRDefault="00331F22" w:rsidP="00331F22">
            <w:pPr>
              <w:ind w:firstLine="0"/>
              <w:jc w:val="center"/>
              <w:rPr>
                <w:sz w:val="20"/>
                <w:szCs w:val="20"/>
              </w:rPr>
            </w:pPr>
            <w:r w:rsidRPr="00CB2D34">
              <w:rPr>
                <w:sz w:val="20"/>
                <w:szCs w:val="20"/>
              </w:rPr>
              <w:t>5,0(770)</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6 256,00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6256,00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Техногаз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29">
              <w:r w:rsidRPr="00CB2D34">
                <w:rPr>
                  <w:rStyle w:val="a5"/>
                  <w:color w:val="auto"/>
                  <w:sz w:val="20"/>
                  <w:szCs w:val="20"/>
                  <w:u w:val="none"/>
                  <w:lang w:val="ru-RU"/>
                </w:rPr>
                <w:t>постановления Правительства Российской Федерации</w:t>
              </w:r>
            </w:hyperlink>
          </w:p>
          <w:p w:rsidR="00331F22" w:rsidRPr="00CB2D34" w:rsidRDefault="00DF1696" w:rsidP="00331F22">
            <w:pPr>
              <w:ind w:firstLine="0"/>
              <w:jc w:val="center"/>
              <w:rPr>
                <w:sz w:val="20"/>
                <w:szCs w:val="20"/>
              </w:rPr>
            </w:pPr>
            <w:hyperlink r:id="rId30">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ПО</w:t>
            </w:r>
          </w:p>
        </w:tc>
      </w:tr>
      <w:tr w:rsidR="00331F22" w:rsidRPr="00CB2D34" w:rsidTr="00331F22">
        <w:trPr>
          <w:trHeight w:val="41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поселке Ложок</w:t>
            </w:r>
          </w:p>
        </w:tc>
        <w:tc>
          <w:tcPr>
            <w:tcW w:w="507" w:type="pct"/>
            <w:vAlign w:val="center"/>
          </w:tcPr>
          <w:p w:rsidR="00331F22" w:rsidRPr="00CB2D34" w:rsidRDefault="00331F22" w:rsidP="00331F22">
            <w:pPr>
              <w:ind w:firstLine="0"/>
              <w:jc w:val="center"/>
              <w:rPr>
                <w:sz w:val="20"/>
                <w:szCs w:val="20"/>
              </w:rPr>
            </w:pPr>
            <w:r w:rsidRPr="00CB2D34">
              <w:rPr>
                <w:sz w:val="20"/>
                <w:szCs w:val="20"/>
              </w:rPr>
              <w:t>0,13(1148)</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500,00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500,00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Тсхпогаз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31">
              <w:r w:rsidRPr="00CB2D34">
                <w:rPr>
                  <w:rStyle w:val="a5"/>
                  <w:color w:val="auto"/>
                  <w:sz w:val="20"/>
                  <w:szCs w:val="20"/>
                  <w:u w:val="none"/>
                  <w:lang w:val="ru-RU"/>
                </w:rPr>
                <w:t>постановления Правительства</w:t>
              </w:r>
            </w:hyperlink>
          </w:p>
          <w:p w:rsidR="00331F22" w:rsidRPr="00CB2D34" w:rsidRDefault="00DF1696" w:rsidP="00331F22">
            <w:pPr>
              <w:ind w:firstLine="0"/>
              <w:jc w:val="center"/>
              <w:rPr>
                <w:sz w:val="20"/>
                <w:szCs w:val="20"/>
              </w:rPr>
            </w:pPr>
            <w:hyperlink r:id="rId32">
              <w:r w:rsidR="00331F22" w:rsidRPr="00CB2D34">
                <w:rPr>
                  <w:rStyle w:val="a5"/>
                  <w:color w:val="auto"/>
                  <w:sz w:val="20"/>
                  <w:szCs w:val="20"/>
                  <w:u w:val="none"/>
                </w:rPr>
                <w:t>Российской Федерации</w:t>
              </w:r>
            </w:hyperlink>
          </w:p>
          <w:p w:rsidR="00331F22" w:rsidRPr="00CB2D34" w:rsidRDefault="00DF1696" w:rsidP="00331F22">
            <w:pPr>
              <w:ind w:firstLine="0"/>
              <w:jc w:val="center"/>
              <w:rPr>
                <w:sz w:val="20"/>
                <w:szCs w:val="20"/>
              </w:rPr>
            </w:pPr>
            <w:hyperlink r:id="rId33">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167</w:t>
            </w:r>
          </w:p>
        </w:tc>
      </w:tr>
      <w:tr w:rsidR="00331F22" w:rsidRPr="00CB2D34" w:rsidTr="00331F22">
        <w:trPr>
          <w:trHeight w:val="131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lastRenderedPageBreak/>
              <w:t xml:space="preserve">Строительство внутрипоселковых и подводящих газопроводов в поселке </w:t>
            </w:r>
            <w:r w:rsidR="00F95EF3" w:rsidRPr="00CB2D34">
              <w:rPr>
                <w:sz w:val="20"/>
                <w:szCs w:val="20"/>
                <w:lang w:val="ru-RU"/>
              </w:rPr>
              <w:t>Каме</w:t>
            </w:r>
            <w:r w:rsidRPr="00CB2D34">
              <w:rPr>
                <w:sz w:val="20"/>
                <w:szCs w:val="20"/>
                <w:lang w:val="ru-RU"/>
              </w:rPr>
              <w:t>нушка</w:t>
            </w:r>
          </w:p>
        </w:tc>
        <w:tc>
          <w:tcPr>
            <w:tcW w:w="507" w:type="pct"/>
            <w:vAlign w:val="center"/>
          </w:tcPr>
          <w:p w:rsidR="00331F22" w:rsidRPr="00CB2D34" w:rsidRDefault="00331F22" w:rsidP="00331F22">
            <w:pPr>
              <w:ind w:firstLine="0"/>
              <w:jc w:val="center"/>
              <w:rPr>
                <w:sz w:val="20"/>
                <w:szCs w:val="20"/>
              </w:rPr>
            </w:pPr>
            <w:r w:rsidRPr="00CB2D34">
              <w:rPr>
                <w:sz w:val="20"/>
                <w:szCs w:val="20"/>
              </w:rPr>
              <w:t>0,8(469)</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3 813,00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3813,00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Тсхпогаз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34">
              <w:r w:rsidRPr="00CB2D34">
                <w:rPr>
                  <w:rStyle w:val="a5"/>
                  <w:color w:val="auto"/>
                  <w:sz w:val="20"/>
                  <w:szCs w:val="20"/>
                  <w:u w:val="none"/>
                  <w:lang w:val="ru-RU"/>
                </w:rPr>
                <w:t>постановления Правительства Российской Федерации</w:t>
              </w:r>
            </w:hyperlink>
          </w:p>
          <w:p w:rsidR="00331F22" w:rsidRPr="00CB2D34" w:rsidRDefault="00DF1696" w:rsidP="00331F22">
            <w:pPr>
              <w:ind w:firstLine="0"/>
              <w:jc w:val="center"/>
              <w:rPr>
                <w:sz w:val="20"/>
                <w:szCs w:val="20"/>
              </w:rPr>
            </w:pPr>
            <w:hyperlink r:id="rId35">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67</w:t>
            </w:r>
          </w:p>
        </w:tc>
      </w:tr>
    </w:tbl>
    <w:p w:rsidR="00390A26" w:rsidRPr="00CB2D34" w:rsidRDefault="00331F22" w:rsidP="00390A26">
      <w:pPr>
        <w:rPr>
          <w:b/>
          <w:sz w:val="20"/>
          <w:szCs w:val="20"/>
        </w:rPr>
      </w:pPr>
      <w:r w:rsidRPr="00CB2D34">
        <w:rPr>
          <w:b/>
          <w:sz w:val="20"/>
          <w:szCs w:val="20"/>
        </w:rPr>
        <w:t xml:space="preserve"> </w:t>
      </w:r>
      <w:r w:rsidR="00390A26" w:rsidRPr="00CB2D34">
        <w:rPr>
          <w:b/>
          <w:sz w:val="20"/>
          <w:szCs w:val="20"/>
        </w:rPr>
        <w:t xml:space="preserve"> </w:t>
      </w:r>
    </w:p>
    <w:p w:rsidR="00390A26" w:rsidRPr="00CB2D34" w:rsidRDefault="00390A26" w:rsidP="00390A26">
      <w:pPr>
        <w:sectPr w:rsidR="00390A26" w:rsidRPr="00CB2D34" w:rsidSect="00390A26">
          <w:pgSz w:w="16838" w:h="11906" w:orient="landscape"/>
          <w:pgMar w:top="1418" w:right="1134" w:bottom="851" w:left="1134" w:header="709" w:footer="709" w:gutter="0"/>
          <w:cols w:space="708"/>
          <w:docGrid w:linePitch="360"/>
        </w:sectPr>
      </w:pPr>
    </w:p>
    <w:p w:rsidR="00F95EF3" w:rsidRPr="00CB2D34" w:rsidRDefault="00F95EF3" w:rsidP="00F95EF3">
      <w:r w:rsidRPr="00CB2D34">
        <w:lastRenderedPageBreak/>
        <w:t>Строительство сетей высокого давления, строительство сетей низкого давления позволит перевести котельные расположенные на ст. Издревая, с. Барышево с основного твёрдого топлива – угля, на природный газ, а также в перспективе перевести индивидуальные дома с угольного на газовое отопление. Что позволит улучшить экологию поселения, а также повысить качество оказываем услуг по отоплению и горячему водоснабжению в летний период.</w:t>
      </w:r>
    </w:p>
    <w:p w:rsidR="00B545E6" w:rsidRPr="00CB2D34" w:rsidRDefault="00B545E6" w:rsidP="00B545E6">
      <w:r w:rsidRPr="00CB2D34">
        <w:t>Схема газоснабжения Барышевского сельсовета принята на основании Схемы газоснабжения Новосибирского района Новосибирской области, выполненной НФ ОАО «Гипрониигаз» 18.01.2012 г. Подача газа в с. Барышево, п. Двуречье, д. Издревая, ст. Издревая, ст. Крахаль будет осуществляться от ГРС 7 (п. Кольцово).</w:t>
      </w:r>
    </w:p>
    <w:p w:rsidR="00B545E6" w:rsidRPr="00CB2D34" w:rsidRDefault="00B545E6" w:rsidP="00B545E6">
      <w:r w:rsidRPr="00CB2D34">
        <w:t>Согласно Схеме территориального планирования Новосибирской агломерации, утверждённой постановлением правительства Новосибирской области 28.04.2014 г. № 186-п. предусматривается строительства объектов регионального и местного значений в области газоснабжения, приведённых в следующей таблице.</w:t>
      </w:r>
    </w:p>
    <w:p w:rsidR="008721D0" w:rsidRPr="00CB2D34" w:rsidRDefault="008721D0" w:rsidP="008721D0"/>
    <w:p w:rsidR="00865DC6" w:rsidRPr="00CB2D34" w:rsidRDefault="00865DC6" w:rsidP="00865DC6">
      <w:pPr>
        <w:pStyle w:val="aa"/>
      </w:pPr>
      <w:bookmarkStart w:id="158" w:name="_Toc40786343"/>
      <w:r w:rsidRPr="00CB2D34">
        <w:t xml:space="preserve">Таблица </w:t>
      </w:r>
      <w:fldSimple w:instr=" STYLEREF 1 \s ">
        <w:r w:rsidR="00891CF8">
          <w:rPr>
            <w:noProof/>
          </w:rPr>
          <w:t>13</w:t>
        </w:r>
      </w:fldSimple>
      <w:r w:rsidRPr="00CB2D34">
        <w:t>.</w:t>
      </w:r>
      <w:r w:rsidR="008C6C89" w:rsidRPr="00CB2D34">
        <w:t>3</w:t>
      </w:r>
      <w:r w:rsidRPr="00CB2D34">
        <w:t xml:space="preserve"> – Мероприятия, предусмотренные схемой территориального планирования Новосибирской агломерации Новосибирской области</w:t>
      </w:r>
      <w:bookmarkEnd w:id="158"/>
    </w:p>
    <w:tbl>
      <w:tblPr>
        <w:tblW w:w="5000" w:type="pct"/>
        <w:tblCellMar>
          <w:left w:w="40" w:type="dxa"/>
          <w:right w:w="40" w:type="dxa"/>
        </w:tblCellMar>
        <w:tblLook w:val="0000" w:firstRow="0" w:lastRow="0" w:firstColumn="0" w:lastColumn="0" w:noHBand="0" w:noVBand="0"/>
      </w:tblPr>
      <w:tblGrid>
        <w:gridCol w:w="524"/>
        <w:gridCol w:w="2318"/>
        <w:gridCol w:w="3967"/>
        <w:gridCol w:w="2813"/>
      </w:tblGrid>
      <w:tr w:rsidR="00B545E6" w:rsidRPr="00CB2D34" w:rsidTr="00865DC6">
        <w:tc>
          <w:tcPr>
            <w:tcW w:w="272"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ind w:firstLine="0"/>
              <w:jc w:val="center"/>
              <w:rPr>
                <w:rFonts w:eastAsia="Times New Roman" w:cs="Times New Roman"/>
                <w:sz w:val="22"/>
                <w:lang w:eastAsia="ru-RU"/>
              </w:rPr>
            </w:pPr>
            <w:r w:rsidRPr="00CB2D34">
              <w:rPr>
                <w:rFonts w:eastAsia="Times New Roman" w:cs="Times New Roman"/>
                <w:sz w:val="22"/>
                <w:lang w:val="en-US"/>
              </w:rPr>
              <w:t>N/N</w:t>
            </w:r>
          </w:p>
        </w:tc>
        <w:tc>
          <w:tcPr>
            <w:tcW w:w="1204"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spacing w:line="274" w:lineRule="exact"/>
              <w:ind w:firstLine="67"/>
              <w:jc w:val="left"/>
              <w:rPr>
                <w:rFonts w:eastAsia="Times New Roman" w:cs="Times New Roman"/>
                <w:sz w:val="22"/>
                <w:lang w:eastAsia="ru-RU"/>
              </w:rPr>
            </w:pPr>
            <w:r w:rsidRPr="00CB2D34">
              <w:rPr>
                <w:rFonts w:eastAsia="Times New Roman" w:cs="Times New Roman"/>
                <w:sz w:val="22"/>
                <w:lang w:eastAsia="ru-RU"/>
              </w:rPr>
              <w:t>Назначе</w:t>
            </w:r>
            <w:r w:rsidR="00865DC6" w:rsidRPr="00CB2D34">
              <w:rPr>
                <w:rFonts w:eastAsia="Times New Roman" w:cs="Times New Roman"/>
                <w:sz w:val="22"/>
                <w:lang w:eastAsia="ru-RU"/>
              </w:rPr>
              <w:t>ние объекта регионального значе</w:t>
            </w:r>
            <w:r w:rsidRPr="00CB2D34">
              <w:rPr>
                <w:rFonts w:eastAsia="Times New Roman" w:cs="Times New Roman"/>
                <w:sz w:val="22"/>
                <w:lang w:eastAsia="ru-RU"/>
              </w:rPr>
              <w:t>ния</w:t>
            </w:r>
          </w:p>
        </w:tc>
        <w:tc>
          <w:tcPr>
            <w:tcW w:w="2061"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ind w:left="1277" w:firstLine="0"/>
              <w:jc w:val="left"/>
              <w:rPr>
                <w:rFonts w:eastAsia="Times New Roman" w:cs="Times New Roman"/>
                <w:sz w:val="22"/>
                <w:lang w:eastAsia="ru-RU"/>
              </w:rPr>
            </w:pPr>
            <w:r w:rsidRPr="00CB2D34">
              <w:rPr>
                <w:rFonts w:eastAsia="Times New Roman" w:cs="Times New Roman"/>
                <w:sz w:val="22"/>
                <w:lang w:eastAsia="ru-RU"/>
              </w:rPr>
              <w:t>Наименование</w:t>
            </w:r>
          </w:p>
        </w:tc>
        <w:tc>
          <w:tcPr>
            <w:tcW w:w="1462"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spacing w:line="278" w:lineRule="exact"/>
              <w:ind w:firstLine="0"/>
              <w:jc w:val="left"/>
              <w:rPr>
                <w:rFonts w:eastAsia="Times New Roman" w:cs="Times New Roman"/>
                <w:sz w:val="22"/>
                <w:lang w:eastAsia="ru-RU"/>
              </w:rPr>
            </w:pPr>
            <w:r w:rsidRPr="00CB2D34">
              <w:rPr>
                <w:rFonts w:eastAsia="Times New Roman" w:cs="Times New Roman"/>
                <w:sz w:val="22"/>
                <w:lang w:eastAsia="ru-RU"/>
              </w:rPr>
              <w:t>Краткая характеристика объекта</w:t>
            </w:r>
          </w:p>
        </w:tc>
      </w:tr>
      <w:tr w:rsidR="00B545E6" w:rsidRPr="00CB2D34" w:rsidTr="00865DC6">
        <w:tc>
          <w:tcPr>
            <w:tcW w:w="27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04"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left="14" w:hanging="14"/>
              <w:jc w:val="left"/>
              <w:rPr>
                <w:rFonts w:eastAsia="Times New Roman" w:cs="Times New Roman"/>
                <w:sz w:val="22"/>
                <w:lang w:eastAsia="ru-RU"/>
              </w:rPr>
            </w:pPr>
            <w:r w:rsidRPr="00CB2D34">
              <w:rPr>
                <w:rFonts w:eastAsia="Times New Roman" w:cs="Times New Roman"/>
                <w:sz w:val="22"/>
                <w:lang w:eastAsia="ru-RU"/>
              </w:rPr>
              <w:t>Транспортировка при</w:t>
            </w:r>
            <w:r w:rsidRPr="00CB2D34">
              <w:rPr>
                <w:rFonts w:eastAsia="Times New Roman" w:cs="Times New Roman"/>
                <w:sz w:val="22"/>
                <w:lang w:eastAsia="ru-RU"/>
              </w:rPr>
              <w:softHyphen/>
              <w:t>родного газа</w:t>
            </w:r>
          </w:p>
        </w:tc>
        <w:tc>
          <w:tcPr>
            <w:tcW w:w="2061"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firstLine="0"/>
              <w:jc w:val="left"/>
              <w:rPr>
                <w:rFonts w:eastAsia="Times New Roman" w:cs="Times New Roman"/>
                <w:sz w:val="22"/>
                <w:lang w:eastAsia="ru-RU"/>
              </w:rPr>
            </w:pPr>
            <w:r w:rsidRPr="00CB2D34">
              <w:rPr>
                <w:rFonts w:eastAsia="Times New Roman" w:cs="Times New Roman"/>
                <w:sz w:val="22"/>
                <w:lang w:eastAsia="ru-RU"/>
              </w:rPr>
              <w:t xml:space="preserve">Газопровод высокого давления Проложить от ГРС ВНИИМБ до н.п. Барышево, Кольцове, Двуречье </w:t>
            </w:r>
            <w:r w:rsidRPr="00CB2D34">
              <w:rPr>
                <w:rFonts w:eastAsia="Times New Roman" w:cs="Times New Roman"/>
                <w:sz w:val="22"/>
                <w:lang w:val="en-US"/>
              </w:rPr>
              <w:t>I</w:t>
            </w:r>
            <w:r w:rsidRPr="00CB2D34">
              <w:rPr>
                <w:rFonts w:eastAsia="Times New Roman" w:cs="Times New Roman"/>
                <w:sz w:val="22"/>
                <w:lang w:eastAsia="ru-RU"/>
              </w:rPr>
              <w:t>-ая очередь</w:t>
            </w:r>
          </w:p>
        </w:tc>
        <w:tc>
          <w:tcPr>
            <w:tcW w:w="146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Р&lt;0,6 МПа</w:t>
            </w:r>
          </w:p>
        </w:tc>
      </w:tr>
      <w:tr w:rsidR="00B545E6" w:rsidRPr="00CB2D34" w:rsidTr="00865DC6">
        <w:tc>
          <w:tcPr>
            <w:tcW w:w="27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04"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8" w:lineRule="exact"/>
              <w:ind w:left="14" w:hanging="14"/>
              <w:jc w:val="left"/>
              <w:rPr>
                <w:rFonts w:eastAsia="Times New Roman" w:cs="Times New Roman"/>
                <w:sz w:val="22"/>
                <w:lang w:eastAsia="ru-RU"/>
              </w:rPr>
            </w:pPr>
            <w:r w:rsidRPr="00CB2D34">
              <w:rPr>
                <w:rFonts w:eastAsia="Times New Roman" w:cs="Times New Roman"/>
                <w:sz w:val="22"/>
                <w:lang w:eastAsia="ru-RU"/>
              </w:rPr>
              <w:t>Транспортировка при</w:t>
            </w:r>
            <w:r w:rsidRPr="00CB2D34">
              <w:rPr>
                <w:rFonts w:eastAsia="Times New Roman" w:cs="Times New Roman"/>
                <w:sz w:val="22"/>
                <w:lang w:eastAsia="ru-RU"/>
              </w:rPr>
              <w:softHyphen/>
              <w:t>родного газа</w:t>
            </w:r>
          </w:p>
        </w:tc>
        <w:tc>
          <w:tcPr>
            <w:tcW w:w="2061"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firstLine="0"/>
              <w:jc w:val="left"/>
              <w:rPr>
                <w:rFonts w:eastAsia="Times New Roman" w:cs="Times New Roman"/>
                <w:sz w:val="22"/>
                <w:lang w:eastAsia="ru-RU"/>
              </w:rPr>
            </w:pPr>
            <w:r w:rsidRPr="00CB2D34">
              <w:rPr>
                <w:rFonts w:eastAsia="Times New Roman" w:cs="Times New Roman"/>
                <w:sz w:val="22"/>
                <w:lang w:eastAsia="ru-RU"/>
              </w:rPr>
              <w:t>Газопровод высокого давления Проложить от ГРС ВНИИМБ до н.п.</w:t>
            </w:r>
            <w:r w:rsidR="00865DC6" w:rsidRPr="00CB2D34">
              <w:rPr>
                <w:rFonts w:eastAsia="Times New Roman" w:cs="Times New Roman"/>
                <w:sz w:val="22"/>
                <w:lang w:eastAsia="ru-RU"/>
              </w:rPr>
              <w:t xml:space="preserve"> </w:t>
            </w:r>
            <w:r w:rsidRPr="00CB2D34">
              <w:rPr>
                <w:rFonts w:eastAsia="Times New Roman" w:cs="Times New Roman"/>
                <w:sz w:val="22"/>
                <w:lang w:eastAsia="ru-RU"/>
              </w:rPr>
              <w:t>Б</w:t>
            </w:r>
            <w:r w:rsidR="00865DC6" w:rsidRPr="00CB2D34">
              <w:rPr>
                <w:rFonts w:eastAsia="Times New Roman" w:cs="Times New Roman"/>
                <w:sz w:val="22"/>
                <w:lang w:eastAsia="ru-RU"/>
              </w:rPr>
              <w:t>арышево, Издревая, Крахаль, Дву</w:t>
            </w:r>
            <w:r w:rsidRPr="00CB2D34">
              <w:rPr>
                <w:rFonts w:eastAsia="Times New Roman" w:cs="Times New Roman"/>
                <w:sz w:val="22"/>
                <w:lang w:eastAsia="ru-RU"/>
              </w:rPr>
              <w:t>речье, Междуречье, Железнодорожный, Березовка Расчетный срок</w:t>
            </w:r>
          </w:p>
        </w:tc>
        <w:tc>
          <w:tcPr>
            <w:tcW w:w="146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Р&lt;0,6 МПа</w:t>
            </w:r>
          </w:p>
        </w:tc>
      </w:tr>
      <w:tr w:rsidR="00B545E6" w:rsidRPr="00CB2D34" w:rsidTr="00865DC6">
        <w:tc>
          <w:tcPr>
            <w:tcW w:w="27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04"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8" w:lineRule="exact"/>
              <w:ind w:left="14" w:hanging="14"/>
              <w:jc w:val="left"/>
              <w:rPr>
                <w:rFonts w:eastAsia="Times New Roman" w:cs="Times New Roman"/>
                <w:sz w:val="22"/>
                <w:lang w:eastAsia="ru-RU"/>
              </w:rPr>
            </w:pPr>
            <w:r w:rsidRPr="00CB2D34">
              <w:rPr>
                <w:rFonts w:eastAsia="Times New Roman" w:cs="Times New Roman"/>
                <w:sz w:val="22"/>
                <w:lang w:eastAsia="ru-RU"/>
              </w:rPr>
              <w:t>Снижение давления газа</w:t>
            </w:r>
          </w:p>
        </w:tc>
        <w:tc>
          <w:tcPr>
            <w:tcW w:w="2061"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firstLine="0"/>
              <w:jc w:val="left"/>
              <w:rPr>
                <w:rFonts w:eastAsia="Times New Roman" w:cs="Times New Roman"/>
                <w:sz w:val="22"/>
                <w:lang w:eastAsia="ru-RU"/>
              </w:rPr>
            </w:pPr>
            <w:r w:rsidRPr="00CB2D34">
              <w:rPr>
                <w:rFonts w:eastAsia="Times New Roman" w:cs="Times New Roman"/>
                <w:sz w:val="22"/>
                <w:lang w:eastAsia="ru-RU"/>
              </w:rPr>
              <w:t>Газорегуляторный пункт (ГРП №1, ГРП №2 и ГРП №3 н.п.</w:t>
            </w:r>
            <w:r w:rsidR="00865DC6" w:rsidRPr="00CB2D34">
              <w:rPr>
                <w:rFonts w:eastAsia="Times New Roman" w:cs="Times New Roman"/>
                <w:sz w:val="22"/>
                <w:lang w:eastAsia="ru-RU"/>
              </w:rPr>
              <w:t xml:space="preserve"> Барышево) Расчё</w:t>
            </w:r>
            <w:r w:rsidRPr="00CB2D34">
              <w:rPr>
                <w:rFonts w:eastAsia="Times New Roman" w:cs="Times New Roman"/>
                <w:sz w:val="22"/>
                <w:lang w:eastAsia="ru-RU"/>
              </w:rPr>
              <w:t>тный срок</w:t>
            </w:r>
          </w:p>
        </w:tc>
        <w:tc>
          <w:tcPr>
            <w:tcW w:w="146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8" w:lineRule="exact"/>
              <w:ind w:firstLine="0"/>
              <w:jc w:val="left"/>
              <w:rPr>
                <w:rFonts w:eastAsia="Times New Roman" w:cs="Times New Roman"/>
                <w:sz w:val="22"/>
                <w:lang w:eastAsia="ru-RU"/>
              </w:rPr>
            </w:pPr>
            <w:r w:rsidRPr="00CB2D34">
              <w:rPr>
                <w:rFonts w:eastAsia="Times New Roman" w:cs="Times New Roman"/>
                <w:sz w:val="22"/>
                <w:lang w:eastAsia="ru-RU"/>
              </w:rPr>
              <w:t>В соответствии с корректи</w:t>
            </w:r>
            <w:r w:rsidRPr="00CB2D34">
              <w:rPr>
                <w:rFonts w:eastAsia="Times New Roman" w:cs="Times New Roman"/>
                <w:sz w:val="22"/>
                <w:lang w:eastAsia="ru-RU"/>
              </w:rPr>
              <w:softHyphen/>
              <w:t>ровкой схемы газификации Барышевского куста</w:t>
            </w:r>
          </w:p>
        </w:tc>
      </w:tr>
    </w:tbl>
    <w:p w:rsidR="00B545E6" w:rsidRPr="00CB2D34" w:rsidRDefault="00B545E6" w:rsidP="008721D0"/>
    <w:p w:rsidR="00865DC6" w:rsidRPr="00CB2D34" w:rsidRDefault="00865DC6" w:rsidP="00865DC6">
      <w:r w:rsidRPr="00CB2D34">
        <w:t>Кроме того, в отношении объектов капитального строительства федерального значения в области газоснабжения предполагается увеличение производительности (модернизация) ГРС ВНИИМБ производительностью не менее 60 тыс. м</w:t>
      </w:r>
      <w:r w:rsidRPr="00CB2D34">
        <w:rPr>
          <w:vertAlign w:val="superscript"/>
        </w:rPr>
        <w:t>3</w:t>
      </w:r>
      <w:r w:rsidRPr="00CB2D34">
        <w:t>/час на расчётный срок до 2034 г.</w:t>
      </w:r>
    </w:p>
    <w:p w:rsidR="00B545E6" w:rsidRPr="00CB2D34" w:rsidRDefault="00865DC6" w:rsidP="008721D0">
      <w:r w:rsidRPr="00CB2D34">
        <w:t>Согласно Стратегии социально-экономического развития Новосибирского района Новосибирской области до 2030 года (утв. 12.2018 г.) в перечень перспективных инфраструктурных проектов, планируемых к реализации в Новосибирском районе Новосибирской области, включены модернизация теплоснабжения с. Барышево в части строительства подводящего газопровода и перевод котельной №3 мощностью 10 МВт с твёрдого топлива на</w:t>
      </w:r>
      <w:r w:rsidR="00F95EF3" w:rsidRPr="00CB2D34">
        <w:t xml:space="preserve"> газообразное (срок ввода – 2023-2024</w:t>
      </w:r>
      <w:r w:rsidRPr="00CB2D34">
        <w:t xml:space="preserve"> гг.).</w:t>
      </w:r>
    </w:p>
    <w:p w:rsidR="00B545E6" w:rsidRPr="00CB2D34" w:rsidRDefault="00B545E6" w:rsidP="008721D0"/>
    <w:p w:rsidR="00D97847" w:rsidRPr="00CB2D34" w:rsidRDefault="00D97847" w:rsidP="005D57FA">
      <w:pPr>
        <w:pStyle w:val="20"/>
        <w:tabs>
          <w:tab w:val="num" w:pos="1276"/>
        </w:tabs>
      </w:pPr>
      <w:bookmarkStart w:id="159" w:name="_Toc71300618"/>
      <w:r w:rsidRPr="00CB2D34">
        <w:t>Описание проблем организации газоснабжения источников тепловой энергии</w:t>
      </w:r>
      <w:bookmarkEnd w:id="159"/>
    </w:p>
    <w:p w:rsidR="00865DC6" w:rsidRPr="00CB2D34" w:rsidRDefault="00865DC6" w:rsidP="00865DC6">
      <w:r w:rsidRPr="00CB2D34">
        <w:t xml:space="preserve">Несмотря, что на территории полным ходом идёт газификация населённых пунктов, проблема газификации все-таки остаётся. Необходимо строительство межпоселковых </w:t>
      </w:r>
      <w:r w:rsidRPr="00CB2D34">
        <w:lastRenderedPageBreak/>
        <w:t>газопроводов высокого давления, а также дополнительное финансирование.</w:t>
      </w:r>
    </w:p>
    <w:p w:rsidR="008721D0" w:rsidRPr="00CB2D34" w:rsidRDefault="008721D0" w:rsidP="008721D0"/>
    <w:p w:rsidR="00D97847" w:rsidRPr="00CB2D34" w:rsidRDefault="00D97847" w:rsidP="005D57FA">
      <w:pPr>
        <w:pStyle w:val="20"/>
        <w:tabs>
          <w:tab w:val="num" w:pos="1276"/>
        </w:tabs>
      </w:pPr>
      <w:bookmarkStart w:id="160" w:name="_Toc71300619"/>
      <w:r w:rsidRPr="00CB2D34">
        <w:t xml:space="preserve">Предложения </w:t>
      </w:r>
      <w:r w:rsidR="00196229" w:rsidRPr="00CB2D34">
        <w:t>по корректировке</w:t>
      </w:r>
      <w:r w:rsidR="008721D0" w:rsidRPr="00CB2D34">
        <w:t xml:space="preserve"> утверждё</w:t>
      </w:r>
      <w:r w:rsidRPr="00CB2D34">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60"/>
    </w:p>
    <w:p w:rsidR="00865DC6" w:rsidRPr="00CB2D34" w:rsidRDefault="00F95EF3" w:rsidP="00865DC6">
      <w:r w:rsidRPr="00CB2D34">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D97847" w:rsidRPr="00CB2D34" w:rsidRDefault="00D97847" w:rsidP="005D57FA">
      <w:pPr>
        <w:pStyle w:val="20"/>
        <w:tabs>
          <w:tab w:val="num" w:pos="1276"/>
        </w:tabs>
      </w:pPr>
      <w:bookmarkStart w:id="161" w:name="_Toc71300620"/>
      <w:r w:rsidRPr="00CB2D34">
        <w:t xml:space="preserve">Описание решений </w:t>
      </w:r>
      <w:r w:rsidR="008721D0" w:rsidRPr="00CB2D34">
        <w:t>(вырабатываемых с учётом положений утверждё</w:t>
      </w:r>
      <w:r w:rsidRPr="00CB2D34">
        <w:t xml:space="preserve">нной схемы и программы развития Единой энергетической системы России) о </w:t>
      </w:r>
      <w:r w:rsidR="0095701A" w:rsidRPr="00CB2D34">
        <w:t>строительстве, техническом перевооружении и (или) модернизации</w:t>
      </w:r>
      <w:r w:rsidRPr="00CB2D34">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1"/>
    </w:p>
    <w:p w:rsidR="00865DC6" w:rsidRPr="00CB2D34" w:rsidRDefault="00865DC6" w:rsidP="00865DC6">
      <w:r w:rsidRPr="00CB2D34">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Барышевского сельсовета отсутствуют.</w:t>
      </w:r>
    </w:p>
    <w:p w:rsidR="00865DC6" w:rsidRPr="00CB2D34" w:rsidRDefault="00865DC6" w:rsidP="008721D0">
      <w:r w:rsidRPr="00CB2D34">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rsidR="00D97847" w:rsidRPr="00CB2D34" w:rsidRDefault="00D97847" w:rsidP="005D57FA">
      <w:pPr>
        <w:pStyle w:val="20"/>
        <w:tabs>
          <w:tab w:val="num" w:pos="1276"/>
        </w:tabs>
      </w:pPr>
      <w:bookmarkStart w:id="162" w:name="_Toc71300621"/>
      <w:r w:rsidRPr="00CB2D34">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CB2D34">
        <w:t>бжения, для их учё</w:t>
      </w:r>
      <w:r w:rsidRPr="00CB2D34">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62"/>
    </w:p>
    <w:p w:rsidR="00865DC6" w:rsidRPr="00CB2D34" w:rsidRDefault="00865DC6" w:rsidP="00865DC6">
      <w:r w:rsidRPr="00CB2D34">
        <w:t>До конца расчётного периода в Барышевском сельсовете,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8721D0" w:rsidRPr="00CB2D34" w:rsidRDefault="008721D0" w:rsidP="008721D0"/>
    <w:p w:rsidR="00D97847" w:rsidRPr="00CB2D34" w:rsidRDefault="00D97847" w:rsidP="005D57FA">
      <w:pPr>
        <w:pStyle w:val="20"/>
        <w:tabs>
          <w:tab w:val="left" w:pos="1276"/>
        </w:tabs>
      </w:pPr>
      <w:bookmarkStart w:id="163" w:name="_Toc71300622"/>
      <w:r w:rsidRPr="00CB2D34">
        <w:t xml:space="preserve">Описание решений </w:t>
      </w:r>
      <w:r w:rsidR="008721D0" w:rsidRPr="00CB2D34">
        <w:t>(вырабатываемых с учётом положений утверждё</w:t>
      </w:r>
      <w:r w:rsidRPr="00CB2D34">
        <w:t>нно</w:t>
      </w:r>
      <w:r w:rsidR="008721D0" w:rsidRPr="00CB2D34">
        <w:t>й схемы водоснабжения поселения</w:t>
      </w:r>
      <w:r w:rsidRPr="00CB2D34">
        <w:t>) о развитии соответствующей системы водоснабжения в части, относящейся к системам теплоснабжения</w:t>
      </w:r>
      <w:bookmarkEnd w:id="163"/>
    </w:p>
    <w:p w:rsidR="008721D0" w:rsidRPr="00CB2D34" w:rsidRDefault="00865DC6" w:rsidP="008721D0">
      <w:r w:rsidRPr="00CB2D34">
        <w:t>Развитие системы водоснабжения в части, относящейся к муниципальным системам тепло снабжения на территории Барышевского сельсовета</w:t>
      </w:r>
      <w:r w:rsidR="000D530E" w:rsidRPr="00CB2D34">
        <w:t xml:space="preserve"> не ожидается до конца расчётног</w:t>
      </w:r>
      <w:r w:rsidRPr="00CB2D34">
        <w:t>о периода.</w:t>
      </w:r>
    </w:p>
    <w:p w:rsidR="00865DC6" w:rsidRPr="00CB2D34" w:rsidRDefault="00865DC6" w:rsidP="008721D0"/>
    <w:p w:rsidR="00D97847" w:rsidRPr="00CB2D34" w:rsidRDefault="00D97847" w:rsidP="005D57FA">
      <w:pPr>
        <w:pStyle w:val="20"/>
        <w:tabs>
          <w:tab w:val="num" w:pos="1276"/>
        </w:tabs>
      </w:pPr>
      <w:bookmarkStart w:id="164" w:name="_Toc71300623"/>
      <w:r w:rsidRPr="00CB2D34">
        <w:lastRenderedPageBreak/>
        <w:t>Предл</w:t>
      </w:r>
      <w:r w:rsidR="008721D0" w:rsidRPr="00CB2D34">
        <w:t>ожения по корректировке утверждё</w:t>
      </w:r>
      <w:r w:rsidRPr="00CB2D34">
        <w:t xml:space="preserve">нной (разработке) схемы водоснабжения </w:t>
      </w:r>
      <w:r w:rsidR="008721D0" w:rsidRPr="00CB2D34">
        <w:t xml:space="preserve">поселения, </w:t>
      </w:r>
      <w:r w:rsidRPr="00CB2D34">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64"/>
    </w:p>
    <w:p w:rsidR="00865DC6" w:rsidRPr="00CB2D34" w:rsidRDefault="00865DC6" w:rsidP="005904EF">
      <w:r w:rsidRPr="00CB2D34">
        <w:t>Предложения по корректировке утверждённой (разработке) схемы водоснабжения Барышевского сельсовета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CB2D34" w:rsidRDefault="00E33FBE" w:rsidP="005D57FA">
      <w:pPr>
        <w:pStyle w:val="10"/>
      </w:pPr>
      <w:bookmarkStart w:id="165" w:name="_Toc71300624"/>
      <w:r w:rsidRPr="00CB2D34">
        <w:lastRenderedPageBreak/>
        <w:t>Индикаторы развития систем теплоснабжения поселения</w:t>
      </w:r>
      <w:bookmarkEnd w:id="165"/>
    </w:p>
    <w:p w:rsidR="00A1002A" w:rsidRPr="00CB2D34" w:rsidRDefault="000376DB" w:rsidP="005D57FA">
      <w:pPr>
        <w:pStyle w:val="20"/>
        <w:tabs>
          <w:tab w:val="num" w:pos="1276"/>
        </w:tabs>
      </w:pPr>
      <w:r w:rsidRPr="00CB2D34">
        <w:t xml:space="preserve"> </w:t>
      </w:r>
      <w:bookmarkStart w:id="166" w:name="_Toc71300625"/>
      <w:r w:rsidR="008721D0" w:rsidRPr="00CB2D34">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66"/>
    </w:p>
    <w:p w:rsidR="008721D0" w:rsidRPr="00CB2D34" w:rsidRDefault="00C35360" w:rsidP="008721D0">
      <w:r w:rsidRPr="00CB2D34">
        <w:t>Индикаторы развития систем теплоснабжения Барышевского сельсовета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16BAB" w:rsidRPr="00CB2D34" w:rsidRDefault="00916BAB" w:rsidP="008721D0">
      <w:pPr>
        <w:sectPr w:rsidR="00916BAB" w:rsidRPr="00CB2D34" w:rsidSect="005904EF">
          <w:pgSz w:w="11906" w:h="16838"/>
          <w:pgMar w:top="1134" w:right="850" w:bottom="1134" w:left="1418" w:header="708" w:footer="708" w:gutter="0"/>
          <w:cols w:space="708"/>
          <w:docGrid w:linePitch="360"/>
        </w:sectPr>
      </w:pPr>
    </w:p>
    <w:p w:rsidR="00C35360" w:rsidRPr="00CB2D34" w:rsidRDefault="00C35360" w:rsidP="00C35360">
      <w:pPr>
        <w:pStyle w:val="aa"/>
      </w:pPr>
      <w:bookmarkStart w:id="167" w:name="_Toc38380515"/>
      <w:bookmarkStart w:id="168" w:name="_Toc40786344"/>
      <w:bookmarkStart w:id="169" w:name="_Toc130300623"/>
      <w:r w:rsidRPr="00CB2D34">
        <w:lastRenderedPageBreak/>
        <w:t xml:space="preserve">Таблица </w:t>
      </w:r>
      <w:fldSimple w:instr=" STYLEREF 1 \s ">
        <w:r w:rsidR="00891CF8">
          <w:rPr>
            <w:noProof/>
          </w:rPr>
          <w:t>14</w:t>
        </w:r>
      </w:fldSimple>
      <w:r w:rsidRPr="00CB2D34">
        <w:t>.</w:t>
      </w:r>
      <w:fldSimple w:instr=" SEQ Таблица \* ARABIC \s 1 ">
        <w:r w:rsidR="00891CF8">
          <w:rPr>
            <w:noProof/>
          </w:rPr>
          <w:t>1</w:t>
        </w:r>
      </w:fldSimple>
      <w:r w:rsidRPr="00CB2D34">
        <w:t xml:space="preserve"> – Индикаторы развития систем теплоснабжения Барышевского сельсовета</w:t>
      </w:r>
      <w:bookmarkEnd w:id="167"/>
      <w:bookmarkEnd w:id="168"/>
      <w:bookmarkEnd w:id="169"/>
    </w:p>
    <w:tbl>
      <w:tblPr>
        <w:tblW w:w="5000" w:type="pct"/>
        <w:tblCellMar>
          <w:left w:w="40" w:type="dxa"/>
          <w:right w:w="40" w:type="dxa"/>
        </w:tblCellMar>
        <w:tblLook w:val="04A0" w:firstRow="1" w:lastRow="0" w:firstColumn="1" w:lastColumn="0" w:noHBand="0" w:noVBand="1"/>
      </w:tblPr>
      <w:tblGrid>
        <w:gridCol w:w="857"/>
        <w:gridCol w:w="6496"/>
        <w:gridCol w:w="1203"/>
        <w:gridCol w:w="1003"/>
        <w:gridCol w:w="1003"/>
        <w:gridCol w:w="1003"/>
        <w:gridCol w:w="1003"/>
        <w:gridCol w:w="1003"/>
        <w:gridCol w:w="1003"/>
        <w:gridCol w:w="1003"/>
      </w:tblGrid>
      <w:tr w:rsidR="00916BAB" w:rsidRPr="00CB2D34" w:rsidTr="00056FE9">
        <w:trPr>
          <w:tblHeader/>
        </w:trPr>
        <w:tc>
          <w:tcPr>
            <w:tcW w:w="275"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w:t>
            </w:r>
          </w:p>
          <w:p w:rsidR="00916BAB" w:rsidRPr="00CB2D34" w:rsidRDefault="00916BAB" w:rsidP="00DF0575">
            <w:pPr>
              <w:ind w:left="10" w:hanging="10"/>
              <w:jc w:val="center"/>
              <w:rPr>
                <w:rFonts w:eastAsia="Times New Roman" w:cs="Times New Roman"/>
                <w:b/>
                <w:sz w:val="20"/>
                <w:szCs w:val="20"/>
                <w:lang w:eastAsia="ru-RU"/>
              </w:rPr>
            </w:pPr>
            <w:r w:rsidRPr="00CB2D34">
              <w:rPr>
                <w:rFonts w:eastAsia="Times New Roman" w:cs="Times New Roman"/>
                <w:b/>
                <w:sz w:val="20"/>
                <w:szCs w:val="20"/>
                <w:lang w:eastAsia="ru-RU"/>
              </w:rPr>
              <w:t>п/п</w:t>
            </w:r>
          </w:p>
        </w:tc>
        <w:tc>
          <w:tcPr>
            <w:tcW w:w="2085"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tabs>
                <w:tab w:val="left" w:leader="hyphen" w:pos="5222"/>
                <w:tab w:val="left" w:leader="underscore" w:pos="5717"/>
              </w:tabs>
              <w:ind w:firstLine="0"/>
              <w:jc w:val="center"/>
              <w:rPr>
                <w:rFonts w:eastAsia="Times New Roman" w:cs="Times New Roman"/>
                <w:b/>
                <w:sz w:val="20"/>
                <w:szCs w:val="20"/>
                <w:lang w:eastAsia="ru-RU"/>
              </w:rPr>
            </w:pPr>
            <w:r w:rsidRPr="00CB2D34">
              <w:rPr>
                <w:rFonts w:eastAsia="Times New Roman" w:cs="Times New Roman"/>
                <w:b/>
                <w:sz w:val="20"/>
                <w:szCs w:val="20"/>
                <w:lang w:eastAsia="ru-RU"/>
              </w:rPr>
              <w:t>Наименование показателя</w:t>
            </w:r>
          </w:p>
        </w:tc>
        <w:tc>
          <w:tcPr>
            <w:tcW w:w="386"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Ед.</w:t>
            </w:r>
          </w:p>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изм.</w:t>
            </w:r>
          </w:p>
        </w:tc>
        <w:tc>
          <w:tcPr>
            <w:tcW w:w="322"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F95EF3" w:rsidP="00DF0575">
            <w:pPr>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2022</w:t>
            </w:r>
            <w:r w:rsidR="00916BAB" w:rsidRPr="00CB2D34">
              <w:rPr>
                <w:rFonts w:eastAsia="Times New Roman" w:cs="Times New Roman"/>
                <w:b/>
                <w:sz w:val="20"/>
                <w:szCs w:val="20"/>
                <w:lang w:eastAsia="ru-RU"/>
              </w:rPr>
              <w:t xml:space="preserve"> г</w:t>
            </w:r>
          </w:p>
          <w:p w:rsidR="00916BAB" w:rsidRPr="00CB2D34" w:rsidRDefault="00916BAB" w:rsidP="00DF0575">
            <w:pPr>
              <w:ind w:firstLine="0"/>
              <w:jc w:val="center"/>
              <w:rPr>
                <w:rFonts w:eastAsia="Times New Roman" w:cs="Times New Roman"/>
                <w:b/>
                <w:sz w:val="20"/>
                <w:szCs w:val="20"/>
                <w:lang w:eastAsia="ru-RU"/>
              </w:rPr>
            </w:pPr>
            <w:r w:rsidRPr="00CB2D34">
              <w:rPr>
                <w:rFonts w:eastAsia="Times New Roman" w:cs="Times New Roman"/>
                <w:b/>
                <w:sz w:val="20"/>
                <w:szCs w:val="20"/>
                <w:lang w:eastAsia="ru-RU"/>
              </w:rPr>
              <w:t>(базовый)</w:t>
            </w:r>
          </w:p>
        </w:tc>
        <w:tc>
          <w:tcPr>
            <w:tcW w:w="1932"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916BAB" w:rsidRPr="00CB2D34" w:rsidRDefault="00916BAB" w:rsidP="00DF0575">
            <w:pPr>
              <w:jc w:val="center"/>
              <w:rPr>
                <w:rFonts w:eastAsia="Times New Roman" w:cs="Times New Roman"/>
                <w:b/>
                <w:sz w:val="20"/>
                <w:szCs w:val="20"/>
                <w:lang w:eastAsia="ru-RU"/>
              </w:rPr>
            </w:pPr>
            <w:r w:rsidRPr="00CB2D34">
              <w:rPr>
                <w:rFonts w:eastAsia="Times New Roman" w:cs="Times New Roman"/>
                <w:b/>
                <w:sz w:val="20"/>
                <w:szCs w:val="20"/>
                <w:lang w:eastAsia="ru-RU"/>
              </w:rPr>
              <w:t>Величина показателя по годам</w:t>
            </w:r>
          </w:p>
        </w:tc>
      </w:tr>
      <w:tr w:rsidR="00916BAB" w:rsidRPr="00CB2D34" w:rsidTr="00056FE9">
        <w:trPr>
          <w:tblHeader/>
        </w:trPr>
        <w:tc>
          <w:tcPr>
            <w:tcW w:w="275"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left="10" w:hanging="10"/>
              <w:rPr>
                <w:rFonts w:eastAsia="Times New Roman" w:cs="Times New Roman"/>
                <w:b/>
                <w:sz w:val="20"/>
                <w:szCs w:val="20"/>
                <w:lang w:eastAsia="ru-RU"/>
              </w:rPr>
            </w:pPr>
          </w:p>
        </w:tc>
        <w:tc>
          <w:tcPr>
            <w:tcW w:w="2085"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tabs>
                <w:tab w:val="left" w:leader="hyphen" w:pos="5222"/>
                <w:tab w:val="left" w:leader="underscore" w:pos="5717"/>
              </w:tabs>
              <w:ind w:firstLine="0"/>
              <w:jc w:val="center"/>
              <w:rPr>
                <w:rFonts w:eastAsia="Times New Roman" w:cs="Times New Roman"/>
                <w:b/>
                <w:sz w:val="20"/>
                <w:szCs w:val="20"/>
                <w:lang w:eastAsia="ru-RU"/>
              </w:rPr>
            </w:pPr>
          </w:p>
        </w:tc>
        <w:tc>
          <w:tcPr>
            <w:tcW w:w="386"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p>
        </w:tc>
        <w:tc>
          <w:tcPr>
            <w:tcW w:w="322"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p>
        </w:tc>
        <w:tc>
          <w:tcPr>
            <w:tcW w:w="322" w:type="pct"/>
            <w:tcBorders>
              <w:top w:val="single" w:sz="6" w:space="0" w:color="auto"/>
              <w:left w:val="single" w:sz="4" w:space="0" w:color="auto"/>
              <w:bottom w:val="single" w:sz="6" w:space="0" w:color="auto"/>
              <w:right w:val="single" w:sz="6" w:space="0" w:color="auto"/>
            </w:tcBorders>
            <w:shd w:val="clear" w:color="auto" w:fill="auto"/>
            <w:vAlign w:val="center"/>
          </w:tcPr>
          <w:p w:rsidR="00916BAB" w:rsidRPr="00CB2D34" w:rsidRDefault="00F95EF3"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A554D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F95EF3">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w:t>
            </w:r>
            <w:r w:rsidR="00F95EF3" w:rsidRPr="00CB2D34">
              <w:rPr>
                <w:rFonts w:eastAsia="Times New Roman" w:cs="Times New Roman"/>
                <w:b/>
                <w:sz w:val="20"/>
                <w:szCs w:val="20"/>
                <w:lang w:eastAsia="ru-RU"/>
              </w:rPr>
              <w:t>028</w:t>
            </w:r>
            <w:r w:rsidRPr="00CB2D34">
              <w:rPr>
                <w:rFonts w:eastAsia="Times New Roman" w:cs="Times New Roman"/>
                <w:b/>
                <w:sz w:val="20"/>
                <w:szCs w:val="20"/>
                <w:lang w:eastAsia="ru-RU"/>
              </w:rPr>
              <w:t>-2038</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5"/>
              <w:jc w:val="left"/>
              <w:rPr>
                <w:rFonts w:eastAsia="Times New Roman" w:cs="Times New Roman"/>
                <w:b/>
                <w:sz w:val="20"/>
                <w:szCs w:val="20"/>
                <w:lang w:eastAsia="ru-RU"/>
              </w:rPr>
            </w:pPr>
            <w:r w:rsidRPr="00CB2D34">
              <w:rPr>
                <w:rFonts w:eastAsia="Times New Roman" w:cs="Times New Roman"/>
                <w:b/>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0,007</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0,0003</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rPr>
          <w:trHeight w:val="705"/>
        </w:trPr>
        <w:tc>
          <w:tcPr>
            <w:tcW w:w="275"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w:t>
            </w:r>
          </w:p>
        </w:tc>
        <w:tc>
          <w:tcPr>
            <w:tcW w:w="2085" w:type="pct"/>
            <w:tcBorders>
              <w:top w:val="single" w:sz="6" w:space="0" w:color="auto"/>
              <w:left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 xml:space="preserve">Количество прекращений подачи тепловой энергии, </w:t>
            </w:r>
          </w:p>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 xml:space="preserve">теплоносителя в результате технологических нарушений на </w:t>
            </w:r>
          </w:p>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источниках тепловой энергии</w:t>
            </w:r>
          </w:p>
        </w:tc>
        <w:tc>
          <w:tcPr>
            <w:tcW w:w="386"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5"/>
              <w:jc w:val="left"/>
              <w:rPr>
                <w:rFonts w:eastAsia="Times New Roman" w:cs="Times New Roman"/>
                <w:b/>
                <w:sz w:val="20"/>
                <w:szCs w:val="20"/>
                <w:lang w:eastAsia="ru-RU"/>
              </w:rPr>
            </w:pPr>
            <w:r w:rsidRPr="00CB2D34">
              <w:rPr>
                <w:rFonts w:eastAsia="Times New Roman" w:cs="Times New Roman"/>
                <w:b/>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2,838</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24,76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4,525</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4,743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3,745</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4,361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3,986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2,596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1,962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1,483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0,813</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5,469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5,115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4,990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3,854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3,344</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lastRenderedPageBreak/>
              <w:t>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Коэффициент использования установленной тепловой мощности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Удельная материальная характеристика тепловых сетей, приведённая к расчётной тепловой нагрузке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0,016</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Доля тепловой энергии, выработанной в комбинированном режиме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8</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Удельный расход условного топлива на отпуск электрической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тут/кВт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9</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10</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33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1"/>
              <w:rPr>
                <w:sz w:val="20"/>
              </w:rPr>
            </w:pPr>
            <w:r w:rsidRPr="00CB2D34">
              <w:rPr>
                <w:spacing w:val="-5"/>
                <w:sz w:val="20"/>
              </w:rPr>
              <w:t>35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
              <w:rPr>
                <w:sz w:val="20"/>
              </w:rPr>
            </w:pPr>
            <w:r w:rsidRPr="00CB2D34">
              <w:rPr>
                <w:w w:val="99"/>
                <w:sz w:val="20"/>
              </w:rPr>
              <w:t>8</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18</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6" w:right="39"/>
              <w:rPr>
                <w:sz w:val="20"/>
              </w:rPr>
            </w:pPr>
            <w:r w:rsidRPr="00CB2D34">
              <w:rPr>
                <w:spacing w:val="-5"/>
                <w:sz w:val="20"/>
              </w:rPr>
              <w:t>29</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9"/>
              <w:rPr>
                <w:sz w:val="20"/>
              </w:rPr>
            </w:pPr>
            <w:r w:rsidRPr="00CB2D34">
              <w:rPr>
                <w:w w:val="99"/>
                <w:sz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8"/>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6"/>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
              <w:rPr>
                <w:sz w:val="20"/>
              </w:rPr>
            </w:pPr>
            <w:r w:rsidRPr="00CB2D34">
              <w:rPr>
                <w:w w:val="99"/>
                <w:sz w:val="20"/>
              </w:rPr>
              <w:t>9</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6" w:right="48"/>
              <w:rPr>
                <w:sz w:val="20"/>
              </w:rPr>
            </w:pPr>
            <w:r w:rsidRPr="00CB2D34">
              <w:rPr>
                <w:spacing w:val="-5"/>
                <w:sz w:val="20"/>
              </w:rPr>
              <w:t>14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6" w:right="50"/>
              <w:rPr>
                <w:sz w:val="20"/>
              </w:rPr>
            </w:pPr>
            <w:r w:rsidRPr="00CB2D34">
              <w:rPr>
                <w:spacing w:val="-5"/>
                <w:sz w:val="20"/>
              </w:rPr>
              <w:t>19</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 для котельной № 3 с. Барышево </w:t>
            </w:r>
            <w:r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45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1"/>
              <w:rPr>
                <w:sz w:val="20"/>
              </w:rPr>
            </w:pPr>
            <w:r w:rsidRPr="00CB2D34">
              <w:rPr>
                <w:spacing w:val="-5"/>
                <w:sz w:val="20"/>
              </w:rPr>
              <w:t>37</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2"/>
              <w:rPr>
                <w:sz w:val="20"/>
              </w:rPr>
            </w:pPr>
            <w:r w:rsidRPr="00CB2D34">
              <w:rPr>
                <w:spacing w:val="-5"/>
                <w:sz w:val="20"/>
              </w:rPr>
              <w:t>33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4"/>
              <w:rPr>
                <w:sz w:val="20"/>
              </w:rPr>
            </w:pPr>
            <w:r w:rsidRPr="00CB2D34">
              <w:rPr>
                <w:spacing w:val="-5"/>
                <w:sz w:val="20"/>
              </w:rPr>
              <w:t>29</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9" w:right="48"/>
              <w:rPr>
                <w:sz w:val="20"/>
              </w:rPr>
            </w:pPr>
            <w:r w:rsidRPr="00CB2D34">
              <w:rPr>
                <w:spacing w:val="-5"/>
                <w:sz w:val="20"/>
              </w:rPr>
              <w:t>25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21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17</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33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
              <w:rPr>
                <w:sz w:val="20"/>
              </w:rPr>
            </w:pPr>
            <w:r w:rsidRPr="00CB2D34">
              <w:rPr>
                <w:w w:val="99"/>
                <w:sz w:val="20"/>
              </w:rPr>
              <w:t>10</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18</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30</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
              <w:rPr>
                <w:sz w:val="20"/>
              </w:rPr>
            </w:pPr>
            <w:r w:rsidRPr="00CB2D34">
              <w:rPr>
                <w:w w:val="99"/>
                <w:sz w:val="20"/>
              </w:rPr>
              <w:t>10</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18</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11"/>
              <w:rPr>
                <w:sz w:val="20"/>
              </w:rPr>
            </w:pPr>
            <w:r w:rsidRPr="00CB2D34">
              <w:rPr>
                <w:w w:val="99"/>
                <w:sz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9" w:right="48"/>
              <w:rPr>
                <w:sz w:val="20"/>
              </w:rPr>
            </w:pPr>
            <w:r w:rsidRPr="00CB2D34">
              <w:rPr>
                <w:spacing w:val="-5"/>
                <w:sz w:val="20"/>
              </w:rPr>
              <w:t>11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21</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11"/>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9" w:right="48"/>
              <w:rPr>
                <w:sz w:val="20"/>
              </w:rPr>
            </w:pPr>
            <w:r w:rsidRPr="00CB2D34">
              <w:rPr>
                <w:spacing w:val="-5"/>
                <w:sz w:val="20"/>
              </w:rPr>
              <w:t>11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21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lastRenderedPageBreak/>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bl>
    <w:p w:rsidR="00916BAB" w:rsidRPr="00CB2D34" w:rsidRDefault="00916BAB" w:rsidP="00916BAB"/>
    <w:p w:rsidR="00916BAB" w:rsidRPr="00CB2D34" w:rsidRDefault="00916BAB" w:rsidP="008721D0">
      <w:pPr>
        <w:sectPr w:rsidR="00916BAB" w:rsidRPr="00CB2D34" w:rsidSect="00916BAB">
          <w:pgSz w:w="16838" w:h="11906" w:orient="landscape"/>
          <w:pgMar w:top="1418" w:right="678" w:bottom="850" w:left="567" w:header="708" w:footer="708" w:gutter="0"/>
          <w:cols w:space="708"/>
          <w:docGrid w:linePitch="360"/>
        </w:sectPr>
      </w:pPr>
    </w:p>
    <w:p w:rsidR="00C244BB" w:rsidRPr="00CB2D34" w:rsidRDefault="00C244BB" w:rsidP="00C244BB">
      <w:pPr>
        <w:pStyle w:val="20"/>
      </w:pPr>
      <w:bookmarkStart w:id="170" w:name="_Toc15640982"/>
      <w:bookmarkStart w:id="171" w:name="_Toc28125421"/>
      <w:bookmarkStart w:id="172" w:name="_Toc71300626"/>
      <w:r w:rsidRPr="00CB2D34">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70"/>
      <w:bookmarkEnd w:id="171"/>
      <w:bookmarkEnd w:id="172"/>
    </w:p>
    <w:p w:rsidR="00C244BB" w:rsidRPr="00CB2D34" w:rsidRDefault="00916BAB" w:rsidP="00C244BB">
      <w:r w:rsidRPr="00CB2D34">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916BAB" w:rsidRPr="00CB2D34" w:rsidRDefault="00916BAB" w:rsidP="00C244BB"/>
    <w:p w:rsidR="00C244BB" w:rsidRPr="00CB2D34" w:rsidRDefault="00C244BB" w:rsidP="00C244BB">
      <w:pPr>
        <w:pStyle w:val="20"/>
      </w:pPr>
      <w:bookmarkStart w:id="173" w:name="_Toc71300627"/>
      <w:r w:rsidRPr="00CB2D34">
        <w:t>Целевые значения ключевых показателей, отражающих результаты внедрения целевой модели рынка тепловой энергии</w:t>
      </w:r>
      <w:bookmarkEnd w:id="173"/>
    </w:p>
    <w:p w:rsidR="00C244BB" w:rsidRPr="00CB2D34" w:rsidRDefault="00916BAB" w:rsidP="00C244BB">
      <w:r w:rsidRPr="00CB2D34">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CB2D34" w:rsidRDefault="00C244BB" w:rsidP="00C244BB"/>
    <w:p w:rsidR="00C244BB" w:rsidRPr="00CB2D34" w:rsidRDefault="00C244BB" w:rsidP="00C244BB">
      <w:pPr>
        <w:pStyle w:val="20"/>
      </w:pPr>
      <w:bookmarkStart w:id="174" w:name="_Toc15640984"/>
      <w:bookmarkStart w:id="175" w:name="_Toc28125423"/>
      <w:bookmarkStart w:id="176" w:name="_Toc71300628"/>
      <w:r w:rsidRPr="00CB2D34">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174"/>
      <w:bookmarkEnd w:id="175"/>
      <w:r w:rsidRPr="00CB2D34">
        <w:t>на территории поселения</w:t>
      </w:r>
      <w:bookmarkEnd w:id="176"/>
    </w:p>
    <w:p w:rsidR="00C244BB" w:rsidRPr="00CB2D34" w:rsidRDefault="00916BAB" w:rsidP="00C244BB">
      <w:r w:rsidRPr="00CB2D34">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CB2D34" w:rsidRDefault="00C244BB" w:rsidP="00C244BB"/>
    <w:p w:rsidR="00C244BB" w:rsidRPr="00CB2D34" w:rsidRDefault="00C244BB" w:rsidP="00C244BB">
      <w:pPr>
        <w:pStyle w:val="20"/>
      </w:pPr>
      <w:bookmarkStart w:id="177" w:name="_Toc68076700"/>
      <w:bookmarkStart w:id="178" w:name="_Toc71300629"/>
      <w:r w:rsidRPr="00CB2D34">
        <w:t>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bookmarkEnd w:id="177"/>
      <w:bookmarkEnd w:id="178"/>
    </w:p>
    <w:p w:rsidR="009348AC" w:rsidRPr="00CB2D34" w:rsidRDefault="009348AC" w:rsidP="009348AC">
      <w:pPr>
        <w:pStyle w:val="af0"/>
        <w:spacing w:after="0"/>
        <w:ind w:left="119" w:right="102"/>
      </w:pPr>
      <w:bookmarkStart w:id="179" w:name="_Toc71300630"/>
      <w:r w:rsidRPr="00CB2D34">
        <w:t xml:space="preserve">В схеме теплоснабжения 2023 года, в таблице с индикаторами развития систем теплоснабжения Барышевского сельсовета, изменены значения базового и перспективного периода. </w:t>
      </w:r>
    </w:p>
    <w:p w:rsidR="00E33FBE" w:rsidRPr="00CB2D34" w:rsidRDefault="00E33FBE" w:rsidP="005D57FA">
      <w:pPr>
        <w:pStyle w:val="10"/>
      </w:pPr>
      <w:r w:rsidRPr="00CB2D34">
        <w:lastRenderedPageBreak/>
        <w:t>Ценовые (тарифные) последствия</w:t>
      </w:r>
      <w:bookmarkEnd w:id="179"/>
    </w:p>
    <w:p w:rsidR="00A1002A" w:rsidRPr="00CB2D34" w:rsidRDefault="00A1002A" w:rsidP="005D57FA">
      <w:pPr>
        <w:pStyle w:val="20"/>
        <w:tabs>
          <w:tab w:val="num" w:pos="1276"/>
        </w:tabs>
      </w:pPr>
      <w:bookmarkStart w:id="180" w:name="_Toc71300631"/>
      <w:r w:rsidRPr="00CB2D34">
        <w:t xml:space="preserve">Результаты </w:t>
      </w:r>
      <w:r w:rsidR="008721D0" w:rsidRPr="00CB2D34">
        <w:t>расчё</w:t>
      </w:r>
      <w:r w:rsidR="00AD7F88" w:rsidRPr="00CB2D34">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80"/>
    </w:p>
    <w:p w:rsidR="00C35360" w:rsidRPr="00CB2D34" w:rsidRDefault="00C35360" w:rsidP="00C35360">
      <w:r w:rsidRPr="00CB2D34">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учётом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счёт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rsidR="00C35360" w:rsidRPr="00CB2D34" w:rsidRDefault="00C35360" w:rsidP="00C35360">
      <w:r w:rsidRPr="00CB2D34">
        <w:t>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C35360" w:rsidRPr="00CB2D34" w:rsidRDefault="00C35360" w:rsidP="00C35360">
      <w:r w:rsidRPr="00CB2D34">
        <w:t xml:space="preserve">Прогнозные значения определены с учётом имеющихся производственных расходов товарного </w:t>
      </w:r>
      <w:r w:rsidR="00DF0575" w:rsidRPr="00CB2D34">
        <w:t>отпуска тепл</w:t>
      </w:r>
      <w:r w:rsidR="00A554D4" w:rsidRPr="00CB2D34">
        <w:t>овой энергии за 202</w:t>
      </w:r>
      <w:r w:rsidR="009348AC" w:rsidRPr="00CB2D34">
        <w:t>2</w:t>
      </w:r>
      <w:r w:rsidRPr="00CB2D34">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p>
    <w:p w:rsidR="00C35360" w:rsidRPr="00CB2D34" w:rsidRDefault="00C35360" w:rsidP="005904EF"/>
    <w:p w:rsidR="00C35360" w:rsidRPr="00CB2D34" w:rsidRDefault="00C35360" w:rsidP="00C35360">
      <w:r w:rsidRPr="00CB2D34">
        <w:t>Показатели тарифно-балансовой модели по системам теплоснабжения приведены в следующих таблицах.</w:t>
      </w:r>
    </w:p>
    <w:p w:rsidR="00C35360" w:rsidRPr="00CB2D34" w:rsidRDefault="00C35360" w:rsidP="00C35360"/>
    <w:p w:rsidR="00C35360" w:rsidRPr="00CB2D34" w:rsidRDefault="00C35360" w:rsidP="00C35360">
      <w:pPr>
        <w:pStyle w:val="aa"/>
      </w:pPr>
      <w:bookmarkStart w:id="181" w:name="_Toc40786345"/>
      <w:bookmarkStart w:id="182" w:name="_Toc130300624"/>
      <w:r w:rsidRPr="00CB2D34">
        <w:t xml:space="preserve">Таблица </w:t>
      </w:r>
      <w:fldSimple w:instr=" STYLEREF 1 \s ">
        <w:r w:rsidR="00891CF8">
          <w:rPr>
            <w:noProof/>
          </w:rPr>
          <w:t>15</w:t>
        </w:r>
      </w:fldSimple>
      <w:r w:rsidRPr="00CB2D34">
        <w:t>.</w:t>
      </w:r>
      <w:fldSimple w:instr=" SEQ Таблица \* ARABIC \s 1 ">
        <w:r w:rsidR="00891CF8">
          <w:rPr>
            <w:noProof/>
          </w:rPr>
          <w:t>1</w:t>
        </w:r>
      </w:fldSimple>
      <w:r w:rsidRPr="00CB2D34">
        <w:t xml:space="preserve"> – Показатели тарифно-балансовой модели по системе теплоснабжения котельной №1 с. Барышево</w:t>
      </w:r>
      <w:bookmarkEnd w:id="181"/>
      <w:bookmarkEnd w:id="182"/>
    </w:p>
    <w:tbl>
      <w:tblPr>
        <w:tblW w:w="5000" w:type="pct"/>
        <w:tblCellMar>
          <w:left w:w="40" w:type="dxa"/>
          <w:right w:w="40" w:type="dxa"/>
        </w:tblCellMar>
        <w:tblLook w:val="0000" w:firstRow="0" w:lastRow="0" w:firstColumn="0" w:lastColumn="0" w:noHBand="0" w:noVBand="0"/>
      </w:tblPr>
      <w:tblGrid>
        <w:gridCol w:w="473"/>
        <w:gridCol w:w="2361"/>
        <w:gridCol w:w="1122"/>
        <w:gridCol w:w="916"/>
        <w:gridCol w:w="940"/>
        <w:gridCol w:w="948"/>
        <w:gridCol w:w="945"/>
        <w:gridCol w:w="945"/>
        <w:gridCol w:w="972"/>
      </w:tblGrid>
      <w:tr w:rsidR="009348AC" w:rsidRPr="00CB2D34" w:rsidTr="009348AC">
        <w:tc>
          <w:tcPr>
            <w:tcW w:w="25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49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4456,0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4370,0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4327,0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4284,0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4026,0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3805,0</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3573,0</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уголь, т/год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703,4</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696,5</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689,5</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648,0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612,5</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575,2</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 тыс.м3/год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536</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507</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476</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62,3</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83,1</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335,3</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447,3</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97,1</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96,2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84,6</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79,4</w:t>
            </w:r>
          </w:p>
        </w:tc>
      </w:tr>
      <w:tr w:rsidR="009348AC"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49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6B1A43" w:rsidRPr="00CB2D34" w:rsidRDefault="006B1A43" w:rsidP="00C35360">
      <w:r w:rsidRPr="00CB2D34">
        <w:br w:type="page"/>
      </w:r>
    </w:p>
    <w:p w:rsidR="00C35360" w:rsidRPr="00CB2D34" w:rsidRDefault="00C35360" w:rsidP="00C35360">
      <w:pPr>
        <w:pStyle w:val="aa"/>
      </w:pPr>
      <w:bookmarkStart w:id="183" w:name="_Toc40786346"/>
      <w:bookmarkStart w:id="184" w:name="_Toc130300625"/>
      <w:r w:rsidRPr="00CB2D34">
        <w:lastRenderedPageBreak/>
        <w:t xml:space="preserve">Таблица </w:t>
      </w:r>
      <w:fldSimple w:instr=" STYLEREF 1 \s ">
        <w:r w:rsidR="00891CF8">
          <w:rPr>
            <w:noProof/>
          </w:rPr>
          <w:t>15</w:t>
        </w:r>
      </w:fldSimple>
      <w:r w:rsidRPr="00CB2D34">
        <w:t>.</w:t>
      </w:r>
      <w:fldSimple w:instr=" SEQ Таблица \* ARABIC \s 1 ">
        <w:r w:rsidR="00891CF8">
          <w:rPr>
            <w:noProof/>
          </w:rPr>
          <w:t>2</w:t>
        </w:r>
      </w:fldSimple>
      <w:r w:rsidRPr="00CB2D34">
        <w:t xml:space="preserve"> - Показатели тарифно-балансовой модели по системе теплоснабжения котельной №2 ст. Издревая</w:t>
      </w:r>
      <w:bookmarkEnd w:id="183"/>
      <w:bookmarkEnd w:id="184"/>
    </w:p>
    <w:tbl>
      <w:tblPr>
        <w:tblW w:w="5000" w:type="pct"/>
        <w:tblCellMar>
          <w:left w:w="40" w:type="dxa"/>
          <w:right w:w="40" w:type="dxa"/>
        </w:tblCellMar>
        <w:tblLook w:val="0000" w:firstRow="0" w:lastRow="0" w:firstColumn="0" w:lastColumn="0" w:noHBand="0" w:noVBand="0"/>
      </w:tblPr>
      <w:tblGrid>
        <w:gridCol w:w="477"/>
        <w:gridCol w:w="2360"/>
        <w:gridCol w:w="1120"/>
        <w:gridCol w:w="915"/>
        <w:gridCol w:w="940"/>
        <w:gridCol w:w="948"/>
        <w:gridCol w:w="945"/>
        <w:gridCol w:w="945"/>
        <w:gridCol w:w="972"/>
      </w:tblGrid>
      <w:tr w:rsidR="009348AC" w:rsidRPr="00CB2D34" w:rsidTr="009348AC">
        <w:tc>
          <w:tcPr>
            <w:tcW w:w="25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49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0,986</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0,987</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1,172</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1,173</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4791,0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4638,0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4561,0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4485,0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4384,0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3989,0</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3597,0</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уголь, т/год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771,0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747,0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734,0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722,0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706,0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642,0</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579,0</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 тыс.м3/год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584,0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532,0</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479,0</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116,4</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155,0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193,6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470,6</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663,3</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854,5</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95,3</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92,1</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90,1</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81,9</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73,9</w:t>
            </w:r>
          </w:p>
        </w:tc>
      </w:tr>
      <w:tr w:rsidR="009348AC"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49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C35360" w:rsidRPr="00CB2D34" w:rsidRDefault="00C35360" w:rsidP="00C35360"/>
    <w:p w:rsidR="00C35360" w:rsidRPr="00CB2D34" w:rsidRDefault="00C35360" w:rsidP="00C35360">
      <w:pPr>
        <w:pStyle w:val="aa"/>
      </w:pPr>
      <w:bookmarkStart w:id="185" w:name="_Toc40786347"/>
      <w:bookmarkStart w:id="186" w:name="_Toc130300626"/>
      <w:r w:rsidRPr="00CB2D34">
        <w:t xml:space="preserve">Таблица </w:t>
      </w:r>
      <w:fldSimple w:instr=" STYLEREF 1 \s ">
        <w:r w:rsidR="00891CF8">
          <w:rPr>
            <w:noProof/>
          </w:rPr>
          <w:t>15</w:t>
        </w:r>
      </w:fldSimple>
      <w:r w:rsidRPr="00CB2D34">
        <w:t>.</w:t>
      </w:r>
      <w:fldSimple w:instr=" SEQ Таблица \* ARABIC \s 1 ">
        <w:r w:rsidR="00891CF8">
          <w:rPr>
            <w:noProof/>
          </w:rPr>
          <w:t>3</w:t>
        </w:r>
      </w:fldSimple>
      <w:r w:rsidRPr="00CB2D34">
        <w:t xml:space="preserve"> - Показатели тарифно-балансовой модели по системе теплоснабжения котельной №3 с. Барышево</w:t>
      </w:r>
      <w:bookmarkEnd w:id="185"/>
      <w:r w:rsidR="009348AC" w:rsidRPr="00CB2D34">
        <w:t xml:space="preserve"> (с 2025 г. газовая БМК)</w:t>
      </w:r>
      <w:bookmarkEnd w:id="186"/>
    </w:p>
    <w:tbl>
      <w:tblPr>
        <w:tblW w:w="5000" w:type="pct"/>
        <w:tblCellMar>
          <w:left w:w="40" w:type="dxa"/>
          <w:right w:w="40" w:type="dxa"/>
        </w:tblCellMar>
        <w:tblLook w:val="0000" w:firstRow="0" w:lastRow="0" w:firstColumn="0" w:lastColumn="0" w:noHBand="0" w:noVBand="0"/>
      </w:tblPr>
      <w:tblGrid>
        <w:gridCol w:w="437"/>
        <w:gridCol w:w="2371"/>
        <w:gridCol w:w="1137"/>
        <w:gridCol w:w="926"/>
        <w:gridCol w:w="940"/>
        <w:gridCol w:w="949"/>
        <w:gridCol w:w="945"/>
        <w:gridCol w:w="945"/>
        <w:gridCol w:w="972"/>
      </w:tblGrid>
      <w:tr w:rsidR="009348AC" w:rsidRPr="00CB2D34" w:rsidTr="009348AC">
        <w:tc>
          <w:tcPr>
            <w:tcW w:w="22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1"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9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9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9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9348AC"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08"/>
              <w:ind w:left="347"/>
              <w:jc w:val="left"/>
              <w:rPr>
                <w:sz w:val="20"/>
              </w:rPr>
            </w:pPr>
            <w:r w:rsidRPr="00CB2D34">
              <w:rPr>
                <w:spacing w:val="-2"/>
                <w:sz w:val="20"/>
              </w:rPr>
              <w:t>8,00</w:t>
            </w:r>
          </w:p>
        </w:tc>
        <w:tc>
          <w:tcPr>
            <w:tcW w:w="48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08"/>
              <w:ind w:left="115" w:right="105"/>
              <w:rPr>
                <w:sz w:val="20"/>
              </w:rPr>
            </w:pPr>
            <w:r w:rsidRPr="00CB2D34">
              <w:rPr>
                <w:spacing w:val="-2"/>
                <w:sz w:val="20"/>
              </w:rPr>
              <w:t>8,00</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08"/>
              <w:ind w:left="107" w:right="99"/>
              <w:rPr>
                <w:sz w:val="20"/>
              </w:rPr>
            </w:pPr>
            <w:r w:rsidRPr="00CB2D34">
              <w:rPr>
                <w:spacing w:val="-2"/>
                <w:sz w:val="20"/>
              </w:rPr>
              <w:t>8,00</w:t>
            </w:r>
          </w:p>
        </w:tc>
        <w:tc>
          <w:tcPr>
            <w:tcW w:w="493"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116" w:right="105"/>
              <w:rPr>
                <w:sz w:val="20"/>
              </w:rPr>
            </w:pPr>
            <w:r w:rsidRPr="00CB2D34">
              <w:rPr>
                <w:sz w:val="20"/>
              </w:rPr>
              <w:t>13,76</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114" w:right="105"/>
              <w:rPr>
                <w:sz w:val="20"/>
              </w:rPr>
            </w:pPr>
            <w:r w:rsidRPr="00CB2D34">
              <w:rPr>
                <w:sz w:val="20"/>
              </w:rPr>
              <w:t>13,76</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117" w:right="101"/>
              <w:rPr>
                <w:sz w:val="20"/>
              </w:rPr>
            </w:pPr>
            <w:r w:rsidRPr="00CB2D34">
              <w:rPr>
                <w:sz w:val="20"/>
              </w:rPr>
              <w:t>13,76</w:t>
            </w:r>
          </w:p>
        </w:tc>
        <w:tc>
          <w:tcPr>
            <w:tcW w:w="505"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27" w:right="11"/>
              <w:rPr>
                <w:sz w:val="20"/>
              </w:rPr>
            </w:pPr>
            <w:r w:rsidRPr="00CB2D34">
              <w:rPr>
                <w:sz w:val="20"/>
              </w:rPr>
              <w:t>13,76</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8,923</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8,934</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8,94</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9,084</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9,298</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9,304</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9,31</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27684,0</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27612,0</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27576,0</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28308,0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28634,0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28397,0</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28163,0</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уголь, т/год</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4456,0</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4444,0</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4439,0</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4556,0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4609,0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4571,0</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4533,0</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 тыс.м3/год</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3772,0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3815,0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3784,0</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3753,0</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74,8</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100,0</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303,5</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425,7</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545,9</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99,5</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102,1</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102,4</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101,6</w:t>
            </w:r>
          </w:p>
        </w:tc>
      </w:tr>
      <w:tr w:rsidR="009348AC"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9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50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6B1A43" w:rsidRPr="00CB2D34" w:rsidRDefault="006B1A43" w:rsidP="00C35360">
      <w:r w:rsidRPr="00CB2D34">
        <w:br w:type="page"/>
      </w:r>
    </w:p>
    <w:p w:rsidR="00C35360" w:rsidRPr="00CB2D34" w:rsidRDefault="00C35360" w:rsidP="00C35360">
      <w:pPr>
        <w:pStyle w:val="aa"/>
      </w:pPr>
      <w:bookmarkStart w:id="187" w:name="_Toc40786348"/>
      <w:bookmarkStart w:id="188" w:name="_Toc130300627"/>
      <w:r w:rsidRPr="00CB2D34">
        <w:lastRenderedPageBreak/>
        <w:t xml:space="preserve">Таблица </w:t>
      </w:r>
      <w:fldSimple w:instr=" STYLEREF 1 \s ">
        <w:r w:rsidR="00891CF8">
          <w:rPr>
            <w:noProof/>
          </w:rPr>
          <w:t>15</w:t>
        </w:r>
      </w:fldSimple>
      <w:r w:rsidRPr="00CB2D34">
        <w:t>.</w:t>
      </w:r>
      <w:fldSimple w:instr=" SEQ Таблица \* ARABIC \s 1 ">
        <w:r w:rsidR="00891CF8">
          <w:rPr>
            <w:noProof/>
          </w:rPr>
          <w:t>4</w:t>
        </w:r>
      </w:fldSimple>
      <w:r w:rsidRPr="00CB2D34">
        <w:t xml:space="preserve"> - Показатели тарифно-балансовой модели по системе теплоснабжения котельной №4 п. Двуречье</w:t>
      </w:r>
      <w:bookmarkEnd w:id="187"/>
      <w:bookmarkEnd w:id="188"/>
    </w:p>
    <w:tbl>
      <w:tblPr>
        <w:tblW w:w="5000" w:type="pct"/>
        <w:tblCellMar>
          <w:left w:w="40" w:type="dxa"/>
          <w:right w:w="40" w:type="dxa"/>
        </w:tblCellMar>
        <w:tblLook w:val="0000" w:firstRow="0" w:lastRow="0" w:firstColumn="0" w:lastColumn="0" w:noHBand="0" w:noVBand="0"/>
      </w:tblPr>
      <w:tblGrid>
        <w:gridCol w:w="431"/>
        <w:gridCol w:w="2374"/>
        <w:gridCol w:w="1139"/>
        <w:gridCol w:w="928"/>
        <w:gridCol w:w="940"/>
        <w:gridCol w:w="948"/>
        <w:gridCol w:w="945"/>
        <w:gridCol w:w="945"/>
        <w:gridCol w:w="972"/>
      </w:tblGrid>
      <w:tr w:rsidR="009348AC" w:rsidRPr="00CB2D34" w:rsidTr="009348AC">
        <w:tc>
          <w:tcPr>
            <w:tcW w:w="230" w:type="pct"/>
            <w:tcBorders>
              <w:top w:val="single" w:sz="6" w:space="0" w:color="auto"/>
              <w:left w:val="single" w:sz="6" w:space="0" w:color="auto"/>
              <w:right w:val="single" w:sz="6" w:space="0" w:color="auto"/>
            </w:tcBorders>
          </w:tcPr>
          <w:p w:rsidR="009348AC" w:rsidRPr="00CB2D34" w:rsidRDefault="009348AC" w:rsidP="009348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4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8" w:type="pct"/>
            <w:tcBorders>
              <w:top w:val="single" w:sz="6" w:space="0" w:color="auto"/>
              <w:left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497" w:type="pct"/>
            <w:tcBorders>
              <w:top w:val="single" w:sz="6" w:space="0" w:color="auto"/>
              <w:left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r>
      <w:tr w:rsidR="00DF0575" w:rsidRPr="00CB2D34" w:rsidTr="009348AC">
        <w:tc>
          <w:tcPr>
            <w:tcW w:w="230" w:type="pct"/>
            <w:tcBorders>
              <w:top w:val="single" w:sz="6" w:space="0" w:color="auto"/>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40" w:type="pct"/>
            <w:tcBorders>
              <w:top w:val="single" w:sz="6" w:space="0" w:color="auto"/>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w:t>
            </w:r>
          </w:p>
        </w:tc>
        <w:tc>
          <w:tcPr>
            <w:tcW w:w="59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7"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30" w:type="pct"/>
            <w:tcBorders>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40" w:type="pct"/>
            <w:tcBorders>
              <w:left w:val="single" w:sz="6" w:space="0" w:color="auto"/>
              <w:bottom w:val="single" w:sz="6" w:space="0" w:color="auto"/>
              <w:right w:val="single" w:sz="6" w:space="0" w:color="auto"/>
            </w:tcBorders>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с коллекторов, Гкал/год</w:t>
            </w:r>
          </w:p>
        </w:tc>
        <w:tc>
          <w:tcPr>
            <w:tcW w:w="59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10913</w:t>
            </w: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10861</w:t>
            </w: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10835</w:t>
            </w: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10809</w:t>
            </w: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10683</w:t>
            </w: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10557</w:t>
            </w:r>
          </w:p>
        </w:tc>
        <w:tc>
          <w:tcPr>
            <w:tcW w:w="497"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10430</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 (газ), тыс. м3/</w:t>
            </w:r>
          </w:p>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год</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1454</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1447</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1444</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1440</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1424</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1407</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1390</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16,2</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49,9</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66,8</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83,7</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165,4</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247,1</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329,4</w:t>
            </w:r>
          </w:p>
        </w:tc>
      </w:tr>
      <w:tr w:rsidR="00DF0575" w:rsidRPr="00CB2D34" w:rsidTr="009348AC">
        <w:tc>
          <w:tcPr>
            <w:tcW w:w="230" w:type="pct"/>
            <w:tcBorders>
              <w:top w:val="single" w:sz="6" w:space="0" w:color="auto"/>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40" w:type="pct"/>
            <w:tcBorders>
              <w:top w:val="single" w:sz="6" w:space="0" w:color="auto"/>
              <w:left w:val="single" w:sz="6" w:space="0" w:color="auto"/>
              <w:right w:val="single" w:sz="6" w:space="0" w:color="auto"/>
            </w:tcBorders>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p>
        </w:tc>
        <w:tc>
          <w:tcPr>
            <w:tcW w:w="59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7"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30" w:type="pct"/>
            <w:tcBorders>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40" w:type="pct"/>
            <w:tcBorders>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жающей организации</w:t>
            </w:r>
          </w:p>
        </w:tc>
        <w:tc>
          <w:tcPr>
            <w:tcW w:w="59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99,3</w:t>
            </w:r>
          </w:p>
        </w:tc>
        <w:tc>
          <w:tcPr>
            <w:tcW w:w="486"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99,1</w:t>
            </w:r>
          </w:p>
        </w:tc>
        <w:tc>
          <w:tcPr>
            <w:tcW w:w="48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98,8</w:t>
            </w:r>
          </w:p>
        </w:tc>
        <w:tc>
          <w:tcPr>
            <w:tcW w:w="48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97,7</w:t>
            </w:r>
          </w:p>
        </w:tc>
        <w:tc>
          <w:tcPr>
            <w:tcW w:w="486"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96,6</w:t>
            </w:r>
          </w:p>
        </w:tc>
        <w:tc>
          <w:tcPr>
            <w:tcW w:w="497"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95,4</w:t>
            </w:r>
          </w:p>
        </w:tc>
      </w:tr>
      <w:tr w:rsidR="00DF0575" w:rsidRPr="00CB2D34" w:rsidTr="009348AC">
        <w:tc>
          <w:tcPr>
            <w:tcW w:w="230" w:type="pct"/>
            <w:tcBorders>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40" w:type="pct"/>
            <w:tcBorders>
              <w:left w:val="single" w:sz="6" w:space="0" w:color="auto"/>
              <w:bottom w:val="single" w:sz="6" w:space="0" w:color="auto"/>
              <w:right w:val="single" w:sz="6" w:space="0" w:color="auto"/>
            </w:tcBorders>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к базовому периоду актуализации, %</w:t>
            </w:r>
          </w:p>
        </w:tc>
        <w:tc>
          <w:tcPr>
            <w:tcW w:w="59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7"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9348AC"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4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4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C35360" w:rsidRPr="00CB2D34" w:rsidRDefault="00C35360" w:rsidP="00C35360"/>
    <w:p w:rsidR="00C35360" w:rsidRPr="00CB2D34" w:rsidRDefault="00C35360" w:rsidP="00C35360">
      <w:pPr>
        <w:pStyle w:val="aa"/>
      </w:pPr>
      <w:bookmarkStart w:id="189" w:name="_Toc40786349"/>
      <w:bookmarkStart w:id="190" w:name="_Toc130300628"/>
      <w:r w:rsidRPr="00CB2D34">
        <w:t xml:space="preserve">Таблица </w:t>
      </w:r>
      <w:fldSimple w:instr=" STYLEREF 1 \s ">
        <w:r w:rsidR="00891CF8">
          <w:rPr>
            <w:noProof/>
          </w:rPr>
          <w:t>15</w:t>
        </w:r>
      </w:fldSimple>
      <w:r w:rsidRPr="00CB2D34">
        <w:t>.</w:t>
      </w:r>
      <w:fldSimple w:instr=" SEQ Таблица \* ARABIC \s 1 ">
        <w:r w:rsidR="00891CF8">
          <w:rPr>
            <w:noProof/>
          </w:rPr>
          <w:t>5</w:t>
        </w:r>
      </w:fldSimple>
      <w:r w:rsidRPr="00CB2D34">
        <w:t xml:space="preserve"> - Показатели тарифно-балансовой модели по системе теплоснабжения котельной №5 п. Двуречье</w:t>
      </w:r>
      <w:bookmarkEnd w:id="189"/>
      <w:bookmarkEnd w:id="190"/>
    </w:p>
    <w:tbl>
      <w:tblPr>
        <w:tblW w:w="5000" w:type="pct"/>
        <w:tblCellMar>
          <w:left w:w="40" w:type="dxa"/>
          <w:right w:w="40" w:type="dxa"/>
        </w:tblCellMar>
        <w:tblLook w:val="0000" w:firstRow="0" w:lastRow="0" w:firstColumn="0" w:lastColumn="0" w:noHBand="0" w:noVBand="0"/>
      </w:tblPr>
      <w:tblGrid>
        <w:gridCol w:w="437"/>
        <w:gridCol w:w="2371"/>
        <w:gridCol w:w="1138"/>
        <w:gridCol w:w="926"/>
        <w:gridCol w:w="940"/>
        <w:gridCol w:w="948"/>
        <w:gridCol w:w="945"/>
        <w:gridCol w:w="945"/>
        <w:gridCol w:w="972"/>
      </w:tblGrid>
      <w:tr w:rsidR="009348AC" w:rsidRPr="00CB2D34" w:rsidTr="009348AC">
        <w:tc>
          <w:tcPr>
            <w:tcW w:w="23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2,152</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6977,0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7557,0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7531,0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7506,0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7374,0</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7242,0</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7110,0</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 (газ),тыс. м3/год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1007</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1004</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983</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965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947</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67,4</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83,7</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169,2</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254,8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340,4</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107,9</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107,2</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105,4</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103,4</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101,5</w:t>
            </w:r>
          </w:p>
        </w:tc>
      </w:tr>
      <w:tr w:rsidR="009348AC" w:rsidRPr="00CB2D34" w:rsidTr="004959D9">
        <w:tc>
          <w:tcPr>
            <w:tcW w:w="23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500"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6B1A43" w:rsidRPr="00CB2D34" w:rsidRDefault="006B1A43" w:rsidP="00C35360">
      <w:r w:rsidRPr="00CB2D34">
        <w:br w:type="page"/>
      </w:r>
    </w:p>
    <w:p w:rsidR="00C35360" w:rsidRPr="00CB2D34" w:rsidRDefault="00C35360" w:rsidP="00C35360">
      <w:pPr>
        <w:pStyle w:val="aa"/>
      </w:pPr>
      <w:bookmarkStart w:id="191" w:name="_Toc40786350"/>
      <w:bookmarkStart w:id="192" w:name="_Toc130300629"/>
      <w:r w:rsidRPr="00CB2D34">
        <w:lastRenderedPageBreak/>
        <w:t xml:space="preserve">Таблица </w:t>
      </w:r>
      <w:fldSimple w:instr=" STYLEREF 1 \s ">
        <w:r w:rsidR="00891CF8">
          <w:rPr>
            <w:noProof/>
          </w:rPr>
          <w:t>15</w:t>
        </w:r>
      </w:fldSimple>
      <w:r w:rsidRPr="00CB2D34">
        <w:t>.</w:t>
      </w:r>
      <w:fldSimple w:instr=" SEQ Таблица \* ARABIC \s 1 ">
        <w:r w:rsidR="00891CF8">
          <w:rPr>
            <w:noProof/>
          </w:rPr>
          <w:t>6</w:t>
        </w:r>
      </w:fldSimple>
      <w:r w:rsidRPr="00CB2D34">
        <w:t xml:space="preserve"> - Показатели тарифно-балансовой модели по системе теплоснабжения котельной №6 ст. Крахаль</w:t>
      </w:r>
      <w:bookmarkEnd w:id="191"/>
      <w:bookmarkEnd w:id="192"/>
    </w:p>
    <w:tbl>
      <w:tblPr>
        <w:tblW w:w="5000" w:type="pct"/>
        <w:tblCellMar>
          <w:left w:w="40" w:type="dxa"/>
          <w:right w:w="40" w:type="dxa"/>
        </w:tblCellMar>
        <w:tblLook w:val="0000" w:firstRow="0" w:lastRow="0" w:firstColumn="0" w:lastColumn="0" w:noHBand="0" w:noVBand="0"/>
      </w:tblPr>
      <w:tblGrid>
        <w:gridCol w:w="437"/>
        <w:gridCol w:w="2371"/>
        <w:gridCol w:w="1138"/>
        <w:gridCol w:w="926"/>
        <w:gridCol w:w="940"/>
        <w:gridCol w:w="948"/>
        <w:gridCol w:w="945"/>
        <w:gridCol w:w="945"/>
        <w:gridCol w:w="972"/>
      </w:tblGrid>
      <w:tr w:rsidR="009348AC" w:rsidRPr="00CB2D34" w:rsidTr="009348AC">
        <w:tc>
          <w:tcPr>
            <w:tcW w:w="23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1,455</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1,459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1,461</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1,465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1,468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1,471</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4734</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4728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4726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4722</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4677</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4631</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4590</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 (газ),тыс. м3/год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631</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623</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612</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22,7</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108,3</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140,1</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99,7</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98,7</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97,0</w:t>
            </w:r>
          </w:p>
        </w:tc>
      </w:tr>
      <w:tr w:rsidR="009348AC" w:rsidRPr="00CB2D34" w:rsidTr="004959D9">
        <w:tc>
          <w:tcPr>
            <w:tcW w:w="23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500"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8721D0" w:rsidRPr="00CB2D34" w:rsidRDefault="008721D0" w:rsidP="005904EF"/>
    <w:p w:rsidR="00DF0575" w:rsidRPr="00CB2D34" w:rsidRDefault="00DF0575" w:rsidP="00DF0575">
      <w:pPr>
        <w:pStyle w:val="14"/>
      </w:pPr>
      <w:bookmarkStart w:id="193" w:name="_Toc71295817"/>
      <w:bookmarkStart w:id="194" w:name="_Toc130300630"/>
      <w:r w:rsidRPr="00CB2D34">
        <w:t xml:space="preserve">Таблица </w:t>
      </w:r>
      <w:fldSimple w:instr=" STYLEREF 1 \s ">
        <w:r w:rsidR="00891CF8">
          <w:rPr>
            <w:noProof/>
          </w:rPr>
          <w:t>15</w:t>
        </w:r>
      </w:fldSimple>
      <w:r w:rsidRPr="00CB2D34">
        <w:t>.</w:t>
      </w:r>
      <w:fldSimple w:instr=" SEQ Таблица \* ARABIC \s 1 ">
        <w:r w:rsidR="00891CF8">
          <w:rPr>
            <w:noProof/>
          </w:rPr>
          <w:t>7</w:t>
        </w:r>
      </w:fldSimple>
      <w:r w:rsidRPr="00CB2D34">
        <w:t xml:space="preserve"> - Показатели тарифно-балансовой модели по системе теплоснабжения п. Ложок</w:t>
      </w:r>
      <w:bookmarkEnd w:id="193"/>
      <w:bookmarkEnd w:id="194"/>
    </w:p>
    <w:tbl>
      <w:tblPr>
        <w:tblW w:w="5000" w:type="pct"/>
        <w:tblCellMar>
          <w:left w:w="40" w:type="dxa"/>
          <w:right w:w="40" w:type="dxa"/>
        </w:tblCellMar>
        <w:tblLook w:val="0000" w:firstRow="0" w:lastRow="0" w:firstColumn="0" w:lastColumn="0" w:noHBand="0" w:noVBand="0"/>
      </w:tblPr>
      <w:tblGrid>
        <w:gridCol w:w="449"/>
        <w:gridCol w:w="2383"/>
        <w:gridCol w:w="1149"/>
        <w:gridCol w:w="937"/>
        <w:gridCol w:w="933"/>
        <w:gridCol w:w="937"/>
        <w:gridCol w:w="937"/>
        <w:gridCol w:w="935"/>
        <w:gridCol w:w="962"/>
      </w:tblGrid>
      <w:tr w:rsidR="009348AC" w:rsidRPr="00CB2D34" w:rsidTr="009348AC">
        <w:tc>
          <w:tcPr>
            <w:tcW w:w="23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тепловая мощность,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r>
      <w:tr w:rsidR="009348AC" w:rsidRPr="00DF0575" w:rsidTr="004959D9">
        <w:tc>
          <w:tcPr>
            <w:tcW w:w="23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221" w:right="210"/>
              <w:rPr>
                <w:sz w:val="20"/>
                <w:szCs w:val="20"/>
              </w:rPr>
            </w:pPr>
            <w:r w:rsidRPr="00CB2D34">
              <w:rPr>
                <w:spacing w:val="-2"/>
                <w:sz w:val="20"/>
                <w:szCs w:val="20"/>
              </w:rPr>
              <w:t>1969,48</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15" w:right="105"/>
              <w:rPr>
                <w:sz w:val="20"/>
                <w:szCs w:val="20"/>
              </w:rPr>
            </w:pPr>
            <w:r w:rsidRPr="00CB2D34">
              <w:rPr>
                <w:spacing w:val="-2"/>
                <w:sz w:val="20"/>
                <w:szCs w:val="20"/>
              </w:rPr>
              <w:t>2070,95</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07" w:right="99"/>
              <w:rPr>
                <w:sz w:val="20"/>
                <w:szCs w:val="20"/>
              </w:rPr>
            </w:pPr>
            <w:r w:rsidRPr="00CB2D34">
              <w:rPr>
                <w:spacing w:val="-2"/>
                <w:sz w:val="20"/>
                <w:szCs w:val="20"/>
              </w:rPr>
              <w:t>2145,50</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right="160"/>
              <w:jc w:val="right"/>
              <w:rPr>
                <w:sz w:val="20"/>
                <w:szCs w:val="20"/>
              </w:rPr>
            </w:pPr>
            <w:r w:rsidRPr="00CB2D34">
              <w:rPr>
                <w:spacing w:val="-2"/>
                <w:sz w:val="20"/>
                <w:szCs w:val="20"/>
              </w:rPr>
              <w:t>2222,74</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14" w:right="105"/>
              <w:rPr>
                <w:sz w:val="20"/>
                <w:szCs w:val="20"/>
              </w:rPr>
            </w:pPr>
            <w:r w:rsidRPr="00CB2D34">
              <w:rPr>
                <w:spacing w:val="-2"/>
                <w:sz w:val="20"/>
                <w:szCs w:val="20"/>
              </w:rPr>
              <w:t>2302,76</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17" w:right="101"/>
              <w:rPr>
                <w:sz w:val="20"/>
                <w:szCs w:val="20"/>
              </w:rPr>
            </w:pPr>
            <w:r w:rsidRPr="00CB2D34">
              <w:rPr>
                <w:spacing w:val="-2"/>
                <w:sz w:val="20"/>
                <w:szCs w:val="20"/>
              </w:rPr>
              <w:t>2385,66</w:t>
            </w:r>
          </w:p>
        </w:tc>
        <w:tc>
          <w:tcPr>
            <w:tcW w:w="500" w:type="pct"/>
            <w:tcBorders>
              <w:top w:val="single" w:sz="6" w:space="0" w:color="auto"/>
              <w:left w:val="single" w:sz="6" w:space="0" w:color="auto"/>
              <w:bottom w:val="single" w:sz="6" w:space="0" w:color="auto"/>
              <w:right w:val="single" w:sz="6" w:space="0" w:color="auto"/>
            </w:tcBorders>
          </w:tcPr>
          <w:p w:rsidR="009348AC" w:rsidRPr="00B66EBA" w:rsidRDefault="009348AC" w:rsidP="009348AC">
            <w:pPr>
              <w:pStyle w:val="TableParagraph"/>
              <w:spacing w:before="117"/>
              <w:ind w:left="27" w:right="11"/>
              <w:rPr>
                <w:sz w:val="20"/>
                <w:szCs w:val="20"/>
              </w:rPr>
            </w:pPr>
            <w:r w:rsidRPr="00CB2D34">
              <w:rPr>
                <w:spacing w:val="-2"/>
                <w:sz w:val="20"/>
                <w:szCs w:val="20"/>
              </w:rPr>
              <w:t>3520,19</w:t>
            </w:r>
          </w:p>
        </w:tc>
      </w:tr>
    </w:tbl>
    <w:p w:rsidR="00DF0575" w:rsidRPr="00E33FBE" w:rsidRDefault="00DF0575" w:rsidP="005904EF"/>
    <w:sectPr w:rsidR="00DF0575" w:rsidRPr="00E33FBE" w:rsidSect="005904E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696" w:rsidRDefault="00DF1696" w:rsidP="005904EF">
      <w:r>
        <w:separator/>
      </w:r>
    </w:p>
    <w:p w:rsidR="00DF1696" w:rsidRDefault="00DF1696" w:rsidP="005904EF"/>
    <w:p w:rsidR="00DF1696" w:rsidRDefault="00DF1696" w:rsidP="005904EF"/>
    <w:p w:rsidR="00DF1696" w:rsidRDefault="00DF1696" w:rsidP="005904EF"/>
  </w:endnote>
  <w:endnote w:type="continuationSeparator" w:id="0">
    <w:p w:rsidR="00DF1696" w:rsidRDefault="00DF1696" w:rsidP="005904EF">
      <w:r>
        <w:continuationSeparator/>
      </w:r>
    </w:p>
    <w:p w:rsidR="00DF1696" w:rsidRDefault="00DF1696" w:rsidP="005904EF"/>
    <w:p w:rsidR="00DF1696" w:rsidRDefault="00DF1696" w:rsidP="005904EF"/>
    <w:p w:rsidR="00DF1696" w:rsidRDefault="00DF1696" w:rsidP="0059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3F" w:rsidRDefault="005656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219467"/>
      <w:docPartObj>
        <w:docPartGallery w:val="Page Numbers (Bottom of Page)"/>
        <w:docPartUnique/>
      </w:docPartObj>
    </w:sdtPr>
    <w:sdtEndPr/>
    <w:sdtContent>
      <w:p w:rsidR="00891CF8" w:rsidRPr="00DE6C4E" w:rsidRDefault="00891CF8" w:rsidP="00DE6C4E">
        <w:pPr>
          <w:pStyle w:val="ac"/>
        </w:pPr>
        <w:r w:rsidRPr="00DE6C4E">
          <w:fldChar w:fldCharType="begin"/>
        </w:r>
        <w:r w:rsidRPr="00DE6C4E">
          <w:instrText>PAGE   \* MERGEFORMAT</w:instrText>
        </w:r>
        <w:r w:rsidRPr="00DE6C4E">
          <w:fldChar w:fldCharType="separate"/>
        </w:r>
        <w:r w:rsidR="0056563F">
          <w:rPr>
            <w:noProof/>
          </w:rPr>
          <w:t>3</w:t>
        </w:r>
        <w:r w:rsidRPr="00DE6C4E">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3F" w:rsidRDefault="005656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696" w:rsidRDefault="00DF1696" w:rsidP="005904EF">
      <w:r>
        <w:separator/>
      </w:r>
    </w:p>
    <w:p w:rsidR="00DF1696" w:rsidRDefault="00DF1696" w:rsidP="005904EF"/>
    <w:p w:rsidR="00DF1696" w:rsidRDefault="00DF1696" w:rsidP="005904EF"/>
    <w:p w:rsidR="00DF1696" w:rsidRDefault="00DF1696" w:rsidP="005904EF"/>
  </w:footnote>
  <w:footnote w:type="continuationSeparator" w:id="0">
    <w:p w:rsidR="00DF1696" w:rsidRDefault="00DF1696" w:rsidP="005904EF">
      <w:r>
        <w:continuationSeparator/>
      </w:r>
    </w:p>
    <w:p w:rsidR="00DF1696" w:rsidRDefault="00DF1696" w:rsidP="005904EF"/>
    <w:p w:rsidR="00DF1696" w:rsidRDefault="00DF1696" w:rsidP="005904EF"/>
    <w:p w:rsidR="00DF1696" w:rsidRDefault="00DF1696" w:rsidP="005904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3F" w:rsidRDefault="005656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F8" w:rsidRDefault="00891CF8" w:rsidP="00FF2F0E">
    <w:pPr>
      <w:pStyle w:val="a6"/>
    </w:pPr>
  </w:p>
  <w:p w:rsidR="00FF2F0E" w:rsidRDefault="00FF2F0E" w:rsidP="00FF2F0E">
    <w:pPr>
      <w:pStyle w:val="a6"/>
    </w:pPr>
  </w:p>
  <w:p w:rsidR="00FF2F0E" w:rsidRDefault="00FF2F0E" w:rsidP="00FF2F0E">
    <w:pPr>
      <w:pStyle w:val="a6"/>
    </w:pPr>
  </w:p>
  <w:p w:rsidR="00FF2F0E" w:rsidRDefault="00FF2F0E" w:rsidP="00FF2F0E">
    <w:pPr>
      <w:pStyle w:val="a6"/>
    </w:pPr>
  </w:p>
  <w:p w:rsidR="00FF2F0E" w:rsidRDefault="00FF2F0E" w:rsidP="00FF2F0E">
    <w:pPr>
      <w:pStyle w:val="a6"/>
    </w:pPr>
  </w:p>
  <w:p w:rsidR="00FF2F0E" w:rsidRDefault="00FF2F0E" w:rsidP="00FF2F0E">
    <w:pPr>
      <w:pStyle w:val="a6"/>
    </w:pPr>
  </w:p>
  <w:p w:rsidR="00FF2F0E" w:rsidRPr="00FF2F0E" w:rsidRDefault="00FF2F0E" w:rsidP="00FF2F0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F8" w:rsidRDefault="00891CF8">
    <w:pPr>
      <w:pStyle w:val="a6"/>
    </w:pPr>
  </w:p>
  <w:p w:rsidR="00891CF8" w:rsidRDefault="00E45B71" w:rsidP="00432B63">
    <w:pPr>
      <w:pStyle w:val="a6"/>
      <w:ind w:firstLine="6237"/>
      <w:jc w:val="left"/>
    </w:pPr>
    <w:r>
      <w:t>Приложение № 4</w:t>
    </w:r>
  </w:p>
  <w:p w:rsidR="00891CF8" w:rsidRDefault="00891CF8" w:rsidP="00432B63">
    <w:pPr>
      <w:pStyle w:val="a6"/>
      <w:ind w:firstLine="6237"/>
      <w:jc w:val="left"/>
    </w:pPr>
    <w:r>
      <w:t>к Постановлению администрации</w:t>
    </w:r>
  </w:p>
  <w:p w:rsidR="00891CF8" w:rsidRDefault="00891CF8" w:rsidP="00432B63">
    <w:pPr>
      <w:pStyle w:val="a6"/>
      <w:ind w:left="6237" w:firstLine="0"/>
      <w:jc w:val="left"/>
    </w:pPr>
    <w:r>
      <w:t>Новосибирского района Новосибирской области</w:t>
    </w:r>
  </w:p>
  <w:p w:rsidR="0056563F" w:rsidRDefault="0056563F" w:rsidP="0056563F">
    <w:pPr>
      <w:pStyle w:val="a6"/>
      <w:ind w:firstLine="6237"/>
      <w:jc w:val="left"/>
    </w:pPr>
    <w:r>
      <w:t xml:space="preserve">от </w:t>
    </w:r>
    <w:r>
      <w:rPr>
        <w:u w:val="single"/>
      </w:rPr>
      <w:t>11.08.2023</w:t>
    </w:r>
    <w:r>
      <w:t>_№_</w:t>
    </w:r>
    <w:r>
      <w:rPr>
        <w:u w:val="single"/>
      </w:rPr>
      <w:t>1750-па</w:t>
    </w:r>
    <w:r>
      <w:t>______</w:t>
    </w:r>
  </w:p>
  <w:p w:rsidR="00891CF8" w:rsidRDefault="00891CF8">
    <w:pPr>
      <w:pStyle w:val="a6"/>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0E1F64"/>
    <w:lvl w:ilvl="0">
      <w:start w:val="1"/>
      <w:numFmt w:val="decimal"/>
      <w:lvlText w:val="%1."/>
      <w:lvlJc w:val="left"/>
      <w:pPr>
        <w:tabs>
          <w:tab w:val="num" w:pos="1492"/>
        </w:tabs>
        <w:ind w:left="1492" w:hanging="360"/>
      </w:pPr>
    </w:lvl>
  </w:abstractNum>
  <w:abstractNum w:abstractNumId="1">
    <w:nsid w:val="FFFFFF7D"/>
    <w:multiLevelType w:val="singleLevel"/>
    <w:tmpl w:val="C9B60862"/>
    <w:lvl w:ilvl="0">
      <w:start w:val="1"/>
      <w:numFmt w:val="decimal"/>
      <w:lvlText w:val="%1."/>
      <w:lvlJc w:val="left"/>
      <w:pPr>
        <w:tabs>
          <w:tab w:val="num" w:pos="1209"/>
        </w:tabs>
        <w:ind w:left="1209" w:hanging="360"/>
      </w:pPr>
    </w:lvl>
  </w:abstractNum>
  <w:abstractNum w:abstractNumId="2">
    <w:nsid w:val="FFFFFF7E"/>
    <w:multiLevelType w:val="singleLevel"/>
    <w:tmpl w:val="0F741B18"/>
    <w:lvl w:ilvl="0">
      <w:start w:val="1"/>
      <w:numFmt w:val="decimal"/>
      <w:lvlText w:val="%1."/>
      <w:lvlJc w:val="left"/>
      <w:pPr>
        <w:tabs>
          <w:tab w:val="num" w:pos="926"/>
        </w:tabs>
        <w:ind w:left="926" w:hanging="360"/>
      </w:pPr>
    </w:lvl>
  </w:abstractNum>
  <w:abstractNum w:abstractNumId="3">
    <w:nsid w:val="FFFFFF7F"/>
    <w:multiLevelType w:val="singleLevel"/>
    <w:tmpl w:val="79BCAEAC"/>
    <w:lvl w:ilvl="0">
      <w:start w:val="1"/>
      <w:numFmt w:val="decimal"/>
      <w:lvlText w:val="%1."/>
      <w:lvlJc w:val="left"/>
      <w:pPr>
        <w:tabs>
          <w:tab w:val="num" w:pos="643"/>
        </w:tabs>
        <w:ind w:left="643" w:hanging="360"/>
      </w:pPr>
    </w:lvl>
  </w:abstractNum>
  <w:abstractNum w:abstractNumId="4">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493FE"/>
    <w:lvl w:ilvl="0">
      <w:start w:val="1"/>
      <w:numFmt w:val="decimal"/>
      <w:lvlText w:val="%1."/>
      <w:lvlJc w:val="left"/>
      <w:pPr>
        <w:tabs>
          <w:tab w:val="num" w:pos="360"/>
        </w:tabs>
        <w:ind w:left="360" w:hanging="360"/>
      </w:pPr>
    </w:lvl>
  </w:abstractNum>
  <w:abstractNum w:abstractNumId="9">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D08560D"/>
    <w:multiLevelType w:val="multilevel"/>
    <w:tmpl w:val="4D18EE88"/>
    <w:lvl w:ilvl="0">
      <w:start w:val="1"/>
      <w:numFmt w:val="decimal"/>
      <w:pStyle w:val="10"/>
      <w:suff w:val="space"/>
      <w:lvlText w:val="Раздел %1"/>
      <w:lvlJc w:val="left"/>
      <w:pPr>
        <w:ind w:left="0"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5D3264D"/>
    <w:multiLevelType w:val="multilevel"/>
    <w:tmpl w:val="E4ECE7FA"/>
    <w:numStyleLink w:val="1"/>
  </w:abstractNum>
  <w:abstractNum w:abstractNumId="19">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23"/>
  </w:num>
  <w:num w:numId="3">
    <w:abstractNumId w:val="11"/>
  </w:num>
  <w:num w:numId="4">
    <w:abstractNumId w:val="18"/>
  </w:num>
  <w:num w:numId="5">
    <w:abstractNumId w:val="17"/>
  </w:num>
  <w:num w:numId="6">
    <w:abstractNumId w:val="19"/>
  </w:num>
  <w:num w:numId="7">
    <w:abstractNumId w:val="15"/>
  </w:num>
  <w:num w:numId="8">
    <w:abstractNumId w:val="22"/>
  </w:num>
  <w:num w:numId="9">
    <w:abstractNumId w:val="12"/>
  </w:num>
  <w:num w:numId="10">
    <w:abstractNumId w:val="14"/>
  </w:num>
  <w:num w:numId="11">
    <w:abstractNumId w:val="16"/>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BE"/>
    <w:rsid w:val="00025950"/>
    <w:rsid w:val="00033864"/>
    <w:rsid w:val="000376DB"/>
    <w:rsid w:val="0004553E"/>
    <w:rsid w:val="00047522"/>
    <w:rsid w:val="000516B6"/>
    <w:rsid w:val="00053EF2"/>
    <w:rsid w:val="00056FE9"/>
    <w:rsid w:val="00065D17"/>
    <w:rsid w:val="00066A29"/>
    <w:rsid w:val="0006729C"/>
    <w:rsid w:val="00091DE8"/>
    <w:rsid w:val="000928CC"/>
    <w:rsid w:val="000948F7"/>
    <w:rsid w:val="000B28B2"/>
    <w:rsid w:val="000B4965"/>
    <w:rsid w:val="000C5709"/>
    <w:rsid w:val="000D1474"/>
    <w:rsid w:val="000D3527"/>
    <w:rsid w:val="000D530E"/>
    <w:rsid w:val="000E61B7"/>
    <w:rsid w:val="000F181B"/>
    <w:rsid w:val="00110F17"/>
    <w:rsid w:val="00111606"/>
    <w:rsid w:val="00123072"/>
    <w:rsid w:val="00137EE0"/>
    <w:rsid w:val="00144ADF"/>
    <w:rsid w:val="0014644B"/>
    <w:rsid w:val="001516D4"/>
    <w:rsid w:val="00154FB7"/>
    <w:rsid w:val="00172C72"/>
    <w:rsid w:val="00185085"/>
    <w:rsid w:val="00196229"/>
    <w:rsid w:val="00196878"/>
    <w:rsid w:val="001A1E60"/>
    <w:rsid w:val="001B5BB8"/>
    <w:rsid w:val="001C064E"/>
    <w:rsid w:val="001C200E"/>
    <w:rsid w:val="001D1C80"/>
    <w:rsid w:val="001D438F"/>
    <w:rsid w:val="001E1D9E"/>
    <w:rsid w:val="001E59C3"/>
    <w:rsid w:val="001F0703"/>
    <w:rsid w:val="001F7BC2"/>
    <w:rsid w:val="002058AD"/>
    <w:rsid w:val="002066A3"/>
    <w:rsid w:val="00213504"/>
    <w:rsid w:val="00221254"/>
    <w:rsid w:val="00225926"/>
    <w:rsid w:val="00231FE6"/>
    <w:rsid w:val="002528C7"/>
    <w:rsid w:val="002574AB"/>
    <w:rsid w:val="00257DC2"/>
    <w:rsid w:val="002632D6"/>
    <w:rsid w:val="00263E8D"/>
    <w:rsid w:val="002706BE"/>
    <w:rsid w:val="00271F40"/>
    <w:rsid w:val="00272FC3"/>
    <w:rsid w:val="00275C3A"/>
    <w:rsid w:val="00280533"/>
    <w:rsid w:val="00280B3B"/>
    <w:rsid w:val="002935E1"/>
    <w:rsid w:val="0029395F"/>
    <w:rsid w:val="0029598C"/>
    <w:rsid w:val="002D0B14"/>
    <w:rsid w:val="002D31A1"/>
    <w:rsid w:val="002D4DA9"/>
    <w:rsid w:val="002E6B61"/>
    <w:rsid w:val="002F2B34"/>
    <w:rsid w:val="00306673"/>
    <w:rsid w:val="00313C48"/>
    <w:rsid w:val="00315204"/>
    <w:rsid w:val="00331F22"/>
    <w:rsid w:val="0034248C"/>
    <w:rsid w:val="00357AFB"/>
    <w:rsid w:val="00360900"/>
    <w:rsid w:val="00361934"/>
    <w:rsid w:val="00372859"/>
    <w:rsid w:val="00382C9C"/>
    <w:rsid w:val="00385BCF"/>
    <w:rsid w:val="00390A26"/>
    <w:rsid w:val="00394D4B"/>
    <w:rsid w:val="003A73E1"/>
    <w:rsid w:val="003D0355"/>
    <w:rsid w:val="003D1D54"/>
    <w:rsid w:val="003E01B0"/>
    <w:rsid w:val="003E1ACC"/>
    <w:rsid w:val="003E6D6B"/>
    <w:rsid w:val="003F02DF"/>
    <w:rsid w:val="003F399C"/>
    <w:rsid w:val="003F3EA0"/>
    <w:rsid w:val="003F47F1"/>
    <w:rsid w:val="00403134"/>
    <w:rsid w:val="00411C25"/>
    <w:rsid w:val="00432B63"/>
    <w:rsid w:val="004338D0"/>
    <w:rsid w:val="0043679D"/>
    <w:rsid w:val="00437B3E"/>
    <w:rsid w:val="0044356F"/>
    <w:rsid w:val="004504ED"/>
    <w:rsid w:val="004505AD"/>
    <w:rsid w:val="004532F4"/>
    <w:rsid w:val="00456B87"/>
    <w:rsid w:val="004724BB"/>
    <w:rsid w:val="00475B10"/>
    <w:rsid w:val="0049115C"/>
    <w:rsid w:val="004959D9"/>
    <w:rsid w:val="004A3A4E"/>
    <w:rsid w:val="004B4FE6"/>
    <w:rsid w:val="004C7479"/>
    <w:rsid w:val="004D0EFB"/>
    <w:rsid w:val="004D4DCC"/>
    <w:rsid w:val="004E5ECE"/>
    <w:rsid w:val="005009AC"/>
    <w:rsid w:val="00501305"/>
    <w:rsid w:val="00522BC2"/>
    <w:rsid w:val="00530AD6"/>
    <w:rsid w:val="0053462A"/>
    <w:rsid w:val="00561483"/>
    <w:rsid w:val="0056563F"/>
    <w:rsid w:val="00567A68"/>
    <w:rsid w:val="005735A5"/>
    <w:rsid w:val="005764EC"/>
    <w:rsid w:val="005777F6"/>
    <w:rsid w:val="00577F1C"/>
    <w:rsid w:val="00586BE5"/>
    <w:rsid w:val="005904EF"/>
    <w:rsid w:val="00590790"/>
    <w:rsid w:val="005A06F7"/>
    <w:rsid w:val="005A236F"/>
    <w:rsid w:val="005A2FA2"/>
    <w:rsid w:val="005B093A"/>
    <w:rsid w:val="005C3023"/>
    <w:rsid w:val="005C50FD"/>
    <w:rsid w:val="005D1408"/>
    <w:rsid w:val="005D1664"/>
    <w:rsid w:val="005D57FA"/>
    <w:rsid w:val="005D67B1"/>
    <w:rsid w:val="005E169E"/>
    <w:rsid w:val="005E1CCA"/>
    <w:rsid w:val="0060424C"/>
    <w:rsid w:val="00606978"/>
    <w:rsid w:val="006165EB"/>
    <w:rsid w:val="00617C58"/>
    <w:rsid w:val="00622548"/>
    <w:rsid w:val="0063267C"/>
    <w:rsid w:val="00657ECD"/>
    <w:rsid w:val="00662238"/>
    <w:rsid w:val="00693C90"/>
    <w:rsid w:val="006940DA"/>
    <w:rsid w:val="006964F1"/>
    <w:rsid w:val="006A53EA"/>
    <w:rsid w:val="006B1A43"/>
    <w:rsid w:val="006B61AA"/>
    <w:rsid w:val="006C5FDB"/>
    <w:rsid w:val="006E2BB5"/>
    <w:rsid w:val="006E7B0F"/>
    <w:rsid w:val="006F2EA0"/>
    <w:rsid w:val="00706D78"/>
    <w:rsid w:val="00710689"/>
    <w:rsid w:val="00717187"/>
    <w:rsid w:val="00746738"/>
    <w:rsid w:val="00793824"/>
    <w:rsid w:val="007A7B16"/>
    <w:rsid w:val="007C473E"/>
    <w:rsid w:val="007C5868"/>
    <w:rsid w:val="007C744B"/>
    <w:rsid w:val="007D3833"/>
    <w:rsid w:val="007F060B"/>
    <w:rsid w:val="00802373"/>
    <w:rsid w:val="00806A26"/>
    <w:rsid w:val="00810FFA"/>
    <w:rsid w:val="008152EF"/>
    <w:rsid w:val="00817677"/>
    <w:rsid w:val="00824B1C"/>
    <w:rsid w:val="00826DCD"/>
    <w:rsid w:val="00832ADD"/>
    <w:rsid w:val="00833E45"/>
    <w:rsid w:val="00847553"/>
    <w:rsid w:val="00856C32"/>
    <w:rsid w:val="00865DC6"/>
    <w:rsid w:val="008721D0"/>
    <w:rsid w:val="00891CF8"/>
    <w:rsid w:val="00893233"/>
    <w:rsid w:val="008A335B"/>
    <w:rsid w:val="008B3F74"/>
    <w:rsid w:val="008C2949"/>
    <w:rsid w:val="008C53A7"/>
    <w:rsid w:val="008C559D"/>
    <w:rsid w:val="008C5778"/>
    <w:rsid w:val="008C6C89"/>
    <w:rsid w:val="008D61E5"/>
    <w:rsid w:val="008E7FAC"/>
    <w:rsid w:val="008F1E05"/>
    <w:rsid w:val="008F5AE4"/>
    <w:rsid w:val="00901CB6"/>
    <w:rsid w:val="00912A00"/>
    <w:rsid w:val="00916BAB"/>
    <w:rsid w:val="00921DDD"/>
    <w:rsid w:val="009220E7"/>
    <w:rsid w:val="00922684"/>
    <w:rsid w:val="00923C6C"/>
    <w:rsid w:val="009348AC"/>
    <w:rsid w:val="009416D8"/>
    <w:rsid w:val="00941DDE"/>
    <w:rsid w:val="00944F0E"/>
    <w:rsid w:val="00956C21"/>
    <w:rsid w:val="0095701A"/>
    <w:rsid w:val="009862F5"/>
    <w:rsid w:val="00994009"/>
    <w:rsid w:val="00996076"/>
    <w:rsid w:val="009B570F"/>
    <w:rsid w:val="009D782E"/>
    <w:rsid w:val="009E5C78"/>
    <w:rsid w:val="009F1E8C"/>
    <w:rsid w:val="00A1002A"/>
    <w:rsid w:val="00A11176"/>
    <w:rsid w:val="00A111AC"/>
    <w:rsid w:val="00A115B8"/>
    <w:rsid w:val="00A21701"/>
    <w:rsid w:val="00A228B2"/>
    <w:rsid w:val="00A252A4"/>
    <w:rsid w:val="00A26D8E"/>
    <w:rsid w:val="00A34919"/>
    <w:rsid w:val="00A41A47"/>
    <w:rsid w:val="00A554D4"/>
    <w:rsid w:val="00A57ADC"/>
    <w:rsid w:val="00A64846"/>
    <w:rsid w:val="00A64BE7"/>
    <w:rsid w:val="00A71AD3"/>
    <w:rsid w:val="00A834E5"/>
    <w:rsid w:val="00A92200"/>
    <w:rsid w:val="00A97F37"/>
    <w:rsid w:val="00AA054B"/>
    <w:rsid w:val="00AA2484"/>
    <w:rsid w:val="00AA41D9"/>
    <w:rsid w:val="00AA431E"/>
    <w:rsid w:val="00AC4203"/>
    <w:rsid w:val="00AC7BE5"/>
    <w:rsid w:val="00AD7B79"/>
    <w:rsid w:val="00AD7F88"/>
    <w:rsid w:val="00AE38A8"/>
    <w:rsid w:val="00AF2EB3"/>
    <w:rsid w:val="00AF7B6C"/>
    <w:rsid w:val="00B03D10"/>
    <w:rsid w:val="00B04796"/>
    <w:rsid w:val="00B16162"/>
    <w:rsid w:val="00B2133F"/>
    <w:rsid w:val="00B30356"/>
    <w:rsid w:val="00B52841"/>
    <w:rsid w:val="00B5303B"/>
    <w:rsid w:val="00B545E6"/>
    <w:rsid w:val="00B65CCC"/>
    <w:rsid w:val="00B66EBA"/>
    <w:rsid w:val="00B879DB"/>
    <w:rsid w:val="00B93D56"/>
    <w:rsid w:val="00BA43A3"/>
    <w:rsid w:val="00BD1FC0"/>
    <w:rsid w:val="00BD481A"/>
    <w:rsid w:val="00BD6F69"/>
    <w:rsid w:val="00BF1338"/>
    <w:rsid w:val="00C10A82"/>
    <w:rsid w:val="00C15606"/>
    <w:rsid w:val="00C17EAC"/>
    <w:rsid w:val="00C20B1D"/>
    <w:rsid w:val="00C244BB"/>
    <w:rsid w:val="00C30FDE"/>
    <w:rsid w:val="00C35360"/>
    <w:rsid w:val="00C3704A"/>
    <w:rsid w:val="00C4289D"/>
    <w:rsid w:val="00C44042"/>
    <w:rsid w:val="00C5176F"/>
    <w:rsid w:val="00C522BA"/>
    <w:rsid w:val="00C53016"/>
    <w:rsid w:val="00C54E2B"/>
    <w:rsid w:val="00C60717"/>
    <w:rsid w:val="00C6588F"/>
    <w:rsid w:val="00C9320D"/>
    <w:rsid w:val="00C96116"/>
    <w:rsid w:val="00CB2D34"/>
    <w:rsid w:val="00CB40AA"/>
    <w:rsid w:val="00CB7F53"/>
    <w:rsid w:val="00CC255D"/>
    <w:rsid w:val="00CD2EC4"/>
    <w:rsid w:val="00CE2B37"/>
    <w:rsid w:val="00CE6DB9"/>
    <w:rsid w:val="00CF005F"/>
    <w:rsid w:val="00CF25D8"/>
    <w:rsid w:val="00CF66E7"/>
    <w:rsid w:val="00CF6C79"/>
    <w:rsid w:val="00D03BCF"/>
    <w:rsid w:val="00D12424"/>
    <w:rsid w:val="00D220C2"/>
    <w:rsid w:val="00D256EE"/>
    <w:rsid w:val="00D417CC"/>
    <w:rsid w:val="00D44F0B"/>
    <w:rsid w:val="00D47EC0"/>
    <w:rsid w:val="00D5043B"/>
    <w:rsid w:val="00D51EAE"/>
    <w:rsid w:val="00D5223A"/>
    <w:rsid w:val="00D52383"/>
    <w:rsid w:val="00D90533"/>
    <w:rsid w:val="00D935CC"/>
    <w:rsid w:val="00D97847"/>
    <w:rsid w:val="00DA0347"/>
    <w:rsid w:val="00DB0C2B"/>
    <w:rsid w:val="00DB5C33"/>
    <w:rsid w:val="00DC3F59"/>
    <w:rsid w:val="00DD15F7"/>
    <w:rsid w:val="00DE3BD2"/>
    <w:rsid w:val="00DE6C4E"/>
    <w:rsid w:val="00DF0575"/>
    <w:rsid w:val="00DF1696"/>
    <w:rsid w:val="00DF4450"/>
    <w:rsid w:val="00E02D91"/>
    <w:rsid w:val="00E0509D"/>
    <w:rsid w:val="00E21FD6"/>
    <w:rsid w:val="00E24FA5"/>
    <w:rsid w:val="00E338DD"/>
    <w:rsid w:val="00E33FBE"/>
    <w:rsid w:val="00E37530"/>
    <w:rsid w:val="00E40C72"/>
    <w:rsid w:val="00E40D0C"/>
    <w:rsid w:val="00E4180C"/>
    <w:rsid w:val="00E45B71"/>
    <w:rsid w:val="00E55BE7"/>
    <w:rsid w:val="00E63860"/>
    <w:rsid w:val="00E70666"/>
    <w:rsid w:val="00E8534E"/>
    <w:rsid w:val="00E87141"/>
    <w:rsid w:val="00E90FA2"/>
    <w:rsid w:val="00E92F1A"/>
    <w:rsid w:val="00E97D30"/>
    <w:rsid w:val="00EB69F6"/>
    <w:rsid w:val="00ED3BEA"/>
    <w:rsid w:val="00EE0166"/>
    <w:rsid w:val="00EF3E3A"/>
    <w:rsid w:val="00F016DE"/>
    <w:rsid w:val="00F315F1"/>
    <w:rsid w:val="00F34E8C"/>
    <w:rsid w:val="00F41360"/>
    <w:rsid w:val="00F42713"/>
    <w:rsid w:val="00F460D2"/>
    <w:rsid w:val="00F60CE8"/>
    <w:rsid w:val="00F6106B"/>
    <w:rsid w:val="00F65A8D"/>
    <w:rsid w:val="00F70642"/>
    <w:rsid w:val="00F71D35"/>
    <w:rsid w:val="00F755C7"/>
    <w:rsid w:val="00F77165"/>
    <w:rsid w:val="00F87696"/>
    <w:rsid w:val="00F95EF3"/>
    <w:rsid w:val="00F97D59"/>
    <w:rsid w:val="00FA08B0"/>
    <w:rsid w:val="00FA2189"/>
    <w:rsid w:val="00FA50F9"/>
    <w:rsid w:val="00FB315A"/>
    <w:rsid w:val="00FC094D"/>
    <w:rsid w:val="00FC368C"/>
    <w:rsid w:val="00FE007C"/>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DCF9E-153E-4719-BD8B-C4233FE3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 w:type="paragraph" w:styleId="af2">
    <w:name w:val="Balloon Text"/>
    <w:basedOn w:val="a"/>
    <w:link w:val="af3"/>
    <w:uiPriority w:val="99"/>
    <w:semiHidden/>
    <w:unhideWhenUsed/>
    <w:rsid w:val="00891CF8"/>
    <w:rPr>
      <w:rFonts w:ascii="Segoe UI" w:hAnsi="Segoe UI" w:cs="Segoe UI"/>
      <w:sz w:val="18"/>
      <w:szCs w:val="18"/>
    </w:rPr>
  </w:style>
  <w:style w:type="character" w:customStyle="1" w:styleId="af3">
    <w:name w:val="Текст выноски Знак"/>
    <w:basedOn w:val="a0"/>
    <w:link w:val="af2"/>
    <w:uiPriority w:val="99"/>
    <w:semiHidden/>
    <w:rsid w:val="00891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842937247">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docs.cntd.ru/document/608633522" TargetMode="External"/><Relationship Id="rId21" Type="http://schemas.openxmlformats.org/officeDocument/2006/relationships/image" Target="media/image8.png"/><Relationship Id="rId34" Type="http://schemas.openxmlformats.org/officeDocument/2006/relationships/hyperlink" Target="http://docs.cntd.ru/document/60863352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docs.cntd.ru/document/608633522" TargetMode="External"/><Relationship Id="rId33" Type="http://schemas.openxmlformats.org/officeDocument/2006/relationships/hyperlink" Target="http://docs.cntd.ru/document/60863352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docs.cntd.ru/document/608633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hyperlink" Target="http://docs.cntd.ru/document/6086335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docs.cntd.ru/document/608633522"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docs.cntd.ru/document/6086335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docs.cntd.ru/document/608633522" TargetMode="External"/><Relationship Id="rId30" Type="http://schemas.openxmlformats.org/officeDocument/2006/relationships/hyperlink" Target="http://docs.cntd.ru/document/608633522" TargetMode="External"/><Relationship Id="rId35" Type="http://schemas.openxmlformats.org/officeDocument/2006/relationships/hyperlink" Target="http://docs.cntd.ru/document/608633522"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1C04-751A-455C-B3F6-FED66298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23233</Words>
  <Characters>132434</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Александр В. Скосырский</cp:lastModifiedBy>
  <cp:revision>3</cp:revision>
  <cp:lastPrinted>2023-08-09T10:13:00Z</cp:lastPrinted>
  <dcterms:created xsi:type="dcterms:W3CDTF">2023-08-15T01:52:00Z</dcterms:created>
  <dcterms:modified xsi:type="dcterms:W3CDTF">2023-08-15T01:52:00Z</dcterms:modified>
</cp:coreProperties>
</file>