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B30496" w:rsidRPr="00B30496" w:rsidTr="00E21E84">
        <w:trPr>
          <w:trHeight w:val="14346"/>
        </w:trPr>
        <w:tc>
          <w:tcPr>
            <w:tcW w:w="9759" w:type="dxa"/>
          </w:tcPr>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7599"/>
            </w:tblGrid>
            <w:tr w:rsidR="0076404A" w:rsidRPr="00B30496" w:rsidTr="0076404A">
              <w:tc>
                <w:tcPr>
                  <w:tcW w:w="1944" w:type="dxa"/>
                </w:tcPr>
                <w:p w:rsidR="0076404A" w:rsidRPr="00B30496" w:rsidRDefault="0076404A" w:rsidP="0076404A">
                  <w:pPr>
                    <w:spacing w:line="276" w:lineRule="auto"/>
                    <w:jc w:val="center"/>
                    <w:rPr>
                      <w:rFonts w:ascii="Book Antiqua" w:hAnsi="Book Antiqua"/>
                      <w:sz w:val="120"/>
                      <w:szCs w:val="120"/>
                    </w:rPr>
                  </w:pPr>
                  <w:r w:rsidRPr="00B30496">
                    <w:rPr>
                      <w:noProof/>
                      <w:lang w:eastAsia="ru-RU"/>
                    </w:rPr>
                    <w:drawing>
                      <wp:anchor distT="0" distB="0" distL="114300" distR="114300" simplePos="0" relativeHeight="251656192" behindDoc="0" locked="0" layoutInCell="1" allowOverlap="1" wp14:anchorId="2543BDBF" wp14:editId="32D31530">
                        <wp:simplePos x="0" y="0"/>
                        <wp:positionH relativeFrom="column">
                          <wp:posOffset>32385</wp:posOffset>
                        </wp:positionH>
                        <wp:positionV relativeFrom="paragraph">
                          <wp:posOffset>-62865</wp:posOffset>
                        </wp:positionV>
                        <wp:extent cx="1000125" cy="981075"/>
                        <wp:effectExtent l="0" t="0" r="9525" b="9525"/>
                        <wp:wrapNone/>
                        <wp:docPr id="1" name="Рисунок 1"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04A" w:rsidRPr="00B30496" w:rsidRDefault="0076404A" w:rsidP="0076404A">
                  <w:pPr>
                    <w:spacing w:line="276" w:lineRule="auto"/>
                    <w:jc w:val="center"/>
                    <w:rPr>
                      <w:rFonts w:ascii="Book Antiqua" w:hAnsi="Book Antiqua"/>
                      <w:szCs w:val="24"/>
                    </w:rPr>
                  </w:pPr>
                </w:p>
              </w:tc>
              <w:tc>
                <w:tcPr>
                  <w:tcW w:w="7599" w:type="dxa"/>
                </w:tcPr>
                <w:p w:rsidR="0076404A" w:rsidRPr="00B30496" w:rsidRDefault="0076404A" w:rsidP="0076404A">
                  <w:pPr>
                    <w:spacing w:line="276" w:lineRule="auto"/>
                    <w:ind w:firstLine="0"/>
                    <w:jc w:val="center"/>
                    <w:rPr>
                      <w:rFonts w:ascii="Book Antiqua" w:hAnsi="Book Antiqua"/>
                      <w:sz w:val="100"/>
                      <w:szCs w:val="100"/>
                    </w:rPr>
                  </w:pPr>
                  <w:r w:rsidRPr="00B30496">
                    <w:rPr>
                      <w:noProof/>
                      <w:lang w:eastAsia="ru-RU"/>
                    </w:rPr>
                    <mc:AlternateContent>
                      <mc:Choice Requires="wps">
                        <w:drawing>
                          <wp:anchor distT="0" distB="0" distL="114300" distR="114300" simplePos="0" relativeHeight="251654144" behindDoc="0" locked="0" layoutInCell="1" allowOverlap="1" wp14:anchorId="66E0B33E" wp14:editId="55494570">
                            <wp:simplePos x="0" y="0"/>
                            <wp:positionH relativeFrom="column">
                              <wp:posOffset>-42545</wp:posOffset>
                            </wp:positionH>
                            <wp:positionV relativeFrom="paragraph">
                              <wp:posOffset>712470</wp:posOffset>
                            </wp:positionV>
                            <wp:extent cx="4543425" cy="0"/>
                            <wp:effectExtent l="0" t="0" r="9525" b="19050"/>
                            <wp:wrapNone/>
                            <wp:docPr id="3" name="Прямая соединительная линия 6"/>
                            <wp:cNvGraphicFramePr/>
                            <a:graphic xmlns:a="http://schemas.openxmlformats.org/drawingml/2006/main">
                              <a:graphicData uri="http://schemas.microsoft.com/office/word/2010/wordprocessingShape">
                                <wps:wsp>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4967A4C" id="Прямая соединительная линия 6"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" strokecolor="windowText"/>
                        </w:pict>
                      </mc:Fallback>
                    </mc:AlternateContent>
                  </w:r>
                  <w:r w:rsidRPr="00B30496">
                    <w:rPr>
                      <w:rFonts w:ascii="Book Antiqua" w:hAnsi="Book Antiqua"/>
                      <w:sz w:val="100"/>
                      <w:szCs w:val="100"/>
                    </w:rPr>
                    <w:t>КОРПУС</w:t>
                  </w:r>
                </w:p>
                <w:p w:rsidR="0076404A" w:rsidRPr="00B30496" w:rsidRDefault="0076404A" w:rsidP="0076404A">
                  <w:pPr>
                    <w:spacing w:line="276" w:lineRule="auto"/>
                    <w:ind w:firstLine="0"/>
                    <w:jc w:val="center"/>
                    <w:rPr>
                      <w:rFonts w:ascii="Book Antiqua" w:hAnsi="Book Antiqua"/>
                      <w:szCs w:val="24"/>
                    </w:rPr>
                  </w:pPr>
                  <w:r w:rsidRPr="00B30496">
                    <w:rPr>
                      <w:rFonts w:ascii="Book Antiqua" w:hAnsi="Book Antiqua"/>
                      <w:szCs w:val="24"/>
                    </w:rPr>
                    <w:t>ОБЩЕСТВО С ОГРАНИЧЕННОЙ ОТВЕТСТВЕННОСТЬЮ</w:t>
                  </w:r>
                </w:p>
                <w:p w:rsidR="0076404A" w:rsidRPr="00B30496" w:rsidRDefault="0076404A" w:rsidP="0076404A">
                  <w:pPr>
                    <w:spacing w:line="276" w:lineRule="auto"/>
                    <w:ind w:firstLine="0"/>
                    <w:jc w:val="center"/>
                    <w:rPr>
                      <w:rFonts w:ascii="Book Antiqua" w:hAnsi="Book Antiqua"/>
                      <w:sz w:val="10"/>
                      <w:szCs w:val="10"/>
                    </w:rPr>
                  </w:pPr>
                  <w:r w:rsidRPr="00B30496">
                    <w:rPr>
                      <w:rFonts w:ascii="Book Antiqua" w:hAnsi="Book Antiqua"/>
                      <w:szCs w:val="24"/>
                    </w:rPr>
                    <w:t>основано в 1992 году</w:t>
                  </w:r>
                </w:p>
                <w:p w:rsidR="0076404A" w:rsidRPr="00B30496" w:rsidRDefault="0076404A" w:rsidP="0076404A">
                  <w:pPr>
                    <w:spacing w:line="276" w:lineRule="auto"/>
                    <w:jc w:val="center"/>
                    <w:rPr>
                      <w:rFonts w:ascii="Book Antiqua" w:hAnsi="Book Antiqua"/>
                      <w:sz w:val="10"/>
                      <w:szCs w:val="10"/>
                    </w:rPr>
                  </w:pPr>
                </w:p>
                <w:p w:rsidR="0076404A" w:rsidRPr="00B30496" w:rsidRDefault="0076404A" w:rsidP="0076404A">
                  <w:pPr>
                    <w:spacing w:line="276" w:lineRule="auto"/>
                    <w:jc w:val="center"/>
                    <w:rPr>
                      <w:rFonts w:ascii="Book Antiqua" w:hAnsi="Book Antiqua"/>
                      <w:sz w:val="10"/>
                      <w:szCs w:val="10"/>
                    </w:rPr>
                  </w:pPr>
                </w:p>
                <w:p w:rsidR="0076404A" w:rsidRPr="00B30496" w:rsidRDefault="00230646" w:rsidP="0076404A">
                  <w:pPr>
                    <w:spacing w:line="276" w:lineRule="auto"/>
                    <w:ind w:firstLine="0"/>
                    <w:jc w:val="left"/>
                    <w:rPr>
                      <w:rFonts w:ascii="Book Antiqua" w:hAnsi="Book Antiqua"/>
                      <w:szCs w:val="24"/>
                    </w:rPr>
                  </w:pPr>
                  <w:hyperlink r:id="rId9" w:history="1">
                    <w:r w:rsidR="0076404A" w:rsidRPr="00B30496">
                      <w:rPr>
                        <w:rFonts w:ascii="Book Antiqua" w:hAnsi="Book Antiqua"/>
                        <w:color w:val="0000FF" w:themeColor="hyperlink"/>
                        <w:szCs w:val="24"/>
                        <w:u w:val="single"/>
                        <w:lang w:val="en-US"/>
                      </w:rPr>
                      <w:t>www</w:t>
                    </w:r>
                    <w:r w:rsidR="0076404A" w:rsidRPr="00B30496">
                      <w:rPr>
                        <w:rFonts w:ascii="Book Antiqua" w:hAnsi="Book Antiqua"/>
                        <w:color w:val="0000FF" w:themeColor="hyperlink"/>
                        <w:szCs w:val="24"/>
                        <w:u w:val="single"/>
                      </w:rPr>
                      <w:t>.</w:t>
                    </w:r>
                    <w:r w:rsidR="0076404A" w:rsidRPr="00B30496">
                      <w:rPr>
                        <w:rFonts w:ascii="Book Antiqua" w:hAnsi="Book Antiqua"/>
                        <w:color w:val="0000FF" w:themeColor="hyperlink"/>
                        <w:szCs w:val="24"/>
                        <w:u w:val="single"/>
                        <w:lang w:val="en-US"/>
                      </w:rPr>
                      <w:t>korpus</w:t>
                    </w:r>
                    <w:r w:rsidR="0076404A" w:rsidRPr="00B30496">
                      <w:rPr>
                        <w:rFonts w:ascii="Book Antiqua" w:hAnsi="Book Antiqua"/>
                        <w:color w:val="0000FF" w:themeColor="hyperlink"/>
                        <w:szCs w:val="24"/>
                        <w:u w:val="single"/>
                      </w:rPr>
                      <w:t>-</w:t>
                    </w:r>
                    <w:r w:rsidR="0076404A" w:rsidRPr="00B30496">
                      <w:rPr>
                        <w:rFonts w:ascii="Book Antiqua" w:hAnsi="Book Antiqua"/>
                        <w:color w:val="0000FF" w:themeColor="hyperlink"/>
                        <w:szCs w:val="24"/>
                        <w:u w:val="single"/>
                        <w:lang w:val="en-US"/>
                      </w:rPr>
                      <w:t>rf</w:t>
                    </w:r>
                    <w:r w:rsidR="0076404A" w:rsidRPr="00B30496">
                      <w:rPr>
                        <w:rFonts w:ascii="Book Antiqua" w:hAnsi="Book Antiqua"/>
                        <w:color w:val="0000FF" w:themeColor="hyperlink"/>
                        <w:szCs w:val="24"/>
                        <w:u w:val="single"/>
                      </w:rPr>
                      <w:t>.</w:t>
                    </w:r>
                    <w:r w:rsidR="0076404A" w:rsidRPr="00B30496">
                      <w:rPr>
                        <w:rFonts w:ascii="Book Antiqua" w:hAnsi="Book Antiqua"/>
                        <w:color w:val="0000FF" w:themeColor="hyperlink"/>
                        <w:szCs w:val="24"/>
                        <w:u w:val="single"/>
                        <w:lang w:val="en-US"/>
                      </w:rPr>
                      <w:t>ru</w:t>
                    </w:r>
                  </w:hyperlink>
                  <w:r w:rsidR="0076404A" w:rsidRPr="00B30496">
                    <w:rPr>
                      <w:rFonts w:ascii="Book Antiqua" w:hAnsi="Book Antiqua"/>
                      <w:szCs w:val="24"/>
                    </w:rPr>
                    <w:t xml:space="preserve">                         +7 (383) 351-66-00 </w:t>
                  </w:r>
                  <w:hyperlink r:id="rId10" w:history="1">
                    <w:r w:rsidR="0076404A" w:rsidRPr="00B30496">
                      <w:rPr>
                        <w:rFonts w:ascii="Book Antiqua" w:hAnsi="Book Antiqua"/>
                        <w:color w:val="0000FF" w:themeColor="hyperlink"/>
                        <w:szCs w:val="24"/>
                        <w:u w:val="single"/>
                        <w:lang w:val="en-US"/>
                      </w:rPr>
                      <w:t>info</w:t>
                    </w:r>
                    <w:r w:rsidR="0076404A" w:rsidRPr="00B30496">
                      <w:rPr>
                        <w:rFonts w:ascii="Book Antiqua" w:hAnsi="Book Antiqua"/>
                        <w:color w:val="0000FF" w:themeColor="hyperlink"/>
                        <w:szCs w:val="24"/>
                        <w:u w:val="single"/>
                      </w:rPr>
                      <w:t>@</w:t>
                    </w:r>
                    <w:r w:rsidR="0076404A" w:rsidRPr="00B30496">
                      <w:rPr>
                        <w:rFonts w:ascii="Book Antiqua" w:hAnsi="Book Antiqua"/>
                        <w:color w:val="0000FF" w:themeColor="hyperlink"/>
                        <w:szCs w:val="24"/>
                        <w:u w:val="single"/>
                        <w:lang w:val="en-US"/>
                      </w:rPr>
                      <w:t>korpus</w:t>
                    </w:r>
                    <w:r w:rsidR="0076404A" w:rsidRPr="00B30496">
                      <w:rPr>
                        <w:rFonts w:ascii="Book Antiqua" w:hAnsi="Book Antiqua"/>
                        <w:color w:val="0000FF" w:themeColor="hyperlink"/>
                        <w:szCs w:val="24"/>
                        <w:u w:val="single"/>
                      </w:rPr>
                      <w:t>-</w:t>
                    </w:r>
                    <w:r w:rsidR="0076404A" w:rsidRPr="00B30496">
                      <w:rPr>
                        <w:rFonts w:ascii="Book Antiqua" w:hAnsi="Book Antiqua"/>
                        <w:color w:val="0000FF" w:themeColor="hyperlink"/>
                        <w:szCs w:val="24"/>
                        <w:u w:val="single"/>
                        <w:lang w:val="en-US"/>
                      </w:rPr>
                      <w:t>rf</w:t>
                    </w:r>
                    <w:r w:rsidR="0076404A" w:rsidRPr="00B30496">
                      <w:rPr>
                        <w:rFonts w:ascii="Book Antiqua" w:hAnsi="Book Antiqua"/>
                        <w:color w:val="0000FF" w:themeColor="hyperlink"/>
                        <w:szCs w:val="24"/>
                        <w:u w:val="single"/>
                      </w:rPr>
                      <w:t>.</w:t>
                    </w:r>
                    <w:r w:rsidR="0076404A" w:rsidRPr="00B30496">
                      <w:rPr>
                        <w:rFonts w:ascii="Book Antiqua" w:hAnsi="Book Antiqua"/>
                        <w:color w:val="0000FF" w:themeColor="hyperlink"/>
                        <w:szCs w:val="24"/>
                        <w:u w:val="single"/>
                        <w:lang w:val="en-US"/>
                      </w:rPr>
                      <w:t>ru</w:t>
                    </w:r>
                  </w:hyperlink>
                </w:p>
              </w:tc>
            </w:tr>
          </w:tbl>
          <w:p w:rsidR="0076404A" w:rsidRPr="00B30496" w:rsidRDefault="0076404A" w:rsidP="0076404A">
            <w:pPr>
              <w:widowControl/>
              <w:spacing w:line="276" w:lineRule="auto"/>
              <w:ind w:firstLine="0"/>
              <w:jc w:val="center"/>
              <w:rPr>
                <w:rFonts w:eastAsia="Times New Roman" w:cs="Times New Roman"/>
                <w:b/>
                <w:sz w:val="44"/>
                <w:szCs w:val="44"/>
                <w:u w:val="single"/>
                <w:lang w:eastAsia="ru-RU"/>
              </w:rPr>
            </w:pPr>
          </w:p>
          <w:p w:rsidR="00B30496" w:rsidRPr="0076404A" w:rsidRDefault="00B30496" w:rsidP="00680044">
            <w:pPr>
              <w:rPr>
                <w:sz w:val="36"/>
                <w:lang w:eastAsia="ru-RU"/>
              </w:rPr>
            </w:pPr>
          </w:p>
          <w:p w:rsidR="0076404A" w:rsidRPr="0076404A" w:rsidRDefault="0076404A" w:rsidP="00680044">
            <w:pPr>
              <w:rPr>
                <w:sz w:val="36"/>
                <w:lang w:eastAsia="ru-RU"/>
              </w:rPr>
            </w:pPr>
          </w:p>
          <w:p w:rsidR="0076404A" w:rsidRPr="0076404A" w:rsidRDefault="0076404A" w:rsidP="00680044">
            <w:pPr>
              <w:rPr>
                <w:sz w:val="36"/>
                <w:lang w:eastAsia="ru-RU"/>
              </w:rPr>
            </w:pPr>
          </w:p>
          <w:p w:rsidR="00B30496" w:rsidRPr="0076404A" w:rsidRDefault="00B30496" w:rsidP="00680044">
            <w:pPr>
              <w:rPr>
                <w:sz w:val="36"/>
                <w:lang w:eastAsia="ru-RU"/>
              </w:rPr>
            </w:pPr>
          </w:p>
          <w:p w:rsidR="00B30496" w:rsidRPr="0076404A" w:rsidRDefault="00B30496" w:rsidP="00680044">
            <w:pPr>
              <w:rPr>
                <w:sz w:val="36"/>
                <w:lang w:eastAsia="ru-RU"/>
              </w:rPr>
            </w:pPr>
          </w:p>
          <w:p w:rsidR="0076404A" w:rsidRPr="00B30496" w:rsidRDefault="0076404A" w:rsidP="0076404A">
            <w:pPr>
              <w:widowControl/>
              <w:spacing w:line="276" w:lineRule="auto"/>
              <w:ind w:firstLine="0"/>
              <w:jc w:val="center"/>
              <w:rPr>
                <w:rFonts w:eastAsia="Times New Roman" w:cs="Times New Roman"/>
                <w:b/>
                <w:sz w:val="40"/>
                <w:szCs w:val="48"/>
                <w:lang w:eastAsia="ru-RU"/>
              </w:rPr>
            </w:pPr>
            <w:r w:rsidRPr="00B30496">
              <w:rPr>
                <w:rFonts w:eastAsia="Times New Roman" w:cs="Times New Roman"/>
                <w:b/>
                <w:sz w:val="40"/>
                <w:szCs w:val="48"/>
                <w:lang w:eastAsia="ru-RU"/>
              </w:rPr>
              <w:t>Актуализация схемы теплоснабжения</w:t>
            </w:r>
          </w:p>
          <w:p w:rsidR="0076404A" w:rsidRPr="00B30496" w:rsidRDefault="0076404A" w:rsidP="0076404A">
            <w:pPr>
              <w:widowControl/>
              <w:spacing w:line="276" w:lineRule="auto"/>
              <w:ind w:firstLine="0"/>
              <w:jc w:val="center"/>
              <w:rPr>
                <w:rFonts w:eastAsia="Times New Roman" w:cs="Times New Roman"/>
                <w:b/>
                <w:sz w:val="40"/>
                <w:szCs w:val="48"/>
                <w:lang w:eastAsia="ru-RU"/>
              </w:rPr>
            </w:pPr>
            <w:r>
              <w:rPr>
                <w:rFonts w:eastAsia="Times New Roman" w:cs="Times New Roman"/>
                <w:b/>
                <w:sz w:val="40"/>
                <w:szCs w:val="48"/>
                <w:lang w:eastAsia="ru-RU"/>
              </w:rPr>
              <w:t>Кудряшовского</w:t>
            </w:r>
            <w:r w:rsidRPr="00B30496">
              <w:rPr>
                <w:rFonts w:eastAsia="Times New Roman" w:cs="Times New Roman"/>
                <w:b/>
                <w:sz w:val="40"/>
                <w:szCs w:val="48"/>
                <w:lang w:eastAsia="ru-RU"/>
              </w:rPr>
              <w:t xml:space="preserve"> сельсовета</w:t>
            </w:r>
          </w:p>
          <w:p w:rsidR="0076404A" w:rsidRPr="00B30496" w:rsidRDefault="0076404A" w:rsidP="0076404A">
            <w:pPr>
              <w:widowControl/>
              <w:spacing w:line="276" w:lineRule="auto"/>
              <w:ind w:firstLine="0"/>
              <w:jc w:val="center"/>
              <w:rPr>
                <w:rFonts w:eastAsia="Times New Roman" w:cs="Times New Roman"/>
                <w:b/>
                <w:sz w:val="40"/>
                <w:szCs w:val="48"/>
                <w:lang w:eastAsia="ru-RU"/>
              </w:rPr>
            </w:pPr>
            <w:r w:rsidRPr="00B30496">
              <w:rPr>
                <w:rFonts w:eastAsia="Times New Roman" w:cs="Times New Roman"/>
                <w:b/>
                <w:sz w:val="40"/>
                <w:szCs w:val="48"/>
                <w:lang w:eastAsia="ru-RU"/>
              </w:rPr>
              <w:t>Новосибирского района Новосибирской области</w:t>
            </w:r>
          </w:p>
          <w:p w:rsidR="0076404A" w:rsidRPr="00B30496" w:rsidRDefault="0076404A" w:rsidP="0076404A">
            <w:pPr>
              <w:widowControl/>
              <w:spacing w:line="276" w:lineRule="auto"/>
              <w:ind w:firstLine="0"/>
              <w:jc w:val="center"/>
              <w:rPr>
                <w:rFonts w:eastAsia="Times New Roman" w:cs="Times New Roman"/>
                <w:b/>
                <w:color w:val="000000"/>
                <w:sz w:val="36"/>
                <w:szCs w:val="36"/>
                <w:lang w:eastAsia="ru-RU"/>
              </w:rPr>
            </w:pPr>
          </w:p>
          <w:p w:rsidR="0076404A" w:rsidRPr="00B30496" w:rsidRDefault="0076404A" w:rsidP="0076404A">
            <w:pPr>
              <w:widowControl/>
              <w:spacing w:line="276" w:lineRule="auto"/>
              <w:ind w:firstLine="0"/>
              <w:jc w:val="center"/>
              <w:rPr>
                <w:rFonts w:eastAsia="Times New Roman" w:cs="Times New Roman"/>
                <w:b/>
                <w:color w:val="000000"/>
                <w:sz w:val="36"/>
                <w:szCs w:val="36"/>
                <w:lang w:eastAsia="ru-RU"/>
              </w:rPr>
            </w:pPr>
          </w:p>
          <w:p w:rsidR="0076404A" w:rsidRPr="00B30496" w:rsidRDefault="0076404A" w:rsidP="0076404A">
            <w:pPr>
              <w:widowControl/>
              <w:spacing w:line="276" w:lineRule="auto"/>
              <w:ind w:firstLine="0"/>
              <w:jc w:val="center"/>
              <w:rPr>
                <w:rFonts w:eastAsia="Times New Roman" w:cs="Times New Roman"/>
                <w:b/>
                <w:color w:val="000000"/>
                <w:sz w:val="36"/>
                <w:szCs w:val="36"/>
                <w:lang w:eastAsia="ru-RU"/>
              </w:rPr>
            </w:pPr>
          </w:p>
          <w:p w:rsidR="0076404A" w:rsidRPr="00B30496" w:rsidRDefault="0076404A" w:rsidP="0076404A">
            <w:pPr>
              <w:widowControl/>
              <w:spacing w:line="276" w:lineRule="auto"/>
              <w:ind w:firstLine="0"/>
              <w:jc w:val="center"/>
              <w:rPr>
                <w:rFonts w:eastAsia="Times New Roman" w:cs="Times New Roman"/>
                <w:b/>
                <w:color w:val="000000"/>
                <w:sz w:val="32"/>
                <w:szCs w:val="36"/>
                <w:lang w:eastAsia="ru-RU"/>
              </w:rPr>
            </w:pPr>
            <w:r>
              <w:rPr>
                <w:rFonts w:eastAsia="Times New Roman" w:cs="Times New Roman"/>
                <w:b/>
                <w:color w:val="000000"/>
                <w:sz w:val="32"/>
                <w:szCs w:val="36"/>
                <w:lang w:eastAsia="ru-RU"/>
              </w:rPr>
              <w:t>ОБОСНОВЫВАЮЩИЕ МАТЕРИАЛЫ</w:t>
            </w:r>
          </w:p>
          <w:p w:rsidR="0076404A" w:rsidRPr="0076404A" w:rsidRDefault="0076404A" w:rsidP="0076404A">
            <w:pPr>
              <w:widowControl/>
              <w:spacing w:line="276" w:lineRule="auto"/>
              <w:ind w:firstLine="0"/>
              <w:jc w:val="center"/>
              <w:rPr>
                <w:rFonts w:eastAsia="Times New Roman" w:cs="Times New Roman"/>
                <w:b/>
                <w:sz w:val="36"/>
                <w:szCs w:val="36"/>
                <w:lang w:eastAsia="ru-RU"/>
              </w:rPr>
            </w:pPr>
          </w:p>
          <w:p w:rsidR="00B30496" w:rsidRPr="0076404A" w:rsidRDefault="00B30496" w:rsidP="00680044">
            <w:pPr>
              <w:rPr>
                <w:sz w:val="36"/>
                <w:lang w:eastAsia="ru-RU"/>
              </w:rPr>
            </w:pPr>
          </w:p>
          <w:p w:rsidR="00B30496" w:rsidRPr="0076404A" w:rsidRDefault="00B30496" w:rsidP="00680044">
            <w:pPr>
              <w:rPr>
                <w:sz w:val="36"/>
                <w:lang w:eastAsia="ru-RU"/>
              </w:rPr>
            </w:pPr>
          </w:p>
          <w:p w:rsidR="00B30496" w:rsidRPr="0076404A" w:rsidRDefault="00B30496" w:rsidP="00680044">
            <w:pPr>
              <w:rPr>
                <w:sz w:val="36"/>
                <w:lang w:eastAsia="ru-RU"/>
              </w:rPr>
            </w:pPr>
          </w:p>
          <w:p w:rsidR="0076404A" w:rsidRPr="00B30496" w:rsidRDefault="0076404A" w:rsidP="0076404A">
            <w:pPr>
              <w:widowControl/>
              <w:spacing w:line="276" w:lineRule="auto"/>
              <w:ind w:firstLine="0"/>
              <w:jc w:val="center"/>
              <w:rPr>
                <w:rFonts w:eastAsia="Times New Roman" w:cs="Times New Roman"/>
                <w:b/>
                <w:sz w:val="32"/>
                <w:szCs w:val="20"/>
                <w:lang w:eastAsia="ru-RU"/>
              </w:rPr>
            </w:pPr>
            <w:r w:rsidRPr="00B30496">
              <w:rPr>
                <w:rFonts w:eastAsia="Times New Roman" w:cs="Times New Roman"/>
                <w:b/>
                <w:sz w:val="32"/>
                <w:szCs w:val="20"/>
                <w:lang w:eastAsia="ru-RU"/>
              </w:rPr>
              <w:t>Исполнитель: ООО «КОРПУС»</w:t>
            </w:r>
          </w:p>
          <w:p w:rsidR="0076404A" w:rsidRPr="00A16DF1" w:rsidRDefault="0076404A" w:rsidP="0076404A">
            <w:pPr>
              <w:widowControl/>
              <w:spacing w:line="276" w:lineRule="auto"/>
              <w:ind w:firstLine="0"/>
              <w:jc w:val="center"/>
              <w:rPr>
                <w:rFonts w:eastAsia="Times New Roman" w:cs="Times New Roman"/>
                <w:b/>
                <w:sz w:val="48"/>
                <w:szCs w:val="20"/>
                <w:lang w:eastAsia="ru-RU"/>
              </w:rPr>
            </w:pPr>
          </w:p>
          <w:p w:rsidR="0076404A" w:rsidRPr="00B30496" w:rsidRDefault="0076404A" w:rsidP="0076404A">
            <w:pPr>
              <w:widowControl/>
              <w:spacing w:line="276" w:lineRule="auto"/>
              <w:ind w:firstLine="0"/>
              <w:jc w:val="center"/>
              <w:rPr>
                <w:rFonts w:eastAsia="Times New Roman" w:cs="Times New Roman"/>
                <w:b/>
                <w:sz w:val="48"/>
                <w:szCs w:val="48"/>
                <w:lang w:eastAsia="ru-RU"/>
              </w:rPr>
            </w:pPr>
          </w:p>
          <w:p w:rsidR="0076404A" w:rsidRPr="00B30496" w:rsidRDefault="0076404A" w:rsidP="0076404A">
            <w:pPr>
              <w:widowControl/>
              <w:spacing w:line="276" w:lineRule="auto"/>
              <w:ind w:firstLine="0"/>
              <w:jc w:val="center"/>
              <w:rPr>
                <w:rFonts w:eastAsia="Times New Roman" w:cs="Times New Roman"/>
                <w:b/>
                <w:sz w:val="48"/>
                <w:szCs w:val="48"/>
                <w:lang w:eastAsia="ru-RU"/>
              </w:rPr>
            </w:pPr>
          </w:p>
          <w:p w:rsidR="0076404A" w:rsidRPr="00B30496" w:rsidRDefault="0076404A" w:rsidP="0076404A">
            <w:pPr>
              <w:widowControl/>
              <w:spacing w:line="276" w:lineRule="auto"/>
              <w:ind w:firstLine="0"/>
              <w:jc w:val="center"/>
              <w:rPr>
                <w:rFonts w:eastAsia="Times New Roman" w:cs="Times New Roman"/>
                <w:b/>
                <w:sz w:val="48"/>
                <w:szCs w:val="48"/>
                <w:lang w:eastAsia="ru-RU"/>
              </w:rPr>
            </w:pPr>
          </w:p>
          <w:p w:rsidR="0076404A" w:rsidRPr="00B30496" w:rsidRDefault="0076404A" w:rsidP="0076404A">
            <w:pPr>
              <w:widowControl/>
              <w:spacing w:line="276" w:lineRule="auto"/>
              <w:ind w:firstLine="0"/>
              <w:jc w:val="center"/>
              <w:rPr>
                <w:rFonts w:eastAsia="Times New Roman" w:cs="Times New Roman"/>
                <w:b/>
                <w:sz w:val="32"/>
                <w:szCs w:val="32"/>
                <w:lang w:eastAsia="ru-RU"/>
              </w:rPr>
            </w:pPr>
            <w:r w:rsidRPr="00B30496">
              <w:rPr>
                <w:rFonts w:eastAsia="Times New Roman" w:cs="Times New Roman"/>
                <w:b/>
                <w:sz w:val="32"/>
                <w:szCs w:val="32"/>
                <w:lang w:eastAsia="ru-RU"/>
              </w:rPr>
              <w:t>г. Новосибирск, 2020 г.</w:t>
            </w:r>
          </w:p>
          <w:p w:rsidR="0076404A" w:rsidRDefault="0076404A" w:rsidP="00680044">
            <w:pPr>
              <w:rPr>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7602"/>
            </w:tblGrid>
            <w:tr w:rsidR="0076404A" w:rsidRPr="00B30496" w:rsidTr="0076404A">
              <w:tc>
                <w:tcPr>
                  <w:tcW w:w="1941" w:type="dxa"/>
                </w:tcPr>
                <w:p w:rsidR="0076404A" w:rsidRPr="00B30496" w:rsidRDefault="0076404A" w:rsidP="0076404A">
                  <w:pPr>
                    <w:spacing w:line="276" w:lineRule="auto"/>
                    <w:jc w:val="center"/>
                    <w:rPr>
                      <w:rFonts w:ascii="Book Antiqua" w:hAnsi="Book Antiqua"/>
                      <w:sz w:val="120"/>
                      <w:szCs w:val="120"/>
                    </w:rPr>
                  </w:pPr>
                  <w:r w:rsidRPr="00B30496">
                    <w:rPr>
                      <w:noProof/>
                      <w:lang w:eastAsia="ru-RU"/>
                    </w:rPr>
                    <w:lastRenderedPageBreak/>
                    <w:drawing>
                      <wp:anchor distT="0" distB="0" distL="114300" distR="114300" simplePos="0" relativeHeight="251659264" behindDoc="0" locked="0" layoutInCell="1" allowOverlap="1" wp14:anchorId="23DD5C7B" wp14:editId="7E31AB14">
                        <wp:simplePos x="0" y="0"/>
                        <wp:positionH relativeFrom="column">
                          <wp:posOffset>32385</wp:posOffset>
                        </wp:positionH>
                        <wp:positionV relativeFrom="paragraph">
                          <wp:posOffset>-62865</wp:posOffset>
                        </wp:positionV>
                        <wp:extent cx="1000125" cy="981075"/>
                        <wp:effectExtent l="0" t="0" r="9525" b="9525"/>
                        <wp:wrapNone/>
                        <wp:docPr id="2" name="Рисунок 2"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04A" w:rsidRPr="00B30496" w:rsidRDefault="0076404A" w:rsidP="0076404A">
                  <w:pPr>
                    <w:spacing w:line="276" w:lineRule="auto"/>
                    <w:jc w:val="center"/>
                    <w:rPr>
                      <w:rFonts w:ascii="Book Antiqua" w:hAnsi="Book Antiqua"/>
                      <w:szCs w:val="24"/>
                    </w:rPr>
                  </w:pPr>
                </w:p>
              </w:tc>
              <w:tc>
                <w:tcPr>
                  <w:tcW w:w="7602" w:type="dxa"/>
                </w:tcPr>
                <w:p w:rsidR="0076404A" w:rsidRPr="00B30496" w:rsidRDefault="0076404A" w:rsidP="0076404A">
                  <w:pPr>
                    <w:spacing w:line="276" w:lineRule="auto"/>
                    <w:ind w:firstLine="0"/>
                    <w:jc w:val="center"/>
                    <w:rPr>
                      <w:rFonts w:ascii="Book Antiqua" w:hAnsi="Book Antiqua"/>
                      <w:sz w:val="100"/>
                      <w:szCs w:val="100"/>
                    </w:rPr>
                  </w:pPr>
                  <w:r w:rsidRPr="00B30496">
                    <w:rPr>
                      <w:noProof/>
                      <w:lang w:eastAsia="ru-RU"/>
                    </w:rPr>
                    <mc:AlternateContent>
                      <mc:Choice Requires="wps">
                        <w:drawing>
                          <wp:anchor distT="0" distB="0" distL="114300" distR="114300" simplePos="0" relativeHeight="251658240" behindDoc="0" locked="0" layoutInCell="1" allowOverlap="1" wp14:anchorId="527D1AA5" wp14:editId="247419DD">
                            <wp:simplePos x="0" y="0"/>
                            <wp:positionH relativeFrom="column">
                              <wp:posOffset>-42545</wp:posOffset>
                            </wp:positionH>
                            <wp:positionV relativeFrom="paragraph">
                              <wp:posOffset>712470</wp:posOffset>
                            </wp:positionV>
                            <wp:extent cx="4543425" cy="0"/>
                            <wp:effectExtent l="0" t="0" r="9525" b="19050"/>
                            <wp:wrapNone/>
                            <wp:docPr id="7" name="Прямая соединительная линия 6"/>
                            <wp:cNvGraphicFramePr/>
                            <a:graphic xmlns:a="http://schemas.openxmlformats.org/drawingml/2006/main">
                              <a:graphicData uri="http://schemas.microsoft.com/office/word/2010/wordprocessingShape">
                                <wps:wsp>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B14D68D" id="Прямая соединительная линия 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" strokecolor="windowText"/>
                        </w:pict>
                      </mc:Fallback>
                    </mc:AlternateContent>
                  </w:r>
                  <w:r w:rsidRPr="00B30496">
                    <w:rPr>
                      <w:rFonts w:ascii="Book Antiqua" w:hAnsi="Book Antiqua"/>
                      <w:sz w:val="100"/>
                      <w:szCs w:val="100"/>
                    </w:rPr>
                    <w:t>КОРПУС</w:t>
                  </w:r>
                </w:p>
                <w:p w:rsidR="0076404A" w:rsidRPr="00B30496" w:rsidRDefault="0076404A" w:rsidP="0076404A">
                  <w:pPr>
                    <w:spacing w:line="276" w:lineRule="auto"/>
                    <w:ind w:firstLine="0"/>
                    <w:jc w:val="center"/>
                    <w:rPr>
                      <w:rFonts w:ascii="Book Antiqua" w:hAnsi="Book Antiqua"/>
                      <w:szCs w:val="24"/>
                    </w:rPr>
                  </w:pPr>
                  <w:r w:rsidRPr="00B30496">
                    <w:rPr>
                      <w:rFonts w:ascii="Book Antiqua" w:hAnsi="Book Antiqua"/>
                      <w:szCs w:val="24"/>
                    </w:rPr>
                    <w:t>ОБЩЕСТВО С ОГРАНИЧЕННОЙ ОТВЕТСТВЕННОСТЬЮ</w:t>
                  </w:r>
                </w:p>
                <w:p w:rsidR="0076404A" w:rsidRPr="00B30496" w:rsidRDefault="0076404A" w:rsidP="0076404A">
                  <w:pPr>
                    <w:spacing w:line="276" w:lineRule="auto"/>
                    <w:ind w:firstLine="0"/>
                    <w:jc w:val="center"/>
                    <w:rPr>
                      <w:rFonts w:ascii="Book Antiqua" w:hAnsi="Book Antiqua"/>
                      <w:sz w:val="10"/>
                      <w:szCs w:val="10"/>
                    </w:rPr>
                  </w:pPr>
                  <w:r w:rsidRPr="00B30496">
                    <w:rPr>
                      <w:rFonts w:ascii="Book Antiqua" w:hAnsi="Book Antiqua"/>
                      <w:szCs w:val="24"/>
                    </w:rPr>
                    <w:t>основано в 1992 году</w:t>
                  </w:r>
                </w:p>
                <w:p w:rsidR="0076404A" w:rsidRPr="00B30496" w:rsidRDefault="0076404A" w:rsidP="0076404A">
                  <w:pPr>
                    <w:spacing w:line="276" w:lineRule="auto"/>
                    <w:jc w:val="center"/>
                    <w:rPr>
                      <w:rFonts w:ascii="Book Antiqua" w:hAnsi="Book Antiqua"/>
                      <w:sz w:val="10"/>
                      <w:szCs w:val="10"/>
                    </w:rPr>
                  </w:pPr>
                </w:p>
                <w:p w:rsidR="0076404A" w:rsidRPr="00B30496" w:rsidRDefault="0076404A" w:rsidP="0076404A">
                  <w:pPr>
                    <w:spacing w:line="276" w:lineRule="auto"/>
                    <w:jc w:val="center"/>
                    <w:rPr>
                      <w:rFonts w:ascii="Book Antiqua" w:hAnsi="Book Antiqua"/>
                      <w:sz w:val="10"/>
                      <w:szCs w:val="10"/>
                    </w:rPr>
                  </w:pPr>
                </w:p>
                <w:p w:rsidR="0076404A" w:rsidRPr="00B30496" w:rsidRDefault="00230646" w:rsidP="0076404A">
                  <w:pPr>
                    <w:spacing w:line="276" w:lineRule="auto"/>
                    <w:ind w:firstLine="0"/>
                    <w:jc w:val="left"/>
                    <w:rPr>
                      <w:rFonts w:ascii="Book Antiqua" w:hAnsi="Book Antiqua"/>
                      <w:szCs w:val="24"/>
                    </w:rPr>
                  </w:pPr>
                  <w:hyperlink r:id="rId11" w:history="1">
                    <w:r w:rsidR="0076404A" w:rsidRPr="00B30496">
                      <w:rPr>
                        <w:rFonts w:ascii="Book Antiqua" w:hAnsi="Book Antiqua"/>
                        <w:color w:val="0000FF" w:themeColor="hyperlink"/>
                        <w:szCs w:val="24"/>
                        <w:u w:val="single"/>
                        <w:lang w:val="en-US"/>
                      </w:rPr>
                      <w:t>www</w:t>
                    </w:r>
                    <w:r w:rsidR="0076404A" w:rsidRPr="00B30496">
                      <w:rPr>
                        <w:rFonts w:ascii="Book Antiqua" w:hAnsi="Book Antiqua"/>
                        <w:color w:val="0000FF" w:themeColor="hyperlink"/>
                        <w:szCs w:val="24"/>
                        <w:u w:val="single"/>
                      </w:rPr>
                      <w:t>.</w:t>
                    </w:r>
                    <w:r w:rsidR="0076404A" w:rsidRPr="00B30496">
                      <w:rPr>
                        <w:rFonts w:ascii="Book Antiqua" w:hAnsi="Book Antiqua"/>
                        <w:color w:val="0000FF" w:themeColor="hyperlink"/>
                        <w:szCs w:val="24"/>
                        <w:u w:val="single"/>
                        <w:lang w:val="en-US"/>
                      </w:rPr>
                      <w:t>korpus</w:t>
                    </w:r>
                    <w:r w:rsidR="0076404A" w:rsidRPr="00B30496">
                      <w:rPr>
                        <w:rFonts w:ascii="Book Antiqua" w:hAnsi="Book Antiqua"/>
                        <w:color w:val="0000FF" w:themeColor="hyperlink"/>
                        <w:szCs w:val="24"/>
                        <w:u w:val="single"/>
                      </w:rPr>
                      <w:t>-</w:t>
                    </w:r>
                    <w:r w:rsidR="0076404A" w:rsidRPr="00B30496">
                      <w:rPr>
                        <w:rFonts w:ascii="Book Antiqua" w:hAnsi="Book Antiqua"/>
                        <w:color w:val="0000FF" w:themeColor="hyperlink"/>
                        <w:szCs w:val="24"/>
                        <w:u w:val="single"/>
                        <w:lang w:val="en-US"/>
                      </w:rPr>
                      <w:t>rf</w:t>
                    </w:r>
                    <w:r w:rsidR="0076404A" w:rsidRPr="00B30496">
                      <w:rPr>
                        <w:rFonts w:ascii="Book Antiqua" w:hAnsi="Book Antiqua"/>
                        <w:color w:val="0000FF" w:themeColor="hyperlink"/>
                        <w:szCs w:val="24"/>
                        <w:u w:val="single"/>
                      </w:rPr>
                      <w:t>.</w:t>
                    </w:r>
                    <w:r w:rsidR="0076404A" w:rsidRPr="00B30496">
                      <w:rPr>
                        <w:rFonts w:ascii="Book Antiqua" w:hAnsi="Book Antiqua"/>
                        <w:color w:val="0000FF" w:themeColor="hyperlink"/>
                        <w:szCs w:val="24"/>
                        <w:u w:val="single"/>
                        <w:lang w:val="en-US"/>
                      </w:rPr>
                      <w:t>ru</w:t>
                    </w:r>
                  </w:hyperlink>
                  <w:r w:rsidR="0076404A" w:rsidRPr="00B30496">
                    <w:rPr>
                      <w:rFonts w:ascii="Book Antiqua" w:hAnsi="Book Antiqua"/>
                      <w:szCs w:val="24"/>
                    </w:rPr>
                    <w:t xml:space="preserve">                         +7 (383) 351-66-00 </w:t>
                  </w:r>
                  <w:hyperlink r:id="rId12" w:history="1">
                    <w:r w:rsidR="0076404A" w:rsidRPr="00B30496">
                      <w:rPr>
                        <w:rFonts w:ascii="Book Antiqua" w:hAnsi="Book Antiqua"/>
                        <w:color w:val="0000FF" w:themeColor="hyperlink"/>
                        <w:szCs w:val="24"/>
                        <w:u w:val="single"/>
                        <w:lang w:val="en-US"/>
                      </w:rPr>
                      <w:t>info</w:t>
                    </w:r>
                    <w:r w:rsidR="0076404A" w:rsidRPr="00B30496">
                      <w:rPr>
                        <w:rFonts w:ascii="Book Antiqua" w:hAnsi="Book Antiqua"/>
                        <w:color w:val="0000FF" w:themeColor="hyperlink"/>
                        <w:szCs w:val="24"/>
                        <w:u w:val="single"/>
                      </w:rPr>
                      <w:t>@</w:t>
                    </w:r>
                    <w:r w:rsidR="0076404A" w:rsidRPr="00B30496">
                      <w:rPr>
                        <w:rFonts w:ascii="Book Antiqua" w:hAnsi="Book Antiqua"/>
                        <w:color w:val="0000FF" w:themeColor="hyperlink"/>
                        <w:szCs w:val="24"/>
                        <w:u w:val="single"/>
                        <w:lang w:val="en-US"/>
                      </w:rPr>
                      <w:t>korpus</w:t>
                    </w:r>
                    <w:r w:rsidR="0076404A" w:rsidRPr="00B30496">
                      <w:rPr>
                        <w:rFonts w:ascii="Book Antiqua" w:hAnsi="Book Antiqua"/>
                        <w:color w:val="0000FF" w:themeColor="hyperlink"/>
                        <w:szCs w:val="24"/>
                        <w:u w:val="single"/>
                      </w:rPr>
                      <w:t>-</w:t>
                    </w:r>
                    <w:r w:rsidR="0076404A" w:rsidRPr="00B30496">
                      <w:rPr>
                        <w:rFonts w:ascii="Book Antiqua" w:hAnsi="Book Antiqua"/>
                        <w:color w:val="0000FF" w:themeColor="hyperlink"/>
                        <w:szCs w:val="24"/>
                        <w:u w:val="single"/>
                        <w:lang w:val="en-US"/>
                      </w:rPr>
                      <w:t>rf</w:t>
                    </w:r>
                    <w:r w:rsidR="0076404A" w:rsidRPr="00B30496">
                      <w:rPr>
                        <w:rFonts w:ascii="Book Antiqua" w:hAnsi="Book Antiqua"/>
                        <w:color w:val="0000FF" w:themeColor="hyperlink"/>
                        <w:szCs w:val="24"/>
                        <w:u w:val="single"/>
                      </w:rPr>
                      <w:t>.</w:t>
                    </w:r>
                    <w:r w:rsidR="0076404A" w:rsidRPr="00B30496">
                      <w:rPr>
                        <w:rFonts w:ascii="Book Antiqua" w:hAnsi="Book Antiqua"/>
                        <w:color w:val="0000FF" w:themeColor="hyperlink"/>
                        <w:szCs w:val="24"/>
                        <w:u w:val="single"/>
                        <w:lang w:val="en-US"/>
                      </w:rPr>
                      <w:t>ru</w:t>
                    </w:r>
                  </w:hyperlink>
                </w:p>
              </w:tc>
            </w:tr>
          </w:tbl>
          <w:p w:rsidR="0076404A" w:rsidRPr="00B30496" w:rsidRDefault="0076404A" w:rsidP="0076404A">
            <w:pPr>
              <w:widowControl/>
              <w:spacing w:line="276" w:lineRule="auto"/>
              <w:ind w:firstLine="0"/>
              <w:jc w:val="center"/>
              <w:rPr>
                <w:rFonts w:eastAsia="Times New Roman" w:cs="Times New Roman"/>
                <w:b/>
                <w:sz w:val="44"/>
                <w:szCs w:val="44"/>
                <w:lang w:eastAsia="ru-RU"/>
              </w:rPr>
            </w:pPr>
          </w:p>
          <w:p w:rsidR="0076404A" w:rsidRPr="00B30496" w:rsidRDefault="0076404A" w:rsidP="0076404A">
            <w:pPr>
              <w:widowControl/>
              <w:spacing w:line="276" w:lineRule="auto"/>
              <w:ind w:firstLine="0"/>
              <w:jc w:val="center"/>
              <w:rPr>
                <w:rFonts w:eastAsia="Times New Roman" w:cs="Times New Roman"/>
                <w:b/>
                <w:sz w:val="44"/>
                <w:szCs w:val="44"/>
                <w:lang w:eastAsia="ru-RU"/>
              </w:rPr>
            </w:pPr>
          </w:p>
          <w:p w:rsidR="0076404A" w:rsidRPr="00B30496" w:rsidRDefault="0076404A" w:rsidP="0076404A">
            <w:pPr>
              <w:widowControl/>
              <w:spacing w:line="276" w:lineRule="auto"/>
              <w:ind w:firstLine="0"/>
              <w:jc w:val="center"/>
              <w:rPr>
                <w:rFonts w:eastAsia="Times New Roman" w:cs="Times New Roman"/>
                <w:b/>
                <w:sz w:val="44"/>
                <w:szCs w:val="44"/>
                <w:lang w:eastAsia="ru-RU"/>
              </w:rPr>
            </w:pPr>
          </w:p>
          <w:p w:rsidR="0076404A" w:rsidRPr="00B30496" w:rsidRDefault="0076404A" w:rsidP="0076404A">
            <w:pPr>
              <w:widowControl/>
              <w:spacing w:line="276" w:lineRule="auto"/>
              <w:ind w:firstLine="0"/>
              <w:jc w:val="center"/>
              <w:rPr>
                <w:rFonts w:eastAsia="Times New Roman" w:cs="Times New Roman"/>
                <w:b/>
                <w:sz w:val="44"/>
                <w:szCs w:val="44"/>
                <w:lang w:eastAsia="ru-RU"/>
              </w:rPr>
            </w:pPr>
          </w:p>
          <w:p w:rsidR="0076404A" w:rsidRPr="00B30496" w:rsidRDefault="0076404A" w:rsidP="0076404A">
            <w:pPr>
              <w:widowControl/>
              <w:spacing w:line="276" w:lineRule="auto"/>
              <w:ind w:firstLine="0"/>
              <w:jc w:val="center"/>
              <w:rPr>
                <w:rFonts w:eastAsia="Times New Roman" w:cs="Times New Roman"/>
                <w:b/>
                <w:sz w:val="40"/>
                <w:szCs w:val="48"/>
                <w:lang w:eastAsia="ru-RU"/>
              </w:rPr>
            </w:pPr>
            <w:r w:rsidRPr="00B30496">
              <w:rPr>
                <w:rFonts w:eastAsia="Times New Roman" w:cs="Times New Roman"/>
                <w:b/>
                <w:sz w:val="40"/>
                <w:szCs w:val="48"/>
                <w:lang w:eastAsia="ru-RU"/>
              </w:rPr>
              <w:t>Актуализация схемы теплоснабжения</w:t>
            </w:r>
          </w:p>
          <w:p w:rsidR="0076404A" w:rsidRPr="00B30496" w:rsidRDefault="0076404A" w:rsidP="0076404A">
            <w:pPr>
              <w:widowControl/>
              <w:spacing w:line="276" w:lineRule="auto"/>
              <w:ind w:firstLine="0"/>
              <w:jc w:val="center"/>
              <w:rPr>
                <w:rFonts w:eastAsia="Times New Roman" w:cs="Times New Roman"/>
                <w:b/>
                <w:sz w:val="40"/>
                <w:szCs w:val="48"/>
                <w:lang w:eastAsia="ru-RU"/>
              </w:rPr>
            </w:pPr>
            <w:r>
              <w:rPr>
                <w:rFonts w:eastAsia="Times New Roman" w:cs="Times New Roman"/>
                <w:b/>
                <w:sz w:val="40"/>
                <w:szCs w:val="48"/>
                <w:lang w:eastAsia="ru-RU"/>
              </w:rPr>
              <w:t>Кудряшовского</w:t>
            </w:r>
            <w:r w:rsidRPr="00B30496">
              <w:rPr>
                <w:rFonts w:eastAsia="Times New Roman" w:cs="Times New Roman"/>
                <w:b/>
                <w:sz w:val="40"/>
                <w:szCs w:val="48"/>
                <w:lang w:eastAsia="ru-RU"/>
              </w:rPr>
              <w:t xml:space="preserve"> сельсовета</w:t>
            </w:r>
          </w:p>
          <w:p w:rsidR="0076404A" w:rsidRPr="00B30496" w:rsidRDefault="0076404A" w:rsidP="0076404A">
            <w:pPr>
              <w:widowControl/>
              <w:spacing w:line="276" w:lineRule="auto"/>
              <w:ind w:firstLine="0"/>
              <w:jc w:val="center"/>
              <w:rPr>
                <w:rFonts w:eastAsia="Times New Roman" w:cs="Times New Roman"/>
                <w:b/>
                <w:sz w:val="48"/>
                <w:szCs w:val="48"/>
                <w:lang w:eastAsia="ru-RU"/>
              </w:rPr>
            </w:pPr>
            <w:r w:rsidRPr="00B30496">
              <w:rPr>
                <w:rFonts w:eastAsia="Times New Roman" w:cs="Times New Roman"/>
                <w:b/>
                <w:sz w:val="40"/>
                <w:szCs w:val="48"/>
                <w:lang w:eastAsia="ru-RU"/>
              </w:rPr>
              <w:t>Новосибирского района Новосибирской области</w:t>
            </w:r>
          </w:p>
          <w:p w:rsidR="0076404A" w:rsidRPr="00B30496" w:rsidRDefault="0076404A" w:rsidP="0076404A">
            <w:pPr>
              <w:widowControl/>
              <w:spacing w:line="276" w:lineRule="auto"/>
              <w:ind w:firstLine="0"/>
              <w:jc w:val="center"/>
              <w:rPr>
                <w:rFonts w:eastAsia="Times New Roman" w:cs="Times New Roman"/>
                <w:b/>
                <w:sz w:val="48"/>
                <w:szCs w:val="48"/>
                <w:lang w:eastAsia="ru-RU"/>
              </w:rPr>
            </w:pPr>
          </w:p>
          <w:p w:rsidR="0076404A" w:rsidRPr="00B30496" w:rsidRDefault="0076404A" w:rsidP="0076404A">
            <w:pPr>
              <w:widowControl/>
              <w:spacing w:line="276" w:lineRule="auto"/>
              <w:ind w:firstLine="0"/>
              <w:jc w:val="center"/>
              <w:rPr>
                <w:rFonts w:eastAsia="Times New Roman" w:cs="Times New Roman"/>
                <w:b/>
                <w:sz w:val="36"/>
                <w:szCs w:val="20"/>
                <w:lang w:eastAsia="ru-RU"/>
              </w:rPr>
            </w:pPr>
            <w:r>
              <w:rPr>
                <w:rFonts w:eastAsia="Times New Roman" w:cs="Times New Roman"/>
                <w:b/>
                <w:color w:val="000000"/>
                <w:sz w:val="32"/>
                <w:szCs w:val="36"/>
                <w:lang w:eastAsia="ru-RU"/>
              </w:rPr>
              <w:t>ОБОСНОВЫВАЮЩИЕ МАТЕРИАЛЫ</w:t>
            </w:r>
          </w:p>
          <w:p w:rsidR="0076404A" w:rsidRPr="00B30496" w:rsidRDefault="0076404A" w:rsidP="0076404A">
            <w:pPr>
              <w:widowControl/>
              <w:spacing w:line="276" w:lineRule="auto"/>
              <w:ind w:firstLine="0"/>
              <w:jc w:val="center"/>
              <w:rPr>
                <w:rFonts w:eastAsia="Times New Roman" w:cs="Times New Roman"/>
                <w:b/>
                <w:sz w:val="36"/>
                <w:szCs w:val="20"/>
                <w:lang w:eastAsia="ru-RU"/>
              </w:rPr>
            </w:pPr>
          </w:p>
          <w:p w:rsidR="0076404A" w:rsidRPr="00B30496" w:rsidRDefault="0076404A" w:rsidP="0076404A">
            <w:pPr>
              <w:widowControl/>
              <w:spacing w:line="276" w:lineRule="auto"/>
              <w:ind w:firstLine="0"/>
              <w:jc w:val="center"/>
              <w:rPr>
                <w:rFonts w:eastAsia="Times New Roman" w:cs="Times New Roman"/>
                <w:b/>
                <w:sz w:val="32"/>
                <w:szCs w:val="20"/>
                <w:lang w:eastAsia="ru-RU"/>
              </w:rPr>
            </w:pPr>
          </w:p>
          <w:p w:rsidR="0076404A" w:rsidRPr="00B30496" w:rsidRDefault="0076404A" w:rsidP="0076404A">
            <w:pPr>
              <w:widowControl/>
              <w:spacing w:line="276" w:lineRule="auto"/>
              <w:ind w:firstLine="0"/>
              <w:jc w:val="center"/>
              <w:rPr>
                <w:rFonts w:eastAsia="Times New Roman" w:cs="Times New Roman"/>
                <w:b/>
                <w:sz w:val="32"/>
                <w:szCs w:val="20"/>
                <w:lang w:eastAsia="ru-RU"/>
              </w:rPr>
            </w:pPr>
            <w:r w:rsidRPr="00B30496">
              <w:rPr>
                <w:rFonts w:eastAsia="Times New Roman" w:cs="Times New Roman"/>
                <w:b/>
                <w:sz w:val="32"/>
                <w:szCs w:val="20"/>
                <w:lang w:eastAsia="ru-RU"/>
              </w:rPr>
              <w:t>Исполнитель: ООО «КОРПУС»</w:t>
            </w:r>
          </w:p>
          <w:p w:rsidR="0076404A" w:rsidRDefault="0076404A" w:rsidP="0076404A">
            <w:pPr>
              <w:widowControl/>
              <w:spacing w:line="276" w:lineRule="auto"/>
              <w:ind w:firstLine="0"/>
              <w:jc w:val="center"/>
              <w:rPr>
                <w:rFonts w:eastAsia="Times New Roman" w:cs="Times New Roman"/>
                <w:b/>
                <w:sz w:val="32"/>
                <w:szCs w:val="20"/>
                <w:lang w:eastAsia="ru-RU"/>
              </w:rPr>
            </w:pPr>
          </w:p>
          <w:p w:rsidR="0076404A" w:rsidRDefault="0076404A" w:rsidP="0076404A">
            <w:pPr>
              <w:widowControl/>
              <w:spacing w:line="276" w:lineRule="auto"/>
              <w:ind w:firstLine="0"/>
              <w:jc w:val="center"/>
              <w:rPr>
                <w:rFonts w:eastAsia="Times New Roman" w:cs="Times New Roman"/>
                <w:b/>
                <w:sz w:val="32"/>
                <w:szCs w:val="20"/>
                <w:lang w:eastAsia="ru-RU"/>
              </w:rPr>
            </w:pPr>
          </w:p>
          <w:tbl>
            <w:tblPr>
              <w:tblW w:w="8889" w:type="dxa"/>
              <w:jc w:val="center"/>
              <w:tblLook w:val="00A0" w:firstRow="1" w:lastRow="0" w:firstColumn="1" w:lastColumn="0" w:noHBand="0" w:noVBand="0"/>
            </w:tblPr>
            <w:tblGrid>
              <w:gridCol w:w="6630"/>
              <w:gridCol w:w="2259"/>
            </w:tblGrid>
            <w:tr w:rsidR="0076404A" w:rsidRPr="00B30496" w:rsidTr="001A10AB">
              <w:trPr>
                <w:trHeight w:val="398"/>
                <w:jc w:val="center"/>
              </w:trPr>
              <w:tc>
                <w:tcPr>
                  <w:tcW w:w="6630"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b/>
                      <w:szCs w:val="24"/>
                      <w:lang w:eastAsia="ru-RU"/>
                    </w:rPr>
                  </w:pPr>
                  <w:r w:rsidRPr="00B30496">
                    <w:rPr>
                      <w:rFonts w:eastAsia="Times New Roman" w:cs="Times New Roman"/>
                      <w:szCs w:val="24"/>
                      <w:lang w:eastAsia="ru-RU"/>
                    </w:rPr>
                    <w:t>Директор ООО «Корпус»</w:t>
                  </w:r>
                </w:p>
              </w:tc>
              <w:tc>
                <w:tcPr>
                  <w:tcW w:w="2259"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b/>
                      <w:szCs w:val="24"/>
                      <w:lang w:eastAsia="ru-RU"/>
                    </w:rPr>
                  </w:pPr>
                  <w:r w:rsidRPr="00B30496">
                    <w:rPr>
                      <w:rFonts w:eastAsia="Times New Roman" w:cs="Times New Roman"/>
                      <w:szCs w:val="24"/>
                      <w:lang w:eastAsia="ru-RU"/>
                    </w:rPr>
                    <w:t>Ю.П. Воронов</w:t>
                  </w:r>
                </w:p>
              </w:tc>
            </w:tr>
            <w:tr w:rsidR="0076404A" w:rsidRPr="00B30496" w:rsidTr="001A10AB">
              <w:trPr>
                <w:trHeight w:val="398"/>
                <w:jc w:val="center"/>
              </w:trPr>
              <w:tc>
                <w:tcPr>
                  <w:tcW w:w="6630"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b/>
                      <w:szCs w:val="24"/>
                      <w:lang w:eastAsia="ru-RU"/>
                    </w:rPr>
                  </w:pPr>
                  <w:r w:rsidRPr="00B30496">
                    <w:rPr>
                      <w:rFonts w:eastAsia="Times New Roman" w:cs="Times New Roman"/>
                      <w:szCs w:val="24"/>
                      <w:lang w:eastAsia="ru-RU"/>
                    </w:rPr>
                    <w:t>Исполнительный директор ООО «Корпус»</w:t>
                  </w:r>
                </w:p>
              </w:tc>
              <w:tc>
                <w:tcPr>
                  <w:tcW w:w="2259"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b/>
                      <w:szCs w:val="24"/>
                      <w:lang w:eastAsia="ru-RU"/>
                    </w:rPr>
                  </w:pPr>
                  <w:r w:rsidRPr="00B30496">
                    <w:rPr>
                      <w:rFonts w:eastAsia="Times New Roman" w:cs="Times New Roman"/>
                      <w:szCs w:val="24"/>
                      <w:lang w:eastAsia="ru-RU"/>
                    </w:rPr>
                    <w:t>Л.А. Куприянов</w:t>
                  </w:r>
                </w:p>
              </w:tc>
            </w:tr>
            <w:tr w:rsidR="0076404A" w:rsidRPr="00B30496" w:rsidTr="001A10AB">
              <w:trPr>
                <w:trHeight w:val="398"/>
                <w:jc w:val="center"/>
              </w:trPr>
              <w:tc>
                <w:tcPr>
                  <w:tcW w:w="6630"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b/>
                      <w:szCs w:val="24"/>
                      <w:lang w:eastAsia="ru-RU"/>
                    </w:rPr>
                  </w:pPr>
                  <w:r w:rsidRPr="00B30496">
                    <w:rPr>
                      <w:rFonts w:eastAsia="Times New Roman" w:cs="Times New Roman"/>
                      <w:szCs w:val="24"/>
                      <w:lang w:eastAsia="ru-RU"/>
                    </w:rPr>
                    <w:t>Главный инженер проекта</w:t>
                  </w:r>
                </w:p>
              </w:tc>
              <w:tc>
                <w:tcPr>
                  <w:tcW w:w="2259"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b/>
                      <w:szCs w:val="24"/>
                      <w:lang w:eastAsia="ru-RU"/>
                    </w:rPr>
                  </w:pPr>
                  <w:r w:rsidRPr="00B30496">
                    <w:rPr>
                      <w:rFonts w:eastAsia="Times New Roman" w:cs="Times New Roman"/>
                      <w:szCs w:val="24"/>
                      <w:lang w:eastAsia="ru-RU"/>
                    </w:rPr>
                    <w:t>Г.А. Ромашов</w:t>
                  </w:r>
                </w:p>
              </w:tc>
            </w:tr>
            <w:tr w:rsidR="0076404A" w:rsidRPr="00B30496" w:rsidTr="001A10AB">
              <w:trPr>
                <w:trHeight w:val="398"/>
                <w:jc w:val="center"/>
              </w:trPr>
              <w:tc>
                <w:tcPr>
                  <w:tcW w:w="6630"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szCs w:val="24"/>
                      <w:lang w:eastAsia="ru-RU"/>
                    </w:rPr>
                  </w:pPr>
                  <w:r w:rsidRPr="00B30496">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szCs w:val="24"/>
                      <w:lang w:eastAsia="ru-RU"/>
                    </w:rPr>
                  </w:pPr>
                  <w:r w:rsidRPr="00B30496">
                    <w:rPr>
                      <w:rFonts w:eastAsia="Times New Roman" w:cs="Times New Roman"/>
                      <w:szCs w:val="24"/>
                      <w:lang w:eastAsia="ru-RU"/>
                    </w:rPr>
                    <w:t>М.П. Дерид</w:t>
                  </w:r>
                </w:p>
              </w:tc>
            </w:tr>
            <w:tr w:rsidR="0076404A" w:rsidRPr="00B30496" w:rsidTr="001A10AB">
              <w:trPr>
                <w:trHeight w:val="398"/>
                <w:jc w:val="center"/>
              </w:trPr>
              <w:tc>
                <w:tcPr>
                  <w:tcW w:w="6630"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szCs w:val="24"/>
                      <w:lang w:eastAsia="ru-RU"/>
                    </w:rPr>
                  </w:pPr>
                  <w:r w:rsidRPr="00B30496">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szCs w:val="24"/>
                      <w:lang w:eastAsia="ru-RU"/>
                    </w:rPr>
                  </w:pPr>
                  <w:r w:rsidRPr="00B30496">
                    <w:rPr>
                      <w:rFonts w:eastAsia="Times New Roman" w:cs="Times New Roman"/>
                      <w:szCs w:val="24"/>
                      <w:lang w:eastAsia="ru-RU"/>
                    </w:rPr>
                    <w:t>В.В. Ерёменко</w:t>
                  </w:r>
                </w:p>
              </w:tc>
            </w:tr>
            <w:tr w:rsidR="0076404A" w:rsidRPr="00B30496" w:rsidTr="001A10AB">
              <w:trPr>
                <w:trHeight w:val="398"/>
                <w:jc w:val="center"/>
              </w:trPr>
              <w:tc>
                <w:tcPr>
                  <w:tcW w:w="6630"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szCs w:val="24"/>
                      <w:lang w:eastAsia="ru-RU"/>
                    </w:rPr>
                  </w:pPr>
                  <w:r w:rsidRPr="00B30496">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szCs w:val="24"/>
                      <w:lang w:eastAsia="ru-RU"/>
                    </w:rPr>
                  </w:pPr>
                  <w:r w:rsidRPr="00B30496">
                    <w:rPr>
                      <w:rFonts w:eastAsia="Times New Roman" w:cs="Times New Roman"/>
                      <w:szCs w:val="24"/>
                      <w:lang w:eastAsia="ru-RU"/>
                    </w:rPr>
                    <w:t>А.О. Вендерлых</w:t>
                  </w:r>
                </w:p>
              </w:tc>
            </w:tr>
            <w:tr w:rsidR="0076404A" w:rsidRPr="00B30496" w:rsidTr="001A10AB">
              <w:trPr>
                <w:trHeight w:val="398"/>
                <w:jc w:val="center"/>
              </w:trPr>
              <w:tc>
                <w:tcPr>
                  <w:tcW w:w="6630"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szCs w:val="24"/>
                      <w:lang w:eastAsia="ru-RU"/>
                    </w:rPr>
                  </w:pPr>
                  <w:r w:rsidRPr="00B30496">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szCs w:val="24"/>
                      <w:lang w:eastAsia="ru-RU"/>
                    </w:rPr>
                  </w:pPr>
                  <w:r w:rsidRPr="00B30496">
                    <w:rPr>
                      <w:rFonts w:eastAsia="Times New Roman" w:cs="Times New Roman"/>
                      <w:szCs w:val="24"/>
                      <w:lang w:eastAsia="ru-RU"/>
                    </w:rPr>
                    <w:t>А.С. Гулло</w:t>
                  </w:r>
                </w:p>
              </w:tc>
            </w:tr>
            <w:tr w:rsidR="0076404A" w:rsidRPr="00B30496" w:rsidTr="001A10AB">
              <w:trPr>
                <w:trHeight w:val="398"/>
                <w:jc w:val="center"/>
              </w:trPr>
              <w:tc>
                <w:tcPr>
                  <w:tcW w:w="6630"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szCs w:val="24"/>
                      <w:lang w:eastAsia="ru-RU"/>
                    </w:rPr>
                  </w:pPr>
                  <w:r w:rsidRPr="00B30496">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76404A" w:rsidRPr="00B30496" w:rsidRDefault="0076404A" w:rsidP="0076404A">
                  <w:pPr>
                    <w:widowControl/>
                    <w:spacing w:line="276" w:lineRule="auto"/>
                    <w:ind w:firstLine="0"/>
                    <w:jc w:val="left"/>
                    <w:rPr>
                      <w:rFonts w:eastAsia="Times New Roman" w:cs="Times New Roman"/>
                      <w:szCs w:val="24"/>
                      <w:lang w:eastAsia="ru-RU"/>
                    </w:rPr>
                  </w:pPr>
                  <w:r w:rsidRPr="00B30496">
                    <w:rPr>
                      <w:rFonts w:eastAsia="Times New Roman" w:cs="Times New Roman"/>
                      <w:szCs w:val="24"/>
                      <w:lang w:eastAsia="ru-RU"/>
                    </w:rPr>
                    <w:t>А.С. Тырышкин</w:t>
                  </w:r>
                </w:p>
              </w:tc>
            </w:tr>
          </w:tbl>
          <w:p w:rsidR="0076404A" w:rsidRPr="00A16DF1" w:rsidRDefault="0076404A" w:rsidP="0076404A">
            <w:pPr>
              <w:widowControl/>
              <w:spacing w:line="276" w:lineRule="auto"/>
              <w:ind w:firstLine="0"/>
              <w:jc w:val="center"/>
              <w:rPr>
                <w:rFonts w:eastAsia="Times New Roman" w:cs="Times New Roman"/>
                <w:sz w:val="32"/>
                <w:szCs w:val="20"/>
                <w:lang w:eastAsia="ru-RU"/>
              </w:rPr>
            </w:pPr>
          </w:p>
          <w:p w:rsidR="0076404A" w:rsidRPr="00A16DF1" w:rsidRDefault="0076404A" w:rsidP="0076404A">
            <w:pPr>
              <w:widowControl/>
              <w:spacing w:line="276" w:lineRule="auto"/>
              <w:ind w:firstLine="0"/>
              <w:jc w:val="center"/>
              <w:rPr>
                <w:rFonts w:eastAsia="Times New Roman" w:cs="Times New Roman"/>
                <w:sz w:val="32"/>
                <w:szCs w:val="20"/>
                <w:lang w:eastAsia="ru-RU"/>
              </w:rPr>
            </w:pPr>
          </w:p>
          <w:p w:rsidR="00B30496" w:rsidRPr="00B30496" w:rsidRDefault="0076404A" w:rsidP="00B05EC1">
            <w:pPr>
              <w:jc w:val="center"/>
              <w:rPr>
                <w:lang w:eastAsia="ru-RU"/>
              </w:rPr>
            </w:pPr>
            <w:r w:rsidRPr="00B30496">
              <w:rPr>
                <w:rFonts w:eastAsia="Times New Roman" w:cs="Times New Roman"/>
                <w:sz w:val="28"/>
                <w:szCs w:val="20"/>
                <w:lang w:eastAsia="ru-RU"/>
              </w:rPr>
              <w:t>г. Новосибирск, 2020 г.</w:t>
            </w:r>
          </w:p>
        </w:tc>
      </w:tr>
    </w:tbl>
    <w:p w:rsidR="00B30496" w:rsidRDefault="00B30496" w:rsidP="001673B4">
      <w:pPr>
        <w:pStyle w:val="1"/>
        <w:numPr>
          <w:ilvl w:val="0"/>
          <w:numId w:val="0"/>
        </w:numPr>
      </w:pPr>
      <w:bookmarkStart w:id="0" w:name="_Toc40962972"/>
      <w:r>
        <w:lastRenderedPageBreak/>
        <w:t>ОГЛАВЛЕНИЕ</w:t>
      </w:r>
      <w:bookmarkEnd w:id="0"/>
    </w:p>
    <w:sdt>
      <w:sdtPr>
        <w:rPr>
          <w:sz w:val="20"/>
        </w:rPr>
        <w:id w:val="-1346545084"/>
        <w:docPartObj>
          <w:docPartGallery w:val="Table of Contents"/>
          <w:docPartUnique/>
        </w:docPartObj>
      </w:sdtPr>
      <w:sdtEndPr>
        <w:rPr>
          <w:b/>
          <w:bCs/>
        </w:rPr>
      </w:sdtEndPr>
      <w:sdtContent>
        <w:p w:rsidR="00E21E84" w:rsidRDefault="00E21E84" w:rsidP="00680044"/>
        <w:p w:rsidR="003974B7" w:rsidRDefault="00E21E84">
          <w:pPr>
            <w:pStyle w:val="12"/>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0962972" w:history="1">
            <w:r w:rsidR="003974B7" w:rsidRPr="007557E6">
              <w:rPr>
                <w:rStyle w:val="a9"/>
                <w:noProof/>
              </w:rPr>
              <w:t>ОГЛАВЛЕНИЕ</w:t>
            </w:r>
            <w:r w:rsidR="003974B7">
              <w:rPr>
                <w:noProof/>
                <w:webHidden/>
              </w:rPr>
              <w:tab/>
            </w:r>
            <w:r w:rsidR="003974B7">
              <w:rPr>
                <w:noProof/>
                <w:webHidden/>
              </w:rPr>
              <w:fldChar w:fldCharType="begin"/>
            </w:r>
            <w:r w:rsidR="003974B7">
              <w:rPr>
                <w:noProof/>
                <w:webHidden/>
              </w:rPr>
              <w:instrText xml:space="preserve"> PAGEREF _Toc40962972 \h </w:instrText>
            </w:r>
            <w:r w:rsidR="003974B7">
              <w:rPr>
                <w:noProof/>
                <w:webHidden/>
              </w:rPr>
            </w:r>
            <w:r w:rsidR="003974B7">
              <w:rPr>
                <w:noProof/>
                <w:webHidden/>
              </w:rPr>
              <w:fldChar w:fldCharType="separate"/>
            </w:r>
            <w:r w:rsidR="003974B7">
              <w:rPr>
                <w:noProof/>
                <w:webHidden/>
              </w:rPr>
              <w:t>3</w:t>
            </w:r>
            <w:r w:rsidR="003974B7">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2973" w:history="1">
            <w:r w:rsidRPr="007557E6">
              <w:rPr>
                <w:rStyle w:val="a9"/>
                <w:noProof/>
              </w:rPr>
              <w:t>ПЕРЕЧЕНЬ ТАБЛИЦ</w:t>
            </w:r>
            <w:r>
              <w:rPr>
                <w:noProof/>
                <w:webHidden/>
              </w:rPr>
              <w:tab/>
            </w:r>
            <w:r>
              <w:rPr>
                <w:noProof/>
                <w:webHidden/>
              </w:rPr>
              <w:fldChar w:fldCharType="begin"/>
            </w:r>
            <w:r>
              <w:rPr>
                <w:noProof/>
                <w:webHidden/>
              </w:rPr>
              <w:instrText xml:space="preserve"> PAGEREF _Toc40962973 \h </w:instrText>
            </w:r>
            <w:r>
              <w:rPr>
                <w:noProof/>
                <w:webHidden/>
              </w:rPr>
            </w:r>
            <w:r>
              <w:rPr>
                <w:noProof/>
                <w:webHidden/>
              </w:rPr>
              <w:fldChar w:fldCharType="separate"/>
            </w:r>
            <w:r>
              <w:rPr>
                <w:noProof/>
                <w:webHidden/>
              </w:rPr>
              <w:t>12</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2974" w:history="1">
            <w:r w:rsidRPr="007557E6">
              <w:rPr>
                <w:rStyle w:val="a9"/>
                <w:noProof/>
              </w:rPr>
              <w:t>ПЕРЕЧЕНЬ РИСУНКОВ</w:t>
            </w:r>
            <w:r>
              <w:rPr>
                <w:noProof/>
                <w:webHidden/>
              </w:rPr>
              <w:tab/>
            </w:r>
            <w:r>
              <w:rPr>
                <w:noProof/>
                <w:webHidden/>
              </w:rPr>
              <w:fldChar w:fldCharType="begin"/>
            </w:r>
            <w:r>
              <w:rPr>
                <w:noProof/>
                <w:webHidden/>
              </w:rPr>
              <w:instrText xml:space="preserve"> PAGEREF _Toc40962974 \h </w:instrText>
            </w:r>
            <w:r>
              <w:rPr>
                <w:noProof/>
                <w:webHidden/>
              </w:rPr>
            </w:r>
            <w:r>
              <w:rPr>
                <w:noProof/>
                <w:webHidden/>
              </w:rPr>
              <w:fldChar w:fldCharType="separate"/>
            </w:r>
            <w:r>
              <w:rPr>
                <w:noProof/>
                <w:webHidden/>
              </w:rPr>
              <w:t>14</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2975" w:history="1">
            <w:r w:rsidRPr="007557E6">
              <w:rPr>
                <w:rStyle w:val="a9"/>
                <w:noProof/>
              </w:rPr>
              <w:t>Глава 1</w:t>
            </w:r>
            <w:r>
              <w:rPr>
                <w:rFonts w:asciiTheme="minorHAnsi" w:eastAsiaTheme="minorEastAsia" w:hAnsiTheme="minorHAnsi"/>
                <w:noProof/>
                <w:sz w:val="22"/>
                <w:lang w:eastAsia="ru-RU"/>
              </w:rPr>
              <w:tab/>
            </w:r>
            <w:r w:rsidRPr="007557E6">
              <w:rPr>
                <w:rStyle w:val="a9"/>
                <w:noProof/>
              </w:rPr>
              <w:t>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_Toc40962975 \h </w:instrText>
            </w:r>
            <w:r>
              <w:rPr>
                <w:noProof/>
                <w:webHidden/>
              </w:rPr>
            </w:r>
            <w:r>
              <w:rPr>
                <w:noProof/>
                <w:webHidden/>
              </w:rPr>
              <w:fldChar w:fldCharType="separate"/>
            </w:r>
            <w:r>
              <w:rPr>
                <w:noProof/>
                <w:webHidden/>
              </w:rPr>
              <w:t>15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2976" w:history="1">
            <w:r w:rsidRPr="007557E6">
              <w:rPr>
                <w:rStyle w:val="a9"/>
                <w:noProof/>
                <w14:scene3d>
                  <w14:camera w14:prst="orthographicFront"/>
                  <w14:lightRig w14:rig="threePt" w14:dir="t">
                    <w14:rot w14:lat="0" w14:lon="0" w14:rev="0"/>
                  </w14:lightRig>
                </w14:scene3d>
              </w:rPr>
              <w:t>1.1</w:t>
            </w:r>
            <w:r>
              <w:rPr>
                <w:rFonts w:asciiTheme="minorHAnsi" w:eastAsiaTheme="minorEastAsia" w:hAnsiTheme="minorHAnsi"/>
                <w:noProof/>
                <w:sz w:val="22"/>
                <w:lang w:eastAsia="ru-RU"/>
              </w:rPr>
              <w:tab/>
            </w:r>
            <w:r w:rsidRPr="007557E6">
              <w:rPr>
                <w:rStyle w:val="a9"/>
                <w:noProof/>
              </w:rPr>
              <w:t>Функциональная структура теплоснабжения</w:t>
            </w:r>
            <w:r>
              <w:rPr>
                <w:noProof/>
                <w:webHidden/>
              </w:rPr>
              <w:tab/>
            </w:r>
            <w:r>
              <w:rPr>
                <w:noProof/>
                <w:webHidden/>
              </w:rPr>
              <w:fldChar w:fldCharType="begin"/>
            </w:r>
            <w:r>
              <w:rPr>
                <w:noProof/>
                <w:webHidden/>
              </w:rPr>
              <w:instrText xml:space="preserve"> PAGEREF _Toc40962976 \h </w:instrText>
            </w:r>
            <w:r>
              <w:rPr>
                <w:noProof/>
                <w:webHidden/>
              </w:rPr>
            </w:r>
            <w:r>
              <w:rPr>
                <w:noProof/>
                <w:webHidden/>
              </w:rPr>
              <w:fldChar w:fldCharType="separate"/>
            </w:r>
            <w:r>
              <w:rPr>
                <w:noProof/>
                <w:webHidden/>
              </w:rPr>
              <w:t>15</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77" w:history="1">
            <w:r w:rsidRPr="007557E6">
              <w:rPr>
                <w:rStyle w:val="a9"/>
                <w:noProof/>
                <w14:scene3d>
                  <w14:camera w14:prst="orthographicFront"/>
                  <w14:lightRig w14:rig="threePt" w14:dir="t">
                    <w14:rot w14:lat="0" w14:lon="0" w14:rev="0"/>
                  </w14:lightRig>
                </w14:scene3d>
              </w:rPr>
              <w:t>1.1.1</w:t>
            </w:r>
            <w:r>
              <w:rPr>
                <w:rFonts w:asciiTheme="minorHAnsi" w:eastAsiaTheme="minorEastAsia" w:hAnsiTheme="minorHAnsi"/>
                <w:noProof/>
                <w:sz w:val="22"/>
                <w:lang w:eastAsia="ru-RU"/>
              </w:rPr>
              <w:tab/>
            </w:r>
            <w:r w:rsidRPr="007557E6">
              <w:rPr>
                <w:rStyle w:val="a9"/>
                <w:noProof/>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r>
              <w:rPr>
                <w:noProof/>
                <w:webHidden/>
              </w:rPr>
              <w:tab/>
            </w:r>
            <w:r>
              <w:rPr>
                <w:noProof/>
                <w:webHidden/>
              </w:rPr>
              <w:fldChar w:fldCharType="begin"/>
            </w:r>
            <w:r>
              <w:rPr>
                <w:noProof/>
                <w:webHidden/>
              </w:rPr>
              <w:instrText xml:space="preserve"> PAGEREF _Toc40962977 \h </w:instrText>
            </w:r>
            <w:r>
              <w:rPr>
                <w:noProof/>
                <w:webHidden/>
              </w:rPr>
            </w:r>
            <w:r>
              <w:rPr>
                <w:noProof/>
                <w:webHidden/>
              </w:rPr>
              <w:fldChar w:fldCharType="separate"/>
            </w:r>
            <w:r>
              <w:rPr>
                <w:noProof/>
                <w:webHidden/>
              </w:rPr>
              <w:t>15</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78" w:history="1">
            <w:r w:rsidRPr="007557E6">
              <w:rPr>
                <w:rStyle w:val="a9"/>
                <w:noProof/>
                <w14:scene3d>
                  <w14:camera w14:prst="orthographicFront"/>
                  <w14:lightRig w14:rig="threePt" w14:dir="t">
                    <w14:rot w14:lat="0" w14:lon="0" w14:rev="0"/>
                  </w14:lightRig>
                </w14:scene3d>
              </w:rPr>
              <w:t>1.1.2</w:t>
            </w:r>
            <w:r>
              <w:rPr>
                <w:rFonts w:asciiTheme="minorHAnsi" w:eastAsiaTheme="minorEastAsia" w:hAnsiTheme="minorHAnsi"/>
                <w:noProof/>
                <w:sz w:val="22"/>
                <w:lang w:eastAsia="ru-RU"/>
              </w:rPr>
              <w:tab/>
            </w:r>
            <w:r w:rsidRPr="007557E6">
              <w:rPr>
                <w:rStyle w:val="a9"/>
                <w:noProof/>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индивидуального теплоснабжения</w:t>
            </w:r>
            <w:r>
              <w:rPr>
                <w:noProof/>
                <w:webHidden/>
              </w:rPr>
              <w:tab/>
            </w:r>
            <w:r>
              <w:rPr>
                <w:noProof/>
                <w:webHidden/>
              </w:rPr>
              <w:fldChar w:fldCharType="begin"/>
            </w:r>
            <w:r>
              <w:rPr>
                <w:noProof/>
                <w:webHidden/>
              </w:rPr>
              <w:instrText xml:space="preserve"> PAGEREF _Toc40962978 \h </w:instrText>
            </w:r>
            <w:r>
              <w:rPr>
                <w:noProof/>
                <w:webHidden/>
              </w:rPr>
            </w:r>
            <w:r>
              <w:rPr>
                <w:noProof/>
                <w:webHidden/>
              </w:rPr>
              <w:fldChar w:fldCharType="separate"/>
            </w:r>
            <w:r>
              <w:rPr>
                <w:noProof/>
                <w:webHidden/>
              </w:rPr>
              <w:t>16</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79" w:history="1">
            <w:r w:rsidRPr="007557E6">
              <w:rPr>
                <w:rStyle w:val="a9"/>
                <w:noProof/>
                <w14:scene3d>
                  <w14:camera w14:prst="orthographicFront"/>
                  <w14:lightRig w14:rig="threePt" w14:dir="t">
                    <w14:rot w14:lat="0" w14:lon="0" w14:rev="0"/>
                  </w14:lightRig>
                </w14:scene3d>
              </w:rPr>
              <w:t>1.1.3</w:t>
            </w:r>
            <w:r>
              <w:rPr>
                <w:rFonts w:asciiTheme="minorHAnsi" w:eastAsiaTheme="minorEastAsia" w:hAnsiTheme="minorHAnsi"/>
                <w:noProof/>
                <w:sz w:val="22"/>
                <w:lang w:eastAsia="ru-RU"/>
              </w:rPr>
              <w:tab/>
            </w:r>
            <w:r w:rsidRPr="007557E6">
              <w:rPr>
                <w:rStyle w:val="a9"/>
                <w:noProof/>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Pr>
                <w:rStyle w:val="a9"/>
                <w:noProof/>
              </w:rPr>
              <w:tab/>
            </w:r>
            <w:r>
              <w:rPr>
                <w:noProof/>
                <w:webHidden/>
              </w:rPr>
              <w:tab/>
            </w:r>
            <w:r>
              <w:rPr>
                <w:noProof/>
                <w:webHidden/>
              </w:rPr>
              <w:fldChar w:fldCharType="begin"/>
            </w:r>
            <w:r>
              <w:rPr>
                <w:noProof/>
                <w:webHidden/>
              </w:rPr>
              <w:instrText xml:space="preserve"> PAGEREF _Toc40962979 \h </w:instrText>
            </w:r>
            <w:r>
              <w:rPr>
                <w:noProof/>
                <w:webHidden/>
              </w:rPr>
            </w:r>
            <w:r>
              <w:rPr>
                <w:noProof/>
                <w:webHidden/>
              </w:rPr>
              <w:fldChar w:fldCharType="separate"/>
            </w:r>
            <w:r>
              <w:rPr>
                <w:noProof/>
                <w:webHidden/>
              </w:rPr>
              <w:t>16</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2980" w:history="1">
            <w:r w:rsidRPr="007557E6">
              <w:rPr>
                <w:rStyle w:val="a9"/>
                <w:noProof/>
                <w14:scene3d>
                  <w14:camera w14:prst="orthographicFront"/>
                  <w14:lightRig w14:rig="threePt" w14:dir="t">
                    <w14:rot w14:lat="0" w14:lon="0" w14:rev="0"/>
                  </w14:lightRig>
                </w14:scene3d>
              </w:rPr>
              <w:t>1.2</w:t>
            </w:r>
            <w:r>
              <w:rPr>
                <w:rFonts w:asciiTheme="minorHAnsi" w:eastAsiaTheme="minorEastAsia" w:hAnsiTheme="minorHAnsi"/>
                <w:noProof/>
                <w:sz w:val="22"/>
                <w:lang w:eastAsia="ru-RU"/>
              </w:rPr>
              <w:tab/>
            </w:r>
            <w:r w:rsidRPr="007557E6">
              <w:rPr>
                <w:rStyle w:val="a9"/>
                <w:noProof/>
              </w:rPr>
              <w:t>Источники тепловой энергии</w:t>
            </w:r>
            <w:r>
              <w:rPr>
                <w:noProof/>
                <w:webHidden/>
              </w:rPr>
              <w:tab/>
            </w:r>
            <w:r>
              <w:rPr>
                <w:noProof/>
                <w:webHidden/>
              </w:rPr>
              <w:fldChar w:fldCharType="begin"/>
            </w:r>
            <w:r>
              <w:rPr>
                <w:noProof/>
                <w:webHidden/>
              </w:rPr>
              <w:instrText xml:space="preserve"> PAGEREF _Toc40962980 \h </w:instrText>
            </w:r>
            <w:r>
              <w:rPr>
                <w:noProof/>
                <w:webHidden/>
              </w:rPr>
            </w:r>
            <w:r>
              <w:rPr>
                <w:noProof/>
                <w:webHidden/>
              </w:rPr>
              <w:fldChar w:fldCharType="separate"/>
            </w:r>
            <w:r>
              <w:rPr>
                <w:noProof/>
                <w:webHidden/>
              </w:rPr>
              <w:t>16</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81" w:history="1">
            <w:r w:rsidRPr="007557E6">
              <w:rPr>
                <w:rStyle w:val="a9"/>
                <w:noProof/>
                <w14:scene3d>
                  <w14:camera w14:prst="orthographicFront"/>
                  <w14:lightRig w14:rig="threePt" w14:dir="t">
                    <w14:rot w14:lat="0" w14:lon="0" w14:rev="0"/>
                  </w14:lightRig>
                </w14:scene3d>
              </w:rPr>
              <w:t>1.2.1</w:t>
            </w:r>
            <w:r>
              <w:rPr>
                <w:rFonts w:asciiTheme="minorHAnsi" w:eastAsiaTheme="minorEastAsia" w:hAnsiTheme="minorHAnsi"/>
                <w:noProof/>
                <w:sz w:val="22"/>
                <w:lang w:eastAsia="ru-RU"/>
              </w:rPr>
              <w:tab/>
            </w:r>
            <w:r w:rsidRPr="007557E6">
              <w:rPr>
                <w:rStyle w:val="a9"/>
                <w:noProof/>
              </w:rPr>
              <w:t>Структура и технические характеристики основного оборудования</w:t>
            </w:r>
            <w:r>
              <w:rPr>
                <w:noProof/>
                <w:webHidden/>
              </w:rPr>
              <w:tab/>
            </w:r>
            <w:r>
              <w:rPr>
                <w:noProof/>
                <w:webHidden/>
              </w:rPr>
              <w:fldChar w:fldCharType="begin"/>
            </w:r>
            <w:r>
              <w:rPr>
                <w:noProof/>
                <w:webHidden/>
              </w:rPr>
              <w:instrText xml:space="preserve"> PAGEREF _Toc40962981 \h </w:instrText>
            </w:r>
            <w:r>
              <w:rPr>
                <w:noProof/>
                <w:webHidden/>
              </w:rPr>
            </w:r>
            <w:r>
              <w:rPr>
                <w:noProof/>
                <w:webHidden/>
              </w:rPr>
              <w:fldChar w:fldCharType="separate"/>
            </w:r>
            <w:r>
              <w:rPr>
                <w:noProof/>
                <w:webHidden/>
              </w:rPr>
              <w:t>16</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82" w:history="1">
            <w:r w:rsidRPr="007557E6">
              <w:rPr>
                <w:rStyle w:val="a9"/>
                <w:noProof/>
                <w14:scene3d>
                  <w14:camera w14:prst="orthographicFront"/>
                  <w14:lightRig w14:rig="threePt" w14:dir="t">
                    <w14:rot w14:lat="0" w14:lon="0" w14:rev="0"/>
                  </w14:lightRig>
                </w14:scene3d>
              </w:rPr>
              <w:t>1.2.2</w:t>
            </w:r>
            <w:r>
              <w:rPr>
                <w:rFonts w:asciiTheme="minorHAnsi" w:eastAsiaTheme="minorEastAsia" w:hAnsiTheme="minorHAnsi"/>
                <w:noProof/>
                <w:sz w:val="22"/>
                <w:lang w:eastAsia="ru-RU"/>
              </w:rPr>
              <w:tab/>
            </w:r>
            <w:r w:rsidRPr="007557E6">
              <w:rPr>
                <w:rStyle w:val="a9"/>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Pr>
                <w:noProof/>
                <w:webHidden/>
              </w:rPr>
              <w:tab/>
            </w:r>
            <w:r>
              <w:rPr>
                <w:noProof/>
                <w:webHidden/>
              </w:rPr>
              <w:fldChar w:fldCharType="begin"/>
            </w:r>
            <w:r>
              <w:rPr>
                <w:noProof/>
                <w:webHidden/>
              </w:rPr>
              <w:instrText xml:space="preserve"> PAGEREF _Toc40962982 \h </w:instrText>
            </w:r>
            <w:r>
              <w:rPr>
                <w:noProof/>
                <w:webHidden/>
              </w:rPr>
            </w:r>
            <w:r>
              <w:rPr>
                <w:noProof/>
                <w:webHidden/>
              </w:rPr>
              <w:fldChar w:fldCharType="separate"/>
            </w:r>
            <w:r>
              <w:rPr>
                <w:noProof/>
                <w:webHidden/>
              </w:rPr>
              <w:t>17</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83" w:history="1">
            <w:r w:rsidRPr="007557E6">
              <w:rPr>
                <w:rStyle w:val="a9"/>
                <w:noProof/>
                <w14:scene3d>
                  <w14:camera w14:prst="orthographicFront"/>
                  <w14:lightRig w14:rig="threePt" w14:dir="t">
                    <w14:rot w14:lat="0" w14:lon="0" w14:rev="0"/>
                  </w14:lightRig>
                </w14:scene3d>
              </w:rPr>
              <w:t>1.2.3</w:t>
            </w:r>
            <w:r>
              <w:rPr>
                <w:rFonts w:asciiTheme="minorHAnsi" w:eastAsiaTheme="minorEastAsia" w:hAnsiTheme="minorHAnsi"/>
                <w:noProof/>
                <w:sz w:val="22"/>
                <w:lang w:eastAsia="ru-RU"/>
              </w:rPr>
              <w:tab/>
            </w:r>
            <w:r w:rsidRPr="007557E6">
              <w:rPr>
                <w:rStyle w:val="a9"/>
                <w:noProof/>
              </w:rPr>
              <w:t>Ограничения тепловой мощности и параметров располагаемой тепловой мощности</w:t>
            </w:r>
            <w:r>
              <w:rPr>
                <w:noProof/>
                <w:webHidden/>
              </w:rPr>
              <w:tab/>
            </w:r>
            <w:r>
              <w:rPr>
                <w:noProof/>
                <w:webHidden/>
              </w:rPr>
              <w:fldChar w:fldCharType="begin"/>
            </w:r>
            <w:r>
              <w:rPr>
                <w:noProof/>
                <w:webHidden/>
              </w:rPr>
              <w:instrText xml:space="preserve"> PAGEREF _Toc40962983 \h </w:instrText>
            </w:r>
            <w:r>
              <w:rPr>
                <w:noProof/>
                <w:webHidden/>
              </w:rPr>
            </w:r>
            <w:r>
              <w:rPr>
                <w:noProof/>
                <w:webHidden/>
              </w:rPr>
              <w:fldChar w:fldCharType="separate"/>
            </w:r>
            <w:r>
              <w:rPr>
                <w:noProof/>
                <w:webHidden/>
              </w:rPr>
              <w:t>18</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84" w:history="1">
            <w:r w:rsidRPr="007557E6">
              <w:rPr>
                <w:rStyle w:val="a9"/>
                <w:noProof/>
                <w14:scene3d>
                  <w14:camera w14:prst="orthographicFront"/>
                  <w14:lightRig w14:rig="threePt" w14:dir="t">
                    <w14:rot w14:lat="0" w14:lon="0" w14:rev="0"/>
                  </w14:lightRig>
                </w14:scene3d>
              </w:rPr>
              <w:t>1.2.4</w:t>
            </w:r>
            <w:r>
              <w:rPr>
                <w:rFonts w:asciiTheme="minorHAnsi" w:eastAsiaTheme="minorEastAsia" w:hAnsiTheme="minorHAnsi"/>
                <w:noProof/>
                <w:sz w:val="22"/>
                <w:lang w:eastAsia="ru-RU"/>
              </w:rPr>
              <w:tab/>
            </w:r>
            <w:r w:rsidRPr="007557E6">
              <w:rPr>
                <w:rStyle w:val="a9"/>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noProof/>
                <w:webHidden/>
              </w:rPr>
              <w:tab/>
            </w:r>
            <w:r>
              <w:rPr>
                <w:noProof/>
                <w:webHidden/>
              </w:rPr>
              <w:tab/>
            </w:r>
            <w:r>
              <w:rPr>
                <w:noProof/>
                <w:webHidden/>
              </w:rPr>
              <w:fldChar w:fldCharType="begin"/>
            </w:r>
            <w:r>
              <w:rPr>
                <w:noProof/>
                <w:webHidden/>
              </w:rPr>
              <w:instrText xml:space="preserve"> PAGEREF _Toc40962984 \h </w:instrText>
            </w:r>
            <w:r>
              <w:rPr>
                <w:noProof/>
                <w:webHidden/>
              </w:rPr>
            </w:r>
            <w:r>
              <w:rPr>
                <w:noProof/>
                <w:webHidden/>
              </w:rPr>
              <w:fldChar w:fldCharType="separate"/>
            </w:r>
            <w:r>
              <w:rPr>
                <w:noProof/>
                <w:webHidden/>
              </w:rPr>
              <w:t>18</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85" w:history="1">
            <w:r w:rsidRPr="007557E6">
              <w:rPr>
                <w:rStyle w:val="a9"/>
                <w:noProof/>
                <w14:scene3d>
                  <w14:camera w14:prst="orthographicFront"/>
                  <w14:lightRig w14:rig="threePt" w14:dir="t">
                    <w14:rot w14:lat="0" w14:lon="0" w14:rev="0"/>
                  </w14:lightRig>
                </w14:scene3d>
              </w:rPr>
              <w:t>1.2.5</w:t>
            </w:r>
            <w:r>
              <w:rPr>
                <w:rFonts w:asciiTheme="minorHAnsi" w:eastAsiaTheme="minorEastAsia" w:hAnsiTheme="minorHAnsi"/>
                <w:noProof/>
                <w:sz w:val="22"/>
                <w:lang w:eastAsia="ru-RU"/>
              </w:rPr>
              <w:tab/>
            </w:r>
            <w:r w:rsidRPr="007557E6">
              <w:rPr>
                <w:rStyle w:val="a9"/>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noProof/>
                <w:webHidden/>
              </w:rPr>
              <w:tab/>
            </w:r>
            <w:r>
              <w:rPr>
                <w:noProof/>
                <w:webHidden/>
              </w:rPr>
              <w:fldChar w:fldCharType="begin"/>
            </w:r>
            <w:r>
              <w:rPr>
                <w:noProof/>
                <w:webHidden/>
              </w:rPr>
              <w:instrText xml:space="preserve"> PAGEREF _Toc40962985 \h </w:instrText>
            </w:r>
            <w:r>
              <w:rPr>
                <w:noProof/>
                <w:webHidden/>
              </w:rPr>
            </w:r>
            <w:r>
              <w:rPr>
                <w:noProof/>
                <w:webHidden/>
              </w:rPr>
              <w:fldChar w:fldCharType="separate"/>
            </w:r>
            <w:r>
              <w:rPr>
                <w:noProof/>
                <w:webHidden/>
              </w:rPr>
              <w:t>18</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86" w:history="1">
            <w:r w:rsidRPr="007557E6">
              <w:rPr>
                <w:rStyle w:val="a9"/>
                <w:noProof/>
                <w14:scene3d>
                  <w14:camera w14:prst="orthographicFront"/>
                  <w14:lightRig w14:rig="threePt" w14:dir="t">
                    <w14:rot w14:lat="0" w14:lon="0" w14:rev="0"/>
                  </w14:lightRig>
                </w14:scene3d>
              </w:rPr>
              <w:t>1.2.6</w:t>
            </w:r>
            <w:r>
              <w:rPr>
                <w:rFonts w:asciiTheme="minorHAnsi" w:eastAsiaTheme="minorEastAsia" w:hAnsiTheme="minorHAnsi"/>
                <w:noProof/>
                <w:sz w:val="22"/>
                <w:lang w:eastAsia="ru-RU"/>
              </w:rPr>
              <w:tab/>
            </w:r>
            <w:r w:rsidRPr="007557E6">
              <w:rPr>
                <w:rStyle w:val="a9"/>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noProof/>
                <w:webHidden/>
              </w:rPr>
              <w:tab/>
            </w:r>
            <w:r>
              <w:rPr>
                <w:noProof/>
                <w:webHidden/>
              </w:rPr>
              <w:fldChar w:fldCharType="begin"/>
            </w:r>
            <w:r>
              <w:rPr>
                <w:noProof/>
                <w:webHidden/>
              </w:rPr>
              <w:instrText xml:space="preserve"> PAGEREF _Toc40962986 \h </w:instrText>
            </w:r>
            <w:r>
              <w:rPr>
                <w:noProof/>
                <w:webHidden/>
              </w:rPr>
            </w:r>
            <w:r>
              <w:rPr>
                <w:noProof/>
                <w:webHidden/>
              </w:rPr>
              <w:fldChar w:fldCharType="separate"/>
            </w:r>
            <w:r>
              <w:rPr>
                <w:noProof/>
                <w:webHidden/>
              </w:rPr>
              <w:t>18</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87" w:history="1">
            <w:r w:rsidRPr="007557E6">
              <w:rPr>
                <w:rStyle w:val="a9"/>
                <w:noProof/>
                <w14:scene3d>
                  <w14:camera w14:prst="orthographicFront"/>
                  <w14:lightRig w14:rig="threePt" w14:dir="t">
                    <w14:rot w14:lat="0" w14:lon="0" w14:rev="0"/>
                  </w14:lightRig>
                </w14:scene3d>
              </w:rPr>
              <w:t>1.2.7</w:t>
            </w:r>
            <w:r>
              <w:rPr>
                <w:rFonts w:asciiTheme="minorHAnsi" w:eastAsiaTheme="minorEastAsia" w:hAnsiTheme="minorHAnsi"/>
                <w:noProof/>
                <w:sz w:val="22"/>
                <w:lang w:eastAsia="ru-RU"/>
              </w:rPr>
              <w:tab/>
            </w:r>
            <w:r w:rsidRPr="007557E6">
              <w:rPr>
                <w:rStyle w:val="a9"/>
                <w:noProof/>
              </w:rPr>
              <w:t>Среднегодовая загрузка оборудования</w:t>
            </w:r>
            <w:r>
              <w:rPr>
                <w:noProof/>
                <w:webHidden/>
              </w:rPr>
              <w:tab/>
            </w:r>
            <w:r>
              <w:rPr>
                <w:noProof/>
                <w:webHidden/>
              </w:rPr>
              <w:fldChar w:fldCharType="begin"/>
            </w:r>
            <w:r>
              <w:rPr>
                <w:noProof/>
                <w:webHidden/>
              </w:rPr>
              <w:instrText xml:space="preserve"> PAGEREF _Toc40962987 \h </w:instrText>
            </w:r>
            <w:r>
              <w:rPr>
                <w:noProof/>
                <w:webHidden/>
              </w:rPr>
            </w:r>
            <w:r>
              <w:rPr>
                <w:noProof/>
                <w:webHidden/>
              </w:rPr>
              <w:fldChar w:fldCharType="separate"/>
            </w:r>
            <w:r>
              <w:rPr>
                <w:noProof/>
                <w:webHidden/>
              </w:rPr>
              <w:t>21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88" w:history="1">
            <w:r w:rsidRPr="007557E6">
              <w:rPr>
                <w:rStyle w:val="a9"/>
                <w:noProof/>
                <w14:scene3d>
                  <w14:camera w14:prst="orthographicFront"/>
                  <w14:lightRig w14:rig="threePt" w14:dir="t">
                    <w14:rot w14:lat="0" w14:lon="0" w14:rev="0"/>
                  </w14:lightRig>
                </w14:scene3d>
              </w:rPr>
              <w:t>1.2.8</w:t>
            </w:r>
            <w:r>
              <w:rPr>
                <w:rFonts w:asciiTheme="minorHAnsi" w:eastAsiaTheme="minorEastAsia" w:hAnsiTheme="minorHAnsi"/>
                <w:noProof/>
                <w:sz w:val="22"/>
                <w:lang w:eastAsia="ru-RU"/>
              </w:rPr>
              <w:tab/>
            </w:r>
            <w:r w:rsidRPr="007557E6">
              <w:rPr>
                <w:rStyle w:val="a9"/>
                <w:noProof/>
              </w:rPr>
              <w:t>Способы учёта тепла, отпущенного в тепловые сети</w:t>
            </w:r>
            <w:r>
              <w:rPr>
                <w:noProof/>
                <w:webHidden/>
              </w:rPr>
              <w:tab/>
            </w:r>
            <w:r>
              <w:rPr>
                <w:noProof/>
                <w:webHidden/>
              </w:rPr>
              <w:fldChar w:fldCharType="begin"/>
            </w:r>
            <w:r>
              <w:rPr>
                <w:noProof/>
                <w:webHidden/>
              </w:rPr>
              <w:instrText xml:space="preserve"> PAGEREF _Toc40962988 \h </w:instrText>
            </w:r>
            <w:r>
              <w:rPr>
                <w:noProof/>
                <w:webHidden/>
              </w:rPr>
            </w:r>
            <w:r>
              <w:rPr>
                <w:noProof/>
                <w:webHidden/>
              </w:rPr>
              <w:fldChar w:fldCharType="separate"/>
            </w:r>
            <w:r>
              <w:rPr>
                <w:noProof/>
                <w:webHidden/>
              </w:rPr>
              <w:t>21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89" w:history="1">
            <w:r w:rsidRPr="007557E6">
              <w:rPr>
                <w:rStyle w:val="a9"/>
                <w:noProof/>
                <w14:scene3d>
                  <w14:camera w14:prst="orthographicFront"/>
                  <w14:lightRig w14:rig="threePt" w14:dir="t">
                    <w14:rot w14:lat="0" w14:lon="0" w14:rev="0"/>
                  </w14:lightRig>
                </w14:scene3d>
              </w:rPr>
              <w:t>1.2.9</w:t>
            </w:r>
            <w:r>
              <w:rPr>
                <w:rFonts w:asciiTheme="minorHAnsi" w:eastAsiaTheme="minorEastAsia" w:hAnsiTheme="minorHAnsi"/>
                <w:noProof/>
                <w:sz w:val="22"/>
                <w:lang w:eastAsia="ru-RU"/>
              </w:rPr>
              <w:tab/>
            </w:r>
            <w:r w:rsidRPr="007557E6">
              <w:rPr>
                <w:rStyle w:val="a9"/>
                <w:noProof/>
              </w:rPr>
              <w:t>Статистика отказов и восстановлений оборудования источников тепловой энергии</w:t>
            </w:r>
            <w:r>
              <w:rPr>
                <w:noProof/>
                <w:webHidden/>
              </w:rPr>
              <w:tab/>
            </w:r>
            <w:r>
              <w:rPr>
                <w:noProof/>
                <w:webHidden/>
              </w:rPr>
              <w:fldChar w:fldCharType="begin"/>
            </w:r>
            <w:r>
              <w:rPr>
                <w:noProof/>
                <w:webHidden/>
              </w:rPr>
              <w:instrText xml:space="preserve"> PAGEREF _Toc40962989 \h </w:instrText>
            </w:r>
            <w:r>
              <w:rPr>
                <w:noProof/>
                <w:webHidden/>
              </w:rPr>
            </w:r>
            <w:r>
              <w:rPr>
                <w:noProof/>
                <w:webHidden/>
              </w:rPr>
              <w:fldChar w:fldCharType="separate"/>
            </w:r>
            <w:r>
              <w:rPr>
                <w:noProof/>
                <w:webHidden/>
              </w:rPr>
              <w:t>21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90" w:history="1">
            <w:r w:rsidRPr="007557E6">
              <w:rPr>
                <w:rStyle w:val="a9"/>
                <w:noProof/>
                <w14:scene3d>
                  <w14:camera w14:prst="orthographicFront"/>
                  <w14:lightRig w14:rig="threePt" w14:dir="t">
                    <w14:rot w14:lat="0" w14:lon="0" w14:rev="0"/>
                  </w14:lightRig>
                </w14:scene3d>
              </w:rPr>
              <w:t>1.2.10</w:t>
            </w:r>
            <w:r>
              <w:rPr>
                <w:rFonts w:asciiTheme="minorHAnsi" w:eastAsiaTheme="minorEastAsia" w:hAnsiTheme="minorHAnsi"/>
                <w:noProof/>
                <w:sz w:val="22"/>
                <w:lang w:eastAsia="ru-RU"/>
              </w:rPr>
              <w:tab/>
            </w:r>
            <w:r w:rsidRPr="007557E6">
              <w:rPr>
                <w:rStyle w:val="a9"/>
                <w:noProof/>
              </w:rPr>
              <w:t>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_Toc40962990 \h </w:instrText>
            </w:r>
            <w:r>
              <w:rPr>
                <w:noProof/>
                <w:webHidden/>
              </w:rPr>
            </w:r>
            <w:r>
              <w:rPr>
                <w:noProof/>
                <w:webHidden/>
              </w:rPr>
              <w:fldChar w:fldCharType="separate"/>
            </w:r>
            <w:r>
              <w:rPr>
                <w:noProof/>
                <w:webHidden/>
              </w:rPr>
              <w:t>22</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91" w:history="1">
            <w:r w:rsidRPr="007557E6">
              <w:rPr>
                <w:rStyle w:val="a9"/>
                <w:noProof/>
                <w14:scene3d>
                  <w14:camera w14:prst="orthographicFront"/>
                  <w14:lightRig w14:rig="threePt" w14:dir="t">
                    <w14:rot w14:lat="0" w14:lon="0" w14:rev="0"/>
                  </w14:lightRig>
                </w14:scene3d>
              </w:rPr>
              <w:t>1.2.11</w:t>
            </w:r>
            <w:r>
              <w:rPr>
                <w:rFonts w:asciiTheme="minorHAnsi" w:eastAsiaTheme="minorEastAsia" w:hAnsiTheme="minorHAnsi"/>
                <w:noProof/>
                <w:sz w:val="22"/>
                <w:lang w:eastAsia="ru-RU"/>
              </w:rPr>
              <w:tab/>
            </w:r>
            <w:r w:rsidRPr="007557E6">
              <w:rPr>
                <w:rStyle w:val="a9"/>
                <w:noProof/>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_Toc40962991 \h </w:instrText>
            </w:r>
            <w:r>
              <w:rPr>
                <w:noProof/>
                <w:webHidden/>
              </w:rPr>
            </w:r>
            <w:r>
              <w:rPr>
                <w:noProof/>
                <w:webHidden/>
              </w:rPr>
              <w:fldChar w:fldCharType="separate"/>
            </w:r>
            <w:r>
              <w:rPr>
                <w:noProof/>
                <w:webHidden/>
              </w:rPr>
              <w:t>22</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92" w:history="1">
            <w:r w:rsidRPr="007557E6">
              <w:rPr>
                <w:rStyle w:val="a9"/>
                <w:noProof/>
                <w14:scene3d>
                  <w14:camera w14:prst="orthographicFront"/>
                  <w14:lightRig w14:rig="threePt" w14:dir="t">
                    <w14:rot w14:lat="0" w14:lon="0" w14:rev="0"/>
                  </w14:lightRig>
                </w14:scene3d>
              </w:rPr>
              <w:t>1.2.12</w:t>
            </w:r>
            <w:r>
              <w:rPr>
                <w:rFonts w:asciiTheme="minorHAnsi" w:eastAsiaTheme="minorEastAsia" w:hAnsiTheme="minorHAnsi"/>
                <w:noProof/>
                <w:sz w:val="22"/>
                <w:lang w:eastAsia="ru-RU"/>
              </w:rPr>
              <w:tab/>
            </w:r>
            <w:r w:rsidRPr="007557E6">
              <w:rPr>
                <w:rStyle w:val="a9"/>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_Toc40962992 \h </w:instrText>
            </w:r>
            <w:r>
              <w:rPr>
                <w:noProof/>
                <w:webHidden/>
              </w:rPr>
            </w:r>
            <w:r>
              <w:rPr>
                <w:noProof/>
                <w:webHidden/>
              </w:rPr>
              <w:fldChar w:fldCharType="separate"/>
            </w:r>
            <w:r>
              <w:rPr>
                <w:noProof/>
                <w:webHidden/>
              </w:rPr>
              <w:t>22</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2993" w:history="1">
            <w:r w:rsidRPr="007557E6">
              <w:rPr>
                <w:rStyle w:val="a9"/>
                <w:noProof/>
                <w14:scene3d>
                  <w14:camera w14:prst="orthographicFront"/>
                  <w14:lightRig w14:rig="threePt" w14:dir="t">
                    <w14:rot w14:lat="0" w14:lon="0" w14:rev="0"/>
                  </w14:lightRig>
                </w14:scene3d>
              </w:rPr>
              <w:t>1.3</w:t>
            </w:r>
            <w:r>
              <w:rPr>
                <w:rFonts w:asciiTheme="minorHAnsi" w:eastAsiaTheme="minorEastAsia" w:hAnsiTheme="minorHAnsi"/>
                <w:noProof/>
                <w:sz w:val="22"/>
                <w:lang w:eastAsia="ru-RU"/>
              </w:rPr>
              <w:tab/>
            </w:r>
            <w:r w:rsidRPr="007557E6">
              <w:rPr>
                <w:rStyle w:val="a9"/>
                <w:noProof/>
              </w:rPr>
              <w:t>Тепловые сети, сооружения на них</w:t>
            </w:r>
            <w:r>
              <w:rPr>
                <w:noProof/>
                <w:webHidden/>
              </w:rPr>
              <w:tab/>
            </w:r>
            <w:r>
              <w:rPr>
                <w:noProof/>
                <w:webHidden/>
              </w:rPr>
              <w:fldChar w:fldCharType="begin"/>
            </w:r>
            <w:r>
              <w:rPr>
                <w:noProof/>
                <w:webHidden/>
              </w:rPr>
              <w:instrText xml:space="preserve"> PAGEREF _Toc40962993 \h </w:instrText>
            </w:r>
            <w:r>
              <w:rPr>
                <w:noProof/>
                <w:webHidden/>
              </w:rPr>
            </w:r>
            <w:r>
              <w:rPr>
                <w:noProof/>
                <w:webHidden/>
              </w:rPr>
              <w:fldChar w:fldCharType="separate"/>
            </w:r>
            <w:r>
              <w:rPr>
                <w:noProof/>
                <w:webHidden/>
              </w:rPr>
              <w:t>23</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94" w:history="1">
            <w:r w:rsidRPr="007557E6">
              <w:rPr>
                <w:rStyle w:val="a9"/>
                <w:noProof/>
                <w14:scene3d>
                  <w14:camera w14:prst="orthographicFront"/>
                  <w14:lightRig w14:rig="threePt" w14:dir="t">
                    <w14:rot w14:lat="0" w14:lon="0" w14:rev="0"/>
                  </w14:lightRig>
                </w14:scene3d>
              </w:rPr>
              <w:t>1.3.1</w:t>
            </w:r>
            <w:r>
              <w:rPr>
                <w:rFonts w:asciiTheme="minorHAnsi" w:eastAsiaTheme="minorEastAsia" w:hAnsiTheme="minorHAnsi"/>
                <w:noProof/>
                <w:sz w:val="22"/>
                <w:lang w:eastAsia="ru-RU"/>
              </w:rPr>
              <w:tab/>
            </w:r>
            <w:r w:rsidRPr="007557E6">
              <w:rPr>
                <w:rStyle w:val="a9"/>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noProof/>
                <w:webHidden/>
              </w:rPr>
              <w:tab/>
            </w:r>
            <w:r>
              <w:rPr>
                <w:noProof/>
                <w:webHidden/>
              </w:rPr>
              <w:fldChar w:fldCharType="begin"/>
            </w:r>
            <w:r>
              <w:rPr>
                <w:noProof/>
                <w:webHidden/>
              </w:rPr>
              <w:instrText xml:space="preserve"> PAGEREF _Toc40962994 \h </w:instrText>
            </w:r>
            <w:r>
              <w:rPr>
                <w:noProof/>
                <w:webHidden/>
              </w:rPr>
            </w:r>
            <w:r>
              <w:rPr>
                <w:noProof/>
                <w:webHidden/>
              </w:rPr>
              <w:fldChar w:fldCharType="separate"/>
            </w:r>
            <w:r>
              <w:rPr>
                <w:noProof/>
                <w:webHidden/>
              </w:rPr>
              <w:t>23</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95" w:history="1">
            <w:r w:rsidRPr="007557E6">
              <w:rPr>
                <w:rStyle w:val="a9"/>
                <w:noProof/>
                <w14:scene3d>
                  <w14:camera w14:prst="orthographicFront"/>
                  <w14:lightRig w14:rig="threePt" w14:dir="t">
                    <w14:rot w14:lat="0" w14:lon="0" w14:rev="0"/>
                  </w14:lightRig>
                </w14:scene3d>
              </w:rPr>
              <w:t>1.3.2</w:t>
            </w:r>
            <w:r>
              <w:rPr>
                <w:rFonts w:asciiTheme="minorHAnsi" w:eastAsiaTheme="minorEastAsia" w:hAnsiTheme="minorHAnsi"/>
                <w:noProof/>
                <w:sz w:val="22"/>
                <w:lang w:eastAsia="ru-RU"/>
              </w:rPr>
              <w:tab/>
            </w:r>
            <w:r w:rsidRPr="007557E6">
              <w:rPr>
                <w:rStyle w:val="a9"/>
                <w:noProof/>
              </w:rPr>
              <w:t>Карты (схемы) тепловых сетей в зонах действия источников тепловой энергии в электронной форме и (или) на бумажном носителе</w:t>
            </w:r>
            <w:r>
              <w:rPr>
                <w:noProof/>
                <w:webHidden/>
              </w:rPr>
              <w:tab/>
            </w:r>
            <w:r>
              <w:rPr>
                <w:noProof/>
                <w:webHidden/>
              </w:rPr>
              <w:fldChar w:fldCharType="begin"/>
            </w:r>
            <w:r>
              <w:rPr>
                <w:noProof/>
                <w:webHidden/>
              </w:rPr>
              <w:instrText xml:space="preserve"> PAGEREF _Toc40962995 \h </w:instrText>
            </w:r>
            <w:r>
              <w:rPr>
                <w:noProof/>
                <w:webHidden/>
              </w:rPr>
            </w:r>
            <w:r>
              <w:rPr>
                <w:noProof/>
                <w:webHidden/>
              </w:rPr>
              <w:fldChar w:fldCharType="separate"/>
            </w:r>
            <w:r>
              <w:rPr>
                <w:noProof/>
                <w:webHidden/>
              </w:rPr>
              <w:t>24</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96" w:history="1">
            <w:r w:rsidRPr="007557E6">
              <w:rPr>
                <w:rStyle w:val="a9"/>
                <w:noProof/>
                <w14:scene3d>
                  <w14:camera w14:prst="orthographicFront"/>
                  <w14:lightRig w14:rig="threePt" w14:dir="t">
                    <w14:rot w14:lat="0" w14:lon="0" w14:rev="0"/>
                  </w14:lightRig>
                </w14:scene3d>
              </w:rPr>
              <w:t>1.3.3</w:t>
            </w:r>
            <w:r>
              <w:rPr>
                <w:rFonts w:asciiTheme="minorHAnsi" w:eastAsiaTheme="minorEastAsia" w:hAnsiTheme="minorHAnsi"/>
                <w:noProof/>
                <w:sz w:val="22"/>
                <w:lang w:eastAsia="ru-RU"/>
              </w:rPr>
              <w:tab/>
            </w:r>
            <w:r w:rsidRPr="007557E6">
              <w:rPr>
                <w:rStyle w:val="a9"/>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r>
              <w:rPr>
                <w:noProof/>
                <w:webHidden/>
              </w:rPr>
              <w:tab/>
            </w:r>
            <w:r>
              <w:rPr>
                <w:noProof/>
                <w:webHidden/>
              </w:rPr>
              <w:fldChar w:fldCharType="begin"/>
            </w:r>
            <w:r>
              <w:rPr>
                <w:noProof/>
                <w:webHidden/>
              </w:rPr>
              <w:instrText xml:space="preserve"> PAGEREF _Toc40962996 \h </w:instrText>
            </w:r>
            <w:r>
              <w:rPr>
                <w:noProof/>
                <w:webHidden/>
              </w:rPr>
            </w:r>
            <w:r>
              <w:rPr>
                <w:noProof/>
                <w:webHidden/>
              </w:rPr>
              <w:fldChar w:fldCharType="separate"/>
            </w:r>
            <w:r>
              <w:rPr>
                <w:noProof/>
                <w:webHidden/>
              </w:rPr>
              <w:t>24</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97" w:history="1">
            <w:r w:rsidRPr="007557E6">
              <w:rPr>
                <w:rStyle w:val="a9"/>
                <w:noProof/>
                <w14:scene3d>
                  <w14:camera w14:prst="orthographicFront"/>
                  <w14:lightRig w14:rig="threePt" w14:dir="t">
                    <w14:rot w14:lat="0" w14:lon="0" w14:rev="0"/>
                  </w14:lightRig>
                </w14:scene3d>
              </w:rPr>
              <w:t>1.3.4</w:t>
            </w:r>
            <w:r>
              <w:rPr>
                <w:rFonts w:asciiTheme="minorHAnsi" w:eastAsiaTheme="minorEastAsia" w:hAnsiTheme="minorHAnsi"/>
                <w:noProof/>
                <w:sz w:val="22"/>
                <w:lang w:eastAsia="ru-RU"/>
              </w:rPr>
              <w:tab/>
            </w:r>
            <w:r w:rsidRPr="007557E6">
              <w:rPr>
                <w:rStyle w:val="a9"/>
                <w:noProof/>
              </w:rPr>
              <w:t>Описание типов и количества секционирующей и регулирующей арматуры на тепловых сетях</w:t>
            </w:r>
            <w:r>
              <w:rPr>
                <w:noProof/>
                <w:webHidden/>
              </w:rPr>
              <w:tab/>
            </w:r>
            <w:r>
              <w:rPr>
                <w:noProof/>
                <w:webHidden/>
              </w:rPr>
              <w:tab/>
            </w:r>
            <w:r>
              <w:rPr>
                <w:noProof/>
                <w:webHidden/>
              </w:rPr>
              <w:fldChar w:fldCharType="begin"/>
            </w:r>
            <w:r>
              <w:rPr>
                <w:noProof/>
                <w:webHidden/>
              </w:rPr>
              <w:instrText xml:space="preserve"> PAGEREF _Toc40962997 \h </w:instrText>
            </w:r>
            <w:r>
              <w:rPr>
                <w:noProof/>
                <w:webHidden/>
              </w:rPr>
            </w:r>
            <w:r>
              <w:rPr>
                <w:noProof/>
                <w:webHidden/>
              </w:rPr>
              <w:fldChar w:fldCharType="separate"/>
            </w:r>
            <w:r>
              <w:rPr>
                <w:noProof/>
                <w:webHidden/>
              </w:rPr>
              <w:t>24</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98" w:history="1">
            <w:r w:rsidRPr="007557E6">
              <w:rPr>
                <w:rStyle w:val="a9"/>
                <w:noProof/>
                <w14:scene3d>
                  <w14:camera w14:prst="orthographicFront"/>
                  <w14:lightRig w14:rig="threePt" w14:dir="t">
                    <w14:rot w14:lat="0" w14:lon="0" w14:rev="0"/>
                  </w14:lightRig>
                </w14:scene3d>
              </w:rPr>
              <w:t>1.3.5</w:t>
            </w:r>
            <w:r>
              <w:rPr>
                <w:rFonts w:asciiTheme="minorHAnsi" w:eastAsiaTheme="minorEastAsia" w:hAnsiTheme="minorHAnsi"/>
                <w:noProof/>
                <w:sz w:val="22"/>
                <w:lang w:eastAsia="ru-RU"/>
              </w:rPr>
              <w:tab/>
            </w:r>
            <w:r w:rsidRPr="007557E6">
              <w:rPr>
                <w:rStyle w:val="a9"/>
                <w:noProof/>
              </w:rPr>
              <w:t>Описание типов и строительных особенностей тепловых пунктов, тепловых камер и павильонов</w:t>
            </w:r>
            <w:r>
              <w:rPr>
                <w:noProof/>
                <w:webHidden/>
              </w:rPr>
              <w:tab/>
            </w:r>
            <w:r>
              <w:rPr>
                <w:noProof/>
                <w:webHidden/>
              </w:rPr>
              <w:fldChar w:fldCharType="begin"/>
            </w:r>
            <w:r>
              <w:rPr>
                <w:noProof/>
                <w:webHidden/>
              </w:rPr>
              <w:instrText xml:space="preserve"> PAGEREF _Toc40962998 \h </w:instrText>
            </w:r>
            <w:r>
              <w:rPr>
                <w:noProof/>
                <w:webHidden/>
              </w:rPr>
            </w:r>
            <w:r>
              <w:rPr>
                <w:noProof/>
                <w:webHidden/>
              </w:rPr>
              <w:fldChar w:fldCharType="separate"/>
            </w:r>
            <w:r>
              <w:rPr>
                <w:noProof/>
                <w:webHidden/>
              </w:rPr>
              <w:t>24</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2999" w:history="1">
            <w:r w:rsidRPr="007557E6">
              <w:rPr>
                <w:rStyle w:val="a9"/>
                <w:noProof/>
                <w14:scene3d>
                  <w14:camera w14:prst="orthographicFront"/>
                  <w14:lightRig w14:rig="threePt" w14:dir="t">
                    <w14:rot w14:lat="0" w14:lon="0" w14:rev="0"/>
                  </w14:lightRig>
                </w14:scene3d>
              </w:rPr>
              <w:t>1.3.6</w:t>
            </w:r>
            <w:r>
              <w:rPr>
                <w:rFonts w:asciiTheme="minorHAnsi" w:eastAsiaTheme="minorEastAsia" w:hAnsiTheme="minorHAnsi"/>
                <w:noProof/>
                <w:sz w:val="22"/>
                <w:lang w:eastAsia="ru-RU"/>
              </w:rPr>
              <w:tab/>
            </w:r>
            <w:r w:rsidRPr="007557E6">
              <w:rPr>
                <w:rStyle w:val="a9"/>
                <w:noProof/>
              </w:rPr>
              <w:t>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_Toc40962999 \h </w:instrText>
            </w:r>
            <w:r>
              <w:rPr>
                <w:noProof/>
                <w:webHidden/>
              </w:rPr>
            </w:r>
            <w:r>
              <w:rPr>
                <w:noProof/>
                <w:webHidden/>
              </w:rPr>
              <w:fldChar w:fldCharType="separate"/>
            </w:r>
            <w:r>
              <w:rPr>
                <w:noProof/>
                <w:webHidden/>
              </w:rPr>
              <w:t>24</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00" w:history="1">
            <w:r w:rsidRPr="007557E6">
              <w:rPr>
                <w:rStyle w:val="a9"/>
                <w:noProof/>
                <w14:scene3d>
                  <w14:camera w14:prst="orthographicFront"/>
                  <w14:lightRig w14:rig="threePt" w14:dir="t">
                    <w14:rot w14:lat="0" w14:lon="0" w14:rev="0"/>
                  </w14:lightRig>
                </w14:scene3d>
              </w:rPr>
              <w:t>1.3.7</w:t>
            </w:r>
            <w:r>
              <w:rPr>
                <w:rFonts w:asciiTheme="minorHAnsi" w:eastAsiaTheme="minorEastAsia" w:hAnsiTheme="minorHAnsi"/>
                <w:noProof/>
                <w:sz w:val="22"/>
                <w:lang w:eastAsia="ru-RU"/>
              </w:rPr>
              <w:tab/>
            </w:r>
            <w:r w:rsidRPr="007557E6">
              <w:rPr>
                <w:rStyle w:val="a9"/>
                <w:noProof/>
              </w:rPr>
              <w:t>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_Toc40963000 \h </w:instrText>
            </w:r>
            <w:r>
              <w:rPr>
                <w:noProof/>
                <w:webHidden/>
              </w:rPr>
            </w:r>
            <w:r>
              <w:rPr>
                <w:noProof/>
                <w:webHidden/>
              </w:rPr>
              <w:fldChar w:fldCharType="separate"/>
            </w:r>
            <w:r>
              <w:rPr>
                <w:noProof/>
                <w:webHidden/>
              </w:rPr>
              <w:t>25</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01" w:history="1">
            <w:r w:rsidRPr="007557E6">
              <w:rPr>
                <w:rStyle w:val="a9"/>
                <w:noProof/>
                <w14:scene3d>
                  <w14:camera w14:prst="orthographicFront"/>
                  <w14:lightRig w14:rig="threePt" w14:dir="t">
                    <w14:rot w14:lat="0" w14:lon="0" w14:rev="0"/>
                  </w14:lightRig>
                </w14:scene3d>
              </w:rPr>
              <w:t>1.3.8</w:t>
            </w:r>
            <w:r>
              <w:rPr>
                <w:rFonts w:asciiTheme="minorHAnsi" w:eastAsiaTheme="minorEastAsia" w:hAnsiTheme="minorHAnsi"/>
                <w:noProof/>
                <w:sz w:val="22"/>
                <w:lang w:eastAsia="ru-RU"/>
              </w:rPr>
              <w:tab/>
            </w:r>
            <w:r w:rsidRPr="007557E6">
              <w:rPr>
                <w:rStyle w:val="a9"/>
                <w:noProof/>
              </w:rPr>
              <w:t>Гидравлические режимы и пьезометрические графики тепловых сетей</w:t>
            </w:r>
            <w:r>
              <w:rPr>
                <w:noProof/>
                <w:webHidden/>
              </w:rPr>
              <w:tab/>
            </w:r>
            <w:r>
              <w:rPr>
                <w:noProof/>
                <w:webHidden/>
              </w:rPr>
              <w:fldChar w:fldCharType="begin"/>
            </w:r>
            <w:r>
              <w:rPr>
                <w:noProof/>
                <w:webHidden/>
              </w:rPr>
              <w:instrText xml:space="preserve"> PAGEREF _Toc40963001 \h </w:instrText>
            </w:r>
            <w:r>
              <w:rPr>
                <w:noProof/>
                <w:webHidden/>
              </w:rPr>
            </w:r>
            <w:r>
              <w:rPr>
                <w:noProof/>
                <w:webHidden/>
              </w:rPr>
              <w:fldChar w:fldCharType="separate"/>
            </w:r>
            <w:r>
              <w:rPr>
                <w:noProof/>
                <w:webHidden/>
              </w:rPr>
              <w:t>25</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02" w:history="1">
            <w:r w:rsidRPr="007557E6">
              <w:rPr>
                <w:rStyle w:val="a9"/>
                <w:noProof/>
                <w14:scene3d>
                  <w14:camera w14:prst="orthographicFront"/>
                  <w14:lightRig w14:rig="threePt" w14:dir="t">
                    <w14:rot w14:lat="0" w14:lon="0" w14:rev="0"/>
                  </w14:lightRig>
                </w14:scene3d>
              </w:rPr>
              <w:t>1.3.9</w:t>
            </w:r>
            <w:r>
              <w:rPr>
                <w:rFonts w:asciiTheme="minorHAnsi" w:eastAsiaTheme="minorEastAsia" w:hAnsiTheme="minorHAnsi"/>
                <w:noProof/>
                <w:sz w:val="22"/>
                <w:lang w:eastAsia="ru-RU"/>
              </w:rPr>
              <w:tab/>
            </w:r>
            <w:r w:rsidRPr="007557E6">
              <w:rPr>
                <w:rStyle w:val="a9"/>
                <w:noProof/>
              </w:rPr>
              <w:t>Статистика отказов тепловых сетей (аварийных ситуаций) за последние 5 лет</w:t>
            </w:r>
            <w:r>
              <w:rPr>
                <w:noProof/>
                <w:webHidden/>
              </w:rPr>
              <w:tab/>
            </w:r>
            <w:r>
              <w:rPr>
                <w:noProof/>
                <w:webHidden/>
              </w:rPr>
              <w:fldChar w:fldCharType="begin"/>
            </w:r>
            <w:r>
              <w:rPr>
                <w:noProof/>
                <w:webHidden/>
              </w:rPr>
              <w:instrText xml:space="preserve"> PAGEREF _Toc40963002 \h </w:instrText>
            </w:r>
            <w:r>
              <w:rPr>
                <w:noProof/>
                <w:webHidden/>
              </w:rPr>
            </w:r>
            <w:r>
              <w:rPr>
                <w:noProof/>
                <w:webHidden/>
              </w:rPr>
              <w:fldChar w:fldCharType="separate"/>
            </w:r>
            <w:r>
              <w:rPr>
                <w:noProof/>
                <w:webHidden/>
              </w:rPr>
              <w:t>25</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03" w:history="1">
            <w:r w:rsidRPr="007557E6">
              <w:rPr>
                <w:rStyle w:val="a9"/>
                <w:noProof/>
                <w14:scene3d>
                  <w14:camera w14:prst="orthographicFront"/>
                  <w14:lightRig w14:rig="threePt" w14:dir="t">
                    <w14:rot w14:lat="0" w14:lon="0" w14:rev="0"/>
                  </w14:lightRig>
                </w14:scene3d>
              </w:rPr>
              <w:t>1.3.10</w:t>
            </w:r>
            <w:r>
              <w:rPr>
                <w:rFonts w:asciiTheme="minorHAnsi" w:eastAsiaTheme="minorEastAsia" w:hAnsiTheme="minorHAnsi"/>
                <w:noProof/>
                <w:sz w:val="22"/>
                <w:lang w:eastAsia="ru-RU"/>
              </w:rPr>
              <w:tab/>
            </w:r>
            <w:r w:rsidRPr="007557E6">
              <w:rPr>
                <w:rStyle w:val="a9"/>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_Toc40963003 \h </w:instrText>
            </w:r>
            <w:r>
              <w:rPr>
                <w:noProof/>
                <w:webHidden/>
              </w:rPr>
            </w:r>
            <w:r>
              <w:rPr>
                <w:noProof/>
                <w:webHidden/>
              </w:rPr>
              <w:fldChar w:fldCharType="separate"/>
            </w:r>
            <w:r>
              <w:rPr>
                <w:noProof/>
                <w:webHidden/>
              </w:rPr>
              <w:t>25</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04" w:history="1">
            <w:r w:rsidRPr="007557E6">
              <w:rPr>
                <w:rStyle w:val="a9"/>
                <w:noProof/>
                <w14:scene3d>
                  <w14:camera w14:prst="orthographicFront"/>
                  <w14:lightRig w14:rig="threePt" w14:dir="t">
                    <w14:rot w14:lat="0" w14:lon="0" w14:rev="0"/>
                  </w14:lightRig>
                </w14:scene3d>
              </w:rPr>
              <w:t>1.3.11</w:t>
            </w:r>
            <w:r>
              <w:rPr>
                <w:rFonts w:asciiTheme="minorHAnsi" w:eastAsiaTheme="minorEastAsia" w:hAnsiTheme="minorHAnsi"/>
                <w:noProof/>
                <w:sz w:val="22"/>
                <w:lang w:eastAsia="ru-RU"/>
              </w:rPr>
              <w:tab/>
            </w:r>
            <w:r w:rsidRPr="007557E6">
              <w:rPr>
                <w:rStyle w:val="a9"/>
                <w:noProof/>
              </w:rPr>
              <w:t>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_Toc40963004 \h </w:instrText>
            </w:r>
            <w:r>
              <w:rPr>
                <w:noProof/>
                <w:webHidden/>
              </w:rPr>
            </w:r>
            <w:r>
              <w:rPr>
                <w:noProof/>
                <w:webHidden/>
              </w:rPr>
              <w:fldChar w:fldCharType="separate"/>
            </w:r>
            <w:r>
              <w:rPr>
                <w:noProof/>
                <w:webHidden/>
              </w:rPr>
              <w:t>25</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05" w:history="1">
            <w:r w:rsidRPr="007557E6">
              <w:rPr>
                <w:rStyle w:val="a9"/>
                <w:noProof/>
                <w14:scene3d>
                  <w14:camera w14:prst="orthographicFront"/>
                  <w14:lightRig w14:rig="threePt" w14:dir="t">
                    <w14:rot w14:lat="0" w14:lon="0" w14:rev="0"/>
                  </w14:lightRig>
                </w14:scene3d>
              </w:rPr>
              <w:t>1.3.12</w:t>
            </w:r>
            <w:r>
              <w:rPr>
                <w:rFonts w:asciiTheme="minorHAnsi" w:eastAsiaTheme="minorEastAsia" w:hAnsiTheme="minorHAnsi"/>
                <w:noProof/>
                <w:sz w:val="22"/>
                <w:lang w:eastAsia="ru-RU"/>
              </w:rPr>
              <w:tab/>
            </w:r>
            <w:r w:rsidRPr="007557E6">
              <w:rPr>
                <w:rStyle w:val="a9"/>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noProof/>
                <w:webHidden/>
              </w:rPr>
              <w:tab/>
            </w:r>
            <w:r>
              <w:rPr>
                <w:noProof/>
                <w:webHidden/>
              </w:rPr>
              <w:fldChar w:fldCharType="begin"/>
            </w:r>
            <w:r>
              <w:rPr>
                <w:noProof/>
                <w:webHidden/>
              </w:rPr>
              <w:instrText xml:space="preserve"> PAGEREF _Toc40963005 \h </w:instrText>
            </w:r>
            <w:r>
              <w:rPr>
                <w:noProof/>
                <w:webHidden/>
              </w:rPr>
            </w:r>
            <w:r>
              <w:rPr>
                <w:noProof/>
                <w:webHidden/>
              </w:rPr>
              <w:fldChar w:fldCharType="separate"/>
            </w:r>
            <w:r>
              <w:rPr>
                <w:noProof/>
                <w:webHidden/>
              </w:rPr>
              <w:t>25</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06" w:history="1">
            <w:r w:rsidRPr="007557E6">
              <w:rPr>
                <w:rStyle w:val="a9"/>
                <w:noProof/>
                <w14:scene3d>
                  <w14:camera w14:prst="orthographicFront"/>
                  <w14:lightRig w14:rig="threePt" w14:dir="t">
                    <w14:rot w14:lat="0" w14:lon="0" w14:rev="0"/>
                  </w14:lightRig>
                </w14:scene3d>
              </w:rPr>
              <w:t>1.3.13</w:t>
            </w:r>
            <w:r>
              <w:rPr>
                <w:rFonts w:asciiTheme="minorHAnsi" w:eastAsiaTheme="minorEastAsia" w:hAnsiTheme="minorHAnsi"/>
                <w:noProof/>
                <w:sz w:val="22"/>
                <w:lang w:eastAsia="ru-RU"/>
              </w:rPr>
              <w:tab/>
            </w:r>
            <w:r w:rsidRPr="007557E6">
              <w:rPr>
                <w:rStyle w:val="a9"/>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noProof/>
                <w:webHidden/>
              </w:rPr>
              <w:tab/>
            </w:r>
            <w:r>
              <w:rPr>
                <w:noProof/>
                <w:webHidden/>
              </w:rPr>
              <w:fldChar w:fldCharType="begin"/>
            </w:r>
            <w:r>
              <w:rPr>
                <w:noProof/>
                <w:webHidden/>
              </w:rPr>
              <w:instrText xml:space="preserve"> PAGEREF _Toc40963006 \h </w:instrText>
            </w:r>
            <w:r>
              <w:rPr>
                <w:noProof/>
                <w:webHidden/>
              </w:rPr>
            </w:r>
            <w:r>
              <w:rPr>
                <w:noProof/>
                <w:webHidden/>
              </w:rPr>
              <w:fldChar w:fldCharType="separate"/>
            </w:r>
            <w:r>
              <w:rPr>
                <w:noProof/>
                <w:webHidden/>
              </w:rPr>
              <w:t>28</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07" w:history="1">
            <w:r w:rsidRPr="007557E6">
              <w:rPr>
                <w:rStyle w:val="a9"/>
                <w:noProof/>
                <w14:scene3d>
                  <w14:camera w14:prst="orthographicFront"/>
                  <w14:lightRig w14:rig="threePt" w14:dir="t">
                    <w14:rot w14:lat="0" w14:lon="0" w14:rev="0"/>
                  </w14:lightRig>
                </w14:scene3d>
              </w:rPr>
              <w:t>1.3.14</w:t>
            </w:r>
            <w:r>
              <w:rPr>
                <w:rFonts w:asciiTheme="minorHAnsi" w:eastAsiaTheme="minorEastAsia" w:hAnsiTheme="minorHAnsi"/>
                <w:noProof/>
                <w:sz w:val="22"/>
                <w:lang w:eastAsia="ru-RU"/>
              </w:rPr>
              <w:tab/>
            </w:r>
            <w:r w:rsidRPr="007557E6">
              <w:rPr>
                <w:rStyle w:val="a9"/>
                <w:noProof/>
              </w:rPr>
              <w:t>Описание нормативов технологических потерь при передаче тепловой энергии (мощности) и теплоносителя, включаемых в расчёт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_Toc40963007 \h </w:instrText>
            </w:r>
            <w:r>
              <w:rPr>
                <w:noProof/>
                <w:webHidden/>
              </w:rPr>
            </w:r>
            <w:r>
              <w:rPr>
                <w:noProof/>
                <w:webHidden/>
              </w:rPr>
              <w:fldChar w:fldCharType="separate"/>
            </w:r>
            <w:r>
              <w:rPr>
                <w:noProof/>
                <w:webHidden/>
              </w:rPr>
              <w:t>29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08" w:history="1">
            <w:r w:rsidRPr="007557E6">
              <w:rPr>
                <w:rStyle w:val="a9"/>
                <w:noProof/>
                <w14:scene3d>
                  <w14:camera w14:prst="orthographicFront"/>
                  <w14:lightRig w14:rig="threePt" w14:dir="t">
                    <w14:rot w14:lat="0" w14:lon="0" w14:rev="0"/>
                  </w14:lightRig>
                </w14:scene3d>
              </w:rPr>
              <w:t>1.3.15</w:t>
            </w:r>
            <w:r>
              <w:rPr>
                <w:rFonts w:asciiTheme="minorHAnsi" w:eastAsiaTheme="minorEastAsia" w:hAnsiTheme="minorHAnsi"/>
                <w:noProof/>
                <w:sz w:val="22"/>
                <w:lang w:eastAsia="ru-RU"/>
              </w:rPr>
              <w:tab/>
            </w:r>
            <w:r w:rsidRPr="007557E6">
              <w:rPr>
                <w:rStyle w:val="a9"/>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Pr>
                <w:noProof/>
                <w:webHidden/>
              </w:rPr>
              <w:tab/>
            </w:r>
            <w:r>
              <w:rPr>
                <w:noProof/>
                <w:webHidden/>
              </w:rPr>
              <w:fldChar w:fldCharType="begin"/>
            </w:r>
            <w:r>
              <w:rPr>
                <w:noProof/>
                <w:webHidden/>
              </w:rPr>
              <w:instrText xml:space="preserve"> PAGEREF _Toc40963008 \h </w:instrText>
            </w:r>
            <w:r>
              <w:rPr>
                <w:noProof/>
                <w:webHidden/>
              </w:rPr>
            </w:r>
            <w:r>
              <w:rPr>
                <w:noProof/>
                <w:webHidden/>
              </w:rPr>
              <w:fldChar w:fldCharType="separate"/>
            </w:r>
            <w:r>
              <w:rPr>
                <w:noProof/>
                <w:webHidden/>
              </w:rPr>
              <w:t>29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09" w:history="1">
            <w:r w:rsidRPr="007557E6">
              <w:rPr>
                <w:rStyle w:val="a9"/>
                <w:noProof/>
                <w14:scene3d>
                  <w14:camera w14:prst="orthographicFront"/>
                  <w14:lightRig w14:rig="threePt" w14:dir="t">
                    <w14:rot w14:lat="0" w14:lon="0" w14:rev="0"/>
                  </w14:lightRig>
                </w14:scene3d>
              </w:rPr>
              <w:t>1.3.16</w:t>
            </w:r>
            <w:r>
              <w:rPr>
                <w:rFonts w:asciiTheme="minorHAnsi" w:eastAsiaTheme="minorEastAsia" w:hAnsiTheme="minorHAnsi"/>
                <w:noProof/>
                <w:sz w:val="22"/>
                <w:lang w:eastAsia="ru-RU"/>
              </w:rPr>
              <w:tab/>
            </w:r>
            <w:r w:rsidRPr="007557E6">
              <w:rPr>
                <w:rStyle w:val="a9"/>
                <w:noProof/>
              </w:rPr>
              <w:t>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_Toc40963009 \h </w:instrText>
            </w:r>
            <w:r>
              <w:rPr>
                <w:noProof/>
                <w:webHidden/>
              </w:rPr>
            </w:r>
            <w:r>
              <w:rPr>
                <w:noProof/>
                <w:webHidden/>
              </w:rPr>
              <w:fldChar w:fldCharType="separate"/>
            </w:r>
            <w:r>
              <w:rPr>
                <w:noProof/>
                <w:webHidden/>
              </w:rPr>
              <w:t>29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10" w:history="1">
            <w:r w:rsidRPr="007557E6">
              <w:rPr>
                <w:rStyle w:val="a9"/>
                <w:noProof/>
                <w14:scene3d>
                  <w14:camera w14:prst="orthographicFront"/>
                  <w14:lightRig w14:rig="threePt" w14:dir="t">
                    <w14:rot w14:lat="0" w14:lon="0" w14:rev="0"/>
                  </w14:lightRig>
                </w14:scene3d>
              </w:rPr>
              <w:t>1.3.17</w:t>
            </w:r>
            <w:r>
              <w:rPr>
                <w:rFonts w:asciiTheme="minorHAnsi" w:eastAsiaTheme="minorEastAsia" w:hAnsiTheme="minorHAnsi"/>
                <w:noProof/>
                <w:sz w:val="22"/>
                <w:lang w:eastAsia="ru-RU"/>
              </w:rPr>
              <w:tab/>
            </w:r>
            <w:r w:rsidRPr="007557E6">
              <w:rPr>
                <w:rStyle w:val="a9"/>
                <w:noProof/>
              </w:rPr>
              <w:t>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noProof/>
                <w:webHidden/>
              </w:rPr>
              <w:tab/>
            </w:r>
            <w:r>
              <w:rPr>
                <w:noProof/>
                <w:webHidden/>
              </w:rPr>
              <w:fldChar w:fldCharType="begin"/>
            </w:r>
            <w:r>
              <w:rPr>
                <w:noProof/>
                <w:webHidden/>
              </w:rPr>
              <w:instrText xml:space="preserve"> PAGEREF _Toc40963010 \h </w:instrText>
            </w:r>
            <w:r>
              <w:rPr>
                <w:noProof/>
                <w:webHidden/>
              </w:rPr>
            </w:r>
            <w:r>
              <w:rPr>
                <w:noProof/>
                <w:webHidden/>
              </w:rPr>
              <w:fldChar w:fldCharType="separate"/>
            </w:r>
            <w:r>
              <w:rPr>
                <w:noProof/>
                <w:webHidden/>
              </w:rPr>
              <w:t>29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11" w:history="1">
            <w:r w:rsidRPr="007557E6">
              <w:rPr>
                <w:rStyle w:val="a9"/>
                <w:noProof/>
                <w14:scene3d>
                  <w14:camera w14:prst="orthographicFront"/>
                  <w14:lightRig w14:rig="threePt" w14:dir="t">
                    <w14:rot w14:lat="0" w14:lon="0" w14:rev="0"/>
                  </w14:lightRig>
                </w14:scene3d>
              </w:rPr>
              <w:t>1.3.18</w:t>
            </w:r>
            <w:r>
              <w:rPr>
                <w:rFonts w:asciiTheme="minorHAnsi" w:eastAsiaTheme="minorEastAsia" w:hAnsiTheme="minorHAnsi"/>
                <w:noProof/>
                <w:sz w:val="22"/>
                <w:lang w:eastAsia="ru-RU"/>
              </w:rPr>
              <w:tab/>
            </w:r>
            <w:r w:rsidRPr="007557E6">
              <w:rPr>
                <w:rStyle w:val="a9"/>
                <w:noProof/>
              </w:rPr>
              <w:t>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r>
              <w:rPr>
                <w:noProof/>
                <w:webHidden/>
              </w:rPr>
              <w:tab/>
            </w:r>
            <w:r>
              <w:rPr>
                <w:noProof/>
                <w:webHidden/>
              </w:rPr>
              <w:tab/>
            </w:r>
            <w:r>
              <w:rPr>
                <w:noProof/>
                <w:webHidden/>
              </w:rPr>
              <w:fldChar w:fldCharType="begin"/>
            </w:r>
            <w:r>
              <w:rPr>
                <w:noProof/>
                <w:webHidden/>
              </w:rPr>
              <w:instrText xml:space="preserve"> PAGEREF _Toc40963011 \h </w:instrText>
            </w:r>
            <w:r>
              <w:rPr>
                <w:noProof/>
                <w:webHidden/>
              </w:rPr>
            </w:r>
            <w:r>
              <w:rPr>
                <w:noProof/>
                <w:webHidden/>
              </w:rPr>
              <w:fldChar w:fldCharType="separate"/>
            </w:r>
            <w:r>
              <w:rPr>
                <w:noProof/>
                <w:webHidden/>
              </w:rPr>
              <w:t>29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12" w:history="1">
            <w:r w:rsidRPr="007557E6">
              <w:rPr>
                <w:rStyle w:val="a9"/>
                <w:noProof/>
                <w14:scene3d>
                  <w14:camera w14:prst="orthographicFront"/>
                  <w14:lightRig w14:rig="threePt" w14:dir="t">
                    <w14:rot w14:lat="0" w14:lon="0" w14:rev="0"/>
                  </w14:lightRig>
                </w14:scene3d>
              </w:rPr>
              <w:t>1.3.19</w:t>
            </w:r>
            <w:r>
              <w:rPr>
                <w:rFonts w:asciiTheme="minorHAnsi" w:eastAsiaTheme="minorEastAsia" w:hAnsiTheme="minorHAnsi"/>
                <w:noProof/>
                <w:sz w:val="22"/>
                <w:lang w:eastAsia="ru-RU"/>
              </w:rPr>
              <w:tab/>
            </w:r>
            <w:r w:rsidRPr="007557E6">
              <w:rPr>
                <w:rStyle w:val="a9"/>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_Toc40963012 \h </w:instrText>
            </w:r>
            <w:r>
              <w:rPr>
                <w:noProof/>
                <w:webHidden/>
              </w:rPr>
            </w:r>
            <w:r>
              <w:rPr>
                <w:noProof/>
                <w:webHidden/>
              </w:rPr>
              <w:fldChar w:fldCharType="separate"/>
            </w:r>
            <w:r>
              <w:rPr>
                <w:noProof/>
                <w:webHidden/>
              </w:rPr>
              <w:t>30</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13" w:history="1">
            <w:r w:rsidRPr="007557E6">
              <w:rPr>
                <w:rStyle w:val="a9"/>
                <w:noProof/>
                <w14:scene3d>
                  <w14:camera w14:prst="orthographicFront"/>
                  <w14:lightRig w14:rig="threePt" w14:dir="t">
                    <w14:rot w14:lat="0" w14:lon="0" w14:rev="0"/>
                  </w14:lightRig>
                </w14:scene3d>
              </w:rPr>
              <w:t>1.3.20</w:t>
            </w:r>
            <w:r>
              <w:rPr>
                <w:rFonts w:asciiTheme="minorHAnsi" w:eastAsiaTheme="minorEastAsia" w:hAnsiTheme="minorHAnsi"/>
                <w:noProof/>
                <w:sz w:val="22"/>
                <w:lang w:eastAsia="ru-RU"/>
              </w:rPr>
              <w:tab/>
            </w:r>
            <w:r w:rsidRPr="007557E6">
              <w:rPr>
                <w:rStyle w:val="a9"/>
                <w:noProof/>
              </w:rPr>
              <w:t>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_Toc40963013 \h </w:instrText>
            </w:r>
            <w:r>
              <w:rPr>
                <w:noProof/>
                <w:webHidden/>
              </w:rPr>
            </w:r>
            <w:r>
              <w:rPr>
                <w:noProof/>
                <w:webHidden/>
              </w:rPr>
              <w:fldChar w:fldCharType="separate"/>
            </w:r>
            <w:r>
              <w:rPr>
                <w:noProof/>
                <w:webHidden/>
              </w:rPr>
              <w:t>30</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14" w:history="1">
            <w:r w:rsidRPr="007557E6">
              <w:rPr>
                <w:rStyle w:val="a9"/>
                <w:noProof/>
                <w14:scene3d>
                  <w14:camera w14:prst="orthographicFront"/>
                  <w14:lightRig w14:rig="threePt" w14:dir="t">
                    <w14:rot w14:lat="0" w14:lon="0" w14:rev="0"/>
                  </w14:lightRig>
                </w14:scene3d>
              </w:rPr>
              <w:t>1.3.21</w:t>
            </w:r>
            <w:r>
              <w:rPr>
                <w:rFonts w:asciiTheme="minorHAnsi" w:eastAsiaTheme="minorEastAsia" w:hAnsiTheme="minorHAnsi"/>
                <w:noProof/>
                <w:sz w:val="22"/>
                <w:lang w:eastAsia="ru-RU"/>
              </w:rPr>
              <w:tab/>
            </w:r>
            <w:r w:rsidRPr="007557E6">
              <w:rPr>
                <w:rStyle w:val="a9"/>
                <w:noProof/>
              </w:rPr>
              <w:t>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_Toc40963014 \h </w:instrText>
            </w:r>
            <w:r>
              <w:rPr>
                <w:noProof/>
                <w:webHidden/>
              </w:rPr>
            </w:r>
            <w:r>
              <w:rPr>
                <w:noProof/>
                <w:webHidden/>
              </w:rPr>
              <w:fldChar w:fldCharType="separate"/>
            </w:r>
            <w:r>
              <w:rPr>
                <w:noProof/>
                <w:webHidden/>
              </w:rPr>
              <w:t>30</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15" w:history="1">
            <w:r w:rsidRPr="007557E6">
              <w:rPr>
                <w:rStyle w:val="a9"/>
                <w:noProof/>
                <w14:scene3d>
                  <w14:camera w14:prst="orthographicFront"/>
                  <w14:lightRig w14:rig="threePt" w14:dir="t">
                    <w14:rot w14:lat="0" w14:lon="0" w14:rev="0"/>
                  </w14:lightRig>
                </w14:scene3d>
              </w:rPr>
              <w:t>1.3.22</w:t>
            </w:r>
            <w:r>
              <w:rPr>
                <w:rFonts w:asciiTheme="minorHAnsi" w:eastAsiaTheme="minorEastAsia" w:hAnsiTheme="minorHAnsi"/>
                <w:noProof/>
                <w:sz w:val="22"/>
                <w:lang w:eastAsia="ru-RU"/>
              </w:rPr>
              <w:tab/>
            </w:r>
            <w:r w:rsidRPr="007557E6">
              <w:rPr>
                <w:rStyle w:val="a9"/>
                <w:noProof/>
              </w:rPr>
              <w:t>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_Toc40963015 \h </w:instrText>
            </w:r>
            <w:r>
              <w:rPr>
                <w:noProof/>
                <w:webHidden/>
              </w:rPr>
            </w:r>
            <w:r>
              <w:rPr>
                <w:noProof/>
                <w:webHidden/>
              </w:rPr>
              <w:fldChar w:fldCharType="separate"/>
            </w:r>
            <w:r>
              <w:rPr>
                <w:noProof/>
                <w:webHidden/>
              </w:rPr>
              <w:t>30</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16" w:history="1">
            <w:r w:rsidRPr="007557E6">
              <w:rPr>
                <w:rStyle w:val="a9"/>
                <w:noProof/>
                <w14:scene3d>
                  <w14:camera w14:prst="orthographicFront"/>
                  <w14:lightRig w14:rig="threePt" w14:dir="t">
                    <w14:rot w14:lat="0" w14:lon="0" w14:rev="0"/>
                  </w14:lightRig>
                </w14:scene3d>
              </w:rPr>
              <w:t>1.3.23</w:t>
            </w:r>
            <w:r>
              <w:rPr>
                <w:rFonts w:asciiTheme="minorHAnsi" w:eastAsiaTheme="minorEastAsia" w:hAnsiTheme="minorHAnsi"/>
                <w:noProof/>
                <w:sz w:val="22"/>
                <w:lang w:eastAsia="ru-RU"/>
              </w:rPr>
              <w:tab/>
            </w:r>
            <w:r w:rsidRPr="007557E6">
              <w:rPr>
                <w:rStyle w:val="a9"/>
                <w:noProof/>
              </w:rPr>
              <w:t>Данные энергетических характеристик тепловых сетей (при их наличии)</w:t>
            </w:r>
            <w:r>
              <w:rPr>
                <w:noProof/>
                <w:webHidden/>
              </w:rPr>
              <w:tab/>
            </w:r>
            <w:r>
              <w:rPr>
                <w:noProof/>
                <w:webHidden/>
              </w:rPr>
              <w:fldChar w:fldCharType="begin"/>
            </w:r>
            <w:r>
              <w:rPr>
                <w:noProof/>
                <w:webHidden/>
              </w:rPr>
              <w:instrText xml:space="preserve"> PAGEREF _Toc40963016 \h </w:instrText>
            </w:r>
            <w:r>
              <w:rPr>
                <w:noProof/>
                <w:webHidden/>
              </w:rPr>
            </w:r>
            <w:r>
              <w:rPr>
                <w:noProof/>
                <w:webHidden/>
              </w:rPr>
              <w:fldChar w:fldCharType="separate"/>
            </w:r>
            <w:r>
              <w:rPr>
                <w:noProof/>
                <w:webHidden/>
              </w:rPr>
              <w:t>30</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17" w:history="1">
            <w:r w:rsidRPr="007557E6">
              <w:rPr>
                <w:rStyle w:val="a9"/>
                <w:noProof/>
                <w14:scene3d>
                  <w14:camera w14:prst="orthographicFront"/>
                  <w14:lightRig w14:rig="threePt" w14:dir="t">
                    <w14:rot w14:lat="0" w14:lon="0" w14:rev="0"/>
                  </w14:lightRig>
                </w14:scene3d>
              </w:rPr>
              <w:t>1.3.24</w:t>
            </w:r>
            <w:r>
              <w:rPr>
                <w:rFonts w:asciiTheme="minorHAnsi" w:eastAsiaTheme="minorEastAsia" w:hAnsiTheme="minorHAnsi"/>
                <w:noProof/>
                <w:sz w:val="22"/>
                <w:lang w:eastAsia="ru-RU"/>
              </w:rPr>
              <w:tab/>
            </w:r>
            <w:r w:rsidRPr="007557E6">
              <w:rPr>
                <w:rStyle w:val="a9"/>
                <w:noProof/>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_Toc40963017 \h </w:instrText>
            </w:r>
            <w:r>
              <w:rPr>
                <w:noProof/>
                <w:webHidden/>
              </w:rPr>
            </w:r>
            <w:r>
              <w:rPr>
                <w:noProof/>
                <w:webHidden/>
              </w:rPr>
              <w:fldChar w:fldCharType="separate"/>
            </w:r>
            <w:r>
              <w:rPr>
                <w:noProof/>
                <w:webHidden/>
              </w:rPr>
              <w:t>30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18" w:history="1">
            <w:r w:rsidRPr="007557E6">
              <w:rPr>
                <w:rStyle w:val="a9"/>
                <w:noProof/>
                <w14:scene3d>
                  <w14:camera w14:prst="orthographicFront"/>
                  <w14:lightRig w14:rig="threePt" w14:dir="t">
                    <w14:rot w14:lat="0" w14:lon="0" w14:rev="0"/>
                  </w14:lightRig>
                </w14:scene3d>
              </w:rPr>
              <w:t>1.4</w:t>
            </w:r>
            <w:r>
              <w:rPr>
                <w:rFonts w:asciiTheme="minorHAnsi" w:eastAsiaTheme="minorEastAsia" w:hAnsiTheme="minorHAnsi"/>
                <w:noProof/>
                <w:sz w:val="22"/>
                <w:lang w:eastAsia="ru-RU"/>
              </w:rPr>
              <w:tab/>
            </w:r>
            <w:r w:rsidRPr="007557E6">
              <w:rPr>
                <w:rStyle w:val="a9"/>
                <w:noProof/>
              </w:rPr>
              <w:t>Зоны действия источников тепловой энергии</w:t>
            </w:r>
            <w:r>
              <w:rPr>
                <w:noProof/>
                <w:webHidden/>
              </w:rPr>
              <w:tab/>
            </w:r>
            <w:r>
              <w:rPr>
                <w:noProof/>
                <w:webHidden/>
              </w:rPr>
              <w:fldChar w:fldCharType="begin"/>
            </w:r>
            <w:r>
              <w:rPr>
                <w:noProof/>
                <w:webHidden/>
              </w:rPr>
              <w:instrText xml:space="preserve"> PAGEREF _Toc40963018 \h </w:instrText>
            </w:r>
            <w:r>
              <w:rPr>
                <w:noProof/>
                <w:webHidden/>
              </w:rPr>
            </w:r>
            <w:r>
              <w:rPr>
                <w:noProof/>
                <w:webHidden/>
              </w:rPr>
              <w:fldChar w:fldCharType="separate"/>
            </w:r>
            <w:r>
              <w:rPr>
                <w:noProof/>
                <w:webHidden/>
              </w:rPr>
              <w:t>31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19" w:history="1">
            <w:r w:rsidRPr="007557E6">
              <w:rPr>
                <w:rStyle w:val="a9"/>
                <w:noProof/>
                <w14:scene3d>
                  <w14:camera w14:prst="orthographicFront"/>
                  <w14:lightRig w14:rig="threePt" w14:dir="t">
                    <w14:rot w14:lat="0" w14:lon="0" w14:rev="0"/>
                  </w14:lightRig>
                </w14:scene3d>
              </w:rPr>
              <w:t>1.4.1</w:t>
            </w:r>
            <w:r>
              <w:rPr>
                <w:rFonts w:asciiTheme="minorHAnsi" w:eastAsiaTheme="minorEastAsia" w:hAnsiTheme="minorHAnsi"/>
                <w:noProof/>
                <w:sz w:val="22"/>
                <w:lang w:eastAsia="ru-RU"/>
              </w:rPr>
              <w:tab/>
            </w:r>
            <w:r w:rsidRPr="007557E6">
              <w:rPr>
                <w:rStyle w:val="a9"/>
                <w:noProof/>
              </w:rPr>
              <w:t>Описание существующих зон действия источников тепловой энергии во всех системах теплоснабжения на территории поселения</w:t>
            </w:r>
            <w:r>
              <w:rPr>
                <w:noProof/>
                <w:webHidden/>
              </w:rPr>
              <w:tab/>
            </w:r>
            <w:r>
              <w:rPr>
                <w:noProof/>
                <w:webHidden/>
              </w:rPr>
              <w:fldChar w:fldCharType="begin"/>
            </w:r>
            <w:r>
              <w:rPr>
                <w:noProof/>
                <w:webHidden/>
              </w:rPr>
              <w:instrText xml:space="preserve"> PAGEREF _Toc40963019 \h </w:instrText>
            </w:r>
            <w:r>
              <w:rPr>
                <w:noProof/>
                <w:webHidden/>
              </w:rPr>
            </w:r>
            <w:r>
              <w:rPr>
                <w:noProof/>
                <w:webHidden/>
              </w:rPr>
              <w:fldChar w:fldCharType="separate"/>
            </w:r>
            <w:r>
              <w:rPr>
                <w:noProof/>
                <w:webHidden/>
              </w:rPr>
              <w:t>31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20" w:history="1">
            <w:r w:rsidRPr="007557E6">
              <w:rPr>
                <w:rStyle w:val="a9"/>
                <w:noProof/>
                <w14:scene3d>
                  <w14:camera w14:prst="orthographicFront"/>
                  <w14:lightRig w14:rig="threePt" w14:dir="t">
                    <w14:rot w14:lat="0" w14:lon="0" w14:rev="0"/>
                  </w14:lightRig>
                </w14:scene3d>
              </w:rPr>
              <w:t>1.4.2</w:t>
            </w:r>
            <w:r>
              <w:rPr>
                <w:rFonts w:asciiTheme="minorHAnsi" w:eastAsiaTheme="minorEastAsia" w:hAnsiTheme="minorHAnsi"/>
                <w:noProof/>
                <w:sz w:val="22"/>
                <w:lang w:eastAsia="ru-RU"/>
              </w:rPr>
              <w:tab/>
            </w:r>
            <w:r w:rsidRPr="007557E6">
              <w:rPr>
                <w:rStyle w:val="a9"/>
                <w:noProof/>
              </w:rPr>
              <w:t>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tab/>
            </w:r>
            <w:r>
              <w:rPr>
                <w:noProof/>
                <w:webHidden/>
              </w:rPr>
              <w:fldChar w:fldCharType="begin"/>
            </w:r>
            <w:r>
              <w:rPr>
                <w:noProof/>
                <w:webHidden/>
              </w:rPr>
              <w:instrText xml:space="preserve"> PAGEREF _Toc40963020 \h </w:instrText>
            </w:r>
            <w:r>
              <w:rPr>
                <w:noProof/>
                <w:webHidden/>
              </w:rPr>
            </w:r>
            <w:r>
              <w:rPr>
                <w:noProof/>
                <w:webHidden/>
              </w:rPr>
              <w:fldChar w:fldCharType="separate"/>
            </w:r>
            <w:r>
              <w:rPr>
                <w:noProof/>
                <w:webHidden/>
              </w:rPr>
              <w:t>33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21" w:history="1">
            <w:r w:rsidRPr="007557E6">
              <w:rPr>
                <w:rStyle w:val="a9"/>
                <w:noProof/>
                <w14:scene3d>
                  <w14:camera w14:prst="orthographicFront"/>
                  <w14:lightRig w14:rig="threePt" w14:dir="t">
                    <w14:rot w14:lat="0" w14:lon="0" w14:rev="0"/>
                  </w14:lightRig>
                </w14:scene3d>
              </w:rPr>
              <w:t>1.5</w:t>
            </w:r>
            <w:r>
              <w:rPr>
                <w:rFonts w:asciiTheme="minorHAnsi" w:eastAsiaTheme="minorEastAsia" w:hAnsiTheme="minorHAnsi"/>
                <w:noProof/>
                <w:sz w:val="22"/>
                <w:lang w:eastAsia="ru-RU"/>
              </w:rPr>
              <w:tab/>
            </w:r>
            <w:r w:rsidRPr="007557E6">
              <w:rPr>
                <w:rStyle w:val="a9"/>
                <w:noProof/>
              </w:rPr>
              <w:t>Тепловые нагрузки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_Toc40963021 \h </w:instrText>
            </w:r>
            <w:r>
              <w:rPr>
                <w:noProof/>
                <w:webHidden/>
              </w:rPr>
            </w:r>
            <w:r>
              <w:rPr>
                <w:noProof/>
                <w:webHidden/>
              </w:rPr>
              <w:fldChar w:fldCharType="separate"/>
            </w:r>
            <w:r>
              <w:rPr>
                <w:noProof/>
                <w:webHidden/>
              </w:rPr>
              <w:t>33</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22" w:history="1">
            <w:r w:rsidRPr="007557E6">
              <w:rPr>
                <w:rStyle w:val="a9"/>
                <w:noProof/>
                <w14:scene3d>
                  <w14:camera w14:prst="orthographicFront"/>
                  <w14:lightRig w14:rig="threePt" w14:dir="t">
                    <w14:rot w14:lat="0" w14:lon="0" w14:rev="0"/>
                  </w14:lightRig>
                </w14:scene3d>
              </w:rPr>
              <w:t>1.5.1</w:t>
            </w:r>
            <w:r>
              <w:rPr>
                <w:rFonts w:asciiTheme="minorHAnsi" w:eastAsiaTheme="minorEastAsia" w:hAnsiTheme="minorHAnsi"/>
                <w:noProof/>
                <w:sz w:val="22"/>
                <w:lang w:eastAsia="ru-RU"/>
              </w:rPr>
              <w:tab/>
            </w:r>
            <w:r w:rsidRPr="007557E6">
              <w:rPr>
                <w:rStyle w:val="a9"/>
                <w:noProof/>
              </w:rPr>
              <w:t>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_Toc40963022 \h </w:instrText>
            </w:r>
            <w:r>
              <w:rPr>
                <w:noProof/>
                <w:webHidden/>
              </w:rPr>
            </w:r>
            <w:r>
              <w:rPr>
                <w:noProof/>
                <w:webHidden/>
              </w:rPr>
              <w:fldChar w:fldCharType="separate"/>
            </w:r>
            <w:r>
              <w:rPr>
                <w:noProof/>
                <w:webHidden/>
              </w:rPr>
              <w:t>33</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23" w:history="1">
            <w:r w:rsidRPr="007557E6">
              <w:rPr>
                <w:rStyle w:val="a9"/>
                <w:noProof/>
                <w14:scene3d>
                  <w14:camera w14:prst="orthographicFront"/>
                  <w14:lightRig w14:rig="threePt" w14:dir="t">
                    <w14:rot w14:lat="0" w14:lon="0" w14:rev="0"/>
                  </w14:lightRig>
                </w14:scene3d>
              </w:rPr>
              <w:t>1.5.2</w:t>
            </w:r>
            <w:r>
              <w:rPr>
                <w:rFonts w:asciiTheme="minorHAnsi" w:eastAsiaTheme="minorEastAsia" w:hAnsiTheme="minorHAnsi"/>
                <w:noProof/>
                <w:sz w:val="22"/>
                <w:lang w:eastAsia="ru-RU"/>
              </w:rPr>
              <w:tab/>
            </w:r>
            <w:r w:rsidRPr="007557E6">
              <w:rPr>
                <w:rStyle w:val="a9"/>
                <w:noProof/>
              </w:rPr>
              <w:t>Описание значений расчётных тепловых нагрузок на коллекторах источников тепловой энергии</w:t>
            </w:r>
            <w:r>
              <w:rPr>
                <w:noProof/>
                <w:webHidden/>
              </w:rPr>
              <w:tab/>
            </w:r>
            <w:r>
              <w:rPr>
                <w:noProof/>
                <w:webHidden/>
              </w:rPr>
              <w:tab/>
            </w:r>
            <w:r>
              <w:rPr>
                <w:noProof/>
                <w:webHidden/>
              </w:rPr>
              <w:fldChar w:fldCharType="begin"/>
            </w:r>
            <w:r>
              <w:rPr>
                <w:noProof/>
                <w:webHidden/>
              </w:rPr>
              <w:instrText xml:space="preserve"> PAGEREF _Toc40963023 \h </w:instrText>
            </w:r>
            <w:r>
              <w:rPr>
                <w:noProof/>
                <w:webHidden/>
              </w:rPr>
            </w:r>
            <w:r>
              <w:rPr>
                <w:noProof/>
                <w:webHidden/>
              </w:rPr>
              <w:fldChar w:fldCharType="separate"/>
            </w:r>
            <w:r>
              <w:rPr>
                <w:noProof/>
                <w:webHidden/>
              </w:rPr>
              <w:t>36</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24" w:history="1">
            <w:r w:rsidRPr="007557E6">
              <w:rPr>
                <w:rStyle w:val="a9"/>
                <w:noProof/>
                <w14:scene3d>
                  <w14:camera w14:prst="orthographicFront"/>
                  <w14:lightRig w14:rig="threePt" w14:dir="t">
                    <w14:rot w14:lat="0" w14:lon="0" w14:rev="0"/>
                  </w14:lightRig>
                </w14:scene3d>
              </w:rPr>
              <w:t>1.5.3</w:t>
            </w:r>
            <w:r>
              <w:rPr>
                <w:rFonts w:asciiTheme="minorHAnsi" w:eastAsiaTheme="minorEastAsia" w:hAnsiTheme="minorHAnsi"/>
                <w:noProof/>
                <w:sz w:val="22"/>
                <w:lang w:eastAsia="ru-RU"/>
              </w:rPr>
              <w:tab/>
            </w:r>
            <w:r w:rsidRPr="007557E6">
              <w:rPr>
                <w:rStyle w:val="a9"/>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_Toc40963024 \h </w:instrText>
            </w:r>
            <w:r>
              <w:rPr>
                <w:noProof/>
                <w:webHidden/>
              </w:rPr>
            </w:r>
            <w:r>
              <w:rPr>
                <w:noProof/>
                <w:webHidden/>
              </w:rPr>
              <w:fldChar w:fldCharType="separate"/>
            </w:r>
            <w:r>
              <w:rPr>
                <w:noProof/>
                <w:webHidden/>
              </w:rPr>
              <w:t>36</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25" w:history="1">
            <w:r w:rsidRPr="007557E6">
              <w:rPr>
                <w:rStyle w:val="a9"/>
                <w:noProof/>
                <w14:scene3d>
                  <w14:camera w14:prst="orthographicFront"/>
                  <w14:lightRig w14:rig="threePt" w14:dir="t">
                    <w14:rot w14:lat="0" w14:lon="0" w14:rev="0"/>
                  </w14:lightRig>
                </w14:scene3d>
              </w:rPr>
              <w:t>1.5.4</w:t>
            </w:r>
            <w:r>
              <w:rPr>
                <w:rFonts w:asciiTheme="minorHAnsi" w:eastAsiaTheme="minorEastAsia" w:hAnsiTheme="minorHAnsi"/>
                <w:noProof/>
                <w:sz w:val="22"/>
                <w:lang w:eastAsia="ru-RU"/>
              </w:rPr>
              <w:tab/>
            </w:r>
            <w:r w:rsidRPr="007557E6">
              <w:rPr>
                <w:rStyle w:val="a9"/>
                <w:noProof/>
              </w:rPr>
              <w:t>Описание величины потребления тепловой энергии в расчётных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_Toc40963025 \h </w:instrText>
            </w:r>
            <w:r>
              <w:rPr>
                <w:noProof/>
                <w:webHidden/>
              </w:rPr>
            </w:r>
            <w:r>
              <w:rPr>
                <w:noProof/>
                <w:webHidden/>
              </w:rPr>
              <w:fldChar w:fldCharType="separate"/>
            </w:r>
            <w:r>
              <w:rPr>
                <w:noProof/>
                <w:webHidden/>
              </w:rPr>
              <w:t>37</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26" w:history="1">
            <w:r w:rsidRPr="007557E6">
              <w:rPr>
                <w:rStyle w:val="a9"/>
                <w:noProof/>
                <w14:scene3d>
                  <w14:camera w14:prst="orthographicFront"/>
                  <w14:lightRig w14:rig="threePt" w14:dir="t">
                    <w14:rot w14:lat="0" w14:lon="0" w14:rev="0"/>
                  </w14:lightRig>
                </w14:scene3d>
              </w:rPr>
              <w:t>1.5.5</w:t>
            </w:r>
            <w:r>
              <w:rPr>
                <w:rFonts w:asciiTheme="minorHAnsi" w:eastAsiaTheme="minorEastAsia" w:hAnsiTheme="minorHAnsi"/>
                <w:noProof/>
                <w:sz w:val="22"/>
                <w:lang w:eastAsia="ru-RU"/>
              </w:rPr>
              <w:tab/>
            </w:r>
            <w:r w:rsidRPr="007557E6">
              <w:rPr>
                <w:rStyle w:val="a9"/>
                <w:noProof/>
              </w:rPr>
              <w:t>Описание существующих нормативов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_Toc40963026 \h </w:instrText>
            </w:r>
            <w:r>
              <w:rPr>
                <w:noProof/>
                <w:webHidden/>
              </w:rPr>
            </w:r>
            <w:r>
              <w:rPr>
                <w:noProof/>
                <w:webHidden/>
              </w:rPr>
              <w:fldChar w:fldCharType="separate"/>
            </w:r>
            <w:r>
              <w:rPr>
                <w:noProof/>
                <w:webHidden/>
              </w:rPr>
              <w:t>37</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27" w:history="1">
            <w:r w:rsidRPr="007557E6">
              <w:rPr>
                <w:rStyle w:val="a9"/>
                <w:noProof/>
                <w14:scene3d>
                  <w14:camera w14:prst="orthographicFront"/>
                  <w14:lightRig w14:rig="threePt" w14:dir="t">
                    <w14:rot w14:lat="0" w14:lon="0" w14:rev="0"/>
                  </w14:lightRig>
                </w14:scene3d>
              </w:rPr>
              <w:t>1.5.6</w:t>
            </w:r>
            <w:r>
              <w:rPr>
                <w:rFonts w:asciiTheme="minorHAnsi" w:eastAsiaTheme="minorEastAsia" w:hAnsiTheme="minorHAnsi"/>
                <w:noProof/>
                <w:sz w:val="22"/>
                <w:lang w:eastAsia="ru-RU"/>
              </w:rPr>
              <w:tab/>
            </w:r>
            <w:r w:rsidRPr="007557E6">
              <w:rPr>
                <w:rStyle w:val="a9"/>
                <w:noProof/>
              </w:rPr>
              <w:t>Описание сравнения величины договорной и расчётной тепловой нагрузки по зоне действия каждого источника тепловой энергии</w:t>
            </w:r>
            <w:r>
              <w:rPr>
                <w:noProof/>
                <w:webHidden/>
              </w:rPr>
              <w:tab/>
            </w:r>
            <w:r>
              <w:rPr>
                <w:noProof/>
                <w:webHidden/>
              </w:rPr>
              <w:fldChar w:fldCharType="begin"/>
            </w:r>
            <w:r>
              <w:rPr>
                <w:noProof/>
                <w:webHidden/>
              </w:rPr>
              <w:instrText xml:space="preserve"> PAGEREF _Toc40963027 \h </w:instrText>
            </w:r>
            <w:r>
              <w:rPr>
                <w:noProof/>
                <w:webHidden/>
              </w:rPr>
            </w:r>
            <w:r>
              <w:rPr>
                <w:noProof/>
                <w:webHidden/>
              </w:rPr>
              <w:fldChar w:fldCharType="separate"/>
            </w:r>
            <w:r>
              <w:rPr>
                <w:noProof/>
                <w:webHidden/>
              </w:rPr>
              <w:t>38</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28" w:history="1">
            <w:r w:rsidRPr="007557E6">
              <w:rPr>
                <w:rStyle w:val="a9"/>
                <w:noProof/>
                <w14:scene3d>
                  <w14:camera w14:prst="orthographicFront"/>
                  <w14:lightRig w14:rig="threePt" w14:dir="t">
                    <w14:rot w14:lat="0" w14:lon="0" w14:rev="0"/>
                  </w14:lightRig>
                </w14:scene3d>
              </w:rPr>
              <w:t>1.5.7</w:t>
            </w:r>
            <w:r>
              <w:rPr>
                <w:rFonts w:asciiTheme="minorHAnsi" w:eastAsiaTheme="minorEastAsia" w:hAnsiTheme="minorHAnsi"/>
                <w:noProof/>
                <w:sz w:val="22"/>
                <w:lang w:eastAsia="ru-RU"/>
              </w:rPr>
              <w:tab/>
            </w:r>
            <w:r w:rsidRPr="007557E6">
              <w:rPr>
                <w:rStyle w:val="a9"/>
                <w:noProof/>
              </w:rPr>
              <w:t>Описание изменений тепловых нагрузок потребителей тепловой энергии, в том числе подключённых к тепловым сетям каждой системы теплоснабжения, зафиксированных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_Toc40963028 \h </w:instrText>
            </w:r>
            <w:r>
              <w:rPr>
                <w:noProof/>
                <w:webHidden/>
              </w:rPr>
            </w:r>
            <w:r>
              <w:rPr>
                <w:noProof/>
                <w:webHidden/>
              </w:rPr>
              <w:fldChar w:fldCharType="separate"/>
            </w:r>
            <w:r>
              <w:rPr>
                <w:noProof/>
                <w:webHidden/>
              </w:rPr>
              <w:t>38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29" w:history="1">
            <w:r w:rsidRPr="007557E6">
              <w:rPr>
                <w:rStyle w:val="a9"/>
                <w:noProof/>
                <w14:scene3d>
                  <w14:camera w14:prst="orthographicFront"/>
                  <w14:lightRig w14:rig="threePt" w14:dir="t">
                    <w14:rot w14:lat="0" w14:lon="0" w14:rev="0"/>
                  </w14:lightRig>
                </w14:scene3d>
              </w:rPr>
              <w:t>1.6</w:t>
            </w:r>
            <w:r>
              <w:rPr>
                <w:rFonts w:asciiTheme="minorHAnsi" w:eastAsiaTheme="minorEastAsia" w:hAnsiTheme="minorHAnsi"/>
                <w:noProof/>
                <w:sz w:val="22"/>
                <w:lang w:eastAsia="ru-RU"/>
              </w:rPr>
              <w:tab/>
            </w:r>
            <w:r w:rsidRPr="007557E6">
              <w:rPr>
                <w:rStyle w:val="a9"/>
                <w:noProof/>
              </w:rPr>
              <w:t>Балансы тепловой мощности и тепловой нагрузки</w:t>
            </w:r>
            <w:r>
              <w:rPr>
                <w:noProof/>
                <w:webHidden/>
              </w:rPr>
              <w:tab/>
            </w:r>
            <w:r>
              <w:rPr>
                <w:noProof/>
                <w:webHidden/>
              </w:rPr>
              <w:fldChar w:fldCharType="begin"/>
            </w:r>
            <w:r>
              <w:rPr>
                <w:noProof/>
                <w:webHidden/>
              </w:rPr>
              <w:instrText xml:space="preserve"> PAGEREF _Toc40963029 \h </w:instrText>
            </w:r>
            <w:r>
              <w:rPr>
                <w:noProof/>
                <w:webHidden/>
              </w:rPr>
            </w:r>
            <w:r>
              <w:rPr>
                <w:noProof/>
                <w:webHidden/>
              </w:rPr>
              <w:fldChar w:fldCharType="separate"/>
            </w:r>
            <w:r>
              <w:rPr>
                <w:noProof/>
                <w:webHidden/>
              </w:rPr>
              <w:t>38</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30" w:history="1">
            <w:r w:rsidRPr="007557E6">
              <w:rPr>
                <w:rStyle w:val="a9"/>
                <w:noProof/>
                <w14:scene3d>
                  <w14:camera w14:prst="orthographicFront"/>
                  <w14:lightRig w14:rig="threePt" w14:dir="t">
                    <w14:rot w14:lat="0" w14:lon="0" w14:rev="0"/>
                  </w14:lightRig>
                </w14:scene3d>
              </w:rPr>
              <w:t>1.6.1</w:t>
            </w:r>
            <w:r>
              <w:rPr>
                <w:rFonts w:asciiTheme="minorHAnsi" w:eastAsiaTheme="minorEastAsia" w:hAnsiTheme="minorHAnsi"/>
                <w:noProof/>
                <w:sz w:val="22"/>
                <w:lang w:eastAsia="ru-RU"/>
              </w:rPr>
              <w:tab/>
            </w:r>
            <w:r w:rsidRPr="007557E6">
              <w:rPr>
                <w:rStyle w:val="a9"/>
                <w:noProof/>
              </w:rP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w:t>
            </w:r>
            <w:r>
              <w:rPr>
                <w:noProof/>
                <w:webHidden/>
              </w:rPr>
              <w:tab/>
            </w:r>
            <w:r>
              <w:rPr>
                <w:noProof/>
                <w:webHidden/>
              </w:rPr>
              <w:fldChar w:fldCharType="begin"/>
            </w:r>
            <w:r>
              <w:rPr>
                <w:noProof/>
                <w:webHidden/>
              </w:rPr>
              <w:instrText xml:space="preserve"> PAGEREF _Toc40963030 \h </w:instrText>
            </w:r>
            <w:r>
              <w:rPr>
                <w:noProof/>
                <w:webHidden/>
              </w:rPr>
            </w:r>
            <w:r>
              <w:rPr>
                <w:noProof/>
                <w:webHidden/>
              </w:rPr>
              <w:fldChar w:fldCharType="separate"/>
            </w:r>
            <w:r>
              <w:rPr>
                <w:noProof/>
                <w:webHidden/>
              </w:rPr>
              <w:t>38</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31" w:history="1">
            <w:r w:rsidRPr="007557E6">
              <w:rPr>
                <w:rStyle w:val="a9"/>
                <w:noProof/>
                <w14:scene3d>
                  <w14:camera w14:prst="orthographicFront"/>
                  <w14:lightRig w14:rig="threePt" w14:dir="t">
                    <w14:rot w14:lat="0" w14:lon="0" w14:rev="0"/>
                  </w14:lightRig>
                </w14:scene3d>
              </w:rPr>
              <w:t>1.6.2</w:t>
            </w:r>
            <w:r>
              <w:rPr>
                <w:rFonts w:asciiTheme="minorHAnsi" w:eastAsiaTheme="minorEastAsia" w:hAnsiTheme="minorHAnsi"/>
                <w:noProof/>
                <w:sz w:val="22"/>
                <w:lang w:eastAsia="ru-RU"/>
              </w:rPr>
              <w:tab/>
            </w:r>
            <w:r w:rsidRPr="007557E6">
              <w:rPr>
                <w:rStyle w:val="a9"/>
                <w:noProof/>
              </w:rPr>
              <w:t>Описание резервов и дефицитов тепловой мощности нетто по каждому источнику тепловой энергии</w:t>
            </w:r>
            <w:r>
              <w:rPr>
                <w:noProof/>
                <w:webHidden/>
              </w:rPr>
              <w:tab/>
            </w:r>
            <w:r>
              <w:rPr>
                <w:noProof/>
                <w:webHidden/>
              </w:rPr>
              <w:tab/>
            </w:r>
            <w:r>
              <w:rPr>
                <w:noProof/>
                <w:webHidden/>
              </w:rPr>
              <w:fldChar w:fldCharType="begin"/>
            </w:r>
            <w:r>
              <w:rPr>
                <w:noProof/>
                <w:webHidden/>
              </w:rPr>
              <w:instrText xml:space="preserve"> PAGEREF _Toc40963031 \h </w:instrText>
            </w:r>
            <w:r>
              <w:rPr>
                <w:noProof/>
                <w:webHidden/>
              </w:rPr>
            </w:r>
            <w:r>
              <w:rPr>
                <w:noProof/>
                <w:webHidden/>
              </w:rPr>
              <w:fldChar w:fldCharType="separate"/>
            </w:r>
            <w:r>
              <w:rPr>
                <w:noProof/>
                <w:webHidden/>
              </w:rPr>
              <w:t>38</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32" w:history="1">
            <w:r w:rsidRPr="007557E6">
              <w:rPr>
                <w:rStyle w:val="a9"/>
                <w:noProof/>
                <w14:scene3d>
                  <w14:camera w14:prst="orthographicFront"/>
                  <w14:lightRig w14:rig="threePt" w14:dir="t">
                    <w14:rot w14:lat="0" w14:lon="0" w14:rev="0"/>
                  </w14:lightRig>
                </w14:scene3d>
              </w:rPr>
              <w:t>1.6.3</w:t>
            </w:r>
            <w:r>
              <w:rPr>
                <w:rFonts w:asciiTheme="minorHAnsi" w:eastAsiaTheme="minorEastAsia" w:hAnsiTheme="minorHAnsi"/>
                <w:noProof/>
                <w:sz w:val="22"/>
                <w:lang w:eastAsia="ru-RU"/>
              </w:rPr>
              <w:tab/>
            </w:r>
            <w:r w:rsidRPr="007557E6">
              <w:rPr>
                <w:rStyle w:val="a9"/>
                <w:noProof/>
              </w:rPr>
              <w:t>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Pr>
                <w:noProof/>
                <w:webHidden/>
              </w:rPr>
              <w:tab/>
            </w:r>
            <w:r>
              <w:rPr>
                <w:noProof/>
                <w:webHidden/>
              </w:rPr>
              <w:tab/>
            </w:r>
            <w:r>
              <w:rPr>
                <w:noProof/>
                <w:webHidden/>
              </w:rPr>
              <w:fldChar w:fldCharType="begin"/>
            </w:r>
            <w:r>
              <w:rPr>
                <w:noProof/>
                <w:webHidden/>
              </w:rPr>
              <w:instrText xml:space="preserve"> PAGEREF _Toc40963032 \h </w:instrText>
            </w:r>
            <w:r>
              <w:rPr>
                <w:noProof/>
                <w:webHidden/>
              </w:rPr>
            </w:r>
            <w:r>
              <w:rPr>
                <w:noProof/>
                <w:webHidden/>
              </w:rPr>
              <w:fldChar w:fldCharType="separate"/>
            </w:r>
            <w:r>
              <w:rPr>
                <w:noProof/>
                <w:webHidden/>
              </w:rPr>
              <w:t>38</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33" w:history="1">
            <w:r w:rsidRPr="007557E6">
              <w:rPr>
                <w:rStyle w:val="a9"/>
                <w:noProof/>
                <w14:scene3d>
                  <w14:camera w14:prst="orthographicFront"/>
                  <w14:lightRig w14:rig="threePt" w14:dir="t">
                    <w14:rot w14:lat="0" w14:lon="0" w14:rev="0"/>
                  </w14:lightRig>
                </w14:scene3d>
              </w:rPr>
              <w:t>1.6.4</w:t>
            </w:r>
            <w:r>
              <w:rPr>
                <w:rFonts w:asciiTheme="minorHAnsi" w:eastAsiaTheme="minorEastAsia" w:hAnsiTheme="minorHAnsi"/>
                <w:noProof/>
                <w:sz w:val="22"/>
                <w:lang w:eastAsia="ru-RU"/>
              </w:rPr>
              <w:tab/>
            </w:r>
            <w:r w:rsidRPr="007557E6">
              <w:rPr>
                <w:rStyle w:val="a9"/>
                <w:noProof/>
              </w:rPr>
              <w:t>Описание причины возникновения дефицитов тепловой мощности и последствий влияния дефицитов на качество теплоснабжения</w:t>
            </w:r>
            <w:r>
              <w:rPr>
                <w:noProof/>
                <w:webHidden/>
              </w:rPr>
              <w:tab/>
            </w:r>
            <w:r>
              <w:rPr>
                <w:noProof/>
                <w:webHidden/>
              </w:rPr>
              <w:fldChar w:fldCharType="begin"/>
            </w:r>
            <w:r>
              <w:rPr>
                <w:noProof/>
                <w:webHidden/>
              </w:rPr>
              <w:instrText xml:space="preserve"> PAGEREF _Toc40963033 \h </w:instrText>
            </w:r>
            <w:r>
              <w:rPr>
                <w:noProof/>
                <w:webHidden/>
              </w:rPr>
            </w:r>
            <w:r>
              <w:rPr>
                <w:noProof/>
                <w:webHidden/>
              </w:rPr>
              <w:fldChar w:fldCharType="separate"/>
            </w:r>
            <w:r>
              <w:rPr>
                <w:noProof/>
                <w:webHidden/>
              </w:rPr>
              <w:t>39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34" w:history="1">
            <w:r w:rsidRPr="007557E6">
              <w:rPr>
                <w:rStyle w:val="a9"/>
                <w:noProof/>
                <w14:scene3d>
                  <w14:camera w14:prst="orthographicFront"/>
                  <w14:lightRig w14:rig="threePt" w14:dir="t">
                    <w14:rot w14:lat="0" w14:lon="0" w14:rev="0"/>
                  </w14:lightRig>
                </w14:scene3d>
              </w:rPr>
              <w:t>1.6.5</w:t>
            </w:r>
            <w:r>
              <w:rPr>
                <w:rFonts w:asciiTheme="minorHAnsi" w:eastAsiaTheme="minorEastAsia" w:hAnsiTheme="minorHAnsi"/>
                <w:noProof/>
                <w:sz w:val="22"/>
                <w:lang w:eastAsia="ru-RU"/>
              </w:rPr>
              <w:tab/>
            </w:r>
            <w:r w:rsidRPr="007557E6">
              <w:rPr>
                <w:rStyle w:val="a9"/>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_Toc40963034 \h </w:instrText>
            </w:r>
            <w:r>
              <w:rPr>
                <w:noProof/>
                <w:webHidden/>
              </w:rPr>
            </w:r>
            <w:r>
              <w:rPr>
                <w:noProof/>
                <w:webHidden/>
              </w:rPr>
              <w:fldChar w:fldCharType="separate"/>
            </w:r>
            <w:r>
              <w:rPr>
                <w:noProof/>
                <w:webHidden/>
              </w:rPr>
              <w:t>39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35" w:history="1">
            <w:r w:rsidRPr="007557E6">
              <w:rPr>
                <w:rStyle w:val="a9"/>
                <w:noProof/>
                <w14:scene3d>
                  <w14:camera w14:prst="orthographicFront"/>
                  <w14:lightRig w14:rig="threePt" w14:dir="t">
                    <w14:rot w14:lat="0" w14:lon="0" w14:rev="0"/>
                  </w14:lightRig>
                </w14:scene3d>
              </w:rPr>
              <w:t>1.6.6</w:t>
            </w:r>
            <w:r>
              <w:rPr>
                <w:rFonts w:asciiTheme="minorHAnsi" w:eastAsiaTheme="minorEastAsia" w:hAnsiTheme="minorHAnsi"/>
                <w:noProof/>
                <w:sz w:val="22"/>
                <w:lang w:eastAsia="ru-RU"/>
              </w:rPr>
              <w:tab/>
            </w:r>
            <w:r w:rsidRPr="007557E6">
              <w:rPr>
                <w:rStyle w:val="a9"/>
                <w:noProof/>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введённых в эксплуатацию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_Toc40963035 \h </w:instrText>
            </w:r>
            <w:r>
              <w:rPr>
                <w:noProof/>
                <w:webHidden/>
              </w:rPr>
            </w:r>
            <w:r>
              <w:rPr>
                <w:noProof/>
                <w:webHidden/>
              </w:rPr>
              <w:fldChar w:fldCharType="separate"/>
            </w:r>
            <w:r>
              <w:rPr>
                <w:noProof/>
                <w:webHidden/>
              </w:rPr>
              <w:t>39</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36" w:history="1">
            <w:r w:rsidRPr="007557E6">
              <w:rPr>
                <w:rStyle w:val="a9"/>
                <w:noProof/>
                <w14:scene3d>
                  <w14:camera w14:prst="orthographicFront"/>
                  <w14:lightRig w14:rig="threePt" w14:dir="t">
                    <w14:rot w14:lat="0" w14:lon="0" w14:rev="0"/>
                  </w14:lightRig>
                </w14:scene3d>
              </w:rPr>
              <w:t>1.7</w:t>
            </w:r>
            <w:r>
              <w:rPr>
                <w:rFonts w:asciiTheme="minorHAnsi" w:eastAsiaTheme="minorEastAsia" w:hAnsiTheme="minorHAnsi"/>
                <w:noProof/>
                <w:sz w:val="22"/>
                <w:lang w:eastAsia="ru-RU"/>
              </w:rPr>
              <w:tab/>
            </w:r>
            <w:r w:rsidRPr="007557E6">
              <w:rPr>
                <w:rStyle w:val="a9"/>
                <w:noProof/>
              </w:rPr>
              <w:t>Балансы теплоносителя</w:t>
            </w:r>
            <w:r>
              <w:rPr>
                <w:noProof/>
                <w:webHidden/>
              </w:rPr>
              <w:tab/>
            </w:r>
            <w:r>
              <w:rPr>
                <w:noProof/>
                <w:webHidden/>
              </w:rPr>
              <w:fldChar w:fldCharType="begin"/>
            </w:r>
            <w:r>
              <w:rPr>
                <w:noProof/>
                <w:webHidden/>
              </w:rPr>
              <w:instrText xml:space="preserve"> PAGEREF _Toc40963036 \h </w:instrText>
            </w:r>
            <w:r>
              <w:rPr>
                <w:noProof/>
                <w:webHidden/>
              </w:rPr>
            </w:r>
            <w:r>
              <w:rPr>
                <w:noProof/>
                <w:webHidden/>
              </w:rPr>
              <w:fldChar w:fldCharType="separate"/>
            </w:r>
            <w:r>
              <w:rPr>
                <w:noProof/>
                <w:webHidden/>
              </w:rPr>
              <w:t>39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37" w:history="1">
            <w:r w:rsidRPr="007557E6">
              <w:rPr>
                <w:rStyle w:val="a9"/>
                <w:noProof/>
                <w14:scene3d>
                  <w14:camera w14:prst="orthographicFront"/>
                  <w14:lightRig w14:rig="threePt" w14:dir="t">
                    <w14:rot w14:lat="0" w14:lon="0" w14:rev="0"/>
                  </w14:lightRig>
                </w14:scene3d>
              </w:rPr>
              <w:t>1.7.1</w:t>
            </w:r>
            <w:r>
              <w:rPr>
                <w:rFonts w:asciiTheme="minorHAnsi" w:eastAsiaTheme="minorEastAsia" w:hAnsiTheme="minorHAnsi"/>
                <w:noProof/>
                <w:sz w:val="22"/>
                <w:lang w:eastAsia="ru-RU"/>
              </w:rPr>
              <w:tab/>
            </w:r>
            <w:r w:rsidRPr="007557E6">
              <w:rPr>
                <w:rStyle w:val="a9"/>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noProof/>
                <w:webHidden/>
              </w:rPr>
              <w:tab/>
            </w:r>
            <w:r>
              <w:rPr>
                <w:noProof/>
                <w:webHidden/>
              </w:rPr>
              <w:fldChar w:fldCharType="begin"/>
            </w:r>
            <w:r>
              <w:rPr>
                <w:noProof/>
                <w:webHidden/>
              </w:rPr>
              <w:instrText xml:space="preserve"> PAGEREF _Toc40963037 \h </w:instrText>
            </w:r>
            <w:r>
              <w:rPr>
                <w:noProof/>
                <w:webHidden/>
              </w:rPr>
            </w:r>
            <w:r>
              <w:rPr>
                <w:noProof/>
                <w:webHidden/>
              </w:rPr>
              <w:fldChar w:fldCharType="separate"/>
            </w:r>
            <w:r>
              <w:rPr>
                <w:noProof/>
                <w:webHidden/>
              </w:rPr>
              <w:t>39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38" w:history="1">
            <w:r w:rsidRPr="007557E6">
              <w:rPr>
                <w:rStyle w:val="a9"/>
                <w:noProof/>
                <w14:scene3d>
                  <w14:camera w14:prst="orthographicFront"/>
                  <w14:lightRig w14:rig="threePt" w14:dir="t">
                    <w14:rot w14:lat="0" w14:lon="0" w14:rev="0"/>
                  </w14:lightRig>
                </w14:scene3d>
              </w:rPr>
              <w:t>1.7.2</w:t>
            </w:r>
            <w:r>
              <w:rPr>
                <w:rFonts w:asciiTheme="minorHAnsi" w:eastAsiaTheme="minorEastAsia" w:hAnsiTheme="minorHAnsi"/>
                <w:noProof/>
                <w:sz w:val="22"/>
                <w:lang w:eastAsia="ru-RU"/>
              </w:rPr>
              <w:tab/>
            </w:r>
            <w:r w:rsidRPr="007557E6">
              <w:rPr>
                <w:rStyle w:val="a9"/>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noProof/>
                <w:webHidden/>
              </w:rPr>
              <w:tab/>
            </w:r>
            <w:r>
              <w:rPr>
                <w:noProof/>
                <w:webHidden/>
              </w:rPr>
              <w:fldChar w:fldCharType="begin"/>
            </w:r>
            <w:r>
              <w:rPr>
                <w:noProof/>
                <w:webHidden/>
              </w:rPr>
              <w:instrText xml:space="preserve"> PAGEREF _Toc40963038 \h </w:instrText>
            </w:r>
            <w:r>
              <w:rPr>
                <w:noProof/>
                <w:webHidden/>
              </w:rPr>
            </w:r>
            <w:r>
              <w:rPr>
                <w:noProof/>
                <w:webHidden/>
              </w:rPr>
              <w:fldChar w:fldCharType="separate"/>
            </w:r>
            <w:r>
              <w:rPr>
                <w:noProof/>
                <w:webHidden/>
              </w:rPr>
              <w:t>40</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39" w:history="1">
            <w:r w:rsidRPr="007557E6">
              <w:rPr>
                <w:rStyle w:val="a9"/>
                <w:noProof/>
                <w14:scene3d>
                  <w14:camera w14:prst="orthographicFront"/>
                  <w14:lightRig w14:rig="threePt" w14:dir="t">
                    <w14:rot w14:lat="0" w14:lon="0" w14:rev="0"/>
                  </w14:lightRig>
                </w14:scene3d>
              </w:rPr>
              <w:t>1.7.3</w:t>
            </w:r>
            <w:r>
              <w:rPr>
                <w:rFonts w:asciiTheme="minorHAnsi" w:eastAsiaTheme="minorEastAsia" w:hAnsiTheme="minorHAnsi"/>
                <w:noProof/>
                <w:sz w:val="22"/>
                <w:lang w:eastAsia="ru-RU"/>
              </w:rPr>
              <w:tab/>
            </w:r>
            <w:r w:rsidRPr="007557E6">
              <w:rPr>
                <w:rStyle w:val="a9"/>
                <w:noProof/>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_Toc40963039 \h </w:instrText>
            </w:r>
            <w:r>
              <w:rPr>
                <w:noProof/>
                <w:webHidden/>
              </w:rPr>
            </w:r>
            <w:r>
              <w:rPr>
                <w:noProof/>
                <w:webHidden/>
              </w:rPr>
              <w:fldChar w:fldCharType="separate"/>
            </w:r>
            <w:r>
              <w:rPr>
                <w:noProof/>
                <w:webHidden/>
              </w:rPr>
              <w:t>40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40" w:history="1">
            <w:r w:rsidRPr="007557E6">
              <w:rPr>
                <w:rStyle w:val="a9"/>
                <w:noProof/>
                <w14:scene3d>
                  <w14:camera w14:prst="orthographicFront"/>
                  <w14:lightRig w14:rig="threePt" w14:dir="t">
                    <w14:rot w14:lat="0" w14:lon="0" w14:rev="0"/>
                  </w14:lightRig>
                </w14:scene3d>
              </w:rPr>
              <w:t>1.8</w:t>
            </w:r>
            <w:r>
              <w:rPr>
                <w:rFonts w:asciiTheme="minorHAnsi" w:eastAsiaTheme="minorEastAsia" w:hAnsiTheme="minorHAnsi"/>
                <w:noProof/>
                <w:sz w:val="22"/>
                <w:lang w:eastAsia="ru-RU"/>
              </w:rPr>
              <w:tab/>
            </w:r>
            <w:r w:rsidRPr="007557E6">
              <w:rPr>
                <w:rStyle w:val="a9"/>
                <w:noProof/>
              </w:rPr>
              <w:t>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_Toc40963040 \h </w:instrText>
            </w:r>
            <w:r>
              <w:rPr>
                <w:noProof/>
                <w:webHidden/>
              </w:rPr>
            </w:r>
            <w:r>
              <w:rPr>
                <w:noProof/>
                <w:webHidden/>
              </w:rPr>
              <w:fldChar w:fldCharType="separate"/>
            </w:r>
            <w:r>
              <w:rPr>
                <w:noProof/>
                <w:webHidden/>
              </w:rPr>
              <w:t>40</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41" w:history="1">
            <w:r w:rsidRPr="007557E6">
              <w:rPr>
                <w:rStyle w:val="a9"/>
                <w:noProof/>
                <w14:scene3d>
                  <w14:camera w14:prst="orthographicFront"/>
                  <w14:lightRig w14:rig="threePt" w14:dir="t">
                    <w14:rot w14:lat="0" w14:lon="0" w14:rev="0"/>
                  </w14:lightRig>
                </w14:scene3d>
              </w:rPr>
              <w:t>1.8.1</w:t>
            </w:r>
            <w:r>
              <w:rPr>
                <w:rFonts w:asciiTheme="minorHAnsi" w:eastAsiaTheme="minorEastAsia" w:hAnsiTheme="minorHAnsi"/>
                <w:noProof/>
                <w:sz w:val="22"/>
                <w:lang w:eastAsia="ru-RU"/>
              </w:rPr>
              <w:tab/>
            </w:r>
            <w:r w:rsidRPr="007557E6">
              <w:rPr>
                <w:rStyle w:val="a9"/>
                <w:noProof/>
              </w:rPr>
              <w:t>Описание видов и количества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_Toc40963041 \h </w:instrText>
            </w:r>
            <w:r>
              <w:rPr>
                <w:noProof/>
                <w:webHidden/>
              </w:rPr>
            </w:r>
            <w:r>
              <w:rPr>
                <w:noProof/>
                <w:webHidden/>
              </w:rPr>
              <w:fldChar w:fldCharType="separate"/>
            </w:r>
            <w:r>
              <w:rPr>
                <w:noProof/>
                <w:webHidden/>
              </w:rPr>
              <w:t>40</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42" w:history="1">
            <w:r w:rsidRPr="007557E6">
              <w:rPr>
                <w:rStyle w:val="a9"/>
                <w:noProof/>
                <w14:scene3d>
                  <w14:camera w14:prst="orthographicFront"/>
                  <w14:lightRig w14:rig="threePt" w14:dir="t">
                    <w14:rot w14:lat="0" w14:lon="0" w14:rev="0"/>
                  </w14:lightRig>
                </w14:scene3d>
              </w:rPr>
              <w:t>1.8.2</w:t>
            </w:r>
            <w:r>
              <w:rPr>
                <w:rFonts w:asciiTheme="minorHAnsi" w:eastAsiaTheme="minorEastAsia" w:hAnsiTheme="minorHAnsi"/>
                <w:noProof/>
                <w:sz w:val="22"/>
                <w:lang w:eastAsia="ru-RU"/>
              </w:rPr>
              <w:tab/>
            </w:r>
            <w:r w:rsidRPr="007557E6">
              <w:rPr>
                <w:rStyle w:val="a9"/>
                <w:noProof/>
              </w:rPr>
              <w:t>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_Toc40963042 \h </w:instrText>
            </w:r>
            <w:r>
              <w:rPr>
                <w:noProof/>
                <w:webHidden/>
              </w:rPr>
            </w:r>
            <w:r>
              <w:rPr>
                <w:noProof/>
                <w:webHidden/>
              </w:rPr>
              <w:fldChar w:fldCharType="separate"/>
            </w:r>
            <w:r>
              <w:rPr>
                <w:noProof/>
                <w:webHidden/>
              </w:rPr>
              <w:t>41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43" w:history="1">
            <w:r w:rsidRPr="007557E6">
              <w:rPr>
                <w:rStyle w:val="a9"/>
                <w:noProof/>
                <w14:scene3d>
                  <w14:camera w14:prst="orthographicFront"/>
                  <w14:lightRig w14:rig="threePt" w14:dir="t">
                    <w14:rot w14:lat="0" w14:lon="0" w14:rev="0"/>
                  </w14:lightRig>
                </w14:scene3d>
              </w:rPr>
              <w:t>1.8.3</w:t>
            </w:r>
            <w:r>
              <w:rPr>
                <w:rFonts w:asciiTheme="minorHAnsi" w:eastAsiaTheme="minorEastAsia" w:hAnsiTheme="minorHAnsi"/>
                <w:noProof/>
                <w:sz w:val="22"/>
                <w:lang w:eastAsia="ru-RU"/>
              </w:rPr>
              <w:tab/>
            </w:r>
            <w:r w:rsidRPr="007557E6">
              <w:rPr>
                <w:rStyle w:val="a9"/>
                <w:noProof/>
              </w:rPr>
              <w:t>Описание особенностей характеристик видов топлива в зависимости от мест поставки</w:t>
            </w:r>
            <w:r>
              <w:rPr>
                <w:noProof/>
                <w:webHidden/>
              </w:rPr>
              <w:tab/>
            </w:r>
            <w:r>
              <w:rPr>
                <w:noProof/>
                <w:webHidden/>
              </w:rPr>
              <w:fldChar w:fldCharType="begin"/>
            </w:r>
            <w:r>
              <w:rPr>
                <w:noProof/>
                <w:webHidden/>
              </w:rPr>
              <w:instrText xml:space="preserve"> PAGEREF _Toc40963043 \h </w:instrText>
            </w:r>
            <w:r>
              <w:rPr>
                <w:noProof/>
                <w:webHidden/>
              </w:rPr>
            </w:r>
            <w:r>
              <w:rPr>
                <w:noProof/>
                <w:webHidden/>
              </w:rPr>
              <w:fldChar w:fldCharType="separate"/>
            </w:r>
            <w:r>
              <w:rPr>
                <w:noProof/>
                <w:webHidden/>
              </w:rPr>
              <w:t>41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44" w:history="1">
            <w:r w:rsidRPr="007557E6">
              <w:rPr>
                <w:rStyle w:val="a9"/>
                <w:noProof/>
                <w14:scene3d>
                  <w14:camera w14:prst="orthographicFront"/>
                  <w14:lightRig w14:rig="threePt" w14:dir="t">
                    <w14:rot w14:lat="0" w14:lon="0" w14:rev="0"/>
                  </w14:lightRig>
                </w14:scene3d>
              </w:rPr>
              <w:t>1.8.4</w:t>
            </w:r>
            <w:r>
              <w:rPr>
                <w:rFonts w:asciiTheme="minorHAnsi" w:eastAsiaTheme="minorEastAsia" w:hAnsiTheme="minorHAnsi"/>
                <w:noProof/>
                <w:sz w:val="22"/>
                <w:lang w:eastAsia="ru-RU"/>
              </w:rPr>
              <w:tab/>
            </w:r>
            <w:r w:rsidRPr="007557E6">
              <w:rPr>
                <w:rStyle w:val="a9"/>
                <w:noProof/>
              </w:rPr>
              <w:t>Описание использования местных видов топлива</w:t>
            </w:r>
            <w:r>
              <w:rPr>
                <w:noProof/>
                <w:webHidden/>
              </w:rPr>
              <w:tab/>
            </w:r>
            <w:r>
              <w:rPr>
                <w:noProof/>
                <w:webHidden/>
              </w:rPr>
              <w:fldChar w:fldCharType="begin"/>
            </w:r>
            <w:r>
              <w:rPr>
                <w:noProof/>
                <w:webHidden/>
              </w:rPr>
              <w:instrText xml:space="preserve"> PAGEREF _Toc40963044 \h </w:instrText>
            </w:r>
            <w:r>
              <w:rPr>
                <w:noProof/>
                <w:webHidden/>
              </w:rPr>
            </w:r>
            <w:r>
              <w:rPr>
                <w:noProof/>
                <w:webHidden/>
              </w:rPr>
              <w:fldChar w:fldCharType="separate"/>
            </w:r>
            <w:r>
              <w:rPr>
                <w:noProof/>
                <w:webHidden/>
              </w:rPr>
              <w:t>41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45" w:history="1">
            <w:r w:rsidRPr="007557E6">
              <w:rPr>
                <w:rStyle w:val="a9"/>
                <w:noProof/>
                <w14:scene3d>
                  <w14:camera w14:prst="orthographicFront"/>
                  <w14:lightRig w14:rig="threePt" w14:dir="t">
                    <w14:rot w14:lat="0" w14:lon="0" w14:rev="0"/>
                  </w14:lightRig>
                </w14:scene3d>
              </w:rPr>
              <w:t>1.8.5</w:t>
            </w:r>
            <w:r>
              <w:rPr>
                <w:rFonts w:asciiTheme="minorHAnsi" w:eastAsiaTheme="minorEastAsia" w:hAnsiTheme="minorHAnsi"/>
                <w:noProof/>
                <w:sz w:val="22"/>
                <w:lang w:eastAsia="ru-RU"/>
              </w:rPr>
              <w:tab/>
            </w:r>
            <w:r w:rsidRPr="007557E6">
              <w:rPr>
                <w:rStyle w:val="a9"/>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w:t>
            </w:r>
            <w:r>
              <w:rPr>
                <w:noProof/>
                <w:webHidden/>
              </w:rPr>
              <w:tab/>
            </w:r>
            <w:r>
              <w:rPr>
                <w:noProof/>
                <w:webHidden/>
              </w:rPr>
              <w:fldChar w:fldCharType="begin"/>
            </w:r>
            <w:r>
              <w:rPr>
                <w:noProof/>
                <w:webHidden/>
              </w:rPr>
              <w:instrText xml:space="preserve"> PAGEREF _Toc40963045 \h </w:instrText>
            </w:r>
            <w:r>
              <w:rPr>
                <w:noProof/>
                <w:webHidden/>
              </w:rPr>
            </w:r>
            <w:r>
              <w:rPr>
                <w:noProof/>
                <w:webHidden/>
              </w:rPr>
              <w:fldChar w:fldCharType="separate"/>
            </w:r>
            <w:r>
              <w:rPr>
                <w:noProof/>
                <w:webHidden/>
              </w:rPr>
              <w:t>41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46" w:history="1">
            <w:r w:rsidRPr="007557E6">
              <w:rPr>
                <w:rStyle w:val="a9"/>
                <w:noProof/>
                <w14:scene3d>
                  <w14:camera w14:prst="orthographicFront"/>
                  <w14:lightRig w14:rig="threePt" w14:dir="t">
                    <w14:rot w14:lat="0" w14:lon="0" w14:rev="0"/>
                  </w14:lightRig>
                </w14:scene3d>
              </w:rPr>
              <w:t>1.8.6</w:t>
            </w:r>
            <w:r>
              <w:rPr>
                <w:rFonts w:asciiTheme="minorHAnsi" w:eastAsiaTheme="minorEastAsia" w:hAnsiTheme="minorHAnsi"/>
                <w:noProof/>
                <w:sz w:val="22"/>
                <w:lang w:eastAsia="ru-RU"/>
              </w:rPr>
              <w:tab/>
            </w:r>
            <w:r w:rsidRPr="007557E6">
              <w:rPr>
                <w:rStyle w:val="a9"/>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_Toc40963046 \h </w:instrText>
            </w:r>
            <w:r>
              <w:rPr>
                <w:noProof/>
                <w:webHidden/>
              </w:rPr>
            </w:r>
            <w:r>
              <w:rPr>
                <w:noProof/>
                <w:webHidden/>
              </w:rPr>
              <w:fldChar w:fldCharType="separate"/>
            </w:r>
            <w:r>
              <w:rPr>
                <w:noProof/>
                <w:webHidden/>
              </w:rPr>
              <w:t>42</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47" w:history="1">
            <w:r w:rsidRPr="007557E6">
              <w:rPr>
                <w:rStyle w:val="a9"/>
                <w:noProof/>
                <w14:scene3d>
                  <w14:camera w14:prst="orthographicFront"/>
                  <w14:lightRig w14:rig="threePt" w14:dir="t">
                    <w14:rot w14:lat="0" w14:lon="0" w14:rev="0"/>
                  </w14:lightRig>
                </w14:scene3d>
              </w:rPr>
              <w:t>1.8.7</w:t>
            </w:r>
            <w:r>
              <w:rPr>
                <w:rFonts w:asciiTheme="minorHAnsi" w:eastAsiaTheme="minorEastAsia" w:hAnsiTheme="minorHAnsi"/>
                <w:noProof/>
                <w:sz w:val="22"/>
                <w:lang w:eastAsia="ru-RU"/>
              </w:rPr>
              <w:tab/>
            </w:r>
            <w:r w:rsidRPr="007557E6">
              <w:rPr>
                <w:rStyle w:val="a9"/>
                <w:noProof/>
              </w:rPr>
              <w:t>Описание приоритетного направления развития топливного баланса</w:t>
            </w:r>
            <w:r>
              <w:rPr>
                <w:noProof/>
                <w:webHidden/>
              </w:rPr>
              <w:tab/>
            </w:r>
            <w:r>
              <w:rPr>
                <w:noProof/>
                <w:webHidden/>
              </w:rPr>
              <w:fldChar w:fldCharType="begin"/>
            </w:r>
            <w:r>
              <w:rPr>
                <w:noProof/>
                <w:webHidden/>
              </w:rPr>
              <w:instrText xml:space="preserve"> PAGEREF _Toc40963047 \h </w:instrText>
            </w:r>
            <w:r>
              <w:rPr>
                <w:noProof/>
                <w:webHidden/>
              </w:rPr>
            </w:r>
            <w:r>
              <w:rPr>
                <w:noProof/>
                <w:webHidden/>
              </w:rPr>
              <w:fldChar w:fldCharType="separate"/>
            </w:r>
            <w:r>
              <w:rPr>
                <w:noProof/>
                <w:webHidden/>
              </w:rPr>
              <w:t>42</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48" w:history="1">
            <w:r w:rsidRPr="007557E6">
              <w:rPr>
                <w:rStyle w:val="a9"/>
                <w:noProof/>
                <w14:scene3d>
                  <w14:camera w14:prst="orthographicFront"/>
                  <w14:lightRig w14:rig="threePt" w14:dir="t">
                    <w14:rot w14:lat="0" w14:lon="0" w14:rev="0"/>
                  </w14:lightRig>
                </w14:scene3d>
              </w:rPr>
              <w:t>1.8.8</w:t>
            </w:r>
            <w:r>
              <w:rPr>
                <w:rFonts w:asciiTheme="minorHAnsi" w:eastAsiaTheme="minorEastAsia" w:hAnsiTheme="minorHAnsi"/>
                <w:noProof/>
                <w:sz w:val="22"/>
                <w:lang w:eastAsia="ru-RU"/>
              </w:rPr>
              <w:tab/>
            </w:r>
            <w:r w:rsidRPr="007557E6">
              <w:rPr>
                <w:rStyle w:val="a9"/>
                <w:noProof/>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и технического перевооружения источников тепловой энергии, ввод в эксплуатацию которых осуществлён в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_Toc40963048 \h </w:instrText>
            </w:r>
            <w:r>
              <w:rPr>
                <w:noProof/>
                <w:webHidden/>
              </w:rPr>
            </w:r>
            <w:r>
              <w:rPr>
                <w:noProof/>
                <w:webHidden/>
              </w:rPr>
              <w:fldChar w:fldCharType="separate"/>
            </w:r>
            <w:r>
              <w:rPr>
                <w:noProof/>
                <w:webHidden/>
              </w:rPr>
              <w:t>42</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49" w:history="1">
            <w:r w:rsidRPr="007557E6">
              <w:rPr>
                <w:rStyle w:val="a9"/>
                <w:noProof/>
                <w14:scene3d>
                  <w14:camera w14:prst="orthographicFront"/>
                  <w14:lightRig w14:rig="threePt" w14:dir="t">
                    <w14:rot w14:lat="0" w14:lon="0" w14:rev="0"/>
                  </w14:lightRig>
                </w14:scene3d>
              </w:rPr>
              <w:t>1.9</w:t>
            </w:r>
            <w:r>
              <w:rPr>
                <w:rFonts w:asciiTheme="minorHAnsi" w:eastAsiaTheme="minorEastAsia" w:hAnsiTheme="minorHAnsi"/>
                <w:noProof/>
                <w:sz w:val="22"/>
                <w:lang w:eastAsia="ru-RU"/>
              </w:rPr>
              <w:tab/>
            </w:r>
            <w:r w:rsidRPr="007557E6">
              <w:rPr>
                <w:rStyle w:val="a9"/>
                <w:noProof/>
              </w:rPr>
              <w:t>Надёжность теплоснабжения</w:t>
            </w:r>
            <w:r>
              <w:rPr>
                <w:noProof/>
                <w:webHidden/>
              </w:rPr>
              <w:tab/>
            </w:r>
            <w:r>
              <w:rPr>
                <w:noProof/>
                <w:webHidden/>
              </w:rPr>
              <w:fldChar w:fldCharType="begin"/>
            </w:r>
            <w:r>
              <w:rPr>
                <w:noProof/>
                <w:webHidden/>
              </w:rPr>
              <w:instrText xml:space="preserve"> PAGEREF _Toc40963049 \h </w:instrText>
            </w:r>
            <w:r>
              <w:rPr>
                <w:noProof/>
                <w:webHidden/>
              </w:rPr>
            </w:r>
            <w:r>
              <w:rPr>
                <w:noProof/>
                <w:webHidden/>
              </w:rPr>
              <w:fldChar w:fldCharType="separate"/>
            </w:r>
            <w:r>
              <w:rPr>
                <w:noProof/>
                <w:webHidden/>
              </w:rPr>
              <w:t>42</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50" w:history="1">
            <w:r w:rsidRPr="007557E6">
              <w:rPr>
                <w:rStyle w:val="a9"/>
                <w:noProof/>
                <w14:scene3d>
                  <w14:camera w14:prst="orthographicFront"/>
                  <w14:lightRig w14:rig="threePt" w14:dir="t">
                    <w14:rot w14:lat="0" w14:lon="0" w14:rev="0"/>
                  </w14:lightRig>
                </w14:scene3d>
              </w:rPr>
              <w:t>1.9.1</w:t>
            </w:r>
            <w:r>
              <w:rPr>
                <w:rFonts w:asciiTheme="minorHAnsi" w:eastAsiaTheme="minorEastAsia" w:hAnsiTheme="minorHAnsi"/>
                <w:noProof/>
                <w:sz w:val="22"/>
                <w:lang w:eastAsia="ru-RU"/>
              </w:rPr>
              <w:tab/>
            </w:r>
            <w:r w:rsidRPr="007557E6">
              <w:rPr>
                <w:rStyle w:val="a9"/>
                <w:noProof/>
              </w:rPr>
              <w:t>Описание и значения показателей, определяемых в соответствии с методическими указаниями по разработке схем теплоснабжения, и иные сведения</w:t>
            </w:r>
            <w:r>
              <w:rPr>
                <w:noProof/>
                <w:webHidden/>
              </w:rPr>
              <w:tab/>
            </w:r>
            <w:r>
              <w:rPr>
                <w:noProof/>
                <w:webHidden/>
              </w:rPr>
              <w:fldChar w:fldCharType="begin"/>
            </w:r>
            <w:r>
              <w:rPr>
                <w:noProof/>
                <w:webHidden/>
              </w:rPr>
              <w:instrText xml:space="preserve"> PAGEREF _Toc40963050 \h </w:instrText>
            </w:r>
            <w:r>
              <w:rPr>
                <w:noProof/>
                <w:webHidden/>
              </w:rPr>
            </w:r>
            <w:r>
              <w:rPr>
                <w:noProof/>
                <w:webHidden/>
              </w:rPr>
              <w:fldChar w:fldCharType="separate"/>
            </w:r>
            <w:r>
              <w:rPr>
                <w:noProof/>
                <w:webHidden/>
              </w:rPr>
              <w:t>42</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51" w:history="1">
            <w:r w:rsidRPr="007557E6">
              <w:rPr>
                <w:rStyle w:val="a9"/>
                <w:noProof/>
                <w14:scene3d>
                  <w14:camera w14:prst="orthographicFront"/>
                  <w14:lightRig w14:rig="threePt" w14:dir="t">
                    <w14:rot w14:lat="0" w14:lon="0" w14:rev="0"/>
                  </w14:lightRig>
                </w14:scene3d>
              </w:rPr>
              <w:t>1.9.2</w:t>
            </w:r>
            <w:r>
              <w:rPr>
                <w:rFonts w:asciiTheme="minorHAnsi" w:eastAsiaTheme="minorEastAsia" w:hAnsiTheme="minorHAnsi"/>
                <w:noProof/>
                <w:sz w:val="22"/>
                <w:lang w:eastAsia="ru-RU"/>
              </w:rPr>
              <w:tab/>
            </w:r>
            <w:r w:rsidRPr="007557E6">
              <w:rPr>
                <w:rStyle w:val="a9"/>
                <w:noProof/>
              </w:rPr>
              <w:t>Описание и значения показателей, определяемых в соответствии с методическими указаниями по разработке схем теплоснабжения, и иные сведения</w:t>
            </w:r>
            <w:r>
              <w:rPr>
                <w:noProof/>
                <w:webHidden/>
              </w:rPr>
              <w:tab/>
            </w:r>
            <w:r>
              <w:rPr>
                <w:noProof/>
                <w:webHidden/>
              </w:rPr>
              <w:fldChar w:fldCharType="begin"/>
            </w:r>
            <w:r>
              <w:rPr>
                <w:noProof/>
                <w:webHidden/>
              </w:rPr>
              <w:instrText xml:space="preserve"> PAGEREF _Toc40963051 \h </w:instrText>
            </w:r>
            <w:r>
              <w:rPr>
                <w:noProof/>
                <w:webHidden/>
              </w:rPr>
            </w:r>
            <w:r>
              <w:rPr>
                <w:noProof/>
                <w:webHidden/>
              </w:rPr>
              <w:fldChar w:fldCharType="separate"/>
            </w:r>
            <w:r>
              <w:rPr>
                <w:noProof/>
                <w:webHidden/>
              </w:rPr>
              <w:t>42</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52" w:history="1">
            <w:r w:rsidRPr="007557E6">
              <w:rPr>
                <w:rStyle w:val="a9"/>
                <w:noProof/>
                <w14:scene3d>
                  <w14:camera w14:prst="orthographicFront"/>
                  <w14:lightRig w14:rig="threePt" w14:dir="t">
                    <w14:rot w14:lat="0" w14:lon="0" w14:rev="0"/>
                  </w14:lightRig>
                </w14:scene3d>
              </w:rPr>
              <w:t>1.9.3</w:t>
            </w:r>
            <w:r>
              <w:rPr>
                <w:rFonts w:asciiTheme="minorHAnsi" w:eastAsiaTheme="minorEastAsia" w:hAnsiTheme="minorHAnsi"/>
                <w:noProof/>
                <w:sz w:val="22"/>
                <w:lang w:eastAsia="ru-RU"/>
              </w:rPr>
              <w:tab/>
            </w:r>
            <w:r w:rsidRPr="007557E6">
              <w:rPr>
                <w:rStyle w:val="a9"/>
                <w:noProof/>
              </w:rPr>
              <w:t>Поток отказов (частота отказов) участков тепловых сетей</w:t>
            </w:r>
            <w:r>
              <w:rPr>
                <w:noProof/>
                <w:webHidden/>
              </w:rPr>
              <w:tab/>
            </w:r>
            <w:r>
              <w:rPr>
                <w:noProof/>
                <w:webHidden/>
              </w:rPr>
              <w:fldChar w:fldCharType="begin"/>
            </w:r>
            <w:r>
              <w:rPr>
                <w:noProof/>
                <w:webHidden/>
              </w:rPr>
              <w:instrText xml:space="preserve"> PAGEREF _Toc40963052 \h </w:instrText>
            </w:r>
            <w:r>
              <w:rPr>
                <w:noProof/>
                <w:webHidden/>
              </w:rPr>
            </w:r>
            <w:r>
              <w:rPr>
                <w:noProof/>
                <w:webHidden/>
              </w:rPr>
              <w:fldChar w:fldCharType="separate"/>
            </w:r>
            <w:r>
              <w:rPr>
                <w:noProof/>
                <w:webHidden/>
              </w:rPr>
              <w:t>42</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53" w:history="1">
            <w:r w:rsidRPr="007557E6">
              <w:rPr>
                <w:rStyle w:val="a9"/>
                <w:noProof/>
                <w14:scene3d>
                  <w14:camera w14:prst="orthographicFront"/>
                  <w14:lightRig w14:rig="threePt" w14:dir="t">
                    <w14:rot w14:lat="0" w14:lon="0" w14:rev="0"/>
                  </w14:lightRig>
                </w14:scene3d>
              </w:rPr>
              <w:t>1.9.1</w:t>
            </w:r>
            <w:r>
              <w:rPr>
                <w:rFonts w:asciiTheme="minorHAnsi" w:eastAsiaTheme="minorEastAsia" w:hAnsiTheme="minorHAnsi"/>
                <w:noProof/>
                <w:sz w:val="22"/>
                <w:lang w:eastAsia="ru-RU"/>
              </w:rPr>
              <w:tab/>
            </w:r>
            <w:r w:rsidRPr="007557E6">
              <w:rPr>
                <w:rStyle w:val="a9"/>
                <w:noProof/>
              </w:rPr>
              <w:t>Частота отключений потребителей</w:t>
            </w:r>
            <w:r>
              <w:rPr>
                <w:noProof/>
                <w:webHidden/>
              </w:rPr>
              <w:tab/>
            </w:r>
            <w:r>
              <w:rPr>
                <w:noProof/>
                <w:webHidden/>
              </w:rPr>
              <w:fldChar w:fldCharType="begin"/>
            </w:r>
            <w:r>
              <w:rPr>
                <w:noProof/>
                <w:webHidden/>
              </w:rPr>
              <w:instrText xml:space="preserve"> PAGEREF _Toc40963053 \h </w:instrText>
            </w:r>
            <w:r>
              <w:rPr>
                <w:noProof/>
                <w:webHidden/>
              </w:rPr>
            </w:r>
            <w:r>
              <w:rPr>
                <w:noProof/>
                <w:webHidden/>
              </w:rPr>
              <w:fldChar w:fldCharType="separate"/>
            </w:r>
            <w:r>
              <w:rPr>
                <w:noProof/>
                <w:webHidden/>
              </w:rPr>
              <w:t>44</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54" w:history="1">
            <w:r w:rsidRPr="007557E6">
              <w:rPr>
                <w:rStyle w:val="a9"/>
                <w:noProof/>
                <w14:scene3d>
                  <w14:camera w14:prst="orthographicFront"/>
                  <w14:lightRig w14:rig="threePt" w14:dir="t">
                    <w14:rot w14:lat="0" w14:lon="0" w14:rev="0"/>
                  </w14:lightRig>
                </w14:scene3d>
              </w:rPr>
              <w:t>1.9.2</w:t>
            </w:r>
            <w:r>
              <w:rPr>
                <w:rFonts w:asciiTheme="minorHAnsi" w:eastAsiaTheme="minorEastAsia" w:hAnsiTheme="minorHAnsi"/>
                <w:noProof/>
                <w:sz w:val="22"/>
                <w:lang w:eastAsia="ru-RU"/>
              </w:rPr>
              <w:tab/>
            </w:r>
            <w:r w:rsidRPr="007557E6">
              <w:rPr>
                <w:rStyle w:val="a9"/>
                <w:noProof/>
              </w:rPr>
              <w:t>Поток (частота) и время восстановления теплоснабжения потребителей после отключений</w:t>
            </w:r>
            <w:r>
              <w:rPr>
                <w:noProof/>
                <w:webHidden/>
              </w:rPr>
              <w:tab/>
            </w:r>
            <w:r>
              <w:rPr>
                <w:noProof/>
                <w:webHidden/>
              </w:rPr>
              <w:fldChar w:fldCharType="begin"/>
            </w:r>
            <w:r>
              <w:rPr>
                <w:noProof/>
                <w:webHidden/>
              </w:rPr>
              <w:instrText xml:space="preserve"> PAGEREF _Toc40963054 \h </w:instrText>
            </w:r>
            <w:r>
              <w:rPr>
                <w:noProof/>
                <w:webHidden/>
              </w:rPr>
            </w:r>
            <w:r>
              <w:rPr>
                <w:noProof/>
                <w:webHidden/>
              </w:rPr>
              <w:fldChar w:fldCharType="separate"/>
            </w:r>
            <w:r>
              <w:rPr>
                <w:noProof/>
                <w:webHidden/>
              </w:rPr>
              <w:t>44</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55" w:history="1">
            <w:r w:rsidRPr="007557E6">
              <w:rPr>
                <w:rStyle w:val="a9"/>
                <w:noProof/>
                <w14:scene3d>
                  <w14:camera w14:prst="orthographicFront"/>
                  <w14:lightRig w14:rig="threePt" w14:dir="t">
                    <w14:rot w14:lat="0" w14:lon="0" w14:rev="0"/>
                  </w14:lightRig>
                </w14:scene3d>
              </w:rPr>
              <w:t>1.9.3</w:t>
            </w:r>
            <w:r>
              <w:rPr>
                <w:rFonts w:asciiTheme="minorHAnsi" w:eastAsiaTheme="minorEastAsia" w:hAnsiTheme="minorHAnsi"/>
                <w:noProof/>
                <w:sz w:val="22"/>
                <w:lang w:eastAsia="ru-RU"/>
              </w:rPr>
              <w:tab/>
            </w:r>
            <w:r w:rsidRPr="007557E6">
              <w:rPr>
                <w:rStyle w:val="a9"/>
                <w:noProof/>
              </w:rPr>
              <w:t>Графические материалы (карты-схемы тепловых сетей и зон ненормативной надёжности и безопасности теплоснабжения)</w:t>
            </w:r>
            <w:r>
              <w:rPr>
                <w:noProof/>
                <w:webHidden/>
              </w:rPr>
              <w:tab/>
            </w:r>
            <w:r>
              <w:rPr>
                <w:noProof/>
                <w:webHidden/>
              </w:rPr>
              <w:fldChar w:fldCharType="begin"/>
            </w:r>
            <w:r>
              <w:rPr>
                <w:noProof/>
                <w:webHidden/>
              </w:rPr>
              <w:instrText xml:space="preserve"> PAGEREF _Toc40963055 \h </w:instrText>
            </w:r>
            <w:r>
              <w:rPr>
                <w:noProof/>
                <w:webHidden/>
              </w:rPr>
            </w:r>
            <w:r>
              <w:rPr>
                <w:noProof/>
                <w:webHidden/>
              </w:rPr>
              <w:fldChar w:fldCharType="separate"/>
            </w:r>
            <w:r>
              <w:rPr>
                <w:noProof/>
                <w:webHidden/>
              </w:rPr>
              <w:t>44</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56" w:history="1">
            <w:r w:rsidRPr="007557E6">
              <w:rPr>
                <w:rStyle w:val="a9"/>
                <w:noProof/>
                <w14:scene3d>
                  <w14:camera w14:prst="orthographicFront"/>
                  <w14:lightRig w14:rig="threePt" w14:dir="t">
                    <w14:rot w14:lat="0" w14:lon="0" w14:rev="0"/>
                  </w14:lightRig>
                </w14:scene3d>
              </w:rPr>
              <w:t>1.9.4</w:t>
            </w:r>
            <w:r>
              <w:rPr>
                <w:rFonts w:asciiTheme="minorHAnsi" w:eastAsiaTheme="minorEastAsia" w:hAnsiTheme="minorHAnsi"/>
                <w:noProof/>
                <w:sz w:val="22"/>
                <w:lang w:eastAsia="ru-RU"/>
              </w:rPr>
              <w:tab/>
            </w:r>
            <w:r w:rsidRPr="007557E6">
              <w:rPr>
                <w:rStyle w:val="a9"/>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noProof/>
                <w:webHidden/>
              </w:rPr>
              <w:tab/>
            </w:r>
            <w:r>
              <w:rPr>
                <w:noProof/>
                <w:webHidden/>
              </w:rPr>
              <w:fldChar w:fldCharType="begin"/>
            </w:r>
            <w:r>
              <w:rPr>
                <w:noProof/>
                <w:webHidden/>
              </w:rPr>
              <w:instrText xml:space="preserve"> PAGEREF _Toc40963056 \h </w:instrText>
            </w:r>
            <w:r>
              <w:rPr>
                <w:noProof/>
                <w:webHidden/>
              </w:rPr>
            </w:r>
            <w:r>
              <w:rPr>
                <w:noProof/>
                <w:webHidden/>
              </w:rPr>
              <w:fldChar w:fldCharType="separate"/>
            </w:r>
            <w:r>
              <w:rPr>
                <w:noProof/>
                <w:webHidden/>
              </w:rPr>
              <w:t>44</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57" w:history="1">
            <w:r w:rsidRPr="007557E6">
              <w:rPr>
                <w:rStyle w:val="a9"/>
                <w:noProof/>
                <w14:scene3d>
                  <w14:camera w14:prst="orthographicFront"/>
                  <w14:lightRig w14:rig="threePt" w14:dir="t">
                    <w14:rot w14:lat="0" w14:lon="0" w14:rev="0"/>
                  </w14:lightRig>
                </w14:scene3d>
              </w:rPr>
              <w:t>1.9.5</w:t>
            </w:r>
            <w:r>
              <w:rPr>
                <w:rFonts w:asciiTheme="minorHAnsi" w:eastAsiaTheme="minorEastAsia" w:hAnsiTheme="minorHAnsi"/>
                <w:noProof/>
                <w:sz w:val="22"/>
                <w:lang w:eastAsia="ru-RU"/>
              </w:rPr>
              <w:tab/>
            </w:r>
            <w:r w:rsidRPr="007557E6">
              <w:rPr>
                <w:rStyle w:val="a9"/>
                <w:noProof/>
              </w:rPr>
              <w:t>Результаты анализа времени восстановления теплоснабжения потребителей, отключённых в результате аварийных ситуаций при теплоснабжении</w:t>
            </w:r>
            <w:r>
              <w:rPr>
                <w:noProof/>
                <w:webHidden/>
              </w:rPr>
              <w:tab/>
            </w:r>
            <w:r>
              <w:rPr>
                <w:noProof/>
                <w:webHidden/>
              </w:rPr>
              <w:fldChar w:fldCharType="begin"/>
            </w:r>
            <w:r>
              <w:rPr>
                <w:noProof/>
                <w:webHidden/>
              </w:rPr>
              <w:instrText xml:space="preserve"> PAGEREF _Toc40963057 \h </w:instrText>
            </w:r>
            <w:r>
              <w:rPr>
                <w:noProof/>
                <w:webHidden/>
              </w:rPr>
            </w:r>
            <w:r>
              <w:rPr>
                <w:noProof/>
                <w:webHidden/>
              </w:rPr>
              <w:fldChar w:fldCharType="separate"/>
            </w:r>
            <w:r>
              <w:rPr>
                <w:noProof/>
                <w:webHidden/>
              </w:rPr>
              <w:t>44</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58" w:history="1">
            <w:r w:rsidRPr="007557E6">
              <w:rPr>
                <w:rStyle w:val="a9"/>
                <w:noProof/>
                <w14:scene3d>
                  <w14:camera w14:prst="orthographicFront"/>
                  <w14:lightRig w14:rig="threePt" w14:dir="t">
                    <w14:rot w14:lat="0" w14:lon="0" w14:rev="0"/>
                  </w14:lightRig>
                </w14:scene3d>
              </w:rPr>
              <w:t>1.9.6</w:t>
            </w:r>
            <w:r>
              <w:rPr>
                <w:rFonts w:asciiTheme="minorHAnsi" w:eastAsiaTheme="minorEastAsia" w:hAnsiTheme="minorHAnsi"/>
                <w:noProof/>
                <w:sz w:val="22"/>
                <w:lang w:eastAsia="ru-RU"/>
              </w:rPr>
              <w:tab/>
            </w:r>
            <w:r w:rsidRPr="007557E6">
              <w:rPr>
                <w:rStyle w:val="a9"/>
                <w:noProof/>
              </w:rPr>
              <w:t>Описание изменений 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_Toc40963058 \h </w:instrText>
            </w:r>
            <w:r>
              <w:rPr>
                <w:noProof/>
                <w:webHidden/>
              </w:rPr>
            </w:r>
            <w:r>
              <w:rPr>
                <w:noProof/>
                <w:webHidden/>
              </w:rPr>
              <w:fldChar w:fldCharType="separate"/>
            </w:r>
            <w:r>
              <w:rPr>
                <w:noProof/>
                <w:webHidden/>
              </w:rPr>
              <w:t>45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59" w:history="1">
            <w:r w:rsidRPr="007557E6">
              <w:rPr>
                <w:rStyle w:val="a9"/>
                <w:noProof/>
                <w14:scene3d>
                  <w14:camera w14:prst="orthographicFront"/>
                  <w14:lightRig w14:rig="threePt" w14:dir="t">
                    <w14:rot w14:lat="0" w14:lon="0" w14:rev="0"/>
                  </w14:lightRig>
                </w14:scene3d>
              </w:rPr>
              <w:t>1.10</w:t>
            </w:r>
            <w:r>
              <w:rPr>
                <w:rFonts w:asciiTheme="minorHAnsi" w:eastAsiaTheme="minorEastAsia" w:hAnsiTheme="minorHAnsi"/>
                <w:noProof/>
                <w:sz w:val="22"/>
                <w:lang w:eastAsia="ru-RU"/>
              </w:rPr>
              <w:tab/>
            </w:r>
            <w:r w:rsidRPr="007557E6">
              <w:rPr>
                <w:rStyle w:val="a9"/>
                <w:noProof/>
              </w:rPr>
              <w:t>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_Toc40963059 \h </w:instrText>
            </w:r>
            <w:r>
              <w:rPr>
                <w:noProof/>
                <w:webHidden/>
              </w:rPr>
            </w:r>
            <w:r>
              <w:rPr>
                <w:noProof/>
                <w:webHidden/>
              </w:rPr>
              <w:fldChar w:fldCharType="separate"/>
            </w:r>
            <w:r>
              <w:rPr>
                <w:noProof/>
                <w:webHidden/>
              </w:rPr>
              <w:t>45</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60" w:history="1">
            <w:r w:rsidRPr="007557E6">
              <w:rPr>
                <w:rStyle w:val="a9"/>
                <w:noProof/>
                <w14:scene3d>
                  <w14:camera w14:prst="orthographicFront"/>
                  <w14:lightRig w14:rig="threePt" w14:dir="t">
                    <w14:rot w14:lat="0" w14:lon="0" w14:rev="0"/>
                  </w14:lightRig>
                </w14:scene3d>
              </w:rPr>
              <w:t>1.10.1</w:t>
            </w:r>
            <w:r>
              <w:rPr>
                <w:rFonts w:asciiTheme="minorHAnsi" w:eastAsiaTheme="minorEastAsia" w:hAnsiTheme="minorHAnsi"/>
                <w:noProof/>
                <w:sz w:val="22"/>
                <w:lang w:eastAsia="ru-RU"/>
              </w:rPr>
              <w:tab/>
            </w:r>
            <w:r w:rsidRPr="007557E6">
              <w:rPr>
                <w:rStyle w:val="a9"/>
                <w:noProof/>
              </w:rPr>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Pr>
                <w:noProof/>
                <w:webHidden/>
              </w:rPr>
              <w:tab/>
            </w:r>
            <w:r>
              <w:rPr>
                <w:noProof/>
                <w:webHidden/>
              </w:rPr>
              <w:fldChar w:fldCharType="begin"/>
            </w:r>
            <w:r>
              <w:rPr>
                <w:noProof/>
                <w:webHidden/>
              </w:rPr>
              <w:instrText xml:space="preserve"> PAGEREF _Toc40963060 \h </w:instrText>
            </w:r>
            <w:r>
              <w:rPr>
                <w:noProof/>
                <w:webHidden/>
              </w:rPr>
            </w:r>
            <w:r>
              <w:rPr>
                <w:noProof/>
                <w:webHidden/>
              </w:rPr>
              <w:fldChar w:fldCharType="separate"/>
            </w:r>
            <w:r>
              <w:rPr>
                <w:noProof/>
                <w:webHidden/>
              </w:rPr>
              <w:t>45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61" w:history="1">
            <w:r w:rsidRPr="007557E6">
              <w:rPr>
                <w:rStyle w:val="a9"/>
                <w:noProof/>
                <w14:scene3d>
                  <w14:camera w14:prst="orthographicFront"/>
                  <w14:lightRig w14:rig="threePt" w14:dir="t">
                    <w14:rot w14:lat="0" w14:lon="0" w14:rev="0"/>
                  </w14:lightRig>
                </w14:scene3d>
              </w:rPr>
              <w:t>1.11</w:t>
            </w:r>
            <w:r>
              <w:rPr>
                <w:rFonts w:asciiTheme="minorHAnsi" w:eastAsiaTheme="minorEastAsia" w:hAnsiTheme="minorHAnsi"/>
                <w:noProof/>
                <w:sz w:val="22"/>
                <w:lang w:eastAsia="ru-RU"/>
              </w:rPr>
              <w:tab/>
            </w:r>
            <w:r w:rsidRPr="007557E6">
              <w:rPr>
                <w:rStyle w:val="a9"/>
                <w:noProof/>
              </w:rPr>
              <w:t>Цены (тарифы) в сфере теплоснабжения</w:t>
            </w:r>
            <w:r>
              <w:rPr>
                <w:noProof/>
                <w:webHidden/>
              </w:rPr>
              <w:tab/>
            </w:r>
            <w:r>
              <w:rPr>
                <w:noProof/>
                <w:webHidden/>
              </w:rPr>
              <w:fldChar w:fldCharType="begin"/>
            </w:r>
            <w:r>
              <w:rPr>
                <w:noProof/>
                <w:webHidden/>
              </w:rPr>
              <w:instrText xml:space="preserve"> PAGEREF _Toc40963061 \h </w:instrText>
            </w:r>
            <w:r>
              <w:rPr>
                <w:noProof/>
                <w:webHidden/>
              </w:rPr>
            </w:r>
            <w:r>
              <w:rPr>
                <w:noProof/>
                <w:webHidden/>
              </w:rPr>
              <w:fldChar w:fldCharType="separate"/>
            </w:r>
            <w:r>
              <w:rPr>
                <w:noProof/>
                <w:webHidden/>
              </w:rPr>
              <w:t>45</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62" w:history="1">
            <w:r w:rsidRPr="007557E6">
              <w:rPr>
                <w:rStyle w:val="a9"/>
                <w:noProof/>
                <w14:scene3d>
                  <w14:camera w14:prst="orthographicFront"/>
                  <w14:lightRig w14:rig="threePt" w14:dir="t">
                    <w14:rot w14:lat="0" w14:lon="0" w14:rev="0"/>
                  </w14:lightRig>
                </w14:scene3d>
              </w:rPr>
              <w:t>1.11.1</w:t>
            </w:r>
            <w:r>
              <w:rPr>
                <w:rFonts w:asciiTheme="minorHAnsi" w:eastAsiaTheme="minorEastAsia" w:hAnsiTheme="minorHAnsi"/>
                <w:noProof/>
                <w:sz w:val="22"/>
                <w:lang w:eastAsia="ru-RU"/>
              </w:rPr>
              <w:tab/>
            </w:r>
            <w:r w:rsidRPr="007557E6">
              <w:rPr>
                <w:rStyle w:val="a9"/>
                <w:noProof/>
              </w:rPr>
              <w:t>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rPr>
                <w:noProof/>
                <w:webHidden/>
              </w:rPr>
              <w:tab/>
            </w:r>
            <w:r>
              <w:rPr>
                <w:noProof/>
                <w:webHidden/>
              </w:rPr>
              <w:fldChar w:fldCharType="begin"/>
            </w:r>
            <w:r>
              <w:rPr>
                <w:noProof/>
                <w:webHidden/>
              </w:rPr>
              <w:instrText xml:space="preserve"> PAGEREF _Toc40963062 \h </w:instrText>
            </w:r>
            <w:r>
              <w:rPr>
                <w:noProof/>
                <w:webHidden/>
              </w:rPr>
            </w:r>
            <w:r>
              <w:rPr>
                <w:noProof/>
                <w:webHidden/>
              </w:rPr>
              <w:fldChar w:fldCharType="separate"/>
            </w:r>
            <w:r>
              <w:rPr>
                <w:noProof/>
                <w:webHidden/>
              </w:rPr>
              <w:t>45</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63" w:history="1">
            <w:r w:rsidRPr="007557E6">
              <w:rPr>
                <w:rStyle w:val="a9"/>
                <w:noProof/>
                <w14:scene3d>
                  <w14:camera w14:prst="orthographicFront"/>
                  <w14:lightRig w14:rig="threePt" w14:dir="t">
                    <w14:rot w14:lat="0" w14:lon="0" w14:rev="0"/>
                  </w14:lightRig>
                </w14:scene3d>
              </w:rPr>
              <w:t>1.11.2</w:t>
            </w:r>
            <w:r>
              <w:rPr>
                <w:rFonts w:asciiTheme="minorHAnsi" w:eastAsiaTheme="minorEastAsia" w:hAnsiTheme="minorHAnsi"/>
                <w:noProof/>
                <w:sz w:val="22"/>
                <w:lang w:eastAsia="ru-RU"/>
              </w:rPr>
              <w:tab/>
            </w:r>
            <w:r w:rsidRPr="007557E6">
              <w:rPr>
                <w:rStyle w:val="a9"/>
                <w:noProof/>
              </w:rPr>
              <w:t>Описание структуры цен (тарифов), установленных на момент разработки схемы теплоснабжения</w:t>
            </w:r>
            <w:r>
              <w:rPr>
                <w:noProof/>
                <w:webHidden/>
              </w:rPr>
              <w:tab/>
            </w:r>
            <w:r>
              <w:rPr>
                <w:noProof/>
                <w:webHidden/>
              </w:rPr>
              <w:tab/>
            </w:r>
            <w:r>
              <w:rPr>
                <w:noProof/>
                <w:webHidden/>
              </w:rPr>
              <w:fldChar w:fldCharType="begin"/>
            </w:r>
            <w:r>
              <w:rPr>
                <w:noProof/>
                <w:webHidden/>
              </w:rPr>
              <w:instrText xml:space="preserve"> PAGEREF _Toc40963063 \h </w:instrText>
            </w:r>
            <w:r>
              <w:rPr>
                <w:noProof/>
                <w:webHidden/>
              </w:rPr>
            </w:r>
            <w:r>
              <w:rPr>
                <w:noProof/>
                <w:webHidden/>
              </w:rPr>
              <w:fldChar w:fldCharType="separate"/>
            </w:r>
            <w:r>
              <w:rPr>
                <w:noProof/>
                <w:webHidden/>
              </w:rPr>
              <w:t>46</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64" w:history="1">
            <w:r w:rsidRPr="007557E6">
              <w:rPr>
                <w:rStyle w:val="a9"/>
                <w:noProof/>
                <w14:scene3d>
                  <w14:camera w14:prst="orthographicFront"/>
                  <w14:lightRig w14:rig="threePt" w14:dir="t">
                    <w14:rot w14:lat="0" w14:lon="0" w14:rev="0"/>
                  </w14:lightRig>
                </w14:scene3d>
              </w:rPr>
              <w:t>1.11.3</w:t>
            </w:r>
            <w:r>
              <w:rPr>
                <w:rFonts w:asciiTheme="minorHAnsi" w:eastAsiaTheme="minorEastAsia" w:hAnsiTheme="minorHAnsi"/>
                <w:noProof/>
                <w:sz w:val="22"/>
                <w:lang w:eastAsia="ru-RU"/>
              </w:rPr>
              <w:tab/>
            </w:r>
            <w:r w:rsidRPr="007557E6">
              <w:rPr>
                <w:rStyle w:val="a9"/>
                <w:noProof/>
              </w:rPr>
              <w:t>Описание платы за подключение к системе теплоснабжения</w:t>
            </w:r>
            <w:r>
              <w:rPr>
                <w:noProof/>
                <w:webHidden/>
              </w:rPr>
              <w:tab/>
            </w:r>
            <w:r>
              <w:rPr>
                <w:noProof/>
                <w:webHidden/>
              </w:rPr>
              <w:fldChar w:fldCharType="begin"/>
            </w:r>
            <w:r>
              <w:rPr>
                <w:noProof/>
                <w:webHidden/>
              </w:rPr>
              <w:instrText xml:space="preserve"> PAGEREF _Toc40963064 \h </w:instrText>
            </w:r>
            <w:r>
              <w:rPr>
                <w:noProof/>
                <w:webHidden/>
              </w:rPr>
            </w:r>
            <w:r>
              <w:rPr>
                <w:noProof/>
                <w:webHidden/>
              </w:rPr>
              <w:fldChar w:fldCharType="separate"/>
            </w:r>
            <w:r>
              <w:rPr>
                <w:noProof/>
                <w:webHidden/>
              </w:rPr>
              <w:t>46</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65" w:history="1">
            <w:r w:rsidRPr="007557E6">
              <w:rPr>
                <w:rStyle w:val="a9"/>
                <w:noProof/>
                <w14:scene3d>
                  <w14:camera w14:prst="orthographicFront"/>
                  <w14:lightRig w14:rig="threePt" w14:dir="t">
                    <w14:rot w14:lat="0" w14:lon="0" w14:rev="0"/>
                  </w14:lightRig>
                </w14:scene3d>
              </w:rPr>
              <w:t>1.11.4</w:t>
            </w:r>
            <w:r>
              <w:rPr>
                <w:rFonts w:asciiTheme="minorHAnsi" w:eastAsiaTheme="minorEastAsia" w:hAnsiTheme="minorHAnsi"/>
                <w:noProof/>
                <w:sz w:val="22"/>
                <w:lang w:eastAsia="ru-RU"/>
              </w:rPr>
              <w:tab/>
            </w:r>
            <w:r w:rsidRPr="007557E6">
              <w:rPr>
                <w:rStyle w:val="a9"/>
                <w:noProof/>
              </w:rPr>
              <w:t>Описание платы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_Toc40963065 \h </w:instrText>
            </w:r>
            <w:r>
              <w:rPr>
                <w:noProof/>
                <w:webHidden/>
              </w:rPr>
            </w:r>
            <w:r>
              <w:rPr>
                <w:noProof/>
                <w:webHidden/>
              </w:rPr>
              <w:fldChar w:fldCharType="separate"/>
            </w:r>
            <w:r>
              <w:rPr>
                <w:noProof/>
                <w:webHidden/>
              </w:rPr>
              <w:t>46</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66" w:history="1">
            <w:r w:rsidRPr="007557E6">
              <w:rPr>
                <w:rStyle w:val="a9"/>
                <w:noProof/>
                <w14:scene3d>
                  <w14:camera w14:prst="orthographicFront"/>
                  <w14:lightRig w14:rig="threePt" w14:dir="t">
                    <w14:rot w14:lat="0" w14:lon="0" w14:rev="0"/>
                  </w14:lightRig>
                </w14:scene3d>
              </w:rPr>
              <w:t>1.11.5</w:t>
            </w:r>
            <w:r>
              <w:rPr>
                <w:rFonts w:asciiTheme="minorHAnsi" w:eastAsiaTheme="minorEastAsia" w:hAnsiTheme="minorHAnsi"/>
                <w:noProof/>
                <w:sz w:val="22"/>
                <w:lang w:eastAsia="ru-RU"/>
              </w:rPr>
              <w:tab/>
            </w:r>
            <w:r w:rsidRPr="007557E6">
              <w:rPr>
                <w:rStyle w:val="a9"/>
                <w:noProof/>
              </w:rPr>
              <w:t>Описание изменений в утверждённых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_Toc40963066 \h </w:instrText>
            </w:r>
            <w:r>
              <w:rPr>
                <w:noProof/>
                <w:webHidden/>
              </w:rPr>
            </w:r>
            <w:r>
              <w:rPr>
                <w:noProof/>
                <w:webHidden/>
              </w:rPr>
              <w:fldChar w:fldCharType="separate"/>
            </w:r>
            <w:r>
              <w:rPr>
                <w:noProof/>
                <w:webHidden/>
              </w:rPr>
              <w:t>46</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67" w:history="1">
            <w:r w:rsidRPr="007557E6">
              <w:rPr>
                <w:rStyle w:val="a9"/>
                <w:noProof/>
                <w14:scene3d>
                  <w14:camera w14:prst="orthographicFront"/>
                  <w14:lightRig w14:rig="threePt" w14:dir="t">
                    <w14:rot w14:lat="0" w14:lon="0" w14:rev="0"/>
                  </w14:lightRig>
                </w14:scene3d>
              </w:rPr>
              <w:t>1.12</w:t>
            </w:r>
            <w:r>
              <w:rPr>
                <w:rFonts w:asciiTheme="minorHAnsi" w:eastAsiaTheme="minorEastAsia" w:hAnsiTheme="minorHAnsi"/>
                <w:noProof/>
                <w:sz w:val="22"/>
                <w:lang w:eastAsia="ru-RU"/>
              </w:rPr>
              <w:tab/>
            </w:r>
            <w:r w:rsidRPr="007557E6">
              <w:rPr>
                <w:rStyle w:val="a9"/>
                <w:noProof/>
              </w:rPr>
              <w:t>Описание существующих технических и технологических проблем в системах теплоснабжения поселения</w:t>
            </w:r>
            <w:r>
              <w:rPr>
                <w:noProof/>
                <w:webHidden/>
              </w:rPr>
              <w:tab/>
            </w:r>
            <w:r>
              <w:rPr>
                <w:noProof/>
                <w:webHidden/>
              </w:rPr>
              <w:tab/>
            </w:r>
            <w:r>
              <w:rPr>
                <w:noProof/>
                <w:webHidden/>
              </w:rPr>
              <w:fldChar w:fldCharType="begin"/>
            </w:r>
            <w:r>
              <w:rPr>
                <w:noProof/>
                <w:webHidden/>
              </w:rPr>
              <w:instrText xml:space="preserve"> PAGEREF _Toc40963067 \h </w:instrText>
            </w:r>
            <w:r>
              <w:rPr>
                <w:noProof/>
                <w:webHidden/>
              </w:rPr>
            </w:r>
            <w:r>
              <w:rPr>
                <w:noProof/>
                <w:webHidden/>
              </w:rPr>
              <w:fldChar w:fldCharType="separate"/>
            </w:r>
            <w:r>
              <w:rPr>
                <w:noProof/>
                <w:webHidden/>
              </w:rPr>
              <w:t>46</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68" w:history="1">
            <w:r w:rsidRPr="007557E6">
              <w:rPr>
                <w:rStyle w:val="a9"/>
                <w:noProof/>
                <w14:scene3d>
                  <w14:camera w14:prst="orthographicFront"/>
                  <w14:lightRig w14:rig="threePt" w14:dir="t">
                    <w14:rot w14:lat="0" w14:lon="0" w14:rev="0"/>
                  </w14:lightRig>
                </w14:scene3d>
              </w:rPr>
              <w:t>1.12.1</w:t>
            </w:r>
            <w:r>
              <w:rPr>
                <w:rFonts w:asciiTheme="minorHAnsi" w:eastAsiaTheme="minorEastAsia" w:hAnsiTheme="minorHAnsi"/>
                <w:noProof/>
                <w:sz w:val="22"/>
                <w:lang w:eastAsia="ru-RU"/>
              </w:rPr>
              <w:tab/>
            </w:r>
            <w:r w:rsidRPr="007557E6">
              <w:rPr>
                <w:rStyle w:val="a9"/>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_Toc40963068 \h </w:instrText>
            </w:r>
            <w:r>
              <w:rPr>
                <w:noProof/>
                <w:webHidden/>
              </w:rPr>
            </w:r>
            <w:r>
              <w:rPr>
                <w:noProof/>
                <w:webHidden/>
              </w:rPr>
              <w:fldChar w:fldCharType="separate"/>
            </w:r>
            <w:r>
              <w:rPr>
                <w:noProof/>
                <w:webHidden/>
              </w:rPr>
              <w:t>46</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69" w:history="1">
            <w:r w:rsidRPr="007557E6">
              <w:rPr>
                <w:rStyle w:val="a9"/>
                <w:noProof/>
                <w14:scene3d>
                  <w14:camera w14:prst="orthographicFront"/>
                  <w14:lightRig w14:rig="threePt" w14:dir="t">
                    <w14:rot w14:lat="0" w14:lon="0" w14:rev="0"/>
                  </w14:lightRig>
                </w14:scene3d>
              </w:rPr>
              <w:t>1.12.2</w:t>
            </w:r>
            <w:r>
              <w:rPr>
                <w:rFonts w:asciiTheme="minorHAnsi" w:eastAsiaTheme="minorEastAsia" w:hAnsiTheme="minorHAnsi"/>
                <w:noProof/>
                <w:sz w:val="22"/>
                <w:lang w:eastAsia="ru-RU"/>
              </w:rPr>
              <w:tab/>
            </w:r>
            <w:r w:rsidRPr="007557E6">
              <w:rPr>
                <w:rStyle w:val="a9"/>
                <w:noProof/>
              </w:rPr>
              <w:t>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_Toc40963069 \h </w:instrText>
            </w:r>
            <w:r>
              <w:rPr>
                <w:noProof/>
                <w:webHidden/>
              </w:rPr>
            </w:r>
            <w:r>
              <w:rPr>
                <w:noProof/>
                <w:webHidden/>
              </w:rPr>
              <w:fldChar w:fldCharType="separate"/>
            </w:r>
            <w:r>
              <w:rPr>
                <w:noProof/>
                <w:webHidden/>
              </w:rPr>
              <w:t>46</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70" w:history="1">
            <w:r w:rsidRPr="007557E6">
              <w:rPr>
                <w:rStyle w:val="a9"/>
                <w:noProof/>
                <w14:scene3d>
                  <w14:camera w14:prst="orthographicFront"/>
                  <w14:lightRig w14:rig="threePt" w14:dir="t">
                    <w14:rot w14:lat="0" w14:lon="0" w14:rev="0"/>
                  </w14:lightRig>
                </w14:scene3d>
              </w:rPr>
              <w:t>1.12.3</w:t>
            </w:r>
            <w:r>
              <w:rPr>
                <w:rFonts w:asciiTheme="minorHAnsi" w:eastAsiaTheme="minorEastAsia" w:hAnsiTheme="minorHAnsi"/>
                <w:noProof/>
                <w:sz w:val="22"/>
                <w:lang w:eastAsia="ru-RU"/>
              </w:rPr>
              <w:tab/>
            </w:r>
            <w:r w:rsidRPr="007557E6">
              <w:rPr>
                <w:rStyle w:val="a9"/>
                <w:noProof/>
              </w:rPr>
              <w:t>Описание существующих проблем развития систем теплоснабжения</w:t>
            </w:r>
            <w:r>
              <w:rPr>
                <w:noProof/>
                <w:webHidden/>
              </w:rPr>
              <w:tab/>
            </w:r>
            <w:r>
              <w:rPr>
                <w:noProof/>
                <w:webHidden/>
              </w:rPr>
              <w:fldChar w:fldCharType="begin"/>
            </w:r>
            <w:r>
              <w:rPr>
                <w:noProof/>
                <w:webHidden/>
              </w:rPr>
              <w:instrText xml:space="preserve"> PAGEREF _Toc40963070 \h </w:instrText>
            </w:r>
            <w:r>
              <w:rPr>
                <w:noProof/>
                <w:webHidden/>
              </w:rPr>
            </w:r>
            <w:r>
              <w:rPr>
                <w:noProof/>
                <w:webHidden/>
              </w:rPr>
              <w:fldChar w:fldCharType="separate"/>
            </w:r>
            <w:r>
              <w:rPr>
                <w:noProof/>
                <w:webHidden/>
              </w:rPr>
              <w:t>47</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71" w:history="1">
            <w:r w:rsidRPr="007557E6">
              <w:rPr>
                <w:rStyle w:val="a9"/>
                <w:noProof/>
                <w14:scene3d>
                  <w14:camera w14:prst="orthographicFront"/>
                  <w14:lightRig w14:rig="threePt" w14:dir="t">
                    <w14:rot w14:lat="0" w14:lon="0" w14:rev="0"/>
                  </w14:lightRig>
                </w14:scene3d>
              </w:rPr>
              <w:t>1.12.4</w:t>
            </w:r>
            <w:r>
              <w:rPr>
                <w:rFonts w:asciiTheme="minorHAnsi" w:eastAsiaTheme="minorEastAsia" w:hAnsiTheme="minorHAnsi"/>
                <w:noProof/>
                <w:sz w:val="22"/>
                <w:lang w:eastAsia="ru-RU"/>
              </w:rPr>
              <w:tab/>
            </w:r>
            <w:r w:rsidRPr="007557E6">
              <w:rPr>
                <w:rStyle w:val="a9"/>
                <w:noProof/>
              </w:rPr>
              <w:t>Описание существующих проблем надёжного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_Toc40963071 \h </w:instrText>
            </w:r>
            <w:r>
              <w:rPr>
                <w:noProof/>
                <w:webHidden/>
              </w:rPr>
            </w:r>
            <w:r>
              <w:rPr>
                <w:noProof/>
                <w:webHidden/>
              </w:rPr>
              <w:fldChar w:fldCharType="separate"/>
            </w:r>
            <w:r>
              <w:rPr>
                <w:noProof/>
                <w:webHidden/>
              </w:rPr>
              <w:t>47</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72" w:history="1">
            <w:r w:rsidRPr="007557E6">
              <w:rPr>
                <w:rStyle w:val="a9"/>
                <w:noProof/>
                <w14:scene3d>
                  <w14:camera w14:prst="orthographicFront"/>
                  <w14:lightRig w14:rig="threePt" w14:dir="t">
                    <w14:rot w14:lat="0" w14:lon="0" w14:rev="0"/>
                  </w14:lightRig>
                </w14:scene3d>
              </w:rPr>
              <w:t>1.12.5</w:t>
            </w:r>
            <w:r>
              <w:rPr>
                <w:rFonts w:asciiTheme="minorHAnsi" w:eastAsiaTheme="minorEastAsia" w:hAnsiTheme="minorHAnsi"/>
                <w:noProof/>
                <w:sz w:val="22"/>
                <w:lang w:eastAsia="ru-RU"/>
              </w:rPr>
              <w:tab/>
            </w:r>
            <w:r w:rsidRPr="007557E6">
              <w:rPr>
                <w:rStyle w:val="a9"/>
                <w:noProof/>
              </w:rPr>
              <w:t>Анализ предписаний надзорных органов об устранении нарушений, влияющих на безопасность и надёжность системы теплоснабжения</w:t>
            </w:r>
            <w:r>
              <w:rPr>
                <w:noProof/>
                <w:webHidden/>
              </w:rPr>
              <w:tab/>
            </w:r>
            <w:r>
              <w:rPr>
                <w:noProof/>
                <w:webHidden/>
              </w:rPr>
              <w:fldChar w:fldCharType="begin"/>
            </w:r>
            <w:r>
              <w:rPr>
                <w:noProof/>
                <w:webHidden/>
              </w:rPr>
              <w:instrText xml:space="preserve"> PAGEREF _Toc40963072 \h </w:instrText>
            </w:r>
            <w:r>
              <w:rPr>
                <w:noProof/>
                <w:webHidden/>
              </w:rPr>
            </w:r>
            <w:r>
              <w:rPr>
                <w:noProof/>
                <w:webHidden/>
              </w:rPr>
              <w:fldChar w:fldCharType="separate"/>
            </w:r>
            <w:r>
              <w:rPr>
                <w:noProof/>
                <w:webHidden/>
              </w:rPr>
              <w:t>47</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73" w:history="1">
            <w:r w:rsidRPr="007557E6">
              <w:rPr>
                <w:rStyle w:val="a9"/>
                <w:noProof/>
                <w14:scene3d>
                  <w14:camera w14:prst="orthographicFront"/>
                  <w14:lightRig w14:rig="threePt" w14:dir="t">
                    <w14:rot w14:lat="0" w14:lon="0" w14:rev="0"/>
                  </w14:lightRig>
                </w14:scene3d>
              </w:rPr>
              <w:t>1.12.6</w:t>
            </w:r>
            <w:r>
              <w:rPr>
                <w:rFonts w:asciiTheme="minorHAnsi" w:eastAsiaTheme="minorEastAsia" w:hAnsiTheme="minorHAnsi"/>
                <w:noProof/>
                <w:sz w:val="22"/>
                <w:lang w:eastAsia="ru-RU"/>
              </w:rPr>
              <w:tab/>
            </w:r>
            <w:r w:rsidRPr="007557E6">
              <w:rPr>
                <w:rStyle w:val="a9"/>
                <w:noProof/>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_Toc40963073 \h </w:instrText>
            </w:r>
            <w:r>
              <w:rPr>
                <w:noProof/>
                <w:webHidden/>
              </w:rPr>
            </w:r>
            <w:r>
              <w:rPr>
                <w:noProof/>
                <w:webHidden/>
              </w:rPr>
              <w:fldChar w:fldCharType="separate"/>
            </w:r>
            <w:r>
              <w:rPr>
                <w:noProof/>
                <w:webHidden/>
              </w:rPr>
              <w:t>47</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074" w:history="1">
            <w:r w:rsidRPr="007557E6">
              <w:rPr>
                <w:rStyle w:val="a9"/>
                <w:noProof/>
              </w:rPr>
              <w:t>Глава 2</w:t>
            </w:r>
            <w:r>
              <w:rPr>
                <w:rFonts w:asciiTheme="minorHAnsi" w:eastAsiaTheme="minorEastAsia" w:hAnsiTheme="minorHAnsi"/>
                <w:noProof/>
                <w:sz w:val="22"/>
                <w:lang w:eastAsia="ru-RU"/>
              </w:rPr>
              <w:tab/>
            </w:r>
            <w:r w:rsidRPr="007557E6">
              <w:rPr>
                <w:rStyle w:val="a9"/>
                <w:noProof/>
              </w:rPr>
              <w:t>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_Toc40963074 \h </w:instrText>
            </w:r>
            <w:r>
              <w:rPr>
                <w:noProof/>
                <w:webHidden/>
              </w:rPr>
            </w:r>
            <w:r>
              <w:rPr>
                <w:noProof/>
                <w:webHidden/>
              </w:rPr>
              <w:fldChar w:fldCharType="separate"/>
            </w:r>
            <w:r>
              <w:rPr>
                <w:noProof/>
                <w:webHidden/>
              </w:rPr>
              <w:t>48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75" w:history="1">
            <w:r w:rsidRPr="007557E6">
              <w:rPr>
                <w:rStyle w:val="a9"/>
                <w:noProof/>
                <w14:scene3d>
                  <w14:camera w14:prst="orthographicFront"/>
                  <w14:lightRig w14:rig="threePt" w14:dir="t">
                    <w14:rot w14:lat="0" w14:lon="0" w14:rev="0"/>
                  </w14:lightRig>
                </w14:scene3d>
              </w:rPr>
              <w:t>2.1</w:t>
            </w:r>
            <w:r>
              <w:rPr>
                <w:rFonts w:asciiTheme="minorHAnsi" w:eastAsiaTheme="minorEastAsia" w:hAnsiTheme="minorHAnsi"/>
                <w:noProof/>
                <w:sz w:val="22"/>
                <w:lang w:eastAsia="ru-RU"/>
              </w:rPr>
              <w:tab/>
            </w:r>
            <w:r w:rsidRPr="007557E6">
              <w:rPr>
                <w:rStyle w:val="a9"/>
                <w:noProof/>
              </w:rPr>
              <w:t>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_Toc40963075 \h </w:instrText>
            </w:r>
            <w:r>
              <w:rPr>
                <w:noProof/>
                <w:webHidden/>
              </w:rPr>
            </w:r>
            <w:r>
              <w:rPr>
                <w:noProof/>
                <w:webHidden/>
              </w:rPr>
              <w:fldChar w:fldCharType="separate"/>
            </w:r>
            <w:r>
              <w:rPr>
                <w:noProof/>
                <w:webHidden/>
              </w:rPr>
              <w:t>48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76" w:history="1">
            <w:r w:rsidRPr="007557E6">
              <w:rPr>
                <w:rStyle w:val="a9"/>
                <w:noProof/>
                <w14:scene3d>
                  <w14:camera w14:prst="orthographicFront"/>
                  <w14:lightRig w14:rig="threePt" w14:dir="t">
                    <w14:rot w14:lat="0" w14:lon="0" w14:rev="0"/>
                  </w14:lightRig>
                </w14:scene3d>
              </w:rPr>
              <w:t>2.2</w:t>
            </w:r>
            <w:r>
              <w:rPr>
                <w:rFonts w:asciiTheme="minorHAnsi" w:eastAsiaTheme="minorEastAsia" w:hAnsiTheme="minorHAnsi"/>
                <w:noProof/>
                <w:sz w:val="22"/>
                <w:lang w:eastAsia="ru-RU"/>
              </w:rPr>
              <w:tab/>
            </w:r>
            <w:r w:rsidRPr="007557E6">
              <w:rPr>
                <w:rStyle w:val="a9"/>
                <w:noProof/>
              </w:rPr>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noProof/>
                <w:webHidden/>
              </w:rPr>
              <w:tab/>
            </w:r>
            <w:r>
              <w:rPr>
                <w:noProof/>
                <w:webHidden/>
              </w:rPr>
              <w:fldChar w:fldCharType="begin"/>
            </w:r>
            <w:r>
              <w:rPr>
                <w:noProof/>
                <w:webHidden/>
              </w:rPr>
              <w:instrText xml:space="preserve"> PAGEREF _Toc40963076 \h </w:instrText>
            </w:r>
            <w:r>
              <w:rPr>
                <w:noProof/>
                <w:webHidden/>
              </w:rPr>
            </w:r>
            <w:r>
              <w:rPr>
                <w:noProof/>
                <w:webHidden/>
              </w:rPr>
              <w:fldChar w:fldCharType="separate"/>
            </w:r>
            <w:r>
              <w:rPr>
                <w:noProof/>
                <w:webHidden/>
              </w:rPr>
              <w:t>48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77" w:history="1">
            <w:r w:rsidRPr="007557E6">
              <w:rPr>
                <w:rStyle w:val="a9"/>
                <w:noProof/>
                <w14:scene3d>
                  <w14:camera w14:prst="orthographicFront"/>
                  <w14:lightRig w14:rig="threePt" w14:dir="t">
                    <w14:rot w14:lat="0" w14:lon="0" w14:rev="0"/>
                  </w14:lightRig>
                </w14:scene3d>
              </w:rPr>
              <w:t>2.3</w:t>
            </w:r>
            <w:r>
              <w:rPr>
                <w:rFonts w:asciiTheme="minorHAnsi" w:eastAsiaTheme="minorEastAsia" w:hAnsiTheme="minorHAnsi"/>
                <w:noProof/>
                <w:sz w:val="22"/>
                <w:lang w:eastAsia="ru-RU"/>
              </w:rPr>
              <w:tab/>
            </w:r>
            <w:r w:rsidRPr="007557E6">
              <w:rPr>
                <w:rStyle w:val="a9"/>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_Toc40963077 \h </w:instrText>
            </w:r>
            <w:r>
              <w:rPr>
                <w:noProof/>
                <w:webHidden/>
              </w:rPr>
            </w:r>
            <w:r>
              <w:rPr>
                <w:noProof/>
                <w:webHidden/>
              </w:rPr>
              <w:fldChar w:fldCharType="separate"/>
            </w:r>
            <w:r>
              <w:rPr>
                <w:noProof/>
                <w:webHidden/>
              </w:rPr>
              <w:t>48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78" w:history="1">
            <w:r w:rsidRPr="007557E6">
              <w:rPr>
                <w:rStyle w:val="a9"/>
                <w:noProof/>
                <w14:scene3d>
                  <w14:camera w14:prst="orthographicFront"/>
                  <w14:lightRig w14:rig="threePt" w14:dir="t">
                    <w14:rot w14:lat="0" w14:lon="0" w14:rev="0"/>
                  </w14:lightRig>
                </w14:scene3d>
              </w:rPr>
              <w:t>2.4</w:t>
            </w:r>
            <w:r>
              <w:rPr>
                <w:rFonts w:asciiTheme="minorHAnsi" w:eastAsiaTheme="minorEastAsia" w:hAnsiTheme="minorHAnsi"/>
                <w:noProof/>
                <w:sz w:val="22"/>
                <w:lang w:eastAsia="ru-RU"/>
              </w:rPr>
              <w:tab/>
            </w:r>
            <w:r w:rsidRPr="007557E6">
              <w:rPr>
                <w:rStyle w:val="a9"/>
                <w:noProof/>
              </w:rPr>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tab/>
            </w:r>
            <w:r>
              <w:rPr>
                <w:noProof/>
                <w:webHidden/>
              </w:rPr>
              <w:fldChar w:fldCharType="begin"/>
            </w:r>
            <w:r>
              <w:rPr>
                <w:noProof/>
                <w:webHidden/>
              </w:rPr>
              <w:instrText xml:space="preserve"> PAGEREF _Toc40963078 \h </w:instrText>
            </w:r>
            <w:r>
              <w:rPr>
                <w:noProof/>
                <w:webHidden/>
              </w:rPr>
            </w:r>
            <w:r>
              <w:rPr>
                <w:noProof/>
                <w:webHidden/>
              </w:rPr>
              <w:fldChar w:fldCharType="separate"/>
            </w:r>
            <w:r>
              <w:rPr>
                <w:noProof/>
                <w:webHidden/>
              </w:rPr>
              <w:t>48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79" w:history="1">
            <w:r w:rsidRPr="007557E6">
              <w:rPr>
                <w:rStyle w:val="a9"/>
                <w:noProof/>
                <w14:scene3d>
                  <w14:camera w14:prst="orthographicFront"/>
                  <w14:lightRig w14:rig="threePt" w14:dir="t">
                    <w14:rot w14:lat="0" w14:lon="0" w14:rev="0"/>
                  </w14:lightRig>
                </w14:scene3d>
              </w:rPr>
              <w:t>2.5</w:t>
            </w:r>
            <w:r>
              <w:rPr>
                <w:rFonts w:asciiTheme="minorHAnsi" w:eastAsiaTheme="minorEastAsia" w:hAnsiTheme="minorHAnsi"/>
                <w:noProof/>
                <w:sz w:val="22"/>
                <w:lang w:eastAsia="ru-RU"/>
              </w:rPr>
              <w:tab/>
            </w:r>
            <w:r w:rsidRPr="007557E6">
              <w:rPr>
                <w:rStyle w:val="a9"/>
                <w:noProof/>
              </w:rPr>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_Toc40963079 \h </w:instrText>
            </w:r>
            <w:r>
              <w:rPr>
                <w:noProof/>
                <w:webHidden/>
              </w:rPr>
            </w:r>
            <w:r>
              <w:rPr>
                <w:noProof/>
                <w:webHidden/>
              </w:rPr>
              <w:fldChar w:fldCharType="separate"/>
            </w:r>
            <w:r>
              <w:rPr>
                <w:noProof/>
                <w:webHidden/>
              </w:rPr>
              <w:t>48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80" w:history="1">
            <w:r w:rsidRPr="007557E6">
              <w:rPr>
                <w:rStyle w:val="a9"/>
                <w:noProof/>
                <w14:scene3d>
                  <w14:camera w14:prst="orthographicFront"/>
                  <w14:lightRig w14:rig="threePt" w14:dir="t">
                    <w14:rot w14:lat="0" w14:lon="0" w14:rev="0"/>
                  </w14:lightRig>
                </w14:scene3d>
              </w:rPr>
              <w:t>2.6</w:t>
            </w:r>
            <w:r>
              <w:rPr>
                <w:rFonts w:asciiTheme="minorHAnsi" w:eastAsiaTheme="minorEastAsia" w:hAnsiTheme="minorHAnsi"/>
                <w:noProof/>
                <w:sz w:val="22"/>
                <w:lang w:eastAsia="ru-RU"/>
              </w:rPr>
              <w:tab/>
            </w:r>
            <w:r w:rsidRPr="007557E6">
              <w:rPr>
                <w:rStyle w:val="a9"/>
                <w:noProof/>
              </w:rPr>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_Toc40963080 \h </w:instrText>
            </w:r>
            <w:r>
              <w:rPr>
                <w:noProof/>
                <w:webHidden/>
              </w:rPr>
            </w:r>
            <w:r>
              <w:rPr>
                <w:noProof/>
                <w:webHidden/>
              </w:rPr>
              <w:fldChar w:fldCharType="separate"/>
            </w:r>
            <w:r>
              <w:rPr>
                <w:noProof/>
                <w:webHidden/>
              </w:rPr>
              <w:t>49</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81" w:history="1">
            <w:r w:rsidRPr="007557E6">
              <w:rPr>
                <w:rStyle w:val="a9"/>
                <w:noProof/>
                <w14:scene3d>
                  <w14:camera w14:prst="orthographicFront"/>
                  <w14:lightRig w14:rig="threePt" w14:dir="t">
                    <w14:rot w14:lat="0" w14:lon="0" w14:rev="0"/>
                  </w14:lightRig>
                </w14:scene3d>
              </w:rPr>
              <w:t>2.7</w:t>
            </w:r>
            <w:r>
              <w:rPr>
                <w:rFonts w:asciiTheme="minorHAnsi" w:eastAsiaTheme="minorEastAsia" w:hAnsiTheme="minorHAnsi"/>
                <w:noProof/>
                <w:sz w:val="22"/>
                <w:lang w:eastAsia="ru-RU"/>
              </w:rPr>
              <w:tab/>
            </w:r>
            <w:r w:rsidRPr="007557E6">
              <w:rPr>
                <w:rStyle w:val="a9"/>
                <w:noProof/>
              </w:rPr>
              <w:t>Описание изменений показателей существующего и перспективного потребления тепловой энергии на цели теплоснабжения</w:t>
            </w:r>
            <w:r>
              <w:rPr>
                <w:noProof/>
                <w:webHidden/>
              </w:rPr>
              <w:tab/>
            </w:r>
            <w:r>
              <w:rPr>
                <w:noProof/>
                <w:webHidden/>
              </w:rPr>
              <w:fldChar w:fldCharType="begin"/>
            </w:r>
            <w:r>
              <w:rPr>
                <w:noProof/>
                <w:webHidden/>
              </w:rPr>
              <w:instrText xml:space="preserve"> PAGEREF _Toc40963081 \h </w:instrText>
            </w:r>
            <w:r>
              <w:rPr>
                <w:noProof/>
                <w:webHidden/>
              </w:rPr>
            </w:r>
            <w:r>
              <w:rPr>
                <w:noProof/>
                <w:webHidden/>
              </w:rPr>
              <w:fldChar w:fldCharType="separate"/>
            </w:r>
            <w:r>
              <w:rPr>
                <w:noProof/>
                <w:webHidden/>
              </w:rPr>
              <w:t>49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82" w:history="1">
            <w:r w:rsidRPr="007557E6">
              <w:rPr>
                <w:rStyle w:val="a9"/>
                <w:noProof/>
                <w14:scene3d>
                  <w14:camera w14:prst="orthographicFront"/>
                  <w14:lightRig w14:rig="threePt" w14:dir="t">
                    <w14:rot w14:lat="0" w14:lon="0" w14:rev="0"/>
                  </w14:lightRig>
                </w14:scene3d>
              </w:rPr>
              <w:t>2.7.1</w:t>
            </w:r>
            <w:r>
              <w:rPr>
                <w:rFonts w:asciiTheme="minorHAnsi" w:eastAsiaTheme="minorEastAsia" w:hAnsiTheme="minorHAnsi"/>
                <w:noProof/>
                <w:sz w:val="22"/>
                <w:lang w:eastAsia="ru-RU"/>
              </w:rPr>
              <w:tab/>
            </w:r>
            <w:r w:rsidRPr="007557E6">
              <w:rPr>
                <w:rStyle w:val="a9"/>
                <w:noProof/>
              </w:rPr>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_Toc40963082 \h </w:instrText>
            </w:r>
            <w:r>
              <w:rPr>
                <w:noProof/>
                <w:webHidden/>
              </w:rPr>
            </w:r>
            <w:r>
              <w:rPr>
                <w:noProof/>
                <w:webHidden/>
              </w:rPr>
              <w:fldChar w:fldCharType="separate"/>
            </w:r>
            <w:r>
              <w:rPr>
                <w:noProof/>
                <w:webHidden/>
              </w:rPr>
              <w:t>49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83" w:history="1">
            <w:r w:rsidRPr="007557E6">
              <w:rPr>
                <w:rStyle w:val="a9"/>
                <w:noProof/>
                <w14:scene3d>
                  <w14:camera w14:prst="orthographicFront"/>
                  <w14:lightRig w14:rig="threePt" w14:dir="t">
                    <w14:rot w14:lat="0" w14:lon="0" w14:rev="0"/>
                  </w14:lightRig>
                </w14:scene3d>
              </w:rPr>
              <w:t>2.7.2</w:t>
            </w:r>
            <w:r>
              <w:rPr>
                <w:rFonts w:asciiTheme="minorHAnsi" w:eastAsiaTheme="minorEastAsia" w:hAnsiTheme="minorHAnsi"/>
                <w:noProof/>
                <w:sz w:val="22"/>
                <w:lang w:eastAsia="ru-RU"/>
              </w:rPr>
              <w:tab/>
            </w:r>
            <w:r w:rsidRPr="007557E6">
              <w:rPr>
                <w:rStyle w:val="a9"/>
                <w:noProof/>
              </w:rPr>
              <w:t>Актуализированный прогноз перспективной застройки относительно указанного в утверждённой схеме теплоснабжения прогноза перспективной застройки</w:t>
            </w:r>
            <w:r>
              <w:rPr>
                <w:noProof/>
                <w:webHidden/>
              </w:rPr>
              <w:tab/>
            </w:r>
            <w:r>
              <w:rPr>
                <w:noProof/>
                <w:webHidden/>
              </w:rPr>
              <w:fldChar w:fldCharType="begin"/>
            </w:r>
            <w:r>
              <w:rPr>
                <w:noProof/>
                <w:webHidden/>
              </w:rPr>
              <w:instrText xml:space="preserve"> PAGEREF _Toc40963083 \h </w:instrText>
            </w:r>
            <w:r>
              <w:rPr>
                <w:noProof/>
                <w:webHidden/>
              </w:rPr>
            </w:r>
            <w:r>
              <w:rPr>
                <w:noProof/>
                <w:webHidden/>
              </w:rPr>
              <w:fldChar w:fldCharType="separate"/>
            </w:r>
            <w:r>
              <w:rPr>
                <w:noProof/>
                <w:webHidden/>
              </w:rPr>
              <w:t>49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84" w:history="1">
            <w:r w:rsidRPr="007557E6">
              <w:rPr>
                <w:rStyle w:val="a9"/>
                <w:noProof/>
                <w14:scene3d>
                  <w14:camera w14:prst="orthographicFront"/>
                  <w14:lightRig w14:rig="threePt" w14:dir="t">
                    <w14:rot w14:lat="0" w14:lon="0" w14:rev="0"/>
                  </w14:lightRig>
                </w14:scene3d>
              </w:rPr>
              <w:t>2.7.3</w:t>
            </w:r>
            <w:r>
              <w:rPr>
                <w:rFonts w:asciiTheme="minorHAnsi" w:eastAsiaTheme="minorEastAsia" w:hAnsiTheme="minorHAnsi"/>
                <w:noProof/>
                <w:sz w:val="22"/>
                <w:lang w:eastAsia="ru-RU"/>
              </w:rPr>
              <w:tab/>
            </w:r>
            <w:r w:rsidRPr="007557E6">
              <w:rPr>
                <w:rStyle w:val="a9"/>
                <w:noProof/>
              </w:rPr>
              <w:t>Расчётная тепловая нагрузка на коллекторах источников тепловой энергии</w:t>
            </w:r>
            <w:r>
              <w:rPr>
                <w:noProof/>
                <w:webHidden/>
              </w:rPr>
              <w:tab/>
            </w:r>
            <w:r>
              <w:rPr>
                <w:noProof/>
                <w:webHidden/>
              </w:rPr>
              <w:fldChar w:fldCharType="begin"/>
            </w:r>
            <w:r>
              <w:rPr>
                <w:noProof/>
                <w:webHidden/>
              </w:rPr>
              <w:instrText xml:space="preserve"> PAGEREF _Toc40963084 \h </w:instrText>
            </w:r>
            <w:r>
              <w:rPr>
                <w:noProof/>
                <w:webHidden/>
              </w:rPr>
            </w:r>
            <w:r>
              <w:rPr>
                <w:noProof/>
                <w:webHidden/>
              </w:rPr>
              <w:fldChar w:fldCharType="separate"/>
            </w:r>
            <w:r>
              <w:rPr>
                <w:noProof/>
                <w:webHidden/>
              </w:rPr>
              <w:t>49</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085" w:history="1">
            <w:r w:rsidRPr="007557E6">
              <w:rPr>
                <w:rStyle w:val="a9"/>
                <w:noProof/>
                <w14:scene3d>
                  <w14:camera w14:prst="orthographicFront"/>
                  <w14:lightRig w14:rig="threePt" w14:dir="t">
                    <w14:rot w14:lat="0" w14:lon="0" w14:rev="0"/>
                  </w14:lightRig>
                </w14:scene3d>
              </w:rPr>
              <w:t>2.7.4</w:t>
            </w:r>
            <w:r>
              <w:rPr>
                <w:rFonts w:asciiTheme="minorHAnsi" w:eastAsiaTheme="minorEastAsia" w:hAnsiTheme="minorHAnsi"/>
                <w:noProof/>
                <w:sz w:val="22"/>
                <w:lang w:eastAsia="ru-RU"/>
              </w:rPr>
              <w:tab/>
            </w:r>
            <w:r w:rsidRPr="007557E6">
              <w:rPr>
                <w:rStyle w:val="a9"/>
                <w:noProof/>
              </w:rPr>
              <w:t>Фактические расходы теплоносителя в отопительный и летний периоды</w:t>
            </w:r>
            <w:r>
              <w:rPr>
                <w:noProof/>
                <w:webHidden/>
              </w:rPr>
              <w:tab/>
            </w:r>
            <w:r>
              <w:rPr>
                <w:noProof/>
                <w:webHidden/>
              </w:rPr>
              <w:fldChar w:fldCharType="begin"/>
            </w:r>
            <w:r>
              <w:rPr>
                <w:noProof/>
                <w:webHidden/>
              </w:rPr>
              <w:instrText xml:space="preserve"> PAGEREF _Toc40963085 \h </w:instrText>
            </w:r>
            <w:r>
              <w:rPr>
                <w:noProof/>
                <w:webHidden/>
              </w:rPr>
            </w:r>
            <w:r>
              <w:rPr>
                <w:noProof/>
                <w:webHidden/>
              </w:rPr>
              <w:fldChar w:fldCharType="separate"/>
            </w:r>
            <w:r>
              <w:rPr>
                <w:noProof/>
                <w:webHidden/>
              </w:rPr>
              <w:t>49</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086" w:history="1">
            <w:r w:rsidRPr="007557E6">
              <w:rPr>
                <w:rStyle w:val="a9"/>
                <w:noProof/>
              </w:rPr>
              <w:t>Глава 3</w:t>
            </w:r>
            <w:r>
              <w:rPr>
                <w:rFonts w:asciiTheme="minorHAnsi" w:eastAsiaTheme="minorEastAsia" w:hAnsiTheme="minorHAnsi"/>
                <w:noProof/>
                <w:sz w:val="22"/>
                <w:lang w:eastAsia="ru-RU"/>
              </w:rPr>
              <w:tab/>
            </w:r>
            <w:r w:rsidRPr="007557E6">
              <w:rPr>
                <w:rStyle w:val="a9"/>
                <w:noProof/>
              </w:rPr>
              <w:t>Электронная модель системы теплоснабжения поселения</w:t>
            </w:r>
            <w:r>
              <w:rPr>
                <w:noProof/>
                <w:webHidden/>
              </w:rPr>
              <w:tab/>
            </w:r>
            <w:r>
              <w:rPr>
                <w:noProof/>
                <w:webHidden/>
              </w:rPr>
              <w:fldChar w:fldCharType="begin"/>
            </w:r>
            <w:r>
              <w:rPr>
                <w:noProof/>
                <w:webHidden/>
              </w:rPr>
              <w:instrText xml:space="preserve"> PAGEREF _Toc40963086 \h </w:instrText>
            </w:r>
            <w:r>
              <w:rPr>
                <w:noProof/>
                <w:webHidden/>
              </w:rPr>
            </w:r>
            <w:r>
              <w:rPr>
                <w:noProof/>
                <w:webHidden/>
              </w:rPr>
              <w:fldChar w:fldCharType="separate"/>
            </w:r>
            <w:r>
              <w:rPr>
                <w:noProof/>
                <w:webHidden/>
              </w:rPr>
              <w:t>50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87" w:history="1">
            <w:r w:rsidRPr="007557E6">
              <w:rPr>
                <w:rStyle w:val="a9"/>
                <w:noProof/>
                <w14:scene3d>
                  <w14:camera w14:prst="orthographicFront"/>
                  <w14:lightRig w14:rig="threePt" w14:dir="t">
                    <w14:rot w14:lat="0" w14:lon="0" w14:rev="0"/>
                  </w14:lightRig>
                </w14:scene3d>
              </w:rPr>
              <w:t>3.1</w:t>
            </w:r>
            <w:r>
              <w:rPr>
                <w:rFonts w:asciiTheme="minorHAnsi" w:eastAsiaTheme="minorEastAsia" w:hAnsiTheme="minorHAnsi"/>
                <w:noProof/>
                <w:sz w:val="22"/>
                <w:lang w:eastAsia="ru-RU"/>
              </w:rPr>
              <w:tab/>
            </w:r>
            <w:r w:rsidRPr="007557E6">
              <w:rPr>
                <w:rStyle w:val="a9"/>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Pr>
                <w:noProof/>
                <w:webHidden/>
              </w:rPr>
              <w:tab/>
            </w:r>
            <w:r>
              <w:rPr>
                <w:noProof/>
                <w:webHidden/>
              </w:rPr>
              <w:fldChar w:fldCharType="begin"/>
            </w:r>
            <w:r>
              <w:rPr>
                <w:noProof/>
                <w:webHidden/>
              </w:rPr>
              <w:instrText xml:space="preserve"> PAGEREF _Toc40963087 \h </w:instrText>
            </w:r>
            <w:r>
              <w:rPr>
                <w:noProof/>
                <w:webHidden/>
              </w:rPr>
            </w:r>
            <w:r>
              <w:rPr>
                <w:noProof/>
                <w:webHidden/>
              </w:rPr>
              <w:fldChar w:fldCharType="separate"/>
            </w:r>
            <w:r>
              <w:rPr>
                <w:noProof/>
                <w:webHidden/>
              </w:rPr>
              <w:t>52</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88" w:history="1">
            <w:r w:rsidRPr="007557E6">
              <w:rPr>
                <w:rStyle w:val="a9"/>
                <w:noProof/>
                <w14:scene3d>
                  <w14:camera w14:prst="orthographicFront"/>
                  <w14:lightRig w14:rig="threePt" w14:dir="t">
                    <w14:rot w14:lat="0" w14:lon="0" w14:rev="0"/>
                  </w14:lightRig>
                </w14:scene3d>
              </w:rPr>
              <w:t>3.2</w:t>
            </w:r>
            <w:r>
              <w:rPr>
                <w:rFonts w:asciiTheme="minorHAnsi" w:eastAsiaTheme="minorEastAsia" w:hAnsiTheme="minorHAnsi"/>
                <w:noProof/>
                <w:sz w:val="22"/>
                <w:lang w:eastAsia="ru-RU"/>
              </w:rPr>
              <w:tab/>
            </w:r>
            <w:r w:rsidRPr="007557E6">
              <w:rPr>
                <w:rStyle w:val="a9"/>
                <w:noProof/>
              </w:rPr>
              <w:t>Паспортизация объектов системы теплоснабжения</w:t>
            </w:r>
            <w:r>
              <w:rPr>
                <w:noProof/>
                <w:webHidden/>
              </w:rPr>
              <w:tab/>
            </w:r>
            <w:r>
              <w:rPr>
                <w:noProof/>
                <w:webHidden/>
              </w:rPr>
              <w:fldChar w:fldCharType="begin"/>
            </w:r>
            <w:r>
              <w:rPr>
                <w:noProof/>
                <w:webHidden/>
              </w:rPr>
              <w:instrText xml:space="preserve"> PAGEREF _Toc40963088 \h </w:instrText>
            </w:r>
            <w:r>
              <w:rPr>
                <w:noProof/>
                <w:webHidden/>
              </w:rPr>
            </w:r>
            <w:r>
              <w:rPr>
                <w:noProof/>
                <w:webHidden/>
              </w:rPr>
              <w:fldChar w:fldCharType="separate"/>
            </w:r>
            <w:r>
              <w:rPr>
                <w:noProof/>
                <w:webHidden/>
              </w:rPr>
              <w:t>52</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89" w:history="1">
            <w:r w:rsidRPr="007557E6">
              <w:rPr>
                <w:rStyle w:val="a9"/>
                <w:noProof/>
                <w14:scene3d>
                  <w14:camera w14:prst="orthographicFront"/>
                  <w14:lightRig w14:rig="threePt" w14:dir="t">
                    <w14:rot w14:lat="0" w14:lon="0" w14:rev="0"/>
                  </w14:lightRig>
                </w14:scene3d>
              </w:rPr>
              <w:t>3.3</w:t>
            </w:r>
            <w:r>
              <w:rPr>
                <w:rFonts w:asciiTheme="minorHAnsi" w:eastAsiaTheme="minorEastAsia" w:hAnsiTheme="minorHAnsi"/>
                <w:noProof/>
                <w:sz w:val="22"/>
                <w:lang w:eastAsia="ru-RU"/>
              </w:rPr>
              <w:tab/>
            </w:r>
            <w:r w:rsidRPr="007557E6">
              <w:rPr>
                <w:rStyle w:val="a9"/>
                <w:noProof/>
              </w:rPr>
              <w:t>Паспортизация и описание расчётных единиц территориального деления, включая административное</w:t>
            </w:r>
            <w:r>
              <w:rPr>
                <w:noProof/>
                <w:webHidden/>
              </w:rPr>
              <w:tab/>
            </w:r>
            <w:r>
              <w:rPr>
                <w:noProof/>
                <w:webHidden/>
              </w:rPr>
              <w:fldChar w:fldCharType="begin"/>
            </w:r>
            <w:r>
              <w:rPr>
                <w:noProof/>
                <w:webHidden/>
              </w:rPr>
              <w:instrText xml:space="preserve"> PAGEREF _Toc40963089 \h </w:instrText>
            </w:r>
            <w:r>
              <w:rPr>
                <w:noProof/>
                <w:webHidden/>
              </w:rPr>
            </w:r>
            <w:r>
              <w:rPr>
                <w:noProof/>
                <w:webHidden/>
              </w:rPr>
              <w:fldChar w:fldCharType="separate"/>
            </w:r>
            <w:r>
              <w:rPr>
                <w:noProof/>
                <w:webHidden/>
              </w:rPr>
              <w:t>52</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90" w:history="1">
            <w:r w:rsidRPr="007557E6">
              <w:rPr>
                <w:rStyle w:val="a9"/>
                <w:noProof/>
                <w14:scene3d>
                  <w14:camera w14:prst="orthographicFront"/>
                  <w14:lightRig w14:rig="threePt" w14:dir="t">
                    <w14:rot w14:lat="0" w14:lon="0" w14:rev="0"/>
                  </w14:lightRig>
                </w14:scene3d>
              </w:rPr>
              <w:t>3.4</w:t>
            </w:r>
            <w:r>
              <w:rPr>
                <w:rFonts w:asciiTheme="minorHAnsi" w:eastAsiaTheme="minorEastAsia" w:hAnsiTheme="minorHAnsi"/>
                <w:noProof/>
                <w:sz w:val="22"/>
                <w:lang w:eastAsia="ru-RU"/>
              </w:rPr>
              <w:tab/>
            </w:r>
            <w:r w:rsidRPr="007557E6">
              <w:rPr>
                <w:rStyle w:val="a9"/>
                <w:noProof/>
              </w:rPr>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r>
              <w:rPr>
                <w:noProof/>
                <w:webHidden/>
              </w:rPr>
              <w:tab/>
            </w:r>
            <w:r>
              <w:rPr>
                <w:noProof/>
                <w:webHidden/>
              </w:rPr>
              <w:tab/>
            </w:r>
            <w:r>
              <w:rPr>
                <w:noProof/>
                <w:webHidden/>
              </w:rPr>
              <w:fldChar w:fldCharType="begin"/>
            </w:r>
            <w:r>
              <w:rPr>
                <w:noProof/>
                <w:webHidden/>
              </w:rPr>
              <w:instrText xml:space="preserve"> PAGEREF _Toc40963090 \h </w:instrText>
            </w:r>
            <w:r>
              <w:rPr>
                <w:noProof/>
                <w:webHidden/>
              </w:rPr>
            </w:r>
            <w:r>
              <w:rPr>
                <w:noProof/>
                <w:webHidden/>
              </w:rPr>
              <w:fldChar w:fldCharType="separate"/>
            </w:r>
            <w:r>
              <w:rPr>
                <w:noProof/>
                <w:webHidden/>
              </w:rPr>
              <w:t>52</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91" w:history="1">
            <w:r w:rsidRPr="007557E6">
              <w:rPr>
                <w:rStyle w:val="a9"/>
                <w:noProof/>
                <w14:scene3d>
                  <w14:camera w14:prst="orthographicFront"/>
                  <w14:lightRig w14:rig="threePt" w14:dir="t">
                    <w14:rot w14:lat="0" w14:lon="0" w14:rev="0"/>
                  </w14:lightRig>
                </w14:scene3d>
              </w:rPr>
              <w:t>3.5</w:t>
            </w:r>
            <w:r>
              <w:rPr>
                <w:rFonts w:asciiTheme="minorHAnsi" w:eastAsiaTheme="minorEastAsia" w:hAnsiTheme="minorHAnsi"/>
                <w:noProof/>
                <w:sz w:val="22"/>
                <w:lang w:eastAsia="ru-RU"/>
              </w:rPr>
              <w:tab/>
            </w:r>
            <w:r w:rsidRPr="007557E6">
              <w:rPr>
                <w:rStyle w:val="a9"/>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noProof/>
                <w:webHidden/>
              </w:rPr>
              <w:tab/>
            </w:r>
            <w:r>
              <w:rPr>
                <w:noProof/>
                <w:webHidden/>
              </w:rPr>
              <w:fldChar w:fldCharType="begin"/>
            </w:r>
            <w:r>
              <w:rPr>
                <w:noProof/>
                <w:webHidden/>
              </w:rPr>
              <w:instrText xml:space="preserve"> PAGEREF _Toc40963091 \h </w:instrText>
            </w:r>
            <w:r>
              <w:rPr>
                <w:noProof/>
                <w:webHidden/>
              </w:rPr>
            </w:r>
            <w:r>
              <w:rPr>
                <w:noProof/>
                <w:webHidden/>
              </w:rPr>
              <w:fldChar w:fldCharType="separate"/>
            </w:r>
            <w:r>
              <w:rPr>
                <w:noProof/>
                <w:webHidden/>
              </w:rPr>
              <w:t>55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92" w:history="1">
            <w:r w:rsidRPr="007557E6">
              <w:rPr>
                <w:rStyle w:val="a9"/>
                <w:noProof/>
                <w14:scene3d>
                  <w14:camera w14:prst="orthographicFront"/>
                  <w14:lightRig w14:rig="threePt" w14:dir="t">
                    <w14:rot w14:lat="0" w14:lon="0" w14:rev="0"/>
                  </w14:lightRig>
                </w14:scene3d>
              </w:rPr>
              <w:t>3.6</w:t>
            </w:r>
            <w:r>
              <w:rPr>
                <w:rFonts w:asciiTheme="minorHAnsi" w:eastAsiaTheme="minorEastAsia" w:hAnsiTheme="minorHAnsi"/>
                <w:noProof/>
                <w:sz w:val="22"/>
                <w:lang w:eastAsia="ru-RU"/>
              </w:rPr>
              <w:tab/>
            </w:r>
            <w:r w:rsidRPr="007557E6">
              <w:rPr>
                <w:rStyle w:val="a9"/>
                <w:noProof/>
              </w:rPr>
              <w:t>Расчёт балансов тепловой энергии по источникам тепловой энергии и по территориальному признаку</w:t>
            </w:r>
            <w:r>
              <w:rPr>
                <w:noProof/>
                <w:webHidden/>
              </w:rPr>
              <w:tab/>
            </w:r>
            <w:r>
              <w:rPr>
                <w:noProof/>
                <w:webHidden/>
              </w:rPr>
              <w:tab/>
            </w:r>
            <w:r>
              <w:rPr>
                <w:noProof/>
                <w:webHidden/>
              </w:rPr>
              <w:fldChar w:fldCharType="begin"/>
            </w:r>
            <w:r>
              <w:rPr>
                <w:noProof/>
                <w:webHidden/>
              </w:rPr>
              <w:instrText xml:space="preserve"> PAGEREF _Toc40963092 \h </w:instrText>
            </w:r>
            <w:r>
              <w:rPr>
                <w:noProof/>
                <w:webHidden/>
              </w:rPr>
            </w:r>
            <w:r>
              <w:rPr>
                <w:noProof/>
                <w:webHidden/>
              </w:rPr>
              <w:fldChar w:fldCharType="separate"/>
            </w:r>
            <w:r>
              <w:rPr>
                <w:noProof/>
                <w:webHidden/>
              </w:rPr>
              <w:t>55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93" w:history="1">
            <w:r w:rsidRPr="007557E6">
              <w:rPr>
                <w:rStyle w:val="a9"/>
                <w:noProof/>
                <w14:scene3d>
                  <w14:camera w14:prst="orthographicFront"/>
                  <w14:lightRig w14:rig="threePt" w14:dir="t">
                    <w14:rot w14:lat="0" w14:lon="0" w14:rev="0"/>
                  </w14:lightRig>
                </w14:scene3d>
              </w:rPr>
              <w:t>3.7</w:t>
            </w:r>
            <w:r>
              <w:rPr>
                <w:rFonts w:asciiTheme="minorHAnsi" w:eastAsiaTheme="minorEastAsia" w:hAnsiTheme="minorHAnsi"/>
                <w:noProof/>
                <w:sz w:val="22"/>
                <w:lang w:eastAsia="ru-RU"/>
              </w:rPr>
              <w:tab/>
            </w:r>
            <w:r w:rsidRPr="007557E6">
              <w:rPr>
                <w:rStyle w:val="a9"/>
                <w:noProof/>
              </w:rPr>
              <w:t>Расчёт потерь тепловой энергии через изоляцию и с утечками теплоносителя</w:t>
            </w:r>
            <w:r>
              <w:rPr>
                <w:noProof/>
                <w:webHidden/>
              </w:rPr>
              <w:tab/>
            </w:r>
            <w:r>
              <w:rPr>
                <w:noProof/>
                <w:webHidden/>
              </w:rPr>
              <w:fldChar w:fldCharType="begin"/>
            </w:r>
            <w:r>
              <w:rPr>
                <w:noProof/>
                <w:webHidden/>
              </w:rPr>
              <w:instrText xml:space="preserve"> PAGEREF _Toc40963093 \h </w:instrText>
            </w:r>
            <w:r>
              <w:rPr>
                <w:noProof/>
                <w:webHidden/>
              </w:rPr>
            </w:r>
            <w:r>
              <w:rPr>
                <w:noProof/>
                <w:webHidden/>
              </w:rPr>
              <w:fldChar w:fldCharType="separate"/>
            </w:r>
            <w:r>
              <w:rPr>
                <w:noProof/>
                <w:webHidden/>
              </w:rPr>
              <w:t>55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94" w:history="1">
            <w:r w:rsidRPr="007557E6">
              <w:rPr>
                <w:rStyle w:val="a9"/>
                <w:noProof/>
                <w14:scene3d>
                  <w14:camera w14:prst="orthographicFront"/>
                  <w14:lightRig w14:rig="threePt" w14:dir="t">
                    <w14:rot w14:lat="0" w14:lon="0" w14:rev="0"/>
                  </w14:lightRig>
                </w14:scene3d>
              </w:rPr>
              <w:t>3.8</w:t>
            </w:r>
            <w:r>
              <w:rPr>
                <w:rFonts w:asciiTheme="minorHAnsi" w:eastAsiaTheme="minorEastAsia" w:hAnsiTheme="minorHAnsi"/>
                <w:noProof/>
                <w:sz w:val="22"/>
                <w:lang w:eastAsia="ru-RU"/>
              </w:rPr>
              <w:tab/>
            </w:r>
            <w:r w:rsidRPr="007557E6">
              <w:rPr>
                <w:rStyle w:val="a9"/>
                <w:noProof/>
              </w:rPr>
              <w:t>Расчёт показателей надёжности теплоснабжения</w:t>
            </w:r>
            <w:r>
              <w:rPr>
                <w:noProof/>
                <w:webHidden/>
              </w:rPr>
              <w:tab/>
            </w:r>
            <w:r>
              <w:rPr>
                <w:noProof/>
                <w:webHidden/>
              </w:rPr>
              <w:fldChar w:fldCharType="begin"/>
            </w:r>
            <w:r>
              <w:rPr>
                <w:noProof/>
                <w:webHidden/>
              </w:rPr>
              <w:instrText xml:space="preserve"> PAGEREF _Toc40963094 \h </w:instrText>
            </w:r>
            <w:r>
              <w:rPr>
                <w:noProof/>
                <w:webHidden/>
              </w:rPr>
            </w:r>
            <w:r>
              <w:rPr>
                <w:noProof/>
                <w:webHidden/>
              </w:rPr>
              <w:fldChar w:fldCharType="separate"/>
            </w:r>
            <w:r>
              <w:rPr>
                <w:noProof/>
                <w:webHidden/>
              </w:rPr>
              <w:t>55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95" w:history="1">
            <w:r w:rsidRPr="007557E6">
              <w:rPr>
                <w:rStyle w:val="a9"/>
                <w:noProof/>
                <w14:scene3d>
                  <w14:camera w14:prst="orthographicFront"/>
                  <w14:lightRig w14:rig="threePt" w14:dir="t">
                    <w14:rot w14:lat="0" w14:lon="0" w14:rev="0"/>
                  </w14:lightRig>
                </w14:scene3d>
              </w:rPr>
              <w:t>3.9</w:t>
            </w:r>
            <w:r>
              <w:rPr>
                <w:rFonts w:asciiTheme="minorHAnsi" w:eastAsiaTheme="minorEastAsia" w:hAnsiTheme="minorHAnsi"/>
                <w:noProof/>
                <w:sz w:val="22"/>
                <w:lang w:eastAsia="ru-RU"/>
              </w:rPr>
              <w:tab/>
            </w:r>
            <w:r w:rsidRPr="007557E6">
              <w:rPr>
                <w:rStyle w:val="a9"/>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noProof/>
                <w:webHidden/>
              </w:rPr>
              <w:tab/>
            </w:r>
            <w:r>
              <w:rPr>
                <w:noProof/>
                <w:webHidden/>
              </w:rPr>
              <w:fldChar w:fldCharType="begin"/>
            </w:r>
            <w:r>
              <w:rPr>
                <w:noProof/>
                <w:webHidden/>
              </w:rPr>
              <w:instrText xml:space="preserve"> PAGEREF _Toc40963095 \h </w:instrText>
            </w:r>
            <w:r>
              <w:rPr>
                <w:noProof/>
                <w:webHidden/>
              </w:rPr>
            </w:r>
            <w:r>
              <w:rPr>
                <w:noProof/>
                <w:webHidden/>
              </w:rPr>
              <w:fldChar w:fldCharType="separate"/>
            </w:r>
            <w:r>
              <w:rPr>
                <w:noProof/>
                <w:webHidden/>
              </w:rPr>
              <w:t>55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96" w:history="1">
            <w:r w:rsidRPr="007557E6">
              <w:rPr>
                <w:rStyle w:val="a9"/>
                <w:noProof/>
                <w14:scene3d>
                  <w14:camera w14:prst="orthographicFront"/>
                  <w14:lightRig w14:rig="threePt" w14:dir="t">
                    <w14:rot w14:lat="0" w14:lon="0" w14:rev="0"/>
                  </w14:lightRig>
                </w14:scene3d>
              </w:rPr>
              <w:t>3.10</w:t>
            </w:r>
            <w:r>
              <w:rPr>
                <w:rFonts w:asciiTheme="minorHAnsi" w:eastAsiaTheme="minorEastAsia" w:hAnsiTheme="minorHAnsi"/>
                <w:noProof/>
                <w:sz w:val="22"/>
                <w:lang w:eastAsia="ru-RU"/>
              </w:rPr>
              <w:tab/>
            </w:r>
            <w:r w:rsidRPr="007557E6">
              <w:rPr>
                <w:rStyle w:val="a9"/>
                <w:noProof/>
              </w:rPr>
              <w:t>Сравнительные пьезометрические графики для разработки и анализа сценариев перспективного развития тепловых сетей</w:t>
            </w:r>
            <w:r>
              <w:rPr>
                <w:noProof/>
                <w:webHidden/>
              </w:rPr>
              <w:tab/>
            </w:r>
            <w:r>
              <w:rPr>
                <w:noProof/>
                <w:webHidden/>
              </w:rPr>
              <w:fldChar w:fldCharType="begin"/>
            </w:r>
            <w:r>
              <w:rPr>
                <w:noProof/>
                <w:webHidden/>
              </w:rPr>
              <w:instrText xml:space="preserve"> PAGEREF _Toc40963096 \h </w:instrText>
            </w:r>
            <w:r>
              <w:rPr>
                <w:noProof/>
                <w:webHidden/>
              </w:rPr>
            </w:r>
            <w:r>
              <w:rPr>
                <w:noProof/>
                <w:webHidden/>
              </w:rPr>
              <w:fldChar w:fldCharType="separate"/>
            </w:r>
            <w:r>
              <w:rPr>
                <w:noProof/>
                <w:webHidden/>
              </w:rPr>
              <w:t>56</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97" w:history="1">
            <w:r w:rsidRPr="007557E6">
              <w:rPr>
                <w:rStyle w:val="a9"/>
                <w:noProof/>
                <w14:scene3d>
                  <w14:camera w14:prst="orthographicFront"/>
                  <w14:lightRig w14:rig="threePt" w14:dir="t">
                    <w14:rot w14:lat="0" w14:lon="0" w14:rev="0"/>
                  </w14:lightRig>
                </w14:scene3d>
              </w:rPr>
              <w:t>3.11</w:t>
            </w:r>
            <w:r>
              <w:rPr>
                <w:rFonts w:asciiTheme="minorHAnsi" w:eastAsiaTheme="minorEastAsia" w:hAnsiTheme="minorHAnsi"/>
                <w:noProof/>
                <w:sz w:val="22"/>
                <w:lang w:eastAsia="ru-RU"/>
              </w:rPr>
              <w:tab/>
            </w:r>
            <w:r w:rsidRPr="007557E6">
              <w:rPr>
                <w:rStyle w:val="a9"/>
                <w:noProof/>
              </w:rPr>
              <w:t>Изменения гидравлических режимов, с учётом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_Toc40963097 \h </w:instrText>
            </w:r>
            <w:r>
              <w:rPr>
                <w:noProof/>
                <w:webHidden/>
              </w:rPr>
            </w:r>
            <w:r>
              <w:rPr>
                <w:noProof/>
                <w:webHidden/>
              </w:rPr>
              <w:fldChar w:fldCharType="separate"/>
            </w:r>
            <w:r>
              <w:rPr>
                <w:noProof/>
                <w:webHidden/>
              </w:rPr>
              <w:t>56</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098" w:history="1">
            <w:r w:rsidRPr="007557E6">
              <w:rPr>
                <w:rStyle w:val="a9"/>
                <w:noProof/>
              </w:rPr>
              <w:t>Глава 4</w:t>
            </w:r>
            <w:r>
              <w:rPr>
                <w:rFonts w:asciiTheme="minorHAnsi" w:eastAsiaTheme="minorEastAsia" w:hAnsiTheme="minorHAnsi"/>
                <w:noProof/>
                <w:sz w:val="22"/>
                <w:lang w:eastAsia="ru-RU"/>
              </w:rPr>
              <w:tab/>
            </w:r>
            <w:r w:rsidRPr="007557E6">
              <w:rPr>
                <w:rStyle w:val="a9"/>
                <w:noProof/>
              </w:rPr>
              <w:t>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_Toc40963098 \h </w:instrText>
            </w:r>
            <w:r>
              <w:rPr>
                <w:noProof/>
                <w:webHidden/>
              </w:rPr>
            </w:r>
            <w:r>
              <w:rPr>
                <w:noProof/>
                <w:webHidden/>
              </w:rPr>
              <w:fldChar w:fldCharType="separate"/>
            </w:r>
            <w:r>
              <w:rPr>
                <w:noProof/>
                <w:webHidden/>
              </w:rPr>
              <w:t>57</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099" w:history="1">
            <w:r w:rsidRPr="007557E6">
              <w:rPr>
                <w:rStyle w:val="a9"/>
                <w:noProof/>
                <w14:scene3d>
                  <w14:camera w14:prst="orthographicFront"/>
                  <w14:lightRig w14:rig="threePt" w14:dir="t">
                    <w14:rot w14:lat="0" w14:lon="0" w14:rev="0"/>
                  </w14:lightRig>
                </w14:scene3d>
              </w:rPr>
              <w:t>4.1</w:t>
            </w:r>
            <w:r>
              <w:rPr>
                <w:rFonts w:asciiTheme="minorHAnsi" w:eastAsiaTheme="minorEastAsia" w:hAnsiTheme="minorHAnsi"/>
                <w:noProof/>
                <w:sz w:val="22"/>
                <w:lang w:eastAsia="ru-RU"/>
              </w:rPr>
              <w:tab/>
            </w:r>
            <w:r w:rsidRPr="007557E6">
              <w:rPr>
                <w:rStyle w:val="a9"/>
                <w:noProof/>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w:t>
            </w:r>
            <w:r w:rsidRPr="007557E6">
              <w:rPr>
                <w:rStyle w:val="a9"/>
                <w:noProof/>
              </w:rPr>
              <w:lastRenderedPageBreak/>
              <w:t>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noProof/>
                <w:webHidden/>
              </w:rPr>
              <w:tab/>
            </w:r>
            <w:r>
              <w:rPr>
                <w:noProof/>
                <w:webHidden/>
              </w:rPr>
              <w:fldChar w:fldCharType="begin"/>
            </w:r>
            <w:r>
              <w:rPr>
                <w:noProof/>
                <w:webHidden/>
              </w:rPr>
              <w:instrText xml:space="preserve"> PAGEREF _Toc40963099 \h </w:instrText>
            </w:r>
            <w:r>
              <w:rPr>
                <w:noProof/>
                <w:webHidden/>
              </w:rPr>
            </w:r>
            <w:r>
              <w:rPr>
                <w:noProof/>
                <w:webHidden/>
              </w:rPr>
              <w:fldChar w:fldCharType="separate"/>
            </w:r>
            <w:r>
              <w:rPr>
                <w:noProof/>
                <w:webHidden/>
              </w:rPr>
              <w:t>57</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00" w:history="1">
            <w:r w:rsidRPr="007557E6">
              <w:rPr>
                <w:rStyle w:val="a9"/>
                <w:noProof/>
                <w14:scene3d>
                  <w14:camera w14:prst="orthographicFront"/>
                  <w14:lightRig w14:rig="threePt" w14:dir="t">
                    <w14:rot w14:lat="0" w14:lon="0" w14:rev="0"/>
                  </w14:lightRig>
                </w14:scene3d>
              </w:rPr>
              <w:t>4.2</w:t>
            </w:r>
            <w:r>
              <w:rPr>
                <w:rFonts w:asciiTheme="minorHAnsi" w:eastAsiaTheme="minorEastAsia" w:hAnsiTheme="minorHAnsi"/>
                <w:noProof/>
                <w:sz w:val="22"/>
                <w:lang w:eastAsia="ru-RU"/>
              </w:rPr>
              <w:tab/>
            </w:r>
            <w:r w:rsidRPr="007557E6">
              <w:rPr>
                <w:rStyle w:val="a9"/>
                <w:noProof/>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r>
              <w:rPr>
                <w:noProof/>
                <w:webHidden/>
              </w:rPr>
              <w:tab/>
            </w:r>
            <w:r>
              <w:rPr>
                <w:noProof/>
                <w:webHidden/>
              </w:rPr>
              <w:fldChar w:fldCharType="begin"/>
            </w:r>
            <w:r>
              <w:rPr>
                <w:noProof/>
                <w:webHidden/>
              </w:rPr>
              <w:instrText xml:space="preserve"> PAGEREF _Toc40963100 \h </w:instrText>
            </w:r>
            <w:r>
              <w:rPr>
                <w:noProof/>
                <w:webHidden/>
              </w:rPr>
            </w:r>
            <w:r>
              <w:rPr>
                <w:noProof/>
                <w:webHidden/>
              </w:rPr>
              <w:fldChar w:fldCharType="separate"/>
            </w:r>
            <w:r>
              <w:rPr>
                <w:noProof/>
                <w:webHidden/>
              </w:rPr>
              <w:t>58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01" w:history="1">
            <w:r w:rsidRPr="007557E6">
              <w:rPr>
                <w:rStyle w:val="a9"/>
                <w:noProof/>
                <w14:scene3d>
                  <w14:camera w14:prst="orthographicFront"/>
                  <w14:lightRig w14:rig="threePt" w14:dir="t">
                    <w14:rot w14:lat="0" w14:lon="0" w14:rev="0"/>
                  </w14:lightRig>
                </w14:scene3d>
              </w:rPr>
              <w:t>4.3</w:t>
            </w:r>
            <w:r>
              <w:rPr>
                <w:rFonts w:asciiTheme="minorHAnsi" w:eastAsiaTheme="minorEastAsia" w:hAnsiTheme="minorHAnsi"/>
                <w:noProof/>
                <w:sz w:val="22"/>
                <w:lang w:eastAsia="ru-RU"/>
              </w:rPr>
              <w:tab/>
            </w:r>
            <w:r w:rsidRPr="007557E6">
              <w:rPr>
                <w:rStyle w:val="a9"/>
                <w:noProof/>
              </w:rPr>
              <w:t>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_Toc40963101 \h </w:instrText>
            </w:r>
            <w:r>
              <w:rPr>
                <w:noProof/>
                <w:webHidden/>
              </w:rPr>
            </w:r>
            <w:r>
              <w:rPr>
                <w:noProof/>
                <w:webHidden/>
              </w:rPr>
              <w:fldChar w:fldCharType="separate"/>
            </w:r>
            <w:r>
              <w:rPr>
                <w:noProof/>
                <w:webHidden/>
              </w:rPr>
              <w:t>58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02" w:history="1">
            <w:r w:rsidRPr="007557E6">
              <w:rPr>
                <w:rStyle w:val="a9"/>
                <w:noProof/>
                <w14:scene3d>
                  <w14:camera w14:prst="orthographicFront"/>
                  <w14:lightRig w14:rig="threePt" w14:dir="t">
                    <w14:rot w14:lat="0" w14:lon="0" w14:rev="0"/>
                  </w14:lightRig>
                </w14:scene3d>
              </w:rPr>
              <w:t>4.4</w:t>
            </w:r>
            <w:r>
              <w:rPr>
                <w:rFonts w:asciiTheme="minorHAnsi" w:eastAsiaTheme="minorEastAsia" w:hAnsiTheme="minorHAnsi"/>
                <w:noProof/>
                <w:sz w:val="22"/>
                <w:lang w:eastAsia="ru-RU"/>
              </w:rPr>
              <w:tab/>
            </w:r>
            <w:r w:rsidRPr="007557E6">
              <w:rPr>
                <w:rStyle w:val="a9"/>
                <w:noProof/>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_Toc40963102 \h </w:instrText>
            </w:r>
            <w:r>
              <w:rPr>
                <w:noProof/>
                <w:webHidden/>
              </w:rPr>
            </w:r>
            <w:r>
              <w:rPr>
                <w:noProof/>
                <w:webHidden/>
              </w:rPr>
              <w:fldChar w:fldCharType="separate"/>
            </w:r>
            <w:r>
              <w:rPr>
                <w:noProof/>
                <w:webHidden/>
              </w:rPr>
              <w:t>59</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03" w:history="1">
            <w:r w:rsidRPr="007557E6">
              <w:rPr>
                <w:rStyle w:val="a9"/>
                <w:noProof/>
              </w:rPr>
              <w:t>Глава 5</w:t>
            </w:r>
            <w:r>
              <w:rPr>
                <w:rFonts w:asciiTheme="minorHAnsi" w:eastAsiaTheme="minorEastAsia" w:hAnsiTheme="minorHAnsi"/>
                <w:noProof/>
                <w:sz w:val="22"/>
                <w:lang w:eastAsia="ru-RU"/>
              </w:rPr>
              <w:tab/>
            </w:r>
            <w:r w:rsidRPr="007557E6">
              <w:rPr>
                <w:rStyle w:val="a9"/>
                <w:noProof/>
              </w:rPr>
              <w:t>Мастер-план развития систем теплоснабжения поселения</w:t>
            </w:r>
            <w:r>
              <w:rPr>
                <w:noProof/>
                <w:webHidden/>
              </w:rPr>
              <w:tab/>
            </w:r>
            <w:r>
              <w:rPr>
                <w:noProof/>
                <w:webHidden/>
              </w:rPr>
              <w:fldChar w:fldCharType="begin"/>
            </w:r>
            <w:r>
              <w:rPr>
                <w:noProof/>
                <w:webHidden/>
              </w:rPr>
              <w:instrText xml:space="preserve"> PAGEREF _Toc40963103 \h </w:instrText>
            </w:r>
            <w:r>
              <w:rPr>
                <w:noProof/>
                <w:webHidden/>
              </w:rPr>
            </w:r>
            <w:r>
              <w:rPr>
                <w:noProof/>
                <w:webHidden/>
              </w:rPr>
              <w:fldChar w:fldCharType="separate"/>
            </w:r>
            <w:r>
              <w:rPr>
                <w:noProof/>
                <w:webHidden/>
              </w:rPr>
              <w:t>60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04" w:history="1">
            <w:r w:rsidRPr="007557E6">
              <w:rPr>
                <w:rStyle w:val="a9"/>
                <w:noProof/>
                <w14:scene3d>
                  <w14:camera w14:prst="orthographicFront"/>
                  <w14:lightRig w14:rig="threePt" w14:dir="t">
                    <w14:rot w14:lat="0" w14:lon="0" w14:rev="0"/>
                  </w14:lightRig>
                </w14:scene3d>
              </w:rPr>
              <w:t>5.1</w:t>
            </w:r>
            <w:r>
              <w:rPr>
                <w:rFonts w:asciiTheme="minorHAnsi" w:eastAsiaTheme="minorEastAsia" w:hAnsiTheme="minorHAnsi"/>
                <w:noProof/>
                <w:sz w:val="22"/>
                <w:lang w:eastAsia="ru-RU"/>
              </w:rPr>
              <w:tab/>
            </w:r>
            <w:r w:rsidRPr="007557E6">
              <w:rPr>
                <w:rStyle w:val="a9"/>
                <w:noProof/>
              </w:rPr>
              <w:t>Описание вариантов перспективного развития систем теплоснабжения поселения</w:t>
            </w:r>
            <w:r>
              <w:rPr>
                <w:noProof/>
                <w:webHidden/>
              </w:rPr>
              <w:tab/>
            </w:r>
            <w:r>
              <w:rPr>
                <w:noProof/>
                <w:webHidden/>
              </w:rPr>
              <w:fldChar w:fldCharType="begin"/>
            </w:r>
            <w:r>
              <w:rPr>
                <w:noProof/>
                <w:webHidden/>
              </w:rPr>
              <w:instrText xml:space="preserve"> PAGEREF _Toc40963104 \h </w:instrText>
            </w:r>
            <w:r>
              <w:rPr>
                <w:noProof/>
                <w:webHidden/>
              </w:rPr>
            </w:r>
            <w:r>
              <w:rPr>
                <w:noProof/>
                <w:webHidden/>
              </w:rPr>
              <w:fldChar w:fldCharType="separate"/>
            </w:r>
            <w:r>
              <w:rPr>
                <w:noProof/>
                <w:webHidden/>
              </w:rPr>
              <w:t>60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05" w:history="1">
            <w:r w:rsidRPr="007557E6">
              <w:rPr>
                <w:rStyle w:val="a9"/>
                <w:noProof/>
                <w14:scene3d>
                  <w14:camera w14:prst="orthographicFront"/>
                  <w14:lightRig w14:rig="threePt" w14:dir="t">
                    <w14:rot w14:lat="0" w14:lon="0" w14:rev="0"/>
                  </w14:lightRig>
                </w14:scene3d>
              </w:rPr>
              <w:t>5.2</w:t>
            </w:r>
            <w:r>
              <w:rPr>
                <w:rFonts w:asciiTheme="minorHAnsi" w:eastAsiaTheme="minorEastAsia" w:hAnsiTheme="minorHAnsi"/>
                <w:noProof/>
                <w:sz w:val="22"/>
                <w:lang w:eastAsia="ru-RU"/>
              </w:rPr>
              <w:tab/>
            </w:r>
            <w:r w:rsidRPr="007557E6">
              <w:rPr>
                <w:rStyle w:val="a9"/>
                <w:noProof/>
              </w:rPr>
              <w:t>Технико-экономическое сравнение вариантов перспективного развития систем теплоснабжения поселения</w:t>
            </w:r>
            <w:r>
              <w:rPr>
                <w:noProof/>
                <w:webHidden/>
              </w:rPr>
              <w:tab/>
            </w:r>
            <w:r>
              <w:rPr>
                <w:noProof/>
                <w:webHidden/>
              </w:rPr>
              <w:tab/>
            </w:r>
            <w:r>
              <w:rPr>
                <w:noProof/>
                <w:webHidden/>
              </w:rPr>
              <w:fldChar w:fldCharType="begin"/>
            </w:r>
            <w:r>
              <w:rPr>
                <w:noProof/>
                <w:webHidden/>
              </w:rPr>
              <w:instrText xml:space="preserve"> PAGEREF _Toc40963105 \h </w:instrText>
            </w:r>
            <w:r>
              <w:rPr>
                <w:noProof/>
                <w:webHidden/>
              </w:rPr>
            </w:r>
            <w:r>
              <w:rPr>
                <w:noProof/>
                <w:webHidden/>
              </w:rPr>
              <w:fldChar w:fldCharType="separate"/>
            </w:r>
            <w:r>
              <w:rPr>
                <w:noProof/>
                <w:webHidden/>
              </w:rPr>
              <w:t>60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06" w:history="1">
            <w:r w:rsidRPr="007557E6">
              <w:rPr>
                <w:rStyle w:val="a9"/>
                <w:noProof/>
                <w14:scene3d>
                  <w14:camera w14:prst="orthographicFront"/>
                  <w14:lightRig w14:rig="threePt" w14:dir="t">
                    <w14:rot w14:lat="0" w14:lon="0" w14:rev="0"/>
                  </w14:lightRig>
                </w14:scene3d>
              </w:rPr>
              <w:t>5.3</w:t>
            </w:r>
            <w:r>
              <w:rPr>
                <w:rFonts w:asciiTheme="minorHAnsi" w:eastAsiaTheme="minorEastAsia" w:hAnsiTheme="minorHAnsi"/>
                <w:noProof/>
                <w:sz w:val="22"/>
                <w:lang w:eastAsia="ru-RU"/>
              </w:rPr>
              <w:tab/>
            </w:r>
            <w:r w:rsidRPr="007557E6">
              <w:rPr>
                <w:rStyle w:val="a9"/>
                <w:noProof/>
              </w:rPr>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r>
              <w:rPr>
                <w:noProof/>
                <w:webHidden/>
              </w:rPr>
              <w:tab/>
            </w:r>
            <w:r>
              <w:rPr>
                <w:noProof/>
                <w:webHidden/>
              </w:rPr>
              <w:fldChar w:fldCharType="begin"/>
            </w:r>
            <w:r>
              <w:rPr>
                <w:noProof/>
                <w:webHidden/>
              </w:rPr>
              <w:instrText xml:space="preserve"> PAGEREF _Toc40963106 \h </w:instrText>
            </w:r>
            <w:r>
              <w:rPr>
                <w:noProof/>
                <w:webHidden/>
              </w:rPr>
            </w:r>
            <w:r>
              <w:rPr>
                <w:noProof/>
                <w:webHidden/>
              </w:rPr>
              <w:fldChar w:fldCharType="separate"/>
            </w:r>
            <w:r>
              <w:rPr>
                <w:noProof/>
                <w:webHidden/>
              </w:rPr>
              <w:t>61</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07" w:history="1">
            <w:r w:rsidRPr="007557E6">
              <w:rPr>
                <w:rStyle w:val="a9"/>
                <w:noProof/>
                <w14:scene3d>
                  <w14:camera w14:prst="orthographicFront"/>
                  <w14:lightRig w14:rig="threePt" w14:dir="t">
                    <w14:rot w14:lat="0" w14:lon="0" w14:rev="0"/>
                  </w14:lightRig>
                </w14:scene3d>
              </w:rPr>
              <w:t>5.4</w:t>
            </w:r>
            <w:r>
              <w:rPr>
                <w:rFonts w:asciiTheme="minorHAnsi" w:eastAsiaTheme="minorEastAsia" w:hAnsiTheme="minorHAnsi"/>
                <w:noProof/>
                <w:sz w:val="22"/>
                <w:lang w:eastAsia="ru-RU"/>
              </w:rPr>
              <w:tab/>
            </w:r>
            <w:r w:rsidRPr="007557E6">
              <w:rPr>
                <w:rStyle w:val="a9"/>
                <w:noProof/>
              </w:rP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_Toc40963107 \h </w:instrText>
            </w:r>
            <w:r>
              <w:rPr>
                <w:noProof/>
                <w:webHidden/>
              </w:rPr>
            </w:r>
            <w:r>
              <w:rPr>
                <w:noProof/>
                <w:webHidden/>
              </w:rPr>
              <w:fldChar w:fldCharType="separate"/>
            </w:r>
            <w:r>
              <w:rPr>
                <w:noProof/>
                <w:webHidden/>
              </w:rPr>
              <w:t>61</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08" w:history="1">
            <w:r w:rsidRPr="007557E6">
              <w:rPr>
                <w:rStyle w:val="a9"/>
                <w:noProof/>
              </w:rPr>
              <w:t>Глава 6</w:t>
            </w:r>
            <w:r>
              <w:rPr>
                <w:rFonts w:asciiTheme="minorHAnsi" w:eastAsiaTheme="minorEastAsia" w:hAnsiTheme="minorHAnsi"/>
                <w:noProof/>
                <w:sz w:val="22"/>
                <w:lang w:eastAsia="ru-RU"/>
              </w:rPr>
              <w:tab/>
            </w:r>
            <w:r w:rsidRPr="007557E6">
              <w:rPr>
                <w:rStyle w:val="a9"/>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_Toc40963108 \h </w:instrText>
            </w:r>
            <w:r>
              <w:rPr>
                <w:noProof/>
                <w:webHidden/>
              </w:rPr>
            </w:r>
            <w:r>
              <w:rPr>
                <w:noProof/>
                <w:webHidden/>
              </w:rPr>
              <w:fldChar w:fldCharType="separate"/>
            </w:r>
            <w:r>
              <w:rPr>
                <w:noProof/>
                <w:webHidden/>
              </w:rPr>
              <w:t>62</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09" w:history="1">
            <w:r w:rsidRPr="007557E6">
              <w:rPr>
                <w:rStyle w:val="a9"/>
                <w:noProof/>
                <w14:scene3d>
                  <w14:camera w14:prst="orthographicFront"/>
                  <w14:lightRig w14:rig="threePt" w14:dir="t">
                    <w14:rot w14:lat="0" w14:lon="0" w14:rev="0"/>
                  </w14:lightRig>
                </w14:scene3d>
              </w:rPr>
              <w:t>6.1</w:t>
            </w:r>
            <w:r>
              <w:rPr>
                <w:rFonts w:asciiTheme="minorHAnsi" w:eastAsiaTheme="minorEastAsia" w:hAnsiTheme="minorHAnsi"/>
                <w:noProof/>
                <w:sz w:val="22"/>
                <w:lang w:eastAsia="ru-RU"/>
              </w:rPr>
              <w:tab/>
            </w:r>
            <w:r w:rsidRPr="007557E6">
              <w:rPr>
                <w:rStyle w:val="a9"/>
                <w:noProof/>
              </w:rPr>
              <w:t>Расчётная величина нормативных потерь теплоносителя в тепловых сетях в зонах действия источников тепловой энергии</w:t>
            </w:r>
            <w:r>
              <w:rPr>
                <w:noProof/>
                <w:webHidden/>
              </w:rPr>
              <w:tab/>
            </w:r>
            <w:r>
              <w:rPr>
                <w:noProof/>
                <w:webHidden/>
              </w:rPr>
              <w:fldChar w:fldCharType="begin"/>
            </w:r>
            <w:r>
              <w:rPr>
                <w:noProof/>
                <w:webHidden/>
              </w:rPr>
              <w:instrText xml:space="preserve"> PAGEREF _Toc40963109 \h </w:instrText>
            </w:r>
            <w:r>
              <w:rPr>
                <w:noProof/>
                <w:webHidden/>
              </w:rPr>
            </w:r>
            <w:r>
              <w:rPr>
                <w:noProof/>
                <w:webHidden/>
              </w:rPr>
              <w:fldChar w:fldCharType="separate"/>
            </w:r>
            <w:r>
              <w:rPr>
                <w:noProof/>
                <w:webHidden/>
              </w:rPr>
              <w:t>62</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10" w:history="1">
            <w:r w:rsidRPr="007557E6">
              <w:rPr>
                <w:rStyle w:val="a9"/>
                <w:noProof/>
                <w14:scene3d>
                  <w14:camera w14:prst="orthographicFront"/>
                  <w14:lightRig w14:rig="threePt" w14:dir="t">
                    <w14:rot w14:lat="0" w14:lon="0" w14:rev="0"/>
                  </w14:lightRig>
                </w14:scene3d>
              </w:rPr>
              <w:t>6.2</w:t>
            </w:r>
            <w:r>
              <w:rPr>
                <w:rFonts w:asciiTheme="minorHAnsi" w:eastAsiaTheme="minorEastAsia" w:hAnsiTheme="minorHAnsi"/>
                <w:noProof/>
                <w:sz w:val="22"/>
                <w:lang w:eastAsia="ru-RU"/>
              </w:rPr>
              <w:tab/>
            </w:r>
            <w:r w:rsidRPr="007557E6">
              <w:rPr>
                <w:rStyle w:val="a9"/>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_Toc40963110 \h </w:instrText>
            </w:r>
            <w:r>
              <w:rPr>
                <w:noProof/>
                <w:webHidden/>
              </w:rPr>
            </w:r>
            <w:r>
              <w:rPr>
                <w:noProof/>
                <w:webHidden/>
              </w:rPr>
              <w:fldChar w:fldCharType="separate"/>
            </w:r>
            <w:r>
              <w:rPr>
                <w:noProof/>
                <w:webHidden/>
              </w:rPr>
              <w:t>63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11" w:history="1">
            <w:r w:rsidRPr="007557E6">
              <w:rPr>
                <w:rStyle w:val="a9"/>
                <w:noProof/>
                <w14:scene3d>
                  <w14:camera w14:prst="orthographicFront"/>
                  <w14:lightRig w14:rig="threePt" w14:dir="t">
                    <w14:rot w14:lat="0" w14:lon="0" w14:rev="0"/>
                  </w14:lightRig>
                </w14:scene3d>
              </w:rPr>
              <w:t>6.3</w:t>
            </w:r>
            <w:r>
              <w:rPr>
                <w:rFonts w:asciiTheme="minorHAnsi" w:eastAsiaTheme="minorEastAsia" w:hAnsiTheme="minorHAnsi"/>
                <w:noProof/>
                <w:sz w:val="22"/>
                <w:lang w:eastAsia="ru-RU"/>
              </w:rPr>
              <w:tab/>
            </w:r>
            <w:r w:rsidRPr="007557E6">
              <w:rPr>
                <w:rStyle w:val="a9"/>
                <w:noProof/>
              </w:rPr>
              <w:t>Сведения о наличии баков-аккумуляторов</w:t>
            </w:r>
            <w:r>
              <w:rPr>
                <w:noProof/>
                <w:webHidden/>
              </w:rPr>
              <w:tab/>
            </w:r>
            <w:r>
              <w:rPr>
                <w:noProof/>
                <w:webHidden/>
              </w:rPr>
              <w:fldChar w:fldCharType="begin"/>
            </w:r>
            <w:r>
              <w:rPr>
                <w:noProof/>
                <w:webHidden/>
              </w:rPr>
              <w:instrText xml:space="preserve"> PAGEREF _Toc40963111 \h </w:instrText>
            </w:r>
            <w:r>
              <w:rPr>
                <w:noProof/>
                <w:webHidden/>
              </w:rPr>
            </w:r>
            <w:r>
              <w:rPr>
                <w:noProof/>
                <w:webHidden/>
              </w:rPr>
              <w:fldChar w:fldCharType="separate"/>
            </w:r>
            <w:r>
              <w:rPr>
                <w:noProof/>
                <w:webHidden/>
              </w:rPr>
              <w:t>63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12" w:history="1">
            <w:r w:rsidRPr="007557E6">
              <w:rPr>
                <w:rStyle w:val="a9"/>
                <w:noProof/>
                <w14:scene3d>
                  <w14:camera w14:prst="orthographicFront"/>
                  <w14:lightRig w14:rig="threePt" w14:dir="t">
                    <w14:rot w14:lat="0" w14:lon="0" w14:rev="0"/>
                  </w14:lightRig>
                </w14:scene3d>
              </w:rPr>
              <w:t>6.4</w:t>
            </w:r>
            <w:r>
              <w:rPr>
                <w:rFonts w:asciiTheme="minorHAnsi" w:eastAsiaTheme="minorEastAsia" w:hAnsiTheme="minorHAnsi"/>
                <w:noProof/>
                <w:sz w:val="22"/>
                <w:lang w:eastAsia="ru-RU"/>
              </w:rPr>
              <w:tab/>
            </w:r>
            <w:r w:rsidRPr="007557E6">
              <w:rPr>
                <w:rStyle w:val="a9"/>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noProof/>
                <w:webHidden/>
              </w:rPr>
              <w:tab/>
            </w:r>
            <w:r>
              <w:rPr>
                <w:noProof/>
                <w:webHidden/>
              </w:rPr>
              <w:fldChar w:fldCharType="begin"/>
            </w:r>
            <w:r>
              <w:rPr>
                <w:noProof/>
                <w:webHidden/>
              </w:rPr>
              <w:instrText xml:space="preserve"> PAGEREF _Toc40963112 \h </w:instrText>
            </w:r>
            <w:r>
              <w:rPr>
                <w:noProof/>
                <w:webHidden/>
              </w:rPr>
            </w:r>
            <w:r>
              <w:rPr>
                <w:noProof/>
                <w:webHidden/>
              </w:rPr>
              <w:fldChar w:fldCharType="separate"/>
            </w:r>
            <w:r>
              <w:rPr>
                <w:noProof/>
                <w:webHidden/>
              </w:rPr>
              <w:t>63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13" w:history="1">
            <w:r w:rsidRPr="007557E6">
              <w:rPr>
                <w:rStyle w:val="a9"/>
                <w:noProof/>
                <w14:scene3d>
                  <w14:camera w14:prst="orthographicFront"/>
                  <w14:lightRig w14:rig="threePt" w14:dir="t">
                    <w14:rot w14:lat="0" w14:lon="0" w14:rev="0"/>
                  </w14:lightRig>
                </w14:scene3d>
              </w:rPr>
              <w:t>6.5</w:t>
            </w:r>
            <w:r>
              <w:rPr>
                <w:rFonts w:asciiTheme="minorHAnsi" w:eastAsiaTheme="minorEastAsia" w:hAnsiTheme="minorHAnsi"/>
                <w:noProof/>
                <w:sz w:val="22"/>
                <w:lang w:eastAsia="ru-RU"/>
              </w:rPr>
              <w:tab/>
            </w:r>
            <w:r w:rsidRPr="007557E6">
              <w:rPr>
                <w:rStyle w:val="a9"/>
                <w:noProof/>
              </w:rPr>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r>
              <w:rPr>
                <w:noProof/>
                <w:webHidden/>
              </w:rPr>
              <w:tab/>
            </w:r>
            <w:r>
              <w:rPr>
                <w:noProof/>
                <w:webHidden/>
              </w:rPr>
              <w:fldChar w:fldCharType="begin"/>
            </w:r>
            <w:r>
              <w:rPr>
                <w:noProof/>
                <w:webHidden/>
              </w:rPr>
              <w:instrText xml:space="preserve"> PAGEREF _Toc40963113 \h </w:instrText>
            </w:r>
            <w:r>
              <w:rPr>
                <w:noProof/>
                <w:webHidden/>
              </w:rPr>
            </w:r>
            <w:r>
              <w:rPr>
                <w:noProof/>
                <w:webHidden/>
              </w:rPr>
              <w:fldChar w:fldCharType="separate"/>
            </w:r>
            <w:r>
              <w:rPr>
                <w:noProof/>
                <w:webHidden/>
              </w:rPr>
              <w:t>63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14" w:history="1">
            <w:r w:rsidRPr="007557E6">
              <w:rPr>
                <w:rStyle w:val="a9"/>
                <w:noProof/>
                <w14:scene3d>
                  <w14:camera w14:prst="orthographicFront"/>
                  <w14:lightRig w14:rig="threePt" w14:dir="t">
                    <w14:rot w14:lat="0" w14:lon="0" w14:rev="0"/>
                  </w14:lightRig>
                </w14:scene3d>
              </w:rPr>
              <w:t>6.6</w:t>
            </w:r>
            <w:r>
              <w:rPr>
                <w:rFonts w:asciiTheme="minorHAnsi" w:eastAsiaTheme="minorEastAsia" w:hAnsiTheme="minorHAnsi"/>
                <w:noProof/>
                <w:sz w:val="22"/>
                <w:lang w:eastAsia="ru-RU"/>
              </w:rPr>
              <w:tab/>
            </w:r>
            <w:r w:rsidRPr="007557E6">
              <w:rPr>
                <w:rStyle w:val="a9"/>
                <w:noProof/>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_Toc40963114 \h </w:instrText>
            </w:r>
            <w:r>
              <w:rPr>
                <w:noProof/>
                <w:webHidden/>
              </w:rPr>
            </w:r>
            <w:r>
              <w:rPr>
                <w:noProof/>
                <w:webHidden/>
              </w:rPr>
              <w:fldChar w:fldCharType="separate"/>
            </w:r>
            <w:r>
              <w:rPr>
                <w:noProof/>
                <w:webHidden/>
              </w:rPr>
              <w:t>64</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15" w:history="1">
            <w:r w:rsidRPr="007557E6">
              <w:rPr>
                <w:rStyle w:val="a9"/>
                <w:noProof/>
                <w14:scene3d>
                  <w14:camera w14:prst="orthographicFront"/>
                  <w14:lightRig w14:rig="threePt" w14:dir="t">
                    <w14:rot w14:lat="0" w14:lon="0" w14:rev="0"/>
                  </w14:lightRig>
                </w14:scene3d>
              </w:rPr>
              <w:t>6.7</w:t>
            </w:r>
            <w:r>
              <w:rPr>
                <w:rFonts w:asciiTheme="minorHAnsi" w:eastAsiaTheme="minorEastAsia" w:hAnsiTheme="minorHAnsi"/>
                <w:noProof/>
                <w:sz w:val="22"/>
                <w:lang w:eastAsia="ru-RU"/>
              </w:rPr>
              <w:tab/>
            </w:r>
            <w:r w:rsidRPr="007557E6">
              <w:rPr>
                <w:rStyle w:val="a9"/>
                <w:noProof/>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_Toc40963115 \h </w:instrText>
            </w:r>
            <w:r>
              <w:rPr>
                <w:noProof/>
                <w:webHidden/>
              </w:rPr>
            </w:r>
            <w:r>
              <w:rPr>
                <w:noProof/>
                <w:webHidden/>
              </w:rPr>
              <w:fldChar w:fldCharType="separate"/>
            </w:r>
            <w:r>
              <w:rPr>
                <w:noProof/>
                <w:webHidden/>
              </w:rPr>
              <w:t>64</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16" w:history="1">
            <w:r w:rsidRPr="007557E6">
              <w:rPr>
                <w:rStyle w:val="a9"/>
                <w:noProof/>
              </w:rPr>
              <w:t>Глава 7</w:t>
            </w:r>
            <w:r>
              <w:rPr>
                <w:rFonts w:asciiTheme="minorHAnsi" w:eastAsiaTheme="minorEastAsia" w:hAnsiTheme="minorHAnsi"/>
                <w:noProof/>
                <w:sz w:val="22"/>
                <w:lang w:eastAsia="ru-RU"/>
              </w:rPr>
              <w:tab/>
            </w:r>
            <w:r w:rsidRPr="007557E6">
              <w:rPr>
                <w:rStyle w:val="a9"/>
                <w:noProof/>
              </w:rPr>
              <w:t>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_Toc40963116 \h </w:instrText>
            </w:r>
            <w:r>
              <w:rPr>
                <w:noProof/>
                <w:webHidden/>
              </w:rPr>
            </w:r>
            <w:r>
              <w:rPr>
                <w:noProof/>
                <w:webHidden/>
              </w:rPr>
              <w:fldChar w:fldCharType="separate"/>
            </w:r>
            <w:r>
              <w:rPr>
                <w:noProof/>
                <w:webHidden/>
              </w:rPr>
              <w:t>65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17" w:history="1">
            <w:r w:rsidRPr="007557E6">
              <w:rPr>
                <w:rStyle w:val="a9"/>
                <w:noProof/>
                <w14:scene3d>
                  <w14:camera w14:prst="orthographicFront"/>
                  <w14:lightRig w14:rig="threePt" w14:dir="t">
                    <w14:rot w14:lat="0" w14:lon="0" w14:rev="0"/>
                  </w14:lightRig>
                </w14:scene3d>
              </w:rPr>
              <w:t>7.1</w:t>
            </w:r>
            <w:r>
              <w:rPr>
                <w:rFonts w:asciiTheme="minorHAnsi" w:eastAsiaTheme="minorEastAsia" w:hAnsiTheme="minorHAnsi"/>
                <w:noProof/>
                <w:sz w:val="22"/>
                <w:lang w:eastAsia="ru-RU"/>
              </w:rPr>
              <w:tab/>
            </w:r>
            <w:r w:rsidRPr="007557E6">
              <w:rPr>
                <w:rStyle w:val="a9"/>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_Toc40963117 \h </w:instrText>
            </w:r>
            <w:r>
              <w:rPr>
                <w:noProof/>
                <w:webHidden/>
              </w:rPr>
            </w:r>
            <w:r>
              <w:rPr>
                <w:noProof/>
                <w:webHidden/>
              </w:rPr>
              <w:fldChar w:fldCharType="separate"/>
            </w:r>
            <w:r>
              <w:rPr>
                <w:noProof/>
                <w:webHidden/>
              </w:rPr>
              <w:t>65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18" w:history="1">
            <w:r w:rsidRPr="007557E6">
              <w:rPr>
                <w:rStyle w:val="a9"/>
                <w:noProof/>
                <w14:scene3d>
                  <w14:camera w14:prst="orthographicFront"/>
                  <w14:lightRig w14:rig="threePt" w14:dir="t">
                    <w14:rot w14:lat="0" w14:lon="0" w14:rev="0"/>
                  </w14:lightRig>
                </w14:scene3d>
              </w:rPr>
              <w:t>7.2</w:t>
            </w:r>
            <w:r>
              <w:rPr>
                <w:rFonts w:asciiTheme="minorHAnsi" w:eastAsiaTheme="minorEastAsia" w:hAnsiTheme="minorHAnsi"/>
                <w:noProof/>
                <w:sz w:val="22"/>
                <w:lang w:eastAsia="ru-RU"/>
              </w:rPr>
              <w:tab/>
            </w:r>
            <w:r w:rsidRPr="007557E6">
              <w:rPr>
                <w:rStyle w:val="a9"/>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_Toc40963118 \h </w:instrText>
            </w:r>
            <w:r>
              <w:rPr>
                <w:noProof/>
                <w:webHidden/>
              </w:rPr>
            </w:r>
            <w:r>
              <w:rPr>
                <w:noProof/>
                <w:webHidden/>
              </w:rPr>
              <w:fldChar w:fldCharType="separate"/>
            </w:r>
            <w:r>
              <w:rPr>
                <w:noProof/>
                <w:webHidden/>
              </w:rPr>
              <w:t>66</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19" w:history="1">
            <w:r w:rsidRPr="007557E6">
              <w:rPr>
                <w:rStyle w:val="a9"/>
                <w:noProof/>
                <w14:scene3d>
                  <w14:camera w14:prst="orthographicFront"/>
                  <w14:lightRig w14:rig="threePt" w14:dir="t">
                    <w14:rot w14:lat="0" w14:lon="0" w14:rev="0"/>
                  </w14:lightRig>
                </w14:scene3d>
              </w:rPr>
              <w:t>7.3</w:t>
            </w:r>
            <w:r>
              <w:rPr>
                <w:rFonts w:asciiTheme="minorHAnsi" w:eastAsiaTheme="minorEastAsia" w:hAnsiTheme="minorHAnsi"/>
                <w:noProof/>
                <w:sz w:val="22"/>
                <w:lang w:eastAsia="ru-RU"/>
              </w:rPr>
              <w:tab/>
            </w:r>
            <w:r w:rsidRPr="007557E6">
              <w:rPr>
                <w:rStyle w:val="a9"/>
                <w:noProof/>
              </w:rPr>
              <w:t>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_Toc40963119 \h </w:instrText>
            </w:r>
            <w:r>
              <w:rPr>
                <w:noProof/>
                <w:webHidden/>
              </w:rPr>
            </w:r>
            <w:r>
              <w:rPr>
                <w:noProof/>
                <w:webHidden/>
              </w:rPr>
              <w:fldChar w:fldCharType="separate"/>
            </w:r>
            <w:r>
              <w:rPr>
                <w:noProof/>
                <w:webHidden/>
              </w:rPr>
              <w:t>66</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20" w:history="1">
            <w:r w:rsidRPr="007557E6">
              <w:rPr>
                <w:rStyle w:val="a9"/>
                <w:noProof/>
                <w14:scene3d>
                  <w14:camera w14:prst="orthographicFront"/>
                  <w14:lightRig w14:rig="threePt" w14:dir="t">
                    <w14:rot w14:lat="0" w14:lon="0" w14:rev="0"/>
                  </w14:lightRig>
                </w14:scene3d>
              </w:rPr>
              <w:t>7.4</w:t>
            </w:r>
            <w:r>
              <w:rPr>
                <w:rFonts w:asciiTheme="minorHAnsi" w:eastAsiaTheme="minorEastAsia" w:hAnsiTheme="minorHAnsi"/>
                <w:noProof/>
                <w:sz w:val="22"/>
                <w:lang w:eastAsia="ru-RU"/>
              </w:rPr>
              <w:tab/>
            </w:r>
            <w:r w:rsidRPr="007557E6">
              <w:rPr>
                <w:rStyle w:val="a9"/>
                <w:noProof/>
              </w:rPr>
              <w:t>Обоснование организации индивидуального теплоснабжения в зонах застройки поселения малоэтажными жилыми зданиями</w:t>
            </w:r>
            <w:r>
              <w:rPr>
                <w:noProof/>
                <w:webHidden/>
              </w:rPr>
              <w:tab/>
            </w:r>
            <w:r>
              <w:rPr>
                <w:noProof/>
                <w:webHidden/>
              </w:rPr>
              <w:fldChar w:fldCharType="begin"/>
            </w:r>
            <w:r>
              <w:rPr>
                <w:noProof/>
                <w:webHidden/>
              </w:rPr>
              <w:instrText xml:space="preserve"> PAGEREF _Toc40963120 \h </w:instrText>
            </w:r>
            <w:r>
              <w:rPr>
                <w:noProof/>
                <w:webHidden/>
              </w:rPr>
            </w:r>
            <w:r>
              <w:rPr>
                <w:noProof/>
                <w:webHidden/>
              </w:rPr>
              <w:fldChar w:fldCharType="separate"/>
            </w:r>
            <w:r>
              <w:rPr>
                <w:noProof/>
                <w:webHidden/>
              </w:rPr>
              <w:t>66</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21" w:history="1">
            <w:r w:rsidRPr="007557E6">
              <w:rPr>
                <w:rStyle w:val="a9"/>
                <w:noProof/>
                <w14:scene3d>
                  <w14:camera w14:prst="orthographicFront"/>
                  <w14:lightRig w14:rig="threePt" w14:dir="t">
                    <w14:rot w14:lat="0" w14:lon="0" w14:rev="0"/>
                  </w14:lightRig>
                </w14:scene3d>
              </w:rPr>
              <w:t>7.5</w:t>
            </w:r>
            <w:r>
              <w:rPr>
                <w:rFonts w:asciiTheme="minorHAnsi" w:eastAsiaTheme="minorEastAsia" w:hAnsiTheme="minorHAnsi"/>
                <w:noProof/>
                <w:sz w:val="22"/>
                <w:lang w:eastAsia="ru-RU"/>
              </w:rPr>
              <w:tab/>
            </w:r>
            <w:r w:rsidRPr="007557E6">
              <w:rPr>
                <w:rStyle w:val="a9"/>
                <w:noProof/>
              </w:rPr>
              <w:t>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r>
              <w:rPr>
                <w:noProof/>
                <w:webHidden/>
              </w:rPr>
              <w:tab/>
            </w:r>
            <w:r>
              <w:rPr>
                <w:noProof/>
                <w:webHidden/>
              </w:rPr>
              <w:fldChar w:fldCharType="begin"/>
            </w:r>
            <w:r>
              <w:rPr>
                <w:noProof/>
                <w:webHidden/>
              </w:rPr>
              <w:instrText xml:space="preserve"> PAGEREF _Toc40963121 \h </w:instrText>
            </w:r>
            <w:r>
              <w:rPr>
                <w:noProof/>
                <w:webHidden/>
              </w:rPr>
            </w:r>
            <w:r>
              <w:rPr>
                <w:noProof/>
                <w:webHidden/>
              </w:rPr>
              <w:fldChar w:fldCharType="separate"/>
            </w:r>
            <w:r>
              <w:rPr>
                <w:noProof/>
                <w:webHidden/>
              </w:rPr>
              <w:t>67</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22" w:history="1">
            <w:r w:rsidRPr="007557E6">
              <w:rPr>
                <w:rStyle w:val="a9"/>
                <w:noProof/>
                <w14:scene3d>
                  <w14:camera w14:prst="orthographicFront"/>
                  <w14:lightRig w14:rig="threePt" w14:dir="t">
                    <w14:rot w14:lat="0" w14:lon="0" w14:rev="0"/>
                  </w14:lightRig>
                </w14:scene3d>
              </w:rPr>
              <w:t>7.6</w:t>
            </w:r>
            <w:r>
              <w:rPr>
                <w:rFonts w:asciiTheme="minorHAnsi" w:eastAsiaTheme="minorEastAsia" w:hAnsiTheme="minorHAnsi"/>
                <w:noProof/>
                <w:sz w:val="22"/>
                <w:lang w:eastAsia="ru-RU"/>
              </w:rPr>
              <w:tab/>
            </w:r>
            <w:r w:rsidRPr="007557E6">
              <w:rPr>
                <w:rStyle w:val="a9"/>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tab/>
            </w:r>
            <w:r>
              <w:rPr>
                <w:noProof/>
                <w:webHidden/>
              </w:rPr>
              <w:fldChar w:fldCharType="begin"/>
            </w:r>
            <w:r>
              <w:rPr>
                <w:noProof/>
                <w:webHidden/>
              </w:rPr>
              <w:instrText xml:space="preserve"> PAGEREF _Toc40963122 \h </w:instrText>
            </w:r>
            <w:r>
              <w:rPr>
                <w:noProof/>
                <w:webHidden/>
              </w:rPr>
            </w:r>
            <w:r>
              <w:rPr>
                <w:noProof/>
                <w:webHidden/>
              </w:rPr>
              <w:fldChar w:fldCharType="separate"/>
            </w:r>
            <w:r>
              <w:rPr>
                <w:noProof/>
                <w:webHidden/>
              </w:rPr>
              <w:t>67</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23" w:history="1">
            <w:r w:rsidRPr="007557E6">
              <w:rPr>
                <w:rStyle w:val="a9"/>
                <w:noProof/>
                <w14:scene3d>
                  <w14:camera w14:prst="orthographicFront"/>
                  <w14:lightRig w14:rig="threePt" w14:dir="t">
                    <w14:rot w14:lat="0" w14:lon="0" w14:rev="0"/>
                  </w14:lightRig>
                </w14:scene3d>
              </w:rPr>
              <w:t>7.7</w:t>
            </w:r>
            <w:r>
              <w:rPr>
                <w:rFonts w:asciiTheme="minorHAnsi" w:eastAsiaTheme="minorEastAsia" w:hAnsiTheme="minorHAnsi"/>
                <w:noProof/>
                <w:sz w:val="22"/>
                <w:lang w:eastAsia="ru-RU"/>
              </w:rPr>
              <w:tab/>
            </w:r>
            <w:r w:rsidRPr="007557E6">
              <w:rPr>
                <w:rStyle w:val="a9"/>
                <w:noProof/>
              </w:rPr>
              <w:t>Обоснование организации теплоснабжения в производственных зонах на территории поселения</w:t>
            </w:r>
            <w:r>
              <w:rPr>
                <w:noProof/>
                <w:webHidden/>
              </w:rPr>
              <w:tab/>
            </w:r>
            <w:r>
              <w:rPr>
                <w:noProof/>
                <w:webHidden/>
              </w:rPr>
              <w:tab/>
            </w:r>
            <w:r>
              <w:rPr>
                <w:noProof/>
                <w:webHidden/>
              </w:rPr>
              <w:tab/>
            </w:r>
            <w:r>
              <w:rPr>
                <w:noProof/>
                <w:webHidden/>
              </w:rPr>
              <w:fldChar w:fldCharType="begin"/>
            </w:r>
            <w:r>
              <w:rPr>
                <w:noProof/>
                <w:webHidden/>
              </w:rPr>
              <w:instrText xml:space="preserve"> PAGEREF _Toc40963123 \h </w:instrText>
            </w:r>
            <w:r>
              <w:rPr>
                <w:noProof/>
                <w:webHidden/>
              </w:rPr>
            </w:r>
            <w:r>
              <w:rPr>
                <w:noProof/>
                <w:webHidden/>
              </w:rPr>
              <w:fldChar w:fldCharType="separate"/>
            </w:r>
            <w:r>
              <w:rPr>
                <w:noProof/>
                <w:webHidden/>
              </w:rPr>
              <w:t>67</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24" w:history="1">
            <w:r w:rsidRPr="007557E6">
              <w:rPr>
                <w:rStyle w:val="a9"/>
                <w:noProof/>
                <w14:scene3d>
                  <w14:camera w14:prst="orthographicFront"/>
                  <w14:lightRig w14:rig="threePt" w14:dir="t">
                    <w14:rot w14:lat="0" w14:lon="0" w14:rev="0"/>
                  </w14:lightRig>
                </w14:scene3d>
              </w:rPr>
              <w:t>7.8</w:t>
            </w:r>
            <w:r>
              <w:rPr>
                <w:rFonts w:asciiTheme="minorHAnsi" w:eastAsiaTheme="minorEastAsia" w:hAnsiTheme="minorHAnsi"/>
                <w:noProof/>
                <w:sz w:val="22"/>
                <w:lang w:eastAsia="ru-RU"/>
              </w:rPr>
              <w:tab/>
            </w:r>
            <w:r w:rsidRPr="007557E6">
              <w:rPr>
                <w:rStyle w:val="a9"/>
                <w:noProof/>
              </w:rPr>
              <w:t>Результаты расчётов радиуса эффективного теплоснабжения</w:t>
            </w:r>
            <w:r>
              <w:rPr>
                <w:noProof/>
                <w:webHidden/>
              </w:rPr>
              <w:tab/>
            </w:r>
            <w:r>
              <w:rPr>
                <w:noProof/>
                <w:webHidden/>
              </w:rPr>
              <w:fldChar w:fldCharType="begin"/>
            </w:r>
            <w:r>
              <w:rPr>
                <w:noProof/>
                <w:webHidden/>
              </w:rPr>
              <w:instrText xml:space="preserve"> PAGEREF _Toc40963124 \h </w:instrText>
            </w:r>
            <w:r>
              <w:rPr>
                <w:noProof/>
                <w:webHidden/>
              </w:rPr>
            </w:r>
            <w:r>
              <w:rPr>
                <w:noProof/>
                <w:webHidden/>
              </w:rPr>
              <w:fldChar w:fldCharType="separate"/>
            </w:r>
            <w:r>
              <w:rPr>
                <w:noProof/>
                <w:webHidden/>
              </w:rPr>
              <w:t>67</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25" w:history="1">
            <w:r w:rsidRPr="007557E6">
              <w:rPr>
                <w:rStyle w:val="a9"/>
                <w:noProof/>
                <w14:scene3d>
                  <w14:camera w14:prst="orthographicFront"/>
                  <w14:lightRig w14:rig="threePt" w14:dir="t">
                    <w14:rot w14:lat="0" w14:lon="0" w14:rev="0"/>
                  </w14:lightRig>
                </w14:scene3d>
              </w:rPr>
              <w:t>7.9</w:t>
            </w:r>
            <w:r>
              <w:rPr>
                <w:rFonts w:asciiTheme="minorHAnsi" w:eastAsiaTheme="minorEastAsia" w:hAnsiTheme="minorHAnsi"/>
                <w:noProof/>
                <w:sz w:val="22"/>
                <w:lang w:eastAsia="ru-RU"/>
              </w:rPr>
              <w:tab/>
            </w:r>
            <w:r w:rsidRPr="007557E6">
              <w:rPr>
                <w:rStyle w:val="a9"/>
                <w:noProof/>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w:t>
            </w:r>
            <w:r>
              <w:rPr>
                <w:noProof/>
                <w:webHidden/>
              </w:rPr>
              <w:tab/>
            </w:r>
            <w:r>
              <w:rPr>
                <w:noProof/>
                <w:webHidden/>
              </w:rPr>
              <w:tab/>
            </w:r>
            <w:r>
              <w:rPr>
                <w:noProof/>
                <w:webHidden/>
              </w:rPr>
              <w:fldChar w:fldCharType="begin"/>
            </w:r>
            <w:r>
              <w:rPr>
                <w:noProof/>
                <w:webHidden/>
              </w:rPr>
              <w:instrText xml:space="preserve"> PAGEREF _Toc40963125 \h </w:instrText>
            </w:r>
            <w:r>
              <w:rPr>
                <w:noProof/>
                <w:webHidden/>
              </w:rPr>
            </w:r>
            <w:r>
              <w:rPr>
                <w:noProof/>
                <w:webHidden/>
              </w:rPr>
              <w:fldChar w:fldCharType="separate"/>
            </w:r>
            <w:r>
              <w:rPr>
                <w:noProof/>
                <w:webHidden/>
              </w:rPr>
              <w:t>69</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26" w:history="1">
            <w:r w:rsidRPr="007557E6">
              <w:rPr>
                <w:rStyle w:val="a9"/>
                <w:noProof/>
              </w:rPr>
              <w:t>Глава 8</w:t>
            </w:r>
            <w:r>
              <w:rPr>
                <w:rFonts w:asciiTheme="minorHAnsi" w:eastAsiaTheme="minorEastAsia" w:hAnsiTheme="minorHAnsi"/>
                <w:noProof/>
                <w:sz w:val="22"/>
                <w:lang w:eastAsia="ru-RU"/>
              </w:rPr>
              <w:tab/>
            </w:r>
            <w:r w:rsidRPr="007557E6">
              <w:rPr>
                <w:rStyle w:val="a9"/>
                <w:noProof/>
              </w:rPr>
              <w:t>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_Toc40963126 \h </w:instrText>
            </w:r>
            <w:r>
              <w:rPr>
                <w:noProof/>
                <w:webHidden/>
              </w:rPr>
            </w:r>
            <w:r>
              <w:rPr>
                <w:noProof/>
                <w:webHidden/>
              </w:rPr>
              <w:fldChar w:fldCharType="separate"/>
            </w:r>
            <w:r>
              <w:rPr>
                <w:noProof/>
                <w:webHidden/>
              </w:rPr>
              <w:t>70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27" w:history="1">
            <w:r w:rsidRPr="007557E6">
              <w:rPr>
                <w:rStyle w:val="a9"/>
                <w:noProof/>
                <w14:scene3d>
                  <w14:camera w14:prst="orthographicFront"/>
                  <w14:lightRig w14:rig="threePt" w14:dir="t">
                    <w14:rot w14:lat="0" w14:lon="0" w14:rev="0"/>
                  </w14:lightRig>
                </w14:scene3d>
              </w:rPr>
              <w:t>8.1</w:t>
            </w:r>
            <w:r>
              <w:rPr>
                <w:rFonts w:asciiTheme="minorHAnsi" w:eastAsiaTheme="minorEastAsia" w:hAnsiTheme="minorHAnsi"/>
                <w:noProof/>
                <w:sz w:val="22"/>
                <w:lang w:eastAsia="ru-RU"/>
              </w:rPr>
              <w:tab/>
            </w:r>
            <w:r w:rsidRPr="007557E6">
              <w:rPr>
                <w:rStyle w:val="a9"/>
                <w:noProof/>
              </w:rP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_Toc40963127 \h </w:instrText>
            </w:r>
            <w:r>
              <w:rPr>
                <w:noProof/>
                <w:webHidden/>
              </w:rPr>
            </w:r>
            <w:r>
              <w:rPr>
                <w:noProof/>
                <w:webHidden/>
              </w:rPr>
              <w:fldChar w:fldCharType="separate"/>
            </w:r>
            <w:r>
              <w:rPr>
                <w:noProof/>
                <w:webHidden/>
              </w:rPr>
              <w:t>70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28" w:history="1">
            <w:r w:rsidRPr="007557E6">
              <w:rPr>
                <w:rStyle w:val="a9"/>
                <w:noProof/>
                <w14:scene3d>
                  <w14:camera w14:prst="orthographicFront"/>
                  <w14:lightRig w14:rig="threePt" w14:dir="t">
                    <w14:rot w14:lat="0" w14:lon="0" w14:rev="0"/>
                  </w14:lightRig>
                </w14:scene3d>
              </w:rPr>
              <w:t>8.2</w:t>
            </w:r>
            <w:r>
              <w:rPr>
                <w:rFonts w:asciiTheme="minorHAnsi" w:eastAsiaTheme="minorEastAsia" w:hAnsiTheme="minorHAnsi"/>
                <w:noProof/>
                <w:sz w:val="22"/>
                <w:lang w:eastAsia="ru-RU"/>
              </w:rPr>
              <w:tab/>
            </w:r>
            <w:r w:rsidRPr="007557E6">
              <w:rPr>
                <w:rStyle w:val="a9"/>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noProof/>
                <w:webHidden/>
              </w:rPr>
              <w:tab/>
            </w:r>
            <w:r>
              <w:rPr>
                <w:noProof/>
                <w:webHidden/>
              </w:rPr>
              <w:fldChar w:fldCharType="begin"/>
            </w:r>
            <w:r>
              <w:rPr>
                <w:noProof/>
                <w:webHidden/>
              </w:rPr>
              <w:instrText xml:space="preserve"> PAGEREF _Toc40963128 \h </w:instrText>
            </w:r>
            <w:r>
              <w:rPr>
                <w:noProof/>
                <w:webHidden/>
              </w:rPr>
            </w:r>
            <w:r>
              <w:rPr>
                <w:noProof/>
                <w:webHidden/>
              </w:rPr>
              <w:fldChar w:fldCharType="separate"/>
            </w:r>
            <w:r>
              <w:rPr>
                <w:noProof/>
                <w:webHidden/>
              </w:rPr>
              <w:t>70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29" w:history="1">
            <w:r w:rsidRPr="007557E6">
              <w:rPr>
                <w:rStyle w:val="a9"/>
                <w:noProof/>
                <w14:scene3d>
                  <w14:camera w14:prst="orthographicFront"/>
                  <w14:lightRig w14:rig="threePt" w14:dir="t">
                    <w14:rot w14:lat="0" w14:lon="0" w14:rev="0"/>
                  </w14:lightRig>
                </w14:scene3d>
              </w:rPr>
              <w:t>8.3</w:t>
            </w:r>
            <w:r>
              <w:rPr>
                <w:rFonts w:asciiTheme="minorHAnsi" w:eastAsiaTheme="minorEastAsia" w:hAnsiTheme="minorHAnsi"/>
                <w:noProof/>
                <w:sz w:val="22"/>
                <w:lang w:eastAsia="ru-RU"/>
              </w:rPr>
              <w:tab/>
            </w:r>
            <w:r w:rsidRPr="007557E6">
              <w:rPr>
                <w:rStyle w:val="a9"/>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Pr>
                <w:noProof/>
                <w:webHidden/>
              </w:rPr>
              <w:tab/>
            </w:r>
            <w:r>
              <w:rPr>
                <w:noProof/>
                <w:webHidden/>
              </w:rPr>
              <w:fldChar w:fldCharType="begin"/>
            </w:r>
            <w:r>
              <w:rPr>
                <w:noProof/>
                <w:webHidden/>
              </w:rPr>
              <w:instrText xml:space="preserve"> PAGEREF _Toc40963129 \h </w:instrText>
            </w:r>
            <w:r>
              <w:rPr>
                <w:noProof/>
                <w:webHidden/>
              </w:rPr>
            </w:r>
            <w:r>
              <w:rPr>
                <w:noProof/>
                <w:webHidden/>
              </w:rPr>
              <w:fldChar w:fldCharType="separate"/>
            </w:r>
            <w:r>
              <w:rPr>
                <w:noProof/>
                <w:webHidden/>
              </w:rPr>
              <w:t>70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30" w:history="1">
            <w:r w:rsidRPr="007557E6">
              <w:rPr>
                <w:rStyle w:val="a9"/>
                <w:noProof/>
                <w14:scene3d>
                  <w14:camera w14:prst="orthographicFront"/>
                  <w14:lightRig w14:rig="threePt" w14:dir="t">
                    <w14:rot w14:lat="0" w14:lon="0" w14:rev="0"/>
                  </w14:lightRig>
                </w14:scene3d>
              </w:rPr>
              <w:t>8.4</w:t>
            </w:r>
            <w:r>
              <w:rPr>
                <w:rFonts w:asciiTheme="minorHAnsi" w:eastAsiaTheme="minorEastAsia" w:hAnsiTheme="minorHAnsi"/>
                <w:noProof/>
                <w:sz w:val="22"/>
                <w:lang w:eastAsia="ru-RU"/>
              </w:rPr>
              <w:tab/>
            </w:r>
            <w:r w:rsidRPr="007557E6">
              <w:rPr>
                <w:rStyle w:val="a9"/>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_Toc40963130 \h </w:instrText>
            </w:r>
            <w:r>
              <w:rPr>
                <w:noProof/>
                <w:webHidden/>
              </w:rPr>
            </w:r>
            <w:r>
              <w:rPr>
                <w:noProof/>
                <w:webHidden/>
              </w:rPr>
              <w:fldChar w:fldCharType="separate"/>
            </w:r>
            <w:r>
              <w:rPr>
                <w:noProof/>
                <w:webHidden/>
              </w:rPr>
              <w:t>70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31" w:history="1">
            <w:r w:rsidRPr="007557E6">
              <w:rPr>
                <w:rStyle w:val="a9"/>
                <w:noProof/>
                <w14:scene3d>
                  <w14:camera w14:prst="orthographicFront"/>
                  <w14:lightRig w14:rig="threePt" w14:dir="t">
                    <w14:rot w14:lat="0" w14:lon="0" w14:rev="0"/>
                  </w14:lightRig>
                </w14:scene3d>
              </w:rPr>
              <w:t>8.5</w:t>
            </w:r>
            <w:r>
              <w:rPr>
                <w:rFonts w:asciiTheme="minorHAnsi" w:eastAsiaTheme="minorEastAsia" w:hAnsiTheme="minorHAnsi"/>
                <w:noProof/>
                <w:sz w:val="22"/>
                <w:lang w:eastAsia="ru-RU"/>
              </w:rPr>
              <w:tab/>
            </w:r>
            <w:r w:rsidRPr="007557E6">
              <w:rPr>
                <w:rStyle w:val="a9"/>
                <w:noProof/>
              </w:rPr>
              <w:t>Предложения по строительству тепловых сетей для обеспечения нормативной надёжности теплоснабжения</w:t>
            </w:r>
            <w:r>
              <w:rPr>
                <w:noProof/>
                <w:webHidden/>
              </w:rPr>
              <w:tab/>
            </w:r>
            <w:r>
              <w:rPr>
                <w:noProof/>
                <w:webHidden/>
              </w:rPr>
              <w:fldChar w:fldCharType="begin"/>
            </w:r>
            <w:r>
              <w:rPr>
                <w:noProof/>
                <w:webHidden/>
              </w:rPr>
              <w:instrText xml:space="preserve"> PAGEREF _Toc40963131 \h </w:instrText>
            </w:r>
            <w:r>
              <w:rPr>
                <w:noProof/>
                <w:webHidden/>
              </w:rPr>
            </w:r>
            <w:r>
              <w:rPr>
                <w:noProof/>
                <w:webHidden/>
              </w:rPr>
              <w:fldChar w:fldCharType="separate"/>
            </w:r>
            <w:r>
              <w:rPr>
                <w:noProof/>
                <w:webHidden/>
              </w:rPr>
              <w:t>70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32" w:history="1">
            <w:r w:rsidRPr="007557E6">
              <w:rPr>
                <w:rStyle w:val="a9"/>
                <w:noProof/>
                <w14:scene3d>
                  <w14:camera w14:prst="orthographicFront"/>
                  <w14:lightRig w14:rig="threePt" w14:dir="t">
                    <w14:rot w14:lat="0" w14:lon="0" w14:rev="0"/>
                  </w14:lightRig>
                </w14:scene3d>
              </w:rPr>
              <w:t>8.6</w:t>
            </w:r>
            <w:r>
              <w:rPr>
                <w:rFonts w:asciiTheme="minorHAnsi" w:eastAsiaTheme="minorEastAsia" w:hAnsiTheme="minorHAnsi"/>
                <w:noProof/>
                <w:sz w:val="22"/>
                <w:lang w:eastAsia="ru-RU"/>
              </w:rPr>
              <w:tab/>
            </w:r>
            <w:r w:rsidRPr="007557E6">
              <w:rPr>
                <w:rStyle w:val="a9"/>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_Toc40963132 \h </w:instrText>
            </w:r>
            <w:r>
              <w:rPr>
                <w:noProof/>
                <w:webHidden/>
              </w:rPr>
            </w:r>
            <w:r>
              <w:rPr>
                <w:noProof/>
                <w:webHidden/>
              </w:rPr>
              <w:fldChar w:fldCharType="separate"/>
            </w:r>
            <w:r>
              <w:rPr>
                <w:noProof/>
                <w:webHidden/>
              </w:rPr>
              <w:t>70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33" w:history="1">
            <w:r w:rsidRPr="007557E6">
              <w:rPr>
                <w:rStyle w:val="a9"/>
                <w:noProof/>
                <w14:scene3d>
                  <w14:camera w14:prst="orthographicFront"/>
                  <w14:lightRig w14:rig="threePt" w14:dir="t">
                    <w14:rot w14:lat="0" w14:lon="0" w14:rev="0"/>
                  </w14:lightRig>
                </w14:scene3d>
              </w:rPr>
              <w:t>8.7</w:t>
            </w:r>
            <w:r>
              <w:rPr>
                <w:rFonts w:asciiTheme="minorHAnsi" w:eastAsiaTheme="minorEastAsia" w:hAnsiTheme="minorHAnsi"/>
                <w:noProof/>
                <w:sz w:val="22"/>
                <w:lang w:eastAsia="ru-RU"/>
              </w:rPr>
              <w:tab/>
            </w:r>
            <w:r w:rsidRPr="007557E6">
              <w:rPr>
                <w:rStyle w:val="a9"/>
                <w:noProof/>
              </w:rPr>
              <w:t>Предложения по реконструкции и (или) модернизации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_Toc40963133 \h </w:instrText>
            </w:r>
            <w:r>
              <w:rPr>
                <w:noProof/>
                <w:webHidden/>
              </w:rPr>
            </w:r>
            <w:r>
              <w:rPr>
                <w:noProof/>
                <w:webHidden/>
              </w:rPr>
              <w:fldChar w:fldCharType="separate"/>
            </w:r>
            <w:r>
              <w:rPr>
                <w:noProof/>
                <w:webHidden/>
              </w:rPr>
              <w:t>71</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34" w:history="1">
            <w:r w:rsidRPr="007557E6">
              <w:rPr>
                <w:rStyle w:val="a9"/>
                <w:noProof/>
                <w14:scene3d>
                  <w14:camera w14:prst="orthographicFront"/>
                  <w14:lightRig w14:rig="threePt" w14:dir="t">
                    <w14:rot w14:lat="0" w14:lon="0" w14:rev="0"/>
                  </w14:lightRig>
                </w14:scene3d>
              </w:rPr>
              <w:t>8.8</w:t>
            </w:r>
            <w:r>
              <w:rPr>
                <w:rFonts w:asciiTheme="minorHAnsi" w:eastAsiaTheme="minorEastAsia" w:hAnsiTheme="minorHAnsi"/>
                <w:noProof/>
                <w:sz w:val="22"/>
                <w:lang w:eastAsia="ru-RU"/>
              </w:rPr>
              <w:tab/>
            </w:r>
            <w:r w:rsidRPr="007557E6">
              <w:rPr>
                <w:rStyle w:val="a9"/>
                <w:noProof/>
              </w:rPr>
              <w:t>Предложения по строительству, реконструкции и (или) модернизации насосных станций</w:t>
            </w:r>
            <w:r>
              <w:rPr>
                <w:noProof/>
                <w:webHidden/>
              </w:rPr>
              <w:tab/>
            </w:r>
            <w:r>
              <w:rPr>
                <w:noProof/>
                <w:webHidden/>
              </w:rPr>
              <w:fldChar w:fldCharType="begin"/>
            </w:r>
            <w:r>
              <w:rPr>
                <w:noProof/>
                <w:webHidden/>
              </w:rPr>
              <w:instrText xml:space="preserve"> PAGEREF _Toc40963134 \h </w:instrText>
            </w:r>
            <w:r>
              <w:rPr>
                <w:noProof/>
                <w:webHidden/>
              </w:rPr>
            </w:r>
            <w:r>
              <w:rPr>
                <w:noProof/>
                <w:webHidden/>
              </w:rPr>
              <w:fldChar w:fldCharType="separate"/>
            </w:r>
            <w:r>
              <w:rPr>
                <w:noProof/>
                <w:webHidden/>
              </w:rPr>
              <w:t>72</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35" w:history="1">
            <w:r w:rsidRPr="007557E6">
              <w:rPr>
                <w:rStyle w:val="a9"/>
                <w:noProof/>
                <w14:scene3d>
                  <w14:camera w14:prst="orthographicFront"/>
                  <w14:lightRig w14:rig="threePt" w14:dir="t">
                    <w14:rot w14:lat="0" w14:lon="0" w14:rev="0"/>
                  </w14:lightRig>
                </w14:scene3d>
              </w:rPr>
              <w:t>8.9</w:t>
            </w:r>
            <w:r>
              <w:rPr>
                <w:rFonts w:asciiTheme="minorHAnsi" w:eastAsiaTheme="minorEastAsia" w:hAnsiTheme="minorHAnsi"/>
                <w:noProof/>
                <w:sz w:val="22"/>
                <w:lang w:eastAsia="ru-RU"/>
              </w:rPr>
              <w:tab/>
            </w:r>
            <w:r w:rsidRPr="007557E6">
              <w:rPr>
                <w:rStyle w:val="a9"/>
                <w:noProof/>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r>
              <w:rPr>
                <w:noProof/>
                <w:webHidden/>
              </w:rPr>
              <w:tab/>
            </w:r>
            <w:r>
              <w:rPr>
                <w:noProof/>
                <w:webHidden/>
              </w:rPr>
              <w:fldChar w:fldCharType="begin"/>
            </w:r>
            <w:r>
              <w:rPr>
                <w:noProof/>
                <w:webHidden/>
              </w:rPr>
              <w:instrText xml:space="preserve"> PAGEREF _Toc40963135 \h </w:instrText>
            </w:r>
            <w:r>
              <w:rPr>
                <w:noProof/>
                <w:webHidden/>
              </w:rPr>
            </w:r>
            <w:r>
              <w:rPr>
                <w:noProof/>
                <w:webHidden/>
              </w:rPr>
              <w:fldChar w:fldCharType="separate"/>
            </w:r>
            <w:r>
              <w:rPr>
                <w:noProof/>
                <w:webHidden/>
              </w:rPr>
              <w:t>72</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36" w:history="1">
            <w:r w:rsidRPr="007557E6">
              <w:rPr>
                <w:rStyle w:val="a9"/>
                <w:noProof/>
              </w:rPr>
              <w:t>Глава 9</w:t>
            </w:r>
            <w:r>
              <w:rPr>
                <w:rFonts w:asciiTheme="minorHAnsi" w:eastAsiaTheme="minorEastAsia" w:hAnsiTheme="minorHAnsi"/>
                <w:noProof/>
                <w:sz w:val="22"/>
                <w:lang w:eastAsia="ru-RU"/>
              </w:rPr>
              <w:tab/>
            </w:r>
            <w:r w:rsidRPr="007557E6">
              <w:rPr>
                <w:rStyle w:val="a9"/>
                <w:noProof/>
              </w:rPr>
              <w:t>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_Toc40963136 \h </w:instrText>
            </w:r>
            <w:r>
              <w:rPr>
                <w:noProof/>
                <w:webHidden/>
              </w:rPr>
            </w:r>
            <w:r>
              <w:rPr>
                <w:noProof/>
                <w:webHidden/>
              </w:rPr>
              <w:fldChar w:fldCharType="separate"/>
            </w:r>
            <w:r>
              <w:rPr>
                <w:noProof/>
                <w:webHidden/>
              </w:rPr>
              <w:t>73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37" w:history="1">
            <w:r w:rsidRPr="007557E6">
              <w:rPr>
                <w:rStyle w:val="a9"/>
                <w:noProof/>
                <w14:scene3d>
                  <w14:camera w14:prst="orthographicFront"/>
                  <w14:lightRig w14:rig="threePt" w14:dir="t">
                    <w14:rot w14:lat="0" w14:lon="0" w14:rev="0"/>
                  </w14:lightRig>
                </w14:scene3d>
              </w:rPr>
              <w:t>9.1</w:t>
            </w:r>
            <w:r>
              <w:rPr>
                <w:rFonts w:asciiTheme="minorHAnsi" w:eastAsiaTheme="minorEastAsia" w:hAnsiTheme="minorHAnsi"/>
                <w:noProof/>
                <w:sz w:val="22"/>
                <w:lang w:eastAsia="ru-RU"/>
              </w:rPr>
              <w:tab/>
            </w:r>
            <w:r w:rsidRPr="007557E6">
              <w:rPr>
                <w:rStyle w:val="a9"/>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_Toc40963137 \h </w:instrText>
            </w:r>
            <w:r>
              <w:rPr>
                <w:noProof/>
                <w:webHidden/>
              </w:rPr>
            </w:r>
            <w:r>
              <w:rPr>
                <w:noProof/>
                <w:webHidden/>
              </w:rPr>
              <w:fldChar w:fldCharType="separate"/>
            </w:r>
            <w:r>
              <w:rPr>
                <w:noProof/>
                <w:webHidden/>
              </w:rPr>
              <w:t>73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38" w:history="1">
            <w:r w:rsidRPr="007557E6">
              <w:rPr>
                <w:rStyle w:val="a9"/>
                <w:noProof/>
                <w14:scene3d>
                  <w14:camera w14:prst="orthographicFront"/>
                  <w14:lightRig w14:rig="threePt" w14:dir="t">
                    <w14:rot w14:lat="0" w14:lon="0" w14:rev="0"/>
                  </w14:lightRig>
                </w14:scene3d>
              </w:rPr>
              <w:t>9.2</w:t>
            </w:r>
            <w:r>
              <w:rPr>
                <w:rFonts w:asciiTheme="minorHAnsi" w:eastAsiaTheme="minorEastAsia" w:hAnsiTheme="minorHAnsi"/>
                <w:noProof/>
                <w:sz w:val="22"/>
                <w:lang w:eastAsia="ru-RU"/>
              </w:rPr>
              <w:tab/>
            </w:r>
            <w:r w:rsidRPr="007557E6">
              <w:rPr>
                <w:rStyle w:val="a9"/>
                <w:noProof/>
              </w:rPr>
              <w:t>Выбор и обоснование метода регулирования отпуска тепловой энергии от источников тепловой энергии</w:t>
            </w:r>
            <w:r>
              <w:rPr>
                <w:noProof/>
                <w:webHidden/>
              </w:rPr>
              <w:tab/>
            </w:r>
            <w:r>
              <w:rPr>
                <w:noProof/>
                <w:webHidden/>
              </w:rPr>
              <w:tab/>
            </w:r>
            <w:r>
              <w:rPr>
                <w:noProof/>
                <w:webHidden/>
              </w:rPr>
              <w:fldChar w:fldCharType="begin"/>
            </w:r>
            <w:r>
              <w:rPr>
                <w:noProof/>
                <w:webHidden/>
              </w:rPr>
              <w:instrText xml:space="preserve"> PAGEREF _Toc40963138 \h </w:instrText>
            </w:r>
            <w:r>
              <w:rPr>
                <w:noProof/>
                <w:webHidden/>
              </w:rPr>
            </w:r>
            <w:r>
              <w:rPr>
                <w:noProof/>
                <w:webHidden/>
              </w:rPr>
              <w:fldChar w:fldCharType="separate"/>
            </w:r>
            <w:r>
              <w:rPr>
                <w:noProof/>
                <w:webHidden/>
              </w:rPr>
              <w:t>73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39" w:history="1">
            <w:r w:rsidRPr="007557E6">
              <w:rPr>
                <w:rStyle w:val="a9"/>
                <w:noProof/>
                <w14:scene3d>
                  <w14:camera w14:prst="orthographicFront"/>
                  <w14:lightRig w14:rig="threePt" w14:dir="t">
                    <w14:rot w14:lat="0" w14:lon="0" w14:rev="0"/>
                  </w14:lightRig>
                </w14:scene3d>
              </w:rPr>
              <w:t>9.3</w:t>
            </w:r>
            <w:r>
              <w:rPr>
                <w:rFonts w:asciiTheme="minorHAnsi" w:eastAsiaTheme="minorEastAsia" w:hAnsiTheme="minorHAnsi"/>
                <w:noProof/>
                <w:sz w:val="22"/>
                <w:lang w:eastAsia="ru-RU"/>
              </w:rPr>
              <w:tab/>
            </w:r>
            <w:r w:rsidRPr="007557E6">
              <w:rPr>
                <w:rStyle w:val="a9"/>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webHidden/>
              </w:rPr>
              <w:tab/>
            </w:r>
            <w:r>
              <w:rPr>
                <w:noProof/>
                <w:webHidden/>
              </w:rPr>
              <w:fldChar w:fldCharType="begin"/>
            </w:r>
            <w:r>
              <w:rPr>
                <w:noProof/>
                <w:webHidden/>
              </w:rPr>
              <w:instrText xml:space="preserve"> PAGEREF _Toc40963139 \h </w:instrText>
            </w:r>
            <w:r>
              <w:rPr>
                <w:noProof/>
                <w:webHidden/>
              </w:rPr>
            </w:r>
            <w:r>
              <w:rPr>
                <w:noProof/>
                <w:webHidden/>
              </w:rPr>
              <w:fldChar w:fldCharType="separate"/>
            </w:r>
            <w:r>
              <w:rPr>
                <w:noProof/>
                <w:webHidden/>
              </w:rPr>
              <w:t>73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40" w:history="1">
            <w:r w:rsidRPr="007557E6">
              <w:rPr>
                <w:rStyle w:val="a9"/>
                <w:noProof/>
                <w14:scene3d>
                  <w14:camera w14:prst="orthographicFront"/>
                  <w14:lightRig w14:rig="threePt" w14:dir="t">
                    <w14:rot w14:lat="0" w14:lon="0" w14:rev="0"/>
                  </w14:lightRig>
                </w14:scene3d>
              </w:rPr>
              <w:t>9.4</w:t>
            </w:r>
            <w:r>
              <w:rPr>
                <w:rFonts w:asciiTheme="minorHAnsi" w:eastAsiaTheme="minorEastAsia" w:hAnsiTheme="minorHAnsi"/>
                <w:noProof/>
                <w:sz w:val="22"/>
                <w:lang w:eastAsia="ru-RU"/>
              </w:rPr>
              <w:tab/>
            </w:r>
            <w:r w:rsidRPr="007557E6">
              <w:rPr>
                <w:rStyle w:val="a9"/>
                <w:noProof/>
              </w:rPr>
              <w:t>Расчёт потребности инвестиций для перевода открытой системы теплоснабжения (горячего водоснабжения) в закрытую систему горячего водоснабжения</w:t>
            </w:r>
            <w:r>
              <w:rPr>
                <w:noProof/>
                <w:webHidden/>
              </w:rPr>
              <w:tab/>
            </w:r>
            <w:r>
              <w:rPr>
                <w:noProof/>
                <w:webHidden/>
              </w:rPr>
              <w:fldChar w:fldCharType="begin"/>
            </w:r>
            <w:r>
              <w:rPr>
                <w:noProof/>
                <w:webHidden/>
              </w:rPr>
              <w:instrText xml:space="preserve"> PAGEREF _Toc40963140 \h </w:instrText>
            </w:r>
            <w:r>
              <w:rPr>
                <w:noProof/>
                <w:webHidden/>
              </w:rPr>
            </w:r>
            <w:r>
              <w:rPr>
                <w:noProof/>
                <w:webHidden/>
              </w:rPr>
              <w:fldChar w:fldCharType="separate"/>
            </w:r>
            <w:r>
              <w:rPr>
                <w:noProof/>
                <w:webHidden/>
              </w:rPr>
              <w:t>73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41" w:history="1">
            <w:r w:rsidRPr="007557E6">
              <w:rPr>
                <w:rStyle w:val="a9"/>
                <w:noProof/>
                <w14:scene3d>
                  <w14:camera w14:prst="orthographicFront"/>
                  <w14:lightRig w14:rig="threePt" w14:dir="t">
                    <w14:rot w14:lat="0" w14:lon="0" w14:rev="0"/>
                  </w14:lightRig>
                </w14:scene3d>
              </w:rPr>
              <w:t>9.5</w:t>
            </w:r>
            <w:r>
              <w:rPr>
                <w:rFonts w:asciiTheme="minorHAnsi" w:eastAsiaTheme="minorEastAsia" w:hAnsiTheme="minorHAnsi"/>
                <w:noProof/>
                <w:sz w:val="22"/>
                <w:lang w:eastAsia="ru-RU"/>
              </w:rPr>
              <w:tab/>
            </w:r>
            <w:r w:rsidRPr="007557E6">
              <w:rPr>
                <w:rStyle w:val="a9"/>
                <w:noProof/>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noProof/>
                <w:webHidden/>
              </w:rPr>
              <w:tab/>
            </w:r>
            <w:r>
              <w:rPr>
                <w:noProof/>
                <w:webHidden/>
              </w:rPr>
              <w:fldChar w:fldCharType="begin"/>
            </w:r>
            <w:r>
              <w:rPr>
                <w:noProof/>
                <w:webHidden/>
              </w:rPr>
              <w:instrText xml:space="preserve"> PAGEREF _Toc40963141 \h </w:instrText>
            </w:r>
            <w:r>
              <w:rPr>
                <w:noProof/>
                <w:webHidden/>
              </w:rPr>
            </w:r>
            <w:r>
              <w:rPr>
                <w:noProof/>
                <w:webHidden/>
              </w:rPr>
              <w:fldChar w:fldCharType="separate"/>
            </w:r>
            <w:r>
              <w:rPr>
                <w:noProof/>
                <w:webHidden/>
              </w:rPr>
              <w:t>73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42" w:history="1">
            <w:r w:rsidRPr="007557E6">
              <w:rPr>
                <w:rStyle w:val="a9"/>
                <w:noProof/>
                <w14:scene3d>
                  <w14:camera w14:prst="orthographicFront"/>
                  <w14:lightRig w14:rig="threePt" w14:dir="t">
                    <w14:rot w14:lat="0" w14:lon="0" w14:rev="0"/>
                  </w14:lightRig>
                </w14:scene3d>
              </w:rPr>
              <w:t>9.6</w:t>
            </w:r>
            <w:r>
              <w:rPr>
                <w:rFonts w:asciiTheme="minorHAnsi" w:eastAsiaTheme="minorEastAsia" w:hAnsiTheme="minorHAnsi"/>
                <w:noProof/>
                <w:sz w:val="22"/>
                <w:lang w:eastAsia="ru-RU"/>
              </w:rPr>
              <w:tab/>
            </w:r>
            <w:r w:rsidRPr="007557E6">
              <w:rPr>
                <w:rStyle w:val="a9"/>
                <w:noProof/>
              </w:rPr>
              <w:t>Предложения по источникам инвестиций</w:t>
            </w:r>
            <w:r>
              <w:rPr>
                <w:noProof/>
                <w:webHidden/>
              </w:rPr>
              <w:tab/>
            </w:r>
            <w:r>
              <w:rPr>
                <w:noProof/>
                <w:webHidden/>
              </w:rPr>
              <w:fldChar w:fldCharType="begin"/>
            </w:r>
            <w:r>
              <w:rPr>
                <w:noProof/>
                <w:webHidden/>
              </w:rPr>
              <w:instrText xml:space="preserve"> PAGEREF _Toc40963142 \h </w:instrText>
            </w:r>
            <w:r>
              <w:rPr>
                <w:noProof/>
                <w:webHidden/>
              </w:rPr>
            </w:r>
            <w:r>
              <w:rPr>
                <w:noProof/>
                <w:webHidden/>
              </w:rPr>
              <w:fldChar w:fldCharType="separate"/>
            </w:r>
            <w:r>
              <w:rPr>
                <w:noProof/>
                <w:webHidden/>
              </w:rPr>
              <w:t>73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43" w:history="1">
            <w:r w:rsidRPr="007557E6">
              <w:rPr>
                <w:rStyle w:val="a9"/>
                <w:noProof/>
                <w14:scene3d>
                  <w14:camera w14:prst="orthographicFront"/>
                  <w14:lightRig w14:rig="threePt" w14:dir="t">
                    <w14:rot w14:lat="0" w14:lon="0" w14:rev="0"/>
                  </w14:lightRig>
                </w14:scene3d>
              </w:rPr>
              <w:t>9.7</w:t>
            </w:r>
            <w:r>
              <w:rPr>
                <w:rFonts w:asciiTheme="minorHAnsi" w:eastAsiaTheme="minorEastAsia" w:hAnsiTheme="minorHAnsi"/>
                <w:noProof/>
                <w:sz w:val="22"/>
                <w:lang w:eastAsia="ru-RU"/>
              </w:rPr>
              <w:tab/>
            </w:r>
            <w:r w:rsidRPr="007557E6">
              <w:rPr>
                <w:rStyle w:val="a9"/>
                <w:noProof/>
              </w:rPr>
              <w:t xml:space="preserve">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w:t>
            </w:r>
            <w:r w:rsidRPr="007557E6">
              <w:rPr>
                <w:rStyle w:val="a9"/>
                <w:noProof/>
              </w:rPr>
              <w:lastRenderedPageBreak/>
              <w:t>актуализации схемы теплоснабжения, в том числе с учётом введённых в эксплуатацию переоборудованных центральных и индивидуальных тепловых пунктов</w:t>
            </w:r>
            <w:r>
              <w:rPr>
                <w:noProof/>
                <w:webHidden/>
              </w:rPr>
              <w:tab/>
            </w:r>
            <w:r>
              <w:rPr>
                <w:noProof/>
                <w:webHidden/>
              </w:rPr>
              <w:fldChar w:fldCharType="begin"/>
            </w:r>
            <w:r>
              <w:rPr>
                <w:noProof/>
                <w:webHidden/>
              </w:rPr>
              <w:instrText xml:space="preserve"> PAGEREF _Toc40963143 \h </w:instrText>
            </w:r>
            <w:r>
              <w:rPr>
                <w:noProof/>
                <w:webHidden/>
              </w:rPr>
            </w:r>
            <w:r>
              <w:rPr>
                <w:noProof/>
                <w:webHidden/>
              </w:rPr>
              <w:fldChar w:fldCharType="separate"/>
            </w:r>
            <w:r>
              <w:rPr>
                <w:noProof/>
                <w:webHidden/>
              </w:rPr>
              <w:t>74</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44" w:history="1">
            <w:r w:rsidRPr="007557E6">
              <w:rPr>
                <w:rStyle w:val="a9"/>
                <w:noProof/>
              </w:rPr>
              <w:t>Глава 10</w:t>
            </w:r>
            <w:r>
              <w:rPr>
                <w:rFonts w:asciiTheme="minorHAnsi" w:eastAsiaTheme="minorEastAsia" w:hAnsiTheme="minorHAnsi"/>
                <w:noProof/>
                <w:sz w:val="22"/>
                <w:lang w:eastAsia="ru-RU"/>
              </w:rPr>
              <w:tab/>
            </w:r>
            <w:r w:rsidRPr="007557E6">
              <w:rPr>
                <w:rStyle w:val="a9"/>
                <w:noProof/>
              </w:rPr>
              <w:t>Перспективные топливные балансы</w:t>
            </w:r>
            <w:r>
              <w:rPr>
                <w:noProof/>
                <w:webHidden/>
              </w:rPr>
              <w:tab/>
            </w:r>
            <w:r>
              <w:rPr>
                <w:noProof/>
                <w:webHidden/>
              </w:rPr>
              <w:fldChar w:fldCharType="begin"/>
            </w:r>
            <w:r>
              <w:rPr>
                <w:noProof/>
                <w:webHidden/>
              </w:rPr>
              <w:instrText xml:space="preserve"> PAGEREF _Toc40963144 \h </w:instrText>
            </w:r>
            <w:r>
              <w:rPr>
                <w:noProof/>
                <w:webHidden/>
              </w:rPr>
            </w:r>
            <w:r>
              <w:rPr>
                <w:noProof/>
                <w:webHidden/>
              </w:rPr>
              <w:fldChar w:fldCharType="separate"/>
            </w:r>
            <w:r>
              <w:rPr>
                <w:noProof/>
                <w:webHidden/>
              </w:rPr>
              <w:t>75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45" w:history="1">
            <w:r w:rsidRPr="007557E6">
              <w:rPr>
                <w:rStyle w:val="a9"/>
                <w:noProof/>
                <w14:scene3d>
                  <w14:camera w14:prst="orthographicFront"/>
                  <w14:lightRig w14:rig="threePt" w14:dir="t">
                    <w14:rot w14:lat="0" w14:lon="0" w14:rev="0"/>
                  </w14:lightRig>
                </w14:scene3d>
              </w:rPr>
              <w:t>10.1</w:t>
            </w:r>
            <w:r>
              <w:rPr>
                <w:rFonts w:asciiTheme="minorHAnsi" w:eastAsiaTheme="minorEastAsia" w:hAnsiTheme="minorHAnsi"/>
                <w:noProof/>
                <w:sz w:val="22"/>
                <w:lang w:eastAsia="ru-RU"/>
              </w:rPr>
              <w:tab/>
            </w:r>
            <w:r w:rsidRPr="007557E6">
              <w:rPr>
                <w:rStyle w:val="a9"/>
                <w:noProof/>
              </w:rPr>
              <w:t>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Pr>
                <w:noProof/>
                <w:webHidden/>
              </w:rPr>
              <w:tab/>
            </w:r>
            <w:r>
              <w:rPr>
                <w:noProof/>
                <w:webHidden/>
              </w:rPr>
              <w:fldChar w:fldCharType="begin"/>
            </w:r>
            <w:r>
              <w:rPr>
                <w:noProof/>
                <w:webHidden/>
              </w:rPr>
              <w:instrText xml:space="preserve"> PAGEREF _Toc40963145 \h </w:instrText>
            </w:r>
            <w:r>
              <w:rPr>
                <w:noProof/>
                <w:webHidden/>
              </w:rPr>
            </w:r>
            <w:r>
              <w:rPr>
                <w:noProof/>
                <w:webHidden/>
              </w:rPr>
              <w:fldChar w:fldCharType="separate"/>
            </w:r>
            <w:r>
              <w:rPr>
                <w:noProof/>
                <w:webHidden/>
              </w:rPr>
              <w:t>75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46" w:history="1">
            <w:r w:rsidRPr="007557E6">
              <w:rPr>
                <w:rStyle w:val="a9"/>
                <w:noProof/>
                <w14:scene3d>
                  <w14:camera w14:prst="orthographicFront"/>
                  <w14:lightRig w14:rig="threePt" w14:dir="t">
                    <w14:rot w14:lat="0" w14:lon="0" w14:rev="0"/>
                  </w14:lightRig>
                </w14:scene3d>
              </w:rPr>
              <w:t>10.2</w:t>
            </w:r>
            <w:r>
              <w:rPr>
                <w:rFonts w:asciiTheme="minorHAnsi" w:eastAsiaTheme="minorEastAsia" w:hAnsiTheme="minorHAnsi"/>
                <w:noProof/>
                <w:sz w:val="22"/>
                <w:lang w:eastAsia="ru-RU"/>
              </w:rPr>
              <w:tab/>
            </w:r>
            <w:r w:rsidRPr="007557E6">
              <w:rPr>
                <w:rStyle w:val="a9"/>
                <w:noProof/>
              </w:rPr>
              <w:t>Результаты расчётов по каждому источнику тепловой энергии нормативных запасов топлива</w:t>
            </w:r>
            <w:r>
              <w:rPr>
                <w:noProof/>
                <w:webHidden/>
              </w:rPr>
              <w:tab/>
            </w:r>
            <w:r>
              <w:rPr>
                <w:noProof/>
                <w:webHidden/>
              </w:rPr>
              <w:fldChar w:fldCharType="begin"/>
            </w:r>
            <w:r>
              <w:rPr>
                <w:noProof/>
                <w:webHidden/>
              </w:rPr>
              <w:instrText xml:space="preserve"> PAGEREF _Toc40963146 \h </w:instrText>
            </w:r>
            <w:r>
              <w:rPr>
                <w:noProof/>
                <w:webHidden/>
              </w:rPr>
            </w:r>
            <w:r>
              <w:rPr>
                <w:noProof/>
                <w:webHidden/>
              </w:rPr>
              <w:fldChar w:fldCharType="separate"/>
            </w:r>
            <w:r>
              <w:rPr>
                <w:noProof/>
                <w:webHidden/>
              </w:rPr>
              <w:t>76</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47" w:history="1">
            <w:r w:rsidRPr="007557E6">
              <w:rPr>
                <w:rStyle w:val="a9"/>
                <w:noProof/>
                <w14:scene3d>
                  <w14:camera w14:prst="orthographicFront"/>
                  <w14:lightRig w14:rig="threePt" w14:dir="t">
                    <w14:rot w14:lat="0" w14:lon="0" w14:rev="0"/>
                  </w14:lightRig>
                </w14:scene3d>
              </w:rPr>
              <w:t>10.3</w:t>
            </w:r>
            <w:r>
              <w:rPr>
                <w:rFonts w:asciiTheme="minorHAnsi" w:eastAsiaTheme="minorEastAsia" w:hAnsiTheme="minorHAnsi"/>
                <w:noProof/>
                <w:sz w:val="22"/>
                <w:lang w:eastAsia="ru-RU"/>
              </w:rPr>
              <w:tab/>
            </w:r>
            <w:r w:rsidRPr="007557E6">
              <w:rPr>
                <w:rStyle w:val="a9"/>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webHidden/>
              </w:rPr>
              <w:tab/>
            </w:r>
            <w:r>
              <w:rPr>
                <w:noProof/>
                <w:webHidden/>
              </w:rPr>
              <w:fldChar w:fldCharType="begin"/>
            </w:r>
            <w:r>
              <w:rPr>
                <w:noProof/>
                <w:webHidden/>
              </w:rPr>
              <w:instrText xml:space="preserve"> PAGEREF _Toc40963147 \h </w:instrText>
            </w:r>
            <w:r>
              <w:rPr>
                <w:noProof/>
                <w:webHidden/>
              </w:rPr>
            </w:r>
            <w:r>
              <w:rPr>
                <w:noProof/>
                <w:webHidden/>
              </w:rPr>
              <w:fldChar w:fldCharType="separate"/>
            </w:r>
            <w:r>
              <w:rPr>
                <w:noProof/>
                <w:webHidden/>
              </w:rPr>
              <w:t>76</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48" w:history="1">
            <w:r w:rsidRPr="007557E6">
              <w:rPr>
                <w:rStyle w:val="a9"/>
                <w:noProof/>
                <w14:scene3d>
                  <w14:camera w14:prst="orthographicFront"/>
                  <w14:lightRig w14:rig="threePt" w14:dir="t">
                    <w14:rot w14:lat="0" w14:lon="0" w14:rev="0"/>
                  </w14:lightRig>
                </w14:scene3d>
              </w:rPr>
              <w:t>10.4</w:t>
            </w:r>
            <w:r>
              <w:rPr>
                <w:rFonts w:asciiTheme="minorHAnsi" w:eastAsiaTheme="minorEastAsia" w:hAnsiTheme="minorHAnsi"/>
                <w:noProof/>
                <w:sz w:val="22"/>
                <w:lang w:eastAsia="ru-RU"/>
              </w:rPr>
              <w:tab/>
            </w:r>
            <w:r w:rsidRPr="007557E6">
              <w:rPr>
                <w:rStyle w:val="a9"/>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_Toc40963148 \h </w:instrText>
            </w:r>
            <w:r>
              <w:rPr>
                <w:noProof/>
                <w:webHidden/>
              </w:rPr>
            </w:r>
            <w:r>
              <w:rPr>
                <w:noProof/>
                <w:webHidden/>
              </w:rPr>
              <w:fldChar w:fldCharType="separate"/>
            </w:r>
            <w:r>
              <w:rPr>
                <w:noProof/>
                <w:webHidden/>
              </w:rPr>
              <w:t>76</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49" w:history="1">
            <w:r w:rsidRPr="007557E6">
              <w:rPr>
                <w:rStyle w:val="a9"/>
                <w:noProof/>
                <w14:scene3d>
                  <w14:camera w14:prst="orthographicFront"/>
                  <w14:lightRig w14:rig="threePt" w14:dir="t">
                    <w14:rot w14:lat="0" w14:lon="0" w14:rev="0"/>
                  </w14:lightRig>
                </w14:scene3d>
              </w:rPr>
              <w:t>10.5</w:t>
            </w:r>
            <w:r>
              <w:rPr>
                <w:rFonts w:asciiTheme="minorHAnsi" w:eastAsiaTheme="minorEastAsia" w:hAnsiTheme="minorHAnsi"/>
                <w:noProof/>
                <w:sz w:val="22"/>
                <w:lang w:eastAsia="ru-RU"/>
              </w:rPr>
              <w:tab/>
            </w:r>
            <w:r w:rsidRPr="007557E6">
              <w:rPr>
                <w:rStyle w:val="a9"/>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_Toc40963149 \h </w:instrText>
            </w:r>
            <w:r>
              <w:rPr>
                <w:noProof/>
                <w:webHidden/>
              </w:rPr>
            </w:r>
            <w:r>
              <w:rPr>
                <w:noProof/>
                <w:webHidden/>
              </w:rPr>
              <w:fldChar w:fldCharType="separate"/>
            </w:r>
            <w:r>
              <w:rPr>
                <w:noProof/>
                <w:webHidden/>
              </w:rPr>
              <w:t>77</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50" w:history="1">
            <w:r w:rsidRPr="007557E6">
              <w:rPr>
                <w:rStyle w:val="a9"/>
                <w:noProof/>
                <w14:scene3d>
                  <w14:camera w14:prst="orthographicFront"/>
                  <w14:lightRig w14:rig="threePt" w14:dir="t">
                    <w14:rot w14:lat="0" w14:lon="0" w14:rev="0"/>
                  </w14:lightRig>
                </w14:scene3d>
              </w:rPr>
              <w:t>10.6</w:t>
            </w:r>
            <w:r>
              <w:rPr>
                <w:rFonts w:asciiTheme="minorHAnsi" w:eastAsiaTheme="minorEastAsia" w:hAnsiTheme="minorHAnsi"/>
                <w:noProof/>
                <w:sz w:val="22"/>
                <w:lang w:eastAsia="ru-RU"/>
              </w:rPr>
              <w:tab/>
            </w:r>
            <w:r w:rsidRPr="007557E6">
              <w:rPr>
                <w:rStyle w:val="a9"/>
                <w:noProof/>
              </w:rPr>
              <w:t>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_Toc40963150 \h </w:instrText>
            </w:r>
            <w:r>
              <w:rPr>
                <w:noProof/>
                <w:webHidden/>
              </w:rPr>
            </w:r>
            <w:r>
              <w:rPr>
                <w:noProof/>
                <w:webHidden/>
              </w:rPr>
              <w:fldChar w:fldCharType="separate"/>
            </w:r>
            <w:r>
              <w:rPr>
                <w:noProof/>
                <w:webHidden/>
              </w:rPr>
              <w:t>77</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51" w:history="1">
            <w:r w:rsidRPr="007557E6">
              <w:rPr>
                <w:rStyle w:val="a9"/>
                <w:noProof/>
                <w14:scene3d>
                  <w14:camera w14:prst="orthographicFront"/>
                  <w14:lightRig w14:rig="threePt" w14:dir="t">
                    <w14:rot w14:lat="0" w14:lon="0" w14:rev="0"/>
                  </w14:lightRig>
                </w14:scene3d>
              </w:rPr>
              <w:t>10.7</w:t>
            </w:r>
            <w:r>
              <w:rPr>
                <w:rFonts w:asciiTheme="minorHAnsi" w:eastAsiaTheme="minorEastAsia" w:hAnsiTheme="minorHAnsi"/>
                <w:noProof/>
                <w:sz w:val="22"/>
                <w:lang w:eastAsia="ru-RU"/>
              </w:rPr>
              <w:tab/>
            </w:r>
            <w:r w:rsidRPr="007557E6">
              <w:rPr>
                <w:rStyle w:val="a9"/>
                <w:noProof/>
              </w:rPr>
              <w:t>Описание изменений в перспективных топливных балансах за период, предшествующий актуализации схемы теплоснабжения, в том числе с учётом введённых в эксплуатацию построенных и реконструированных источников тепловой энергии</w:t>
            </w:r>
            <w:r>
              <w:rPr>
                <w:noProof/>
                <w:webHidden/>
              </w:rPr>
              <w:tab/>
            </w:r>
            <w:r>
              <w:rPr>
                <w:noProof/>
                <w:webHidden/>
              </w:rPr>
              <w:fldChar w:fldCharType="begin"/>
            </w:r>
            <w:r>
              <w:rPr>
                <w:noProof/>
                <w:webHidden/>
              </w:rPr>
              <w:instrText xml:space="preserve"> PAGEREF _Toc40963151 \h </w:instrText>
            </w:r>
            <w:r>
              <w:rPr>
                <w:noProof/>
                <w:webHidden/>
              </w:rPr>
            </w:r>
            <w:r>
              <w:rPr>
                <w:noProof/>
                <w:webHidden/>
              </w:rPr>
              <w:fldChar w:fldCharType="separate"/>
            </w:r>
            <w:r>
              <w:rPr>
                <w:noProof/>
                <w:webHidden/>
              </w:rPr>
              <w:t>77</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52" w:history="1">
            <w:r w:rsidRPr="007557E6">
              <w:rPr>
                <w:rStyle w:val="a9"/>
                <w:noProof/>
              </w:rPr>
              <w:t>Глава 11</w:t>
            </w:r>
            <w:r>
              <w:rPr>
                <w:rFonts w:asciiTheme="minorHAnsi" w:eastAsiaTheme="minorEastAsia" w:hAnsiTheme="minorHAnsi"/>
                <w:noProof/>
                <w:sz w:val="22"/>
                <w:lang w:eastAsia="ru-RU"/>
              </w:rPr>
              <w:tab/>
            </w:r>
            <w:r w:rsidRPr="007557E6">
              <w:rPr>
                <w:rStyle w:val="a9"/>
                <w:noProof/>
              </w:rPr>
              <w:t>Оценка надёжности теплоснабжения</w:t>
            </w:r>
            <w:r>
              <w:rPr>
                <w:noProof/>
                <w:webHidden/>
              </w:rPr>
              <w:tab/>
            </w:r>
            <w:r>
              <w:rPr>
                <w:noProof/>
                <w:webHidden/>
              </w:rPr>
              <w:fldChar w:fldCharType="begin"/>
            </w:r>
            <w:r>
              <w:rPr>
                <w:noProof/>
                <w:webHidden/>
              </w:rPr>
              <w:instrText xml:space="preserve"> PAGEREF _Toc40963152 \h </w:instrText>
            </w:r>
            <w:r>
              <w:rPr>
                <w:noProof/>
                <w:webHidden/>
              </w:rPr>
            </w:r>
            <w:r>
              <w:rPr>
                <w:noProof/>
                <w:webHidden/>
              </w:rPr>
              <w:fldChar w:fldCharType="separate"/>
            </w:r>
            <w:r>
              <w:rPr>
                <w:noProof/>
                <w:webHidden/>
              </w:rPr>
              <w:t>78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53" w:history="1">
            <w:r w:rsidRPr="007557E6">
              <w:rPr>
                <w:rStyle w:val="a9"/>
                <w:noProof/>
                <w14:scene3d>
                  <w14:camera w14:prst="orthographicFront"/>
                  <w14:lightRig w14:rig="threePt" w14:dir="t">
                    <w14:rot w14:lat="0" w14:lon="0" w14:rev="0"/>
                  </w14:lightRig>
                </w14:scene3d>
              </w:rPr>
              <w:t>11.1</w:t>
            </w:r>
            <w:r>
              <w:rPr>
                <w:rFonts w:asciiTheme="minorHAnsi" w:eastAsiaTheme="minorEastAsia" w:hAnsiTheme="minorHAnsi"/>
                <w:noProof/>
                <w:sz w:val="22"/>
                <w:lang w:eastAsia="ru-RU"/>
              </w:rPr>
              <w:tab/>
            </w:r>
            <w:r w:rsidRPr="007557E6">
              <w:rPr>
                <w:rStyle w:val="a9"/>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noProof/>
                <w:webHidden/>
              </w:rPr>
              <w:tab/>
            </w:r>
            <w:r>
              <w:rPr>
                <w:noProof/>
                <w:webHidden/>
              </w:rPr>
              <w:fldChar w:fldCharType="begin"/>
            </w:r>
            <w:r>
              <w:rPr>
                <w:noProof/>
                <w:webHidden/>
              </w:rPr>
              <w:instrText xml:space="preserve"> PAGEREF _Toc40963153 \h </w:instrText>
            </w:r>
            <w:r>
              <w:rPr>
                <w:noProof/>
                <w:webHidden/>
              </w:rPr>
            </w:r>
            <w:r>
              <w:rPr>
                <w:noProof/>
                <w:webHidden/>
              </w:rPr>
              <w:fldChar w:fldCharType="separate"/>
            </w:r>
            <w:r>
              <w:rPr>
                <w:noProof/>
                <w:webHidden/>
              </w:rPr>
              <w:t>78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54" w:history="1">
            <w:r w:rsidRPr="007557E6">
              <w:rPr>
                <w:rStyle w:val="a9"/>
                <w:noProof/>
                <w14:scene3d>
                  <w14:camera w14:prst="orthographicFront"/>
                  <w14:lightRig w14:rig="threePt" w14:dir="t">
                    <w14:rot w14:lat="0" w14:lon="0" w14:rev="0"/>
                  </w14:lightRig>
                </w14:scene3d>
              </w:rPr>
              <w:t>11.2</w:t>
            </w:r>
            <w:r>
              <w:rPr>
                <w:rFonts w:asciiTheme="minorHAnsi" w:eastAsiaTheme="minorEastAsia" w:hAnsiTheme="minorHAnsi"/>
                <w:noProof/>
                <w:sz w:val="22"/>
                <w:lang w:eastAsia="ru-RU"/>
              </w:rPr>
              <w:tab/>
            </w:r>
            <w:r w:rsidRPr="007557E6">
              <w:rPr>
                <w:rStyle w:val="a9"/>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noProof/>
                <w:webHidden/>
              </w:rPr>
              <w:tab/>
            </w:r>
            <w:r>
              <w:rPr>
                <w:noProof/>
                <w:webHidden/>
              </w:rPr>
              <w:fldChar w:fldCharType="begin"/>
            </w:r>
            <w:r>
              <w:rPr>
                <w:noProof/>
                <w:webHidden/>
              </w:rPr>
              <w:instrText xml:space="preserve"> PAGEREF _Toc40963154 \h </w:instrText>
            </w:r>
            <w:r>
              <w:rPr>
                <w:noProof/>
                <w:webHidden/>
              </w:rPr>
            </w:r>
            <w:r>
              <w:rPr>
                <w:noProof/>
                <w:webHidden/>
              </w:rPr>
              <w:fldChar w:fldCharType="separate"/>
            </w:r>
            <w:r>
              <w:rPr>
                <w:noProof/>
                <w:webHidden/>
              </w:rPr>
              <w:t>80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55" w:history="1">
            <w:r w:rsidRPr="007557E6">
              <w:rPr>
                <w:rStyle w:val="a9"/>
                <w:noProof/>
                <w14:scene3d>
                  <w14:camera w14:prst="orthographicFront"/>
                  <w14:lightRig w14:rig="threePt" w14:dir="t">
                    <w14:rot w14:lat="0" w14:lon="0" w14:rev="0"/>
                  </w14:lightRig>
                </w14:scene3d>
              </w:rPr>
              <w:t>11.3</w:t>
            </w:r>
            <w:r>
              <w:rPr>
                <w:rFonts w:asciiTheme="minorHAnsi" w:eastAsiaTheme="minorEastAsia" w:hAnsiTheme="minorHAnsi"/>
                <w:noProof/>
                <w:sz w:val="22"/>
                <w:lang w:eastAsia="ru-RU"/>
              </w:rPr>
              <w:tab/>
            </w:r>
            <w:r w:rsidRPr="007557E6">
              <w:rPr>
                <w:rStyle w:val="a9"/>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r>
              <w:rPr>
                <w:noProof/>
                <w:webHidden/>
              </w:rPr>
              <w:tab/>
            </w:r>
            <w:r>
              <w:rPr>
                <w:noProof/>
                <w:webHidden/>
              </w:rPr>
              <w:fldChar w:fldCharType="begin"/>
            </w:r>
            <w:r>
              <w:rPr>
                <w:noProof/>
                <w:webHidden/>
              </w:rPr>
              <w:instrText xml:space="preserve"> PAGEREF _Toc40963155 \h </w:instrText>
            </w:r>
            <w:r>
              <w:rPr>
                <w:noProof/>
                <w:webHidden/>
              </w:rPr>
            </w:r>
            <w:r>
              <w:rPr>
                <w:noProof/>
                <w:webHidden/>
              </w:rPr>
              <w:fldChar w:fldCharType="separate"/>
            </w:r>
            <w:r>
              <w:rPr>
                <w:noProof/>
                <w:webHidden/>
              </w:rPr>
              <w:t>80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56" w:history="1">
            <w:r w:rsidRPr="007557E6">
              <w:rPr>
                <w:rStyle w:val="a9"/>
                <w:noProof/>
                <w14:scene3d>
                  <w14:camera w14:prst="orthographicFront"/>
                  <w14:lightRig w14:rig="threePt" w14:dir="t">
                    <w14:rot w14:lat="0" w14:lon="0" w14:rev="0"/>
                  </w14:lightRig>
                </w14:scene3d>
              </w:rPr>
              <w:t>11.4</w:t>
            </w:r>
            <w:r>
              <w:rPr>
                <w:rFonts w:asciiTheme="minorHAnsi" w:eastAsiaTheme="minorEastAsia" w:hAnsiTheme="minorHAnsi"/>
                <w:noProof/>
                <w:sz w:val="22"/>
                <w:lang w:eastAsia="ru-RU"/>
              </w:rPr>
              <w:tab/>
            </w:r>
            <w:r w:rsidRPr="007557E6">
              <w:rPr>
                <w:rStyle w:val="a9"/>
                <w:noProof/>
              </w:rPr>
              <w:t>Обоснование результатов оценки коэффициентов готовности теплопроводов к несению тепловой нагрузки</w:t>
            </w:r>
            <w:r>
              <w:rPr>
                <w:noProof/>
                <w:webHidden/>
              </w:rPr>
              <w:tab/>
            </w:r>
            <w:r>
              <w:rPr>
                <w:noProof/>
                <w:webHidden/>
              </w:rPr>
              <w:tab/>
            </w:r>
            <w:r>
              <w:rPr>
                <w:noProof/>
                <w:webHidden/>
              </w:rPr>
              <w:fldChar w:fldCharType="begin"/>
            </w:r>
            <w:r>
              <w:rPr>
                <w:noProof/>
                <w:webHidden/>
              </w:rPr>
              <w:instrText xml:space="preserve"> PAGEREF _Toc40963156 \h </w:instrText>
            </w:r>
            <w:r>
              <w:rPr>
                <w:noProof/>
                <w:webHidden/>
              </w:rPr>
            </w:r>
            <w:r>
              <w:rPr>
                <w:noProof/>
                <w:webHidden/>
              </w:rPr>
              <w:fldChar w:fldCharType="separate"/>
            </w:r>
            <w:r>
              <w:rPr>
                <w:noProof/>
                <w:webHidden/>
              </w:rPr>
              <w:t>80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57" w:history="1">
            <w:r w:rsidRPr="007557E6">
              <w:rPr>
                <w:rStyle w:val="a9"/>
                <w:noProof/>
                <w14:scene3d>
                  <w14:camera w14:prst="orthographicFront"/>
                  <w14:lightRig w14:rig="threePt" w14:dir="t">
                    <w14:rot w14:lat="0" w14:lon="0" w14:rev="0"/>
                  </w14:lightRig>
                </w14:scene3d>
              </w:rPr>
              <w:t>11.5</w:t>
            </w:r>
            <w:r>
              <w:rPr>
                <w:rFonts w:asciiTheme="minorHAnsi" w:eastAsiaTheme="minorEastAsia" w:hAnsiTheme="minorHAnsi"/>
                <w:noProof/>
                <w:sz w:val="22"/>
                <w:lang w:eastAsia="ru-RU"/>
              </w:rPr>
              <w:tab/>
            </w:r>
            <w:r w:rsidRPr="007557E6">
              <w:rPr>
                <w:rStyle w:val="a9"/>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Pr>
                <w:noProof/>
                <w:webHidden/>
              </w:rPr>
              <w:tab/>
            </w:r>
            <w:r>
              <w:rPr>
                <w:noProof/>
                <w:webHidden/>
              </w:rPr>
              <w:fldChar w:fldCharType="begin"/>
            </w:r>
            <w:r>
              <w:rPr>
                <w:noProof/>
                <w:webHidden/>
              </w:rPr>
              <w:instrText xml:space="preserve"> PAGEREF _Toc40963157 \h </w:instrText>
            </w:r>
            <w:r>
              <w:rPr>
                <w:noProof/>
                <w:webHidden/>
              </w:rPr>
            </w:r>
            <w:r>
              <w:rPr>
                <w:noProof/>
                <w:webHidden/>
              </w:rPr>
              <w:fldChar w:fldCharType="separate"/>
            </w:r>
            <w:r>
              <w:rPr>
                <w:noProof/>
                <w:webHidden/>
              </w:rPr>
              <w:t>81</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58" w:history="1">
            <w:r w:rsidRPr="007557E6">
              <w:rPr>
                <w:rStyle w:val="a9"/>
                <w:noProof/>
                <w14:scene3d>
                  <w14:camera w14:prst="orthographicFront"/>
                  <w14:lightRig w14:rig="threePt" w14:dir="t">
                    <w14:rot w14:lat="0" w14:lon="0" w14:rev="0"/>
                  </w14:lightRig>
                </w14:scene3d>
              </w:rPr>
              <w:t>11.6</w:t>
            </w:r>
            <w:r>
              <w:rPr>
                <w:rFonts w:asciiTheme="minorHAnsi" w:eastAsiaTheme="minorEastAsia" w:hAnsiTheme="minorHAnsi"/>
                <w:noProof/>
                <w:sz w:val="22"/>
                <w:lang w:eastAsia="ru-RU"/>
              </w:rPr>
              <w:tab/>
            </w:r>
            <w:r w:rsidRPr="007557E6">
              <w:rPr>
                <w:rStyle w:val="a9"/>
                <w:noProof/>
              </w:rPr>
              <w:t>Предложения, обеспечивающие надёжность систем теплоснабжения</w:t>
            </w:r>
            <w:r>
              <w:rPr>
                <w:noProof/>
                <w:webHidden/>
              </w:rPr>
              <w:tab/>
            </w:r>
            <w:r>
              <w:rPr>
                <w:noProof/>
                <w:webHidden/>
              </w:rPr>
              <w:fldChar w:fldCharType="begin"/>
            </w:r>
            <w:r>
              <w:rPr>
                <w:noProof/>
                <w:webHidden/>
              </w:rPr>
              <w:instrText xml:space="preserve"> PAGEREF _Toc40963158 \h </w:instrText>
            </w:r>
            <w:r>
              <w:rPr>
                <w:noProof/>
                <w:webHidden/>
              </w:rPr>
            </w:r>
            <w:r>
              <w:rPr>
                <w:noProof/>
                <w:webHidden/>
              </w:rPr>
              <w:fldChar w:fldCharType="separate"/>
            </w:r>
            <w:r>
              <w:rPr>
                <w:noProof/>
                <w:webHidden/>
              </w:rPr>
              <w:t>81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159" w:history="1">
            <w:r w:rsidRPr="007557E6">
              <w:rPr>
                <w:rStyle w:val="a9"/>
                <w:noProof/>
                <w14:scene3d>
                  <w14:camera w14:prst="orthographicFront"/>
                  <w14:lightRig w14:rig="threePt" w14:dir="t">
                    <w14:rot w14:lat="0" w14:lon="0" w14:rev="0"/>
                  </w14:lightRig>
                </w14:scene3d>
              </w:rPr>
              <w:t>11.6.1</w:t>
            </w:r>
            <w:r>
              <w:rPr>
                <w:rFonts w:asciiTheme="minorHAnsi" w:eastAsiaTheme="minorEastAsia" w:hAnsiTheme="minorHAnsi"/>
                <w:noProof/>
                <w:sz w:val="22"/>
                <w:lang w:eastAsia="ru-RU"/>
              </w:rPr>
              <w:tab/>
            </w:r>
            <w:r w:rsidRPr="007557E6">
              <w:rPr>
                <w:rStyle w:val="a9"/>
                <w:noProof/>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Pr>
                <w:noProof/>
                <w:webHidden/>
              </w:rPr>
              <w:tab/>
            </w:r>
            <w:r>
              <w:rPr>
                <w:noProof/>
                <w:webHidden/>
              </w:rPr>
              <w:fldChar w:fldCharType="begin"/>
            </w:r>
            <w:r>
              <w:rPr>
                <w:noProof/>
                <w:webHidden/>
              </w:rPr>
              <w:instrText xml:space="preserve"> PAGEREF _Toc40963159 \h </w:instrText>
            </w:r>
            <w:r>
              <w:rPr>
                <w:noProof/>
                <w:webHidden/>
              </w:rPr>
            </w:r>
            <w:r>
              <w:rPr>
                <w:noProof/>
                <w:webHidden/>
              </w:rPr>
              <w:fldChar w:fldCharType="separate"/>
            </w:r>
            <w:r>
              <w:rPr>
                <w:noProof/>
                <w:webHidden/>
              </w:rPr>
              <w:t>81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160" w:history="1">
            <w:r w:rsidRPr="007557E6">
              <w:rPr>
                <w:rStyle w:val="a9"/>
                <w:noProof/>
                <w14:scene3d>
                  <w14:camera w14:prst="orthographicFront"/>
                  <w14:lightRig w14:rig="threePt" w14:dir="t">
                    <w14:rot w14:lat="0" w14:lon="0" w14:rev="0"/>
                  </w14:lightRig>
                </w14:scene3d>
              </w:rPr>
              <w:t>11.6.2</w:t>
            </w:r>
            <w:r>
              <w:rPr>
                <w:rFonts w:asciiTheme="minorHAnsi" w:eastAsiaTheme="minorEastAsia" w:hAnsiTheme="minorHAnsi"/>
                <w:noProof/>
                <w:sz w:val="22"/>
                <w:lang w:eastAsia="ru-RU"/>
              </w:rPr>
              <w:tab/>
            </w:r>
            <w:r w:rsidRPr="007557E6">
              <w:rPr>
                <w:rStyle w:val="a9"/>
                <w:noProof/>
              </w:rPr>
              <w:t>Установка резервного оборудования</w:t>
            </w:r>
            <w:r>
              <w:rPr>
                <w:noProof/>
                <w:webHidden/>
              </w:rPr>
              <w:tab/>
            </w:r>
            <w:r>
              <w:rPr>
                <w:noProof/>
                <w:webHidden/>
              </w:rPr>
              <w:fldChar w:fldCharType="begin"/>
            </w:r>
            <w:r>
              <w:rPr>
                <w:noProof/>
                <w:webHidden/>
              </w:rPr>
              <w:instrText xml:space="preserve"> PAGEREF _Toc40963160 \h </w:instrText>
            </w:r>
            <w:r>
              <w:rPr>
                <w:noProof/>
                <w:webHidden/>
              </w:rPr>
            </w:r>
            <w:r>
              <w:rPr>
                <w:noProof/>
                <w:webHidden/>
              </w:rPr>
              <w:fldChar w:fldCharType="separate"/>
            </w:r>
            <w:r>
              <w:rPr>
                <w:noProof/>
                <w:webHidden/>
              </w:rPr>
              <w:t>81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161" w:history="1">
            <w:r w:rsidRPr="007557E6">
              <w:rPr>
                <w:rStyle w:val="a9"/>
                <w:noProof/>
                <w14:scene3d>
                  <w14:camera w14:prst="orthographicFront"/>
                  <w14:lightRig w14:rig="threePt" w14:dir="t">
                    <w14:rot w14:lat="0" w14:lon="0" w14:rev="0"/>
                  </w14:lightRig>
                </w14:scene3d>
              </w:rPr>
              <w:t>11.6.3</w:t>
            </w:r>
            <w:r>
              <w:rPr>
                <w:rFonts w:asciiTheme="minorHAnsi" w:eastAsiaTheme="minorEastAsia" w:hAnsiTheme="minorHAnsi"/>
                <w:noProof/>
                <w:sz w:val="22"/>
                <w:lang w:eastAsia="ru-RU"/>
              </w:rPr>
              <w:tab/>
            </w:r>
            <w:r w:rsidRPr="007557E6">
              <w:rPr>
                <w:rStyle w:val="a9"/>
                <w:noProof/>
              </w:rPr>
              <w:t>Организация совместной работы нескольких источников тепловой энергии на единую тепловую сеть</w:t>
            </w:r>
            <w:r>
              <w:rPr>
                <w:noProof/>
                <w:webHidden/>
              </w:rPr>
              <w:tab/>
            </w:r>
            <w:r>
              <w:rPr>
                <w:noProof/>
                <w:webHidden/>
              </w:rPr>
              <w:tab/>
            </w:r>
            <w:r>
              <w:rPr>
                <w:noProof/>
                <w:webHidden/>
              </w:rPr>
              <w:fldChar w:fldCharType="begin"/>
            </w:r>
            <w:r>
              <w:rPr>
                <w:noProof/>
                <w:webHidden/>
              </w:rPr>
              <w:instrText xml:space="preserve"> PAGEREF _Toc40963161 \h </w:instrText>
            </w:r>
            <w:r>
              <w:rPr>
                <w:noProof/>
                <w:webHidden/>
              </w:rPr>
            </w:r>
            <w:r>
              <w:rPr>
                <w:noProof/>
                <w:webHidden/>
              </w:rPr>
              <w:fldChar w:fldCharType="separate"/>
            </w:r>
            <w:r>
              <w:rPr>
                <w:noProof/>
                <w:webHidden/>
              </w:rPr>
              <w:t>81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162" w:history="1">
            <w:r w:rsidRPr="007557E6">
              <w:rPr>
                <w:rStyle w:val="a9"/>
                <w:noProof/>
                <w14:scene3d>
                  <w14:camera w14:prst="orthographicFront"/>
                  <w14:lightRig w14:rig="threePt" w14:dir="t">
                    <w14:rot w14:lat="0" w14:lon="0" w14:rev="0"/>
                  </w14:lightRig>
                </w14:scene3d>
              </w:rPr>
              <w:t>11.6.4</w:t>
            </w:r>
            <w:r>
              <w:rPr>
                <w:rFonts w:asciiTheme="minorHAnsi" w:eastAsiaTheme="minorEastAsia" w:hAnsiTheme="minorHAnsi"/>
                <w:noProof/>
                <w:sz w:val="22"/>
                <w:lang w:eastAsia="ru-RU"/>
              </w:rPr>
              <w:tab/>
            </w:r>
            <w:r w:rsidRPr="007557E6">
              <w:rPr>
                <w:rStyle w:val="a9"/>
                <w:noProof/>
              </w:rPr>
              <w:t>Резервирование тепловых сетей смежных районов поселения</w:t>
            </w:r>
            <w:r>
              <w:rPr>
                <w:noProof/>
                <w:webHidden/>
              </w:rPr>
              <w:tab/>
            </w:r>
            <w:r>
              <w:rPr>
                <w:noProof/>
                <w:webHidden/>
              </w:rPr>
              <w:fldChar w:fldCharType="begin"/>
            </w:r>
            <w:r>
              <w:rPr>
                <w:noProof/>
                <w:webHidden/>
              </w:rPr>
              <w:instrText xml:space="preserve"> PAGEREF _Toc40963162 \h </w:instrText>
            </w:r>
            <w:r>
              <w:rPr>
                <w:noProof/>
                <w:webHidden/>
              </w:rPr>
            </w:r>
            <w:r>
              <w:rPr>
                <w:noProof/>
                <w:webHidden/>
              </w:rPr>
              <w:fldChar w:fldCharType="separate"/>
            </w:r>
            <w:r>
              <w:rPr>
                <w:noProof/>
                <w:webHidden/>
              </w:rPr>
              <w:t>81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163" w:history="1">
            <w:r w:rsidRPr="007557E6">
              <w:rPr>
                <w:rStyle w:val="a9"/>
                <w:noProof/>
                <w14:scene3d>
                  <w14:camera w14:prst="orthographicFront"/>
                  <w14:lightRig w14:rig="threePt" w14:dir="t">
                    <w14:rot w14:lat="0" w14:lon="0" w14:rev="0"/>
                  </w14:lightRig>
                </w14:scene3d>
              </w:rPr>
              <w:t>11.6.5</w:t>
            </w:r>
            <w:r>
              <w:rPr>
                <w:rFonts w:asciiTheme="minorHAnsi" w:eastAsiaTheme="minorEastAsia" w:hAnsiTheme="minorHAnsi"/>
                <w:noProof/>
                <w:sz w:val="22"/>
                <w:lang w:eastAsia="ru-RU"/>
              </w:rPr>
              <w:tab/>
            </w:r>
            <w:r w:rsidRPr="007557E6">
              <w:rPr>
                <w:rStyle w:val="a9"/>
                <w:noProof/>
              </w:rPr>
              <w:t>Устройство резервных насосных станций</w:t>
            </w:r>
            <w:r>
              <w:rPr>
                <w:noProof/>
                <w:webHidden/>
              </w:rPr>
              <w:tab/>
            </w:r>
            <w:r>
              <w:rPr>
                <w:noProof/>
                <w:webHidden/>
              </w:rPr>
              <w:fldChar w:fldCharType="begin"/>
            </w:r>
            <w:r>
              <w:rPr>
                <w:noProof/>
                <w:webHidden/>
              </w:rPr>
              <w:instrText xml:space="preserve"> PAGEREF _Toc40963163 \h </w:instrText>
            </w:r>
            <w:r>
              <w:rPr>
                <w:noProof/>
                <w:webHidden/>
              </w:rPr>
            </w:r>
            <w:r>
              <w:rPr>
                <w:noProof/>
                <w:webHidden/>
              </w:rPr>
              <w:fldChar w:fldCharType="separate"/>
            </w:r>
            <w:r>
              <w:rPr>
                <w:noProof/>
                <w:webHidden/>
              </w:rPr>
              <w:t>81</w:t>
            </w:r>
            <w:r>
              <w:rPr>
                <w:noProof/>
                <w:webHidden/>
              </w:rPr>
              <w:fldChar w:fldCharType="end"/>
            </w:r>
          </w:hyperlink>
        </w:p>
        <w:p w:rsidR="003974B7" w:rsidRDefault="003974B7">
          <w:pPr>
            <w:pStyle w:val="31"/>
            <w:rPr>
              <w:rFonts w:asciiTheme="minorHAnsi" w:eastAsiaTheme="minorEastAsia" w:hAnsiTheme="minorHAnsi"/>
              <w:noProof/>
              <w:sz w:val="22"/>
              <w:lang w:eastAsia="ru-RU"/>
            </w:rPr>
          </w:pPr>
          <w:hyperlink w:anchor="_Toc40963164" w:history="1">
            <w:r w:rsidRPr="007557E6">
              <w:rPr>
                <w:rStyle w:val="a9"/>
                <w:noProof/>
                <w14:scene3d>
                  <w14:camera w14:prst="orthographicFront"/>
                  <w14:lightRig w14:rig="threePt" w14:dir="t">
                    <w14:rot w14:lat="0" w14:lon="0" w14:rev="0"/>
                  </w14:lightRig>
                </w14:scene3d>
              </w:rPr>
              <w:t>11.6.6</w:t>
            </w:r>
            <w:r>
              <w:rPr>
                <w:rFonts w:asciiTheme="minorHAnsi" w:eastAsiaTheme="minorEastAsia" w:hAnsiTheme="minorHAnsi"/>
                <w:noProof/>
                <w:sz w:val="22"/>
                <w:lang w:eastAsia="ru-RU"/>
              </w:rPr>
              <w:tab/>
            </w:r>
            <w:r w:rsidRPr="007557E6">
              <w:rPr>
                <w:rStyle w:val="a9"/>
                <w:noProof/>
              </w:rPr>
              <w:t>Установка баков-аккумуляторов</w:t>
            </w:r>
            <w:r>
              <w:rPr>
                <w:noProof/>
                <w:webHidden/>
              </w:rPr>
              <w:tab/>
            </w:r>
            <w:r>
              <w:rPr>
                <w:noProof/>
                <w:webHidden/>
              </w:rPr>
              <w:fldChar w:fldCharType="begin"/>
            </w:r>
            <w:r>
              <w:rPr>
                <w:noProof/>
                <w:webHidden/>
              </w:rPr>
              <w:instrText xml:space="preserve"> PAGEREF _Toc40963164 \h </w:instrText>
            </w:r>
            <w:r>
              <w:rPr>
                <w:noProof/>
                <w:webHidden/>
              </w:rPr>
            </w:r>
            <w:r>
              <w:rPr>
                <w:noProof/>
                <w:webHidden/>
              </w:rPr>
              <w:fldChar w:fldCharType="separate"/>
            </w:r>
            <w:r>
              <w:rPr>
                <w:noProof/>
                <w:webHidden/>
              </w:rPr>
              <w:t>82</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65" w:history="1">
            <w:r w:rsidRPr="007557E6">
              <w:rPr>
                <w:rStyle w:val="a9"/>
                <w:noProof/>
                <w14:scene3d>
                  <w14:camera w14:prst="orthographicFront"/>
                  <w14:lightRig w14:rig="threePt" w14:dir="t">
                    <w14:rot w14:lat="0" w14:lon="0" w14:rev="0"/>
                  </w14:lightRig>
                </w14:scene3d>
              </w:rPr>
              <w:t>11.7</w:t>
            </w:r>
            <w:r>
              <w:rPr>
                <w:rFonts w:asciiTheme="minorHAnsi" w:eastAsiaTheme="minorEastAsia" w:hAnsiTheme="minorHAnsi"/>
                <w:noProof/>
                <w:sz w:val="22"/>
                <w:lang w:eastAsia="ru-RU"/>
              </w:rPr>
              <w:tab/>
            </w:r>
            <w:r w:rsidRPr="007557E6">
              <w:rPr>
                <w:rStyle w:val="a9"/>
                <w:noProof/>
              </w:rPr>
              <w:t>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r>
              <w:rPr>
                <w:noProof/>
                <w:webHidden/>
              </w:rPr>
              <w:tab/>
            </w:r>
            <w:r>
              <w:rPr>
                <w:noProof/>
                <w:webHidden/>
              </w:rPr>
              <w:fldChar w:fldCharType="begin"/>
            </w:r>
            <w:r>
              <w:rPr>
                <w:noProof/>
                <w:webHidden/>
              </w:rPr>
              <w:instrText xml:space="preserve"> PAGEREF _Toc40963165 \h </w:instrText>
            </w:r>
            <w:r>
              <w:rPr>
                <w:noProof/>
                <w:webHidden/>
              </w:rPr>
            </w:r>
            <w:r>
              <w:rPr>
                <w:noProof/>
                <w:webHidden/>
              </w:rPr>
              <w:fldChar w:fldCharType="separate"/>
            </w:r>
            <w:r>
              <w:rPr>
                <w:noProof/>
                <w:webHidden/>
              </w:rPr>
              <w:t>82</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66" w:history="1">
            <w:r w:rsidRPr="007557E6">
              <w:rPr>
                <w:rStyle w:val="a9"/>
                <w:noProof/>
              </w:rPr>
              <w:t>Глава 12</w:t>
            </w:r>
            <w:r>
              <w:rPr>
                <w:rFonts w:asciiTheme="minorHAnsi" w:eastAsiaTheme="minorEastAsia" w:hAnsiTheme="minorHAnsi"/>
                <w:noProof/>
                <w:sz w:val="22"/>
                <w:lang w:eastAsia="ru-RU"/>
              </w:rPr>
              <w:tab/>
            </w:r>
            <w:r w:rsidRPr="007557E6">
              <w:rPr>
                <w:rStyle w:val="a9"/>
                <w:noProof/>
              </w:rPr>
              <w:t>Обоснование инвестиций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_Toc40963166 \h </w:instrText>
            </w:r>
            <w:r>
              <w:rPr>
                <w:noProof/>
                <w:webHidden/>
              </w:rPr>
            </w:r>
            <w:r>
              <w:rPr>
                <w:noProof/>
                <w:webHidden/>
              </w:rPr>
              <w:fldChar w:fldCharType="separate"/>
            </w:r>
            <w:r>
              <w:rPr>
                <w:noProof/>
                <w:webHidden/>
              </w:rPr>
              <w:t>83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67" w:history="1">
            <w:r w:rsidRPr="007557E6">
              <w:rPr>
                <w:rStyle w:val="a9"/>
                <w:noProof/>
                <w14:scene3d>
                  <w14:camera w14:prst="orthographicFront"/>
                  <w14:lightRig w14:rig="threePt" w14:dir="t">
                    <w14:rot w14:lat="0" w14:lon="0" w14:rev="0"/>
                  </w14:lightRig>
                </w14:scene3d>
              </w:rPr>
              <w:t>12.1</w:t>
            </w:r>
            <w:r>
              <w:rPr>
                <w:rFonts w:asciiTheme="minorHAnsi" w:eastAsiaTheme="minorEastAsia" w:hAnsiTheme="minorHAnsi"/>
                <w:noProof/>
                <w:sz w:val="22"/>
                <w:lang w:eastAsia="ru-RU"/>
              </w:rPr>
              <w:tab/>
            </w:r>
            <w:r w:rsidRPr="007557E6">
              <w:rPr>
                <w:rStyle w:val="a9"/>
                <w:noProo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_Toc40963167 \h </w:instrText>
            </w:r>
            <w:r>
              <w:rPr>
                <w:noProof/>
                <w:webHidden/>
              </w:rPr>
            </w:r>
            <w:r>
              <w:rPr>
                <w:noProof/>
                <w:webHidden/>
              </w:rPr>
              <w:fldChar w:fldCharType="separate"/>
            </w:r>
            <w:r>
              <w:rPr>
                <w:noProof/>
                <w:webHidden/>
              </w:rPr>
              <w:t>83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68" w:history="1">
            <w:r w:rsidRPr="007557E6">
              <w:rPr>
                <w:rStyle w:val="a9"/>
                <w:noProof/>
                <w14:scene3d>
                  <w14:camera w14:prst="orthographicFront"/>
                  <w14:lightRig w14:rig="threePt" w14:dir="t">
                    <w14:rot w14:lat="0" w14:lon="0" w14:rev="0"/>
                  </w14:lightRig>
                </w14:scene3d>
              </w:rPr>
              <w:t>12.2</w:t>
            </w:r>
            <w:r>
              <w:rPr>
                <w:rFonts w:asciiTheme="minorHAnsi" w:eastAsiaTheme="minorEastAsia" w:hAnsiTheme="minorHAnsi"/>
                <w:noProof/>
                <w:sz w:val="22"/>
                <w:lang w:eastAsia="ru-RU"/>
              </w:rPr>
              <w:tab/>
            </w:r>
            <w:r w:rsidRPr="007557E6">
              <w:rPr>
                <w:rStyle w:val="a9"/>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_Toc40963168 \h </w:instrText>
            </w:r>
            <w:r>
              <w:rPr>
                <w:noProof/>
                <w:webHidden/>
              </w:rPr>
            </w:r>
            <w:r>
              <w:rPr>
                <w:noProof/>
                <w:webHidden/>
              </w:rPr>
              <w:fldChar w:fldCharType="separate"/>
            </w:r>
            <w:r>
              <w:rPr>
                <w:noProof/>
                <w:webHidden/>
              </w:rPr>
              <w:t>85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69" w:history="1">
            <w:r w:rsidRPr="007557E6">
              <w:rPr>
                <w:rStyle w:val="a9"/>
                <w:noProof/>
                <w14:scene3d>
                  <w14:camera w14:prst="orthographicFront"/>
                  <w14:lightRig w14:rig="threePt" w14:dir="t">
                    <w14:rot w14:lat="0" w14:lon="0" w14:rev="0"/>
                  </w14:lightRig>
                </w14:scene3d>
              </w:rPr>
              <w:t>12.3</w:t>
            </w:r>
            <w:r>
              <w:rPr>
                <w:rFonts w:asciiTheme="minorHAnsi" w:eastAsiaTheme="minorEastAsia" w:hAnsiTheme="minorHAnsi"/>
                <w:noProof/>
                <w:sz w:val="22"/>
                <w:lang w:eastAsia="ru-RU"/>
              </w:rPr>
              <w:tab/>
            </w:r>
            <w:r w:rsidRPr="007557E6">
              <w:rPr>
                <w:rStyle w:val="a9"/>
                <w:noProof/>
              </w:rPr>
              <w:t>Расчёты экономической эффективности инвестиций</w:t>
            </w:r>
            <w:r>
              <w:rPr>
                <w:noProof/>
                <w:webHidden/>
              </w:rPr>
              <w:tab/>
            </w:r>
            <w:r>
              <w:rPr>
                <w:noProof/>
                <w:webHidden/>
              </w:rPr>
              <w:fldChar w:fldCharType="begin"/>
            </w:r>
            <w:r>
              <w:rPr>
                <w:noProof/>
                <w:webHidden/>
              </w:rPr>
              <w:instrText xml:space="preserve"> PAGEREF _Toc40963169 \h </w:instrText>
            </w:r>
            <w:r>
              <w:rPr>
                <w:noProof/>
                <w:webHidden/>
              </w:rPr>
            </w:r>
            <w:r>
              <w:rPr>
                <w:noProof/>
                <w:webHidden/>
              </w:rPr>
              <w:fldChar w:fldCharType="separate"/>
            </w:r>
            <w:r>
              <w:rPr>
                <w:noProof/>
                <w:webHidden/>
              </w:rPr>
              <w:t>85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70" w:history="1">
            <w:r w:rsidRPr="007557E6">
              <w:rPr>
                <w:rStyle w:val="a9"/>
                <w:noProof/>
                <w14:scene3d>
                  <w14:camera w14:prst="orthographicFront"/>
                  <w14:lightRig w14:rig="threePt" w14:dir="t">
                    <w14:rot w14:lat="0" w14:lon="0" w14:rev="0"/>
                  </w14:lightRig>
                </w14:scene3d>
              </w:rPr>
              <w:t>12.4</w:t>
            </w:r>
            <w:r>
              <w:rPr>
                <w:rFonts w:asciiTheme="minorHAnsi" w:eastAsiaTheme="minorEastAsia" w:hAnsiTheme="minorHAnsi"/>
                <w:noProof/>
                <w:sz w:val="22"/>
                <w:lang w:eastAsia="ru-RU"/>
              </w:rPr>
              <w:tab/>
            </w:r>
            <w:r w:rsidRPr="007557E6">
              <w:rPr>
                <w:rStyle w:val="a9"/>
                <w:noProof/>
              </w:rPr>
              <w:t>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Pr>
                <w:noProof/>
                <w:webHidden/>
              </w:rPr>
              <w:tab/>
            </w:r>
            <w:r>
              <w:rPr>
                <w:noProof/>
                <w:webHidden/>
              </w:rPr>
              <w:fldChar w:fldCharType="begin"/>
            </w:r>
            <w:r>
              <w:rPr>
                <w:noProof/>
                <w:webHidden/>
              </w:rPr>
              <w:instrText xml:space="preserve"> PAGEREF _Toc40963170 \h </w:instrText>
            </w:r>
            <w:r>
              <w:rPr>
                <w:noProof/>
                <w:webHidden/>
              </w:rPr>
            </w:r>
            <w:r>
              <w:rPr>
                <w:noProof/>
                <w:webHidden/>
              </w:rPr>
              <w:fldChar w:fldCharType="separate"/>
            </w:r>
            <w:r>
              <w:rPr>
                <w:noProof/>
                <w:webHidden/>
              </w:rPr>
              <w:t>85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71" w:history="1">
            <w:r w:rsidRPr="007557E6">
              <w:rPr>
                <w:rStyle w:val="a9"/>
                <w:noProof/>
                <w14:scene3d>
                  <w14:camera w14:prst="orthographicFront"/>
                  <w14:lightRig w14:rig="threePt" w14:dir="t">
                    <w14:rot w14:lat="0" w14:lon="0" w14:rev="0"/>
                  </w14:lightRig>
                </w14:scene3d>
              </w:rPr>
              <w:t>12.5</w:t>
            </w:r>
            <w:r>
              <w:rPr>
                <w:rFonts w:asciiTheme="minorHAnsi" w:eastAsiaTheme="minorEastAsia" w:hAnsiTheme="minorHAnsi"/>
                <w:noProof/>
                <w:sz w:val="22"/>
                <w:lang w:eastAsia="ru-RU"/>
              </w:rPr>
              <w:tab/>
            </w:r>
            <w:r w:rsidRPr="007557E6">
              <w:rPr>
                <w:rStyle w:val="a9"/>
                <w:noProof/>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r>
              <w:rPr>
                <w:noProof/>
                <w:webHidden/>
              </w:rPr>
              <w:tab/>
            </w:r>
            <w:r>
              <w:rPr>
                <w:noProof/>
                <w:webHidden/>
              </w:rPr>
              <w:fldChar w:fldCharType="begin"/>
            </w:r>
            <w:r>
              <w:rPr>
                <w:noProof/>
                <w:webHidden/>
              </w:rPr>
              <w:instrText xml:space="preserve"> PAGEREF _Toc40963171 \h </w:instrText>
            </w:r>
            <w:r>
              <w:rPr>
                <w:noProof/>
                <w:webHidden/>
              </w:rPr>
            </w:r>
            <w:r>
              <w:rPr>
                <w:noProof/>
                <w:webHidden/>
              </w:rPr>
              <w:fldChar w:fldCharType="separate"/>
            </w:r>
            <w:r>
              <w:rPr>
                <w:noProof/>
                <w:webHidden/>
              </w:rPr>
              <w:t>85</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72" w:history="1">
            <w:r w:rsidRPr="007557E6">
              <w:rPr>
                <w:rStyle w:val="a9"/>
                <w:noProof/>
              </w:rPr>
              <w:t>Глава 13</w:t>
            </w:r>
            <w:r>
              <w:rPr>
                <w:rFonts w:asciiTheme="minorHAnsi" w:eastAsiaTheme="minorEastAsia" w:hAnsiTheme="minorHAnsi"/>
                <w:noProof/>
                <w:sz w:val="22"/>
                <w:lang w:eastAsia="ru-RU"/>
              </w:rPr>
              <w:tab/>
            </w:r>
            <w:r w:rsidRPr="007557E6">
              <w:rPr>
                <w:rStyle w:val="a9"/>
                <w:noProof/>
              </w:rPr>
              <w:t>Индикаторы развития систем теплоснабжения поселения</w:t>
            </w:r>
            <w:r>
              <w:rPr>
                <w:noProof/>
                <w:webHidden/>
              </w:rPr>
              <w:tab/>
            </w:r>
            <w:r>
              <w:rPr>
                <w:noProof/>
                <w:webHidden/>
              </w:rPr>
              <w:fldChar w:fldCharType="begin"/>
            </w:r>
            <w:r>
              <w:rPr>
                <w:noProof/>
                <w:webHidden/>
              </w:rPr>
              <w:instrText xml:space="preserve"> PAGEREF _Toc40963172 \h </w:instrText>
            </w:r>
            <w:r>
              <w:rPr>
                <w:noProof/>
                <w:webHidden/>
              </w:rPr>
            </w:r>
            <w:r>
              <w:rPr>
                <w:noProof/>
                <w:webHidden/>
              </w:rPr>
              <w:fldChar w:fldCharType="separate"/>
            </w:r>
            <w:r>
              <w:rPr>
                <w:noProof/>
                <w:webHidden/>
              </w:rPr>
              <w:t>86</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73" w:history="1">
            <w:r w:rsidRPr="007557E6">
              <w:rPr>
                <w:rStyle w:val="a9"/>
                <w:noProof/>
                <w14:scene3d>
                  <w14:camera w14:prst="orthographicFront"/>
                  <w14:lightRig w14:rig="threePt" w14:dir="t">
                    <w14:rot w14:lat="0" w14:lon="0" w14:rev="0"/>
                  </w14:lightRig>
                </w14:scene3d>
              </w:rPr>
              <w:t>13.1</w:t>
            </w:r>
            <w:r>
              <w:rPr>
                <w:rFonts w:asciiTheme="minorHAnsi" w:eastAsiaTheme="minorEastAsia" w:hAnsiTheme="minorHAnsi"/>
                <w:noProof/>
                <w:sz w:val="22"/>
                <w:lang w:eastAsia="ru-RU"/>
              </w:rPr>
              <w:tab/>
            </w:r>
            <w:r w:rsidRPr="007557E6">
              <w:rPr>
                <w:rStyle w:val="a9"/>
                <w:noProof/>
              </w:rPr>
              <w:t>Результаты оценки существующих и перспективных значений индикаторов развития систем теплоснабжения</w:t>
            </w:r>
            <w:r>
              <w:rPr>
                <w:noProof/>
                <w:webHidden/>
              </w:rPr>
              <w:tab/>
            </w:r>
            <w:r>
              <w:rPr>
                <w:noProof/>
                <w:webHidden/>
              </w:rPr>
              <w:fldChar w:fldCharType="begin"/>
            </w:r>
            <w:r>
              <w:rPr>
                <w:noProof/>
                <w:webHidden/>
              </w:rPr>
              <w:instrText xml:space="preserve"> PAGEREF _Toc40963173 \h </w:instrText>
            </w:r>
            <w:r>
              <w:rPr>
                <w:noProof/>
                <w:webHidden/>
              </w:rPr>
            </w:r>
            <w:r>
              <w:rPr>
                <w:noProof/>
                <w:webHidden/>
              </w:rPr>
              <w:fldChar w:fldCharType="separate"/>
            </w:r>
            <w:r>
              <w:rPr>
                <w:noProof/>
                <w:webHidden/>
              </w:rPr>
              <w:t>86</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74" w:history="1">
            <w:r w:rsidRPr="007557E6">
              <w:rPr>
                <w:rStyle w:val="a9"/>
                <w:noProof/>
              </w:rPr>
              <w:t>Глава 14</w:t>
            </w:r>
            <w:r>
              <w:rPr>
                <w:rFonts w:asciiTheme="minorHAnsi" w:eastAsiaTheme="minorEastAsia" w:hAnsiTheme="minorHAnsi"/>
                <w:noProof/>
                <w:sz w:val="22"/>
                <w:lang w:eastAsia="ru-RU"/>
              </w:rPr>
              <w:tab/>
            </w:r>
            <w:r w:rsidRPr="007557E6">
              <w:rPr>
                <w:rStyle w:val="a9"/>
                <w:noProof/>
              </w:rPr>
              <w:t>Ценовые (тарифные) последствия</w:t>
            </w:r>
            <w:r>
              <w:rPr>
                <w:noProof/>
                <w:webHidden/>
              </w:rPr>
              <w:tab/>
            </w:r>
            <w:r>
              <w:rPr>
                <w:noProof/>
                <w:webHidden/>
              </w:rPr>
              <w:fldChar w:fldCharType="begin"/>
            </w:r>
            <w:r>
              <w:rPr>
                <w:noProof/>
                <w:webHidden/>
              </w:rPr>
              <w:instrText xml:space="preserve"> PAGEREF _Toc40963174 \h </w:instrText>
            </w:r>
            <w:r>
              <w:rPr>
                <w:noProof/>
                <w:webHidden/>
              </w:rPr>
            </w:r>
            <w:r>
              <w:rPr>
                <w:noProof/>
                <w:webHidden/>
              </w:rPr>
              <w:fldChar w:fldCharType="separate"/>
            </w:r>
            <w:r>
              <w:rPr>
                <w:noProof/>
                <w:webHidden/>
              </w:rPr>
              <w:t>88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75" w:history="1">
            <w:r w:rsidRPr="007557E6">
              <w:rPr>
                <w:rStyle w:val="a9"/>
                <w:noProof/>
                <w14:scene3d>
                  <w14:camera w14:prst="orthographicFront"/>
                  <w14:lightRig w14:rig="threePt" w14:dir="t">
                    <w14:rot w14:lat="0" w14:lon="0" w14:rev="0"/>
                  </w14:lightRig>
                </w14:scene3d>
              </w:rPr>
              <w:t>14.1</w:t>
            </w:r>
            <w:r>
              <w:rPr>
                <w:rFonts w:asciiTheme="minorHAnsi" w:eastAsiaTheme="minorEastAsia" w:hAnsiTheme="minorHAnsi"/>
                <w:noProof/>
                <w:sz w:val="22"/>
                <w:lang w:eastAsia="ru-RU"/>
              </w:rPr>
              <w:tab/>
            </w:r>
            <w:r w:rsidRPr="007557E6">
              <w:rPr>
                <w:rStyle w:val="a9"/>
                <w:noProof/>
              </w:rPr>
              <w:t>Тарифно-балансовые расчетные модели теплоснабжения потребителей по каждой системе теплоснабжения</w:t>
            </w:r>
            <w:r>
              <w:rPr>
                <w:noProof/>
                <w:webHidden/>
              </w:rPr>
              <w:tab/>
            </w:r>
            <w:r>
              <w:rPr>
                <w:noProof/>
                <w:webHidden/>
              </w:rPr>
              <w:fldChar w:fldCharType="begin"/>
            </w:r>
            <w:r>
              <w:rPr>
                <w:noProof/>
                <w:webHidden/>
              </w:rPr>
              <w:instrText xml:space="preserve"> PAGEREF _Toc40963175 \h </w:instrText>
            </w:r>
            <w:r>
              <w:rPr>
                <w:noProof/>
                <w:webHidden/>
              </w:rPr>
            </w:r>
            <w:r>
              <w:rPr>
                <w:noProof/>
                <w:webHidden/>
              </w:rPr>
              <w:fldChar w:fldCharType="separate"/>
            </w:r>
            <w:r>
              <w:rPr>
                <w:noProof/>
                <w:webHidden/>
              </w:rPr>
              <w:t>88</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76" w:history="1">
            <w:r w:rsidRPr="007557E6">
              <w:rPr>
                <w:rStyle w:val="a9"/>
                <w:noProof/>
                <w14:scene3d>
                  <w14:camera w14:prst="orthographicFront"/>
                  <w14:lightRig w14:rig="threePt" w14:dir="t">
                    <w14:rot w14:lat="0" w14:lon="0" w14:rev="0"/>
                  </w14:lightRig>
                </w14:scene3d>
              </w:rPr>
              <w:t>14.2</w:t>
            </w:r>
            <w:r>
              <w:rPr>
                <w:rFonts w:asciiTheme="minorHAnsi" w:eastAsiaTheme="minorEastAsia" w:hAnsiTheme="minorHAnsi"/>
                <w:noProof/>
                <w:sz w:val="22"/>
                <w:lang w:eastAsia="ru-RU"/>
              </w:rPr>
              <w:tab/>
            </w:r>
            <w:r w:rsidRPr="007557E6">
              <w:rPr>
                <w:rStyle w:val="a9"/>
                <w:noProof/>
              </w:rPr>
              <w:t>Тарифно-балансовые расчетные модели теплоснабжения потребителей по каждой единой теплоснабжающей организации</w:t>
            </w:r>
            <w:r>
              <w:rPr>
                <w:noProof/>
                <w:webHidden/>
              </w:rPr>
              <w:tab/>
            </w:r>
            <w:r>
              <w:rPr>
                <w:noProof/>
                <w:webHidden/>
              </w:rPr>
              <w:fldChar w:fldCharType="begin"/>
            </w:r>
            <w:r>
              <w:rPr>
                <w:noProof/>
                <w:webHidden/>
              </w:rPr>
              <w:instrText xml:space="preserve"> PAGEREF _Toc40963176 \h </w:instrText>
            </w:r>
            <w:r>
              <w:rPr>
                <w:noProof/>
                <w:webHidden/>
              </w:rPr>
            </w:r>
            <w:r>
              <w:rPr>
                <w:noProof/>
                <w:webHidden/>
              </w:rPr>
              <w:fldChar w:fldCharType="separate"/>
            </w:r>
            <w:r>
              <w:rPr>
                <w:noProof/>
                <w:webHidden/>
              </w:rPr>
              <w:t>89</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77" w:history="1">
            <w:r w:rsidRPr="007557E6">
              <w:rPr>
                <w:rStyle w:val="a9"/>
                <w:noProof/>
              </w:rPr>
              <w:t>Глава 15</w:t>
            </w:r>
            <w:r>
              <w:rPr>
                <w:rFonts w:asciiTheme="minorHAnsi" w:eastAsiaTheme="minorEastAsia" w:hAnsiTheme="minorHAnsi"/>
                <w:noProof/>
                <w:sz w:val="22"/>
                <w:lang w:eastAsia="ru-RU"/>
              </w:rPr>
              <w:tab/>
            </w:r>
            <w:r w:rsidRPr="007557E6">
              <w:rPr>
                <w:rStyle w:val="a9"/>
                <w:noProof/>
              </w:rPr>
              <w:t>Реестр единых теплоснабжающих организаций</w:t>
            </w:r>
            <w:r>
              <w:rPr>
                <w:noProof/>
                <w:webHidden/>
              </w:rPr>
              <w:tab/>
            </w:r>
            <w:r>
              <w:rPr>
                <w:noProof/>
                <w:webHidden/>
              </w:rPr>
              <w:fldChar w:fldCharType="begin"/>
            </w:r>
            <w:r>
              <w:rPr>
                <w:noProof/>
                <w:webHidden/>
              </w:rPr>
              <w:instrText xml:space="preserve"> PAGEREF _Toc40963177 \h </w:instrText>
            </w:r>
            <w:r>
              <w:rPr>
                <w:noProof/>
                <w:webHidden/>
              </w:rPr>
            </w:r>
            <w:r>
              <w:rPr>
                <w:noProof/>
                <w:webHidden/>
              </w:rPr>
              <w:fldChar w:fldCharType="separate"/>
            </w:r>
            <w:r>
              <w:rPr>
                <w:noProof/>
                <w:webHidden/>
              </w:rPr>
              <w:t>90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78" w:history="1">
            <w:r w:rsidRPr="007557E6">
              <w:rPr>
                <w:rStyle w:val="a9"/>
                <w:noProof/>
                <w14:scene3d>
                  <w14:camera w14:prst="orthographicFront"/>
                  <w14:lightRig w14:rig="threePt" w14:dir="t">
                    <w14:rot w14:lat="0" w14:lon="0" w14:rev="0"/>
                  </w14:lightRig>
                </w14:scene3d>
              </w:rPr>
              <w:t>15.1</w:t>
            </w:r>
            <w:r>
              <w:rPr>
                <w:rFonts w:asciiTheme="minorHAnsi" w:eastAsiaTheme="minorEastAsia" w:hAnsiTheme="minorHAnsi"/>
                <w:noProof/>
                <w:sz w:val="22"/>
                <w:lang w:eastAsia="ru-RU"/>
              </w:rPr>
              <w:tab/>
            </w:r>
            <w:r w:rsidRPr="007557E6">
              <w:rPr>
                <w:rStyle w:val="a9"/>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noProof/>
                <w:webHidden/>
              </w:rPr>
              <w:tab/>
            </w:r>
            <w:r>
              <w:rPr>
                <w:noProof/>
                <w:webHidden/>
              </w:rPr>
              <w:fldChar w:fldCharType="begin"/>
            </w:r>
            <w:r>
              <w:rPr>
                <w:noProof/>
                <w:webHidden/>
              </w:rPr>
              <w:instrText xml:space="preserve"> PAGEREF _Toc40963178 \h </w:instrText>
            </w:r>
            <w:r>
              <w:rPr>
                <w:noProof/>
                <w:webHidden/>
              </w:rPr>
            </w:r>
            <w:r>
              <w:rPr>
                <w:noProof/>
                <w:webHidden/>
              </w:rPr>
              <w:fldChar w:fldCharType="separate"/>
            </w:r>
            <w:r>
              <w:rPr>
                <w:noProof/>
                <w:webHidden/>
              </w:rPr>
              <w:t>90</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79" w:history="1">
            <w:r w:rsidRPr="007557E6">
              <w:rPr>
                <w:rStyle w:val="a9"/>
                <w:noProof/>
                <w14:scene3d>
                  <w14:camera w14:prst="orthographicFront"/>
                  <w14:lightRig w14:rig="threePt" w14:dir="t">
                    <w14:rot w14:lat="0" w14:lon="0" w14:rev="0"/>
                  </w14:lightRig>
                </w14:scene3d>
              </w:rPr>
              <w:t>15.2</w:t>
            </w:r>
            <w:r>
              <w:rPr>
                <w:rFonts w:asciiTheme="minorHAnsi" w:eastAsiaTheme="minorEastAsia" w:hAnsiTheme="minorHAnsi"/>
                <w:noProof/>
                <w:sz w:val="22"/>
                <w:lang w:eastAsia="ru-RU"/>
              </w:rPr>
              <w:tab/>
            </w:r>
            <w:r w:rsidRPr="007557E6">
              <w:rPr>
                <w:rStyle w:val="a9"/>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_Toc40963179 \h </w:instrText>
            </w:r>
            <w:r>
              <w:rPr>
                <w:noProof/>
                <w:webHidden/>
              </w:rPr>
            </w:r>
            <w:r>
              <w:rPr>
                <w:noProof/>
                <w:webHidden/>
              </w:rPr>
              <w:fldChar w:fldCharType="separate"/>
            </w:r>
            <w:r>
              <w:rPr>
                <w:noProof/>
                <w:webHidden/>
              </w:rPr>
              <w:t>92</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80" w:history="1">
            <w:r w:rsidRPr="007557E6">
              <w:rPr>
                <w:rStyle w:val="a9"/>
                <w:noProof/>
                <w14:scene3d>
                  <w14:camera w14:prst="orthographicFront"/>
                  <w14:lightRig w14:rig="threePt" w14:dir="t">
                    <w14:rot w14:lat="0" w14:lon="0" w14:rev="0"/>
                  </w14:lightRig>
                </w14:scene3d>
              </w:rPr>
              <w:t>15.3</w:t>
            </w:r>
            <w:r>
              <w:rPr>
                <w:rFonts w:asciiTheme="minorHAnsi" w:eastAsiaTheme="minorEastAsia" w:hAnsiTheme="minorHAnsi"/>
                <w:noProof/>
                <w:sz w:val="22"/>
                <w:lang w:eastAsia="ru-RU"/>
              </w:rPr>
              <w:tab/>
            </w:r>
            <w:r w:rsidRPr="007557E6">
              <w:rPr>
                <w:rStyle w:val="a9"/>
                <w:noProof/>
              </w:rPr>
              <w:t>Описание границ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_Toc40963180 \h </w:instrText>
            </w:r>
            <w:r>
              <w:rPr>
                <w:noProof/>
                <w:webHidden/>
              </w:rPr>
            </w:r>
            <w:r>
              <w:rPr>
                <w:noProof/>
                <w:webHidden/>
              </w:rPr>
              <w:fldChar w:fldCharType="separate"/>
            </w:r>
            <w:r>
              <w:rPr>
                <w:noProof/>
                <w:webHidden/>
              </w:rPr>
              <w:t>92</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81" w:history="1">
            <w:r w:rsidRPr="007557E6">
              <w:rPr>
                <w:rStyle w:val="a9"/>
                <w:noProof/>
                <w14:scene3d>
                  <w14:camera w14:prst="orthographicFront"/>
                  <w14:lightRig w14:rig="threePt" w14:dir="t">
                    <w14:rot w14:lat="0" w14:lon="0" w14:rev="0"/>
                  </w14:lightRig>
                </w14:scene3d>
              </w:rPr>
              <w:t>15.4</w:t>
            </w:r>
            <w:r>
              <w:rPr>
                <w:rFonts w:asciiTheme="minorHAnsi" w:eastAsiaTheme="minorEastAsia" w:hAnsiTheme="minorHAnsi"/>
                <w:noProof/>
                <w:sz w:val="22"/>
                <w:lang w:eastAsia="ru-RU"/>
              </w:rPr>
              <w:tab/>
            </w:r>
            <w:r w:rsidRPr="007557E6">
              <w:rPr>
                <w:rStyle w:val="a9"/>
                <w:noProof/>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Pr>
                <w:noProof/>
                <w:webHidden/>
              </w:rPr>
              <w:tab/>
            </w:r>
            <w:r>
              <w:rPr>
                <w:noProof/>
                <w:webHidden/>
              </w:rPr>
              <w:fldChar w:fldCharType="begin"/>
            </w:r>
            <w:r>
              <w:rPr>
                <w:noProof/>
                <w:webHidden/>
              </w:rPr>
              <w:instrText xml:space="preserve"> PAGEREF _Toc40963181 \h </w:instrText>
            </w:r>
            <w:r>
              <w:rPr>
                <w:noProof/>
                <w:webHidden/>
              </w:rPr>
            </w:r>
            <w:r>
              <w:rPr>
                <w:noProof/>
                <w:webHidden/>
              </w:rPr>
              <w:fldChar w:fldCharType="separate"/>
            </w:r>
            <w:r>
              <w:rPr>
                <w:noProof/>
                <w:webHidden/>
              </w:rPr>
              <w:t>92</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82" w:history="1">
            <w:r w:rsidRPr="007557E6">
              <w:rPr>
                <w:rStyle w:val="a9"/>
                <w:noProof/>
              </w:rPr>
              <w:t>Глава 16</w:t>
            </w:r>
            <w:r>
              <w:rPr>
                <w:rFonts w:asciiTheme="minorHAnsi" w:eastAsiaTheme="minorEastAsia" w:hAnsiTheme="minorHAnsi"/>
                <w:noProof/>
                <w:sz w:val="22"/>
                <w:lang w:eastAsia="ru-RU"/>
              </w:rPr>
              <w:tab/>
            </w:r>
            <w:r w:rsidRPr="007557E6">
              <w:rPr>
                <w:rStyle w:val="a9"/>
                <w:noProof/>
              </w:rPr>
              <w:t>Реестр мероприятий схемы теплоснабжения</w:t>
            </w:r>
            <w:r>
              <w:rPr>
                <w:noProof/>
                <w:webHidden/>
              </w:rPr>
              <w:tab/>
            </w:r>
            <w:r>
              <w:rPr>
                <w:noProof/>
                <w:webHidden/>
              </w:rPr>
              <w:fldChar w:fldCharType="begin"/>
            </w:r>
            <w:r>
              <w:rPr>
                <w:noProof/>
                <w:webHidden/>
              </w:rPr>
              <w:instrText xml:space="preserve"> PAGEREF _Toc40963182 \h </w:instrText>
            </w:r>
            <w:r>
              <w:rPr>
                <w:noProof/>
                <w:webHidden/>
              </w:rPr>
            </w:r>
            <w:r>
              <w:rPr>
                <w:noProof/>
                <w:webHidden/>
              </w:rPr>
              <w:fldChar w:fldCharType="separate"/>
            </w:r>
            <w:r>
              <w:rPr>
                <w:noProof/>
                <w:webHidden/>
              </w:rPr>
              <w:t>93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83" w:history="1">
            <w:r w:rsidRPr="007557E6">
              <w:rPr>
                <w:rStyle w:val="a9"/>
                <w:noProof/>
                <w14:scene3d>
                  <w14:camera w14:prst="orthographicFront"/>
                  <w14:lightRig w14:rig="threePt" w14:dir="t">
                    <w14:rot w14:lat="0" w14:lon="0" w14:rev="0"/>
                  </w14:lightRig>
                </w14:scene3d>
              </w:rPr>
              <w:t>16.1</w:t>
            </w:r>
            <w:r>
              <w:rPr>
                <w:rFonts w:asciiTheme="minorHAnsi" w:eastAsiaTheme="minorEastAsia" w:hAnsiTheme="minorHAnsi"/>
                <w:noProof/>
                <w:sz w:val="22"/>
                <w:lang w:eastAsia="ru-RU"/>
              </w:rPr>
              <w:tab/>
            </w:r>
            <w:r w:rsidRPr="007557E6">
              <w:rPr>
                <w:rStyle w:val="a9"/>
                <w:noProof/>
              </w:rPr>
              <w:t>Перечень мероприятий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_Toc40963183 \h </w:instrText>
            </w:r>
            <w:r>
              <w:rPr>
                <w:noProof/>
                <w:webHidden/>
              </w:rPr>
            </w:r>
            <w:r>
              <w:rPr>
                <w:noProof/>
                <w:webHidden/>
              </w:rPr>
              <w:fldChar w:fldCharType="separate"/>
            </w:r>
            <w:r>
              <w:rPr>
                <w:noProof/>
                <w:webHidden/>
              </w:rPr>
              <w:t>93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84" w:history="1">
            <w:r w:rsidRPr="007557E6">
              <w:rPr>
                <w:rStyle w:val="a9"/>
                <w:noProof/>
                <w14:scene3d>
                  <w14:camera w14:prst="orthographicFront"/>
                  <w14:lightRig w14:rig="threePt" w14:dir="t">
                    <w14:rot w14:lat="0" w14:lon="0" w14:rev="0"/>
                  </w14:lightRig>
                </w14:scene3d>
              </w:rPr>
              <w:t>16.2</w:t>
            </w:r>
            <w:r>
              <w:rPr>
                <w:rFonts w:asciiTheme="minorHAnsi" w:eastAsiaTheme="minorEastAsia" w:hAnsiTheme="minorHAnsi"/>
                <w:noProof/>
                <w:sz w:val="22"/>
                <w:lang w:eastAsia="ru-RU"/>
              </w:rPr>
              <w:tab/>
            </w:r>
            <w:r w:rsidRPr="007557E6">
              <w:rPr>
                <w:rStyle w:val="a9"/>
                <w:noProof/>
              </w:rPr>
              <w:t>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_Toc40963184 \h </w:instrText>
            </w:r>
            <w:r>
              <w:rPr>
                <w:noProof/>
                <w:webHidden/>
              </w:rPr>
            </w:r>
            <w:r>
              <w:rPr>
                <w:noProof/>
                <w:webHidden/>
              </w:rPr>
              <w:fldChar w:fldCharType="separate"/>
            </w:r>
            <w:r>
              <w:rPr>
                <w:noProof/>
                <w:webHidden/>
              </w:rPr>
              <w:t>93</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85" w:history="1">
            <w:r w:rsidRPr="007557E6">
              <w:rPr>
                <w:rStyle w:val="a9"/>
                <w:noProof/>
                <w14:scene3d>
                  <w14:camera w14:prst="orthographicFront"/>
                  <w14:lightRig w14:rig="threePt" w14:dir="t">
                    <w14:rot w14:lat="0" w14:lon="0" w14:rev="0"/>
                  </w14:lightRig>
                </w14:scene3d>
              </w:rPr>
              <w:t>16.3</w:t>
            </w:r>
            <w:r>
              <w:rPr>
                <w:rFonts w:asciiTheme="minorHAnsi" w:eastAsiaTheme="minorEastAsia" w:hAnsiTheme="minorHAnsi"/>
                <w:noProof/>
                <w:sz w:val="22"/>
                <w:lang w:eastAsia="ru-RU"/>
              </w:rPr>
              <w:tab/>
            </w:r>
            <w:r w:rsidRPr="007557E6">
              <w:rPr>
                <w:rStyle w:val="a9"/>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noProof/>
                <w:webHidden/>
              </w:rPr>
              <w:tab/>
            </w:r>
            <w:r>
              <w:rPr>
                <w:noProof/>
                <w:webHidden/>
              </w:rPr>
              <w:fldChar w:fldCharType="begin"/>
            </w:r>
            <w:r>
              <w:rPr>
                <w:noProof/>
                <w:webHidden/>
              </w:rPr>
              <w:instrText xml:space="preserve"> PAGEREF _Toc40963185 \h </w:instrText>
            </w:r>
            <w:r>
              <w:rPr>
                <w:noProof/>
                <w:webHidden/>
              </w:rPr>
            </w:r>
            <w:r>
              <w:rPr>
                <w:noProof/>
                <w:webHidden/>
              </w:rPr>
              <w:fldChar w:fldCharType="separate"/>
            </w:r>
            <w:r>
              <w:rPr>
                <w:noProof/>
                <w:webHidden/>
              </w:rPr>
              <w:t>93</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86" w:history="1">
            <w:r w:rsidRPr="007557E6">
              <w:rPr>
                <w:rStyle w:val="a9"/>
                <w:noProof/>
              </w:rPr>
              <w:t>Глава 17</w:t>
            </w:r>
            <w:r>
              <w:rPr>
                <w:rFonts w:asciiTheme="minorHAnsi" w:eastAsiaTheme="minorEastAsia" w:hAnsiTheme="minorHAnsi"/>
                <w:noProof/>
                <w:sz w:val="22"/>
                <w:lang w:eastAsia="ru-RU"/>
              </w:rPr>
              <w:tab/>
            </w:r>
            <w:r w:rsidRPr="007557E6">
              <w:rPr>
                <w:rStyle w:val="a9"/>
                <w:noProof/>
              </w:rPr>
              <w:t>Замечания и предложения к проекту схемы теплоснабжения</w:t>
            </w:r>
            <w:r>
              <w:rPr>
                <w:noProof/>
                <w:webHidden/>
              </w:rPr>
              <w:tab/>
            </w:r>
            <w:r>
              <w:rPr>
                <w:noProof/>
                <w:webHidden/>
              </w:rPr>
              <w:fldChar w:fldCharType="begin"/>
            </w:r>
            <w:r>
              <w:rPr>
                <w:noProof/>
                <w:webHidden/>
              </w:rPr>
              <w:instrText xml:space="preserve"> PAGEREF _Toc40963186 \h </w:instrText>
            </w:r>
            <w:r>
              <w:rPr>
                <w:noProof/>
                <w:webHidden/>
              </w:rPr>
            </w:r>
            <w:r>
              <w:rPr>
                <w:noProof/>
                <w:webHidden/>
              </w:rPr>
              <w:fldChar w:fldCharType="separate"/>
            </w:r>
            <w:r>
              <w:rPr>
                <w:noProof/>
                <w:webHidden/>
              </w:rPr>
              <w:t>94</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87" w:history="1">
            <w:r w:rsidRPr="007557E6">
              <w:rPr>
                <w:rStyle w:val="a9"/>
                <w:noProof/>
              </w:rPr>
              <w:t>Глава 18</w:t>
            </w:r>
            <w:r>
              <w:rPr>
                <w:rFonts w:asciiTheme="minorHAnsi" w:eastAsiaTheme="minorEastAsia" w:hAnsiTheme="minorHAnsi"/>
                <w:noProof/>
                <w:sz w:val="22"/>
                <w:lang w:eastAsia="ru-RU"/>
              </w:rPr>
              <w:tab/>
            </w:r>
            <w:r w:rsidRPr="007557E6">
              <w:rPr>
                <w:rStyle w:val="a9"/>
                <w:noProof/>
              </w:rPr>
              <w:t>Сводный том изменений, выполненных в доработанной и (или) актуализированной схеме теплоснабжения</w:t>
            </w:r>
            <w:r>
              <w:rPr>
                <w:noProof/>
                <w:webHidden/>
              </w:rPr>
              <w:tab/>
            </w:r>
            <w:r>
              <w:rPr>
                <w:noProof/>
                <w:webHidden/>
              </w:rPr>
              <w:tab/>
            </w:r>
            <w:bookmarkStart w:id="1" w:name="_GoBack"/>
            <w:bookmarkEnd w:id="1"/>
            <w:r>
              <w:rPr>
                <w:noProof/>
                <w:webHidden/>
              </w:rPr>
              <w:fldChar w:fldCharType="begin"/>
            </w:r>
            <w:r>
              <w:rPr>
                <w:noProof/>
                <w:webHidden/>
              </w:rPr>
              <w:instrText xml:space="preserve"> PAGEREF _Toc40963187 \h </w:instrText>
            </w:r>
            <w:r>
              <w:rPr>
                <w:noProof/>
                <w:webHidden/>
              </w:rPr>
            </w:r>
            <w:r>
              <w:rPr>
                <w:noProof/>
                <w:webHidden/>
              </w:rPr>
              <w:fldChar w:fldCharType="separate"/>
            </w:r>
            <w:r>
              <w:rPr>
                <w:noProof/>
                <w:webHidden/>
              </w:rPr>
              <w:t>95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88" w:history="1">
            <w:r w:rsidRPr="007557E6">
              <w:rPr>
                <w:rStyle w:val="a9"/>
                <w:noProof/>
                <w14:scene3d>
                  <w14:camera w14:prst="orthographicFront"/>
                  <w14:lightRig w14:rig="threePt" w14:dir="t">
                    <w14:rot w14:lat="0" w14:lon="0" w14:rev="0"/>
                  </w14:lightRig>
                </w14:scene3d>
              </w:rPr>
              <w:t>18.1</w:t>
            </w:r>
            <w:r>
              <w:rPr>
                <w:rFonts w:asciiTheme="minorHAnsi" w:eastAsiaTheme="minorEastAsia" w:hAnsiTheme="minorHAnsi"/>
                <w:noProof/>
                <w:sz w:val="22"/>
                <w:lang w:eastAsia="ru-RU"/>
              </w:rPr>
              <w:tab/>
            </w:r>
            <w:r w:rsidRPr="007557E6">
              <w:rPr>
                <w:rStyle w:val="a9"/>
                <w:noProof/>
              </w:rPr>
              <w:t>Реестр изменений, внесенных в доработанную и (или) актуализированную схему теплоснабжения</w:t>
            </w:r>
            <w:r>
              <w:rPr>
                <w:noProof/>
                <w:webHidden/>
              </w:rPr>
              <w:tab/>
            </w:r>
            <w:r>
              <w:rPr>
                <w:noProof/>
                <w:webHidden/>
              </w:rPr>
              <w:fldChar w:fldCharType="begin"/>
            </w:r>
            <w:r>
              <w:rPr>
                <w:noProof/>
                <w:webHidden/>
              </w:rPr>
              <w:instrText xml:space="preserve"> PAGEREF _Toc40963188 \h </w:instrText>
            </w:r>
            <w:r>
              <w:rPr>
                <w:noProof/>
                <w:webHidden/>
              </w:rPr>
            </w:r>
            <w:r>
              <w:rPr>
                <w:noProof/>
                <w:webHidden/>
              </w:rPr>
              <w:fldChar w:fldCharType="separate"/>
            </w:r>
            <w:r>
              <w:rPr>
                <w:noProof/>
                <w:webHidden/>
              </w:rPr>
              <w:t>95</w:t>
            </w:r>
            <w:r>
              <w:rPr>
                <w:noProof/>
                <w:webHidden/>
              </w:rPr>
              <w:fldChar w:fldCharType="end"/>
            </w:r>
          </w:hyperlink>
        </w:p>
        <w:p w:rsidR="003974B7" w:rsidRDefault="003974B7">
          <w:pPr>
            <w:pStyle w:val="21"/>
            <w:rPr>
              <w:rFonts w:asciiTheme="minorHAnsi" w:eastAsiaTheme="minorEastAsia" w:hAnsiTheme="minorHAnsi"/>
              <w:noProof/>
              <w:sz w:val="22"/>
              <w:lang w:eastAsia="ru-RU"/>
            </w:rPr>
          </w:pPr>
          <w:hyperlink w:anchor="_Toc40963189" w:history="1">
            <w:r w:rsidRPr="007557E6">
              <w:rPr>
                <w:rStyle w:val="a9"/>
                <w:noProof/>
                <w14:scene3d>
                  <w14:camera w14:prst="orthographicFront"/>
                  <w14:lightRig w14:rig="threePt" w14:dir="t">
                    <w14:rot w14:lat="0" w14:lon="0" w14:rev="0"/>
                  </w14:lightRig>
                </w14:scene3d>
              </w:rPr>
              <w:t>18.2</w:t>
            </w:r>
            <w:r>
              <w:rPr>
                <w:rFonts w:asciiTheme="minorHAnsi" w:eastAsiaTheme="minorEastAsia" w:hAnsiTheme="minorHAnsi"/>
                <w:noProof/>
                <w:sz w:val="22"/>
                <w:lang w:eastAsia="ru-RU"/>
              </w:rPr>
              <w:tab/>
            </w:r>
            <w:r w:rsidRPr="007557E6">
              <w:rPr>
                <w:rStyle w:val="a9"/>
                <w:noProof/>
              </w:rPr>
              <w:t>Мероприятия из утвержденной схемы теплоснабжения были выполнены за период, прошедший с даты утверждения схемы теплоснабжения</w:t>
            </w:r>
            <w:r>
              <w:rPr>
                <w:noProof/>
                <w:webHidden/>
              </w:rPr>
              <w:tab/>
            </w:r>
            <w:r>
              <w:rPr>
                <w:noProof/>
                <w:webHidden/>
              </w:rPr>
              <w:fldChar w:fldCharType="begin"/>
            </w:r>
            <w:r>
              <w:rPr>
                <w:noProof/>
                <w:webHidden/>
              </w:rPr>
              <w:instrText xml:space="preserve"> PAGEREF _Toc40963189 \h </w:instrText>
            </w:r>
            <w:r>
              <w:rPr>
                <w:noProof/>
                <w:webHidden/>
              </w:rPr>
            </w:r>
            <w:r>
              <w:rPr>
                <w:noProof/>
                <w:webHidden/>
              </w:rPr>
              <w:fldChar w:fldCharType="separate"/>
            </w:r>
            <w:r>
              <w:rPr>
                <w:noProof/>
                <w:webHidden/>
              </w:rPr>
              <w:t>96</w:t>
            </w:r>
            <w:r>
              <w:rPr>
                <w:noProof/>
                <w:webHidden/>
              </w:rPr>
              <w:fldChar w:fldCharType="end"/>
            </w:r>
          </w:hyperlink>
        </w:p>
        <w:p w:rsidR="003974B7" w:rsidRDefault="003974B7">
          <w:pPr>
            <w:pStyle w:val="12"/>
            <w:rPr>
              <w:rFonts w:asciiTheme="minorHAnsi" w:eastAsiaTheme="minorEastAsia" w:hAnsiTheme="minorHAnsi"/>
              <w:noProof/>
              <w:sz w:val="22"/>
              <w:lang w:eastAsia="ru-RU"/>
            </w:rPr>
          </w:pPr>
          <w:hyperlink w:anchor="_Toc40963190" w:history="1">
            <w:r w:rsidRPr="007557E6">
              <w:rPr>
                <w:rStyle w:val="a9"/>
                <w:noProof/>
              </w:rPr>
              <w:t>ПРИЛОЖЕНИЕ</w:t>
            </w:r>
            <w:r>
              <w:rPr>
                <w:noProof/>
                <w:webHidden/>
              </w:rPr>
              <w:tab/>
            </w:r>
            <w:r>
              <w:rPr>
                <w:noProof/>
                <w:webHidden/>
              </w:rPr>
              <w:fldChar w:fldCharType="begin"/>
            </w:r>
            <w:r>
              <w:rPr>
                <w:noProof/>
                <w:webHidden/>
              </w:rPr>
              <w:instrText xml:space="preserve"> PAGEREF _Toc40963190 \h </w:instrText>
            </w:r>
            <w:r>
              <w:rPr>
                <w:noProof/>
                <w:webHidden/>
              </w:rPr>
            </w:r>
            <w:r>
              <w:rPr>
                <w:noProof/>
                <w:webHidden/>
              </w:rPr>
              <w:fldChar w:fldCharType="separate"/>
            </w:r>
            <w:r>
              <w:rPr>
                <w:noProof/>
                <w:webHidden/>
              </w:rPr>
              <w:t>97</w:t>
            </w:r>
            <w:r>
              <w:rPr>
                <w:noProof/>
                <w:webHidden/>
              </w:rPr>
              <w:fldChar w:fldCharType="end"/>
            </w:r>
          </w:hyperlink>
        </w:p>
        <w:p w:rsidR="00E21E84" w:rsidRDefault="00E21E84" w:rsidP="00680044">
          <w:pPr>
            <w:pStyle w:val="21"/>
          </w:pPr>
          <w:r>
            <w:fldChar w:fldCharType="end"/>
          </w:r>
        </w:p>
      </w:sdtContent>
    </w:sdt>
    <w:p w:rsidR="00B30496" w:rsidRDefault="00B30496" w:rsidP="00680044"/>
    <w:p w:rsidR="00B30496" w:rsidRDefault="00B30496" w:rsidP="00680044">
      <w:pPr>
        <w:sectPr w:rsidR="00B30496" w:rsidSect="00B30496">
          <w:footerReference w:type="default" r:id="rId13"/>
          <w:pgSz w:w="11906" w:h="16838"/>
          <w:pgMar w:top="1134" w:right="850" w:bottom="1134" w:left="1418" w:header="708" w:footer="708" w:gutter="0"/>
          <w:cols w:space="708"/>
          <w:titlePg/>
          <w:docGrid w:linePitch="360"/>
        </w:sectPr>
      </w:pPr>
    </w:p>
    <w:p w:rsidR="00B30496" w:rsidRDefault="00B30496" w:rsidP="001673B4">
      <w:pPr>
        <w:pStyle w:val="1"/>
        <w:numPr>
          <w:ilvl w:val="0"/>
          <w:numId w:val="0"/>
        </w:numPr>
      </w:pPr>
      <w:bookmarkStart w:id="2" w:name="_Toc40962973"/>
      <w:r>
        <w:lastRenderedPageBreak/>
        <w:t>ПЕРЕЧЕНЬ ТАБЛИЦ</w:t>
      </w:r>
      <w:bookmarkEnd w:id="2"/>
    </w:p>
    <w:p w:rsidR="005D4D24" w:rsidRDefault="00233DC0">
      <w:pPr>
        <w:pStyle w:val="ac"/>
        <w:tabs>
          <w:tab w:val="right" w:leader="dot" w:pos="9628"/>
        </w:tabs>
        <w:rPr>
          <w:rFonts w:asciiTheme="minorHAnsi" w:eastAsiaTheme="minorEastAsia" w:hAnsiTheme="minorHAnsi"/>
          <w:noProof/>
          <w:sz w:val="22"/>
          <w:lang w:eastAsia="ru-RU"/>
        </w:rPr>
      </w:pPr>
      <w:r>
        <w:fldChar w:fldCharType="begin"/>
      </w:r>
      <w:r>
        <w:instrText xml:space="preserve"> TOC \h \z \c "Таблица" </w:instrText>
      </w:r>
      <w:r>
        <w:fldChar w:fldCharType="separate"/>
      </w:r>
      <w:hyperlink w:anchor="_Toc40947664" w:history="1">
        <w:r w:rsidR="005D4D24" w:rsidRPr="006C566B">
          <w:rPr>
            <w:rStyle w:val="a9"/>
            <w:noProof/>
          </w:rPr>
          <w:t>Таблица 1</w:t>
        </w:r>
        <w:r w:rsidR="005D4D24" w:rsidRPr="006C566B">
          <w:rPr>
            <w:rStyle w:val="a9"/>
            <w:noProof/>
          </w:rPr>
          <w:noBreakHyphen/>
          <w:t>1. Параметры котельного агрегата</w:t>
        </w:r>
        <w:r w:rsidR="005D4D24">
          <w:rPr>
            <w:noProof/>
            <w:webHidden/>
          </w:rPr>
          <w:tab/>
        </w:r>
        <w:r w:rsidR="005D4D24">
          <w:rPr>
            <w:noProof/>
            <w:webHidden/>
          </w:rPr>
          <w:fldChar w:fldCharType="begin"/>
        </w:r>
        <w:r w:rsidR="005D4D24">
          <w:rPr>
            <w:noProof/>
            <w:webHidden/>
          </w:rPr>
          <w:instrText xml:space="preserve"> PAGEREF _Toc40947664 \h </w:instrText>
        </w:r>
        <w:r w:rsidR="005D4D24">
          <w:rPr>
            <w:noProof/>
            <w:webHidden/>
          </w:rPr>
        </w:r>
        <w:r w:rsidR="005D4D24">
          <w:rPr>
            <w:noProof/>
            <w:webHidden/>
          </w:rPr>
          <w:fldChar w:fldCharType="separate"/>
        </w:r>
        <w:r w:rsidR="00527357">
          <w:rPr>
            <w:noProof/>
            <w:webHidden/>
          </w:rPr>
          <w:t>17</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65" w:history="1">
        <w:r w:rsidR="005D4D24" w:rsidRPr="006C566B">
          <w:rPr>
            <w:rStyle w:val="a9"/>
            <w:noProof/>
          </w:rPr>
          <w:t>Таблица 1</w:t>
        </w:r>
        <w:r w:rsidR="005D4D24" w:rsidRPr="006C566B">
          <w:rPr>
            <w:rStyle w:val="a9"/>
            <w:noProof/>
          </w:rPr>
          <w:noBreakHyphen/>
          <w:t>2. Характеристики насосного оборудования</w:t>
        </w:r>
        <w:r w:rsidR="005D4D24">
          <w:rPr>
            <w:noProof/>
            <w:webHidden/>
          </w:rPr>
          <w:tab/>
        </w:r>
        <w:r w:rsidR="005D4D24">
          <w:rPr>
            <w:noProof/>
            <w:webHidden/>
          </w:rPr>
          <w:fldChar w:fldCharType="begin"/>
        </w:r>
        <w:r w:rsidR="005D4D24">
          <w:rPr>
            <w:noProof/>
            <w:webHidden/>
          </w:rPr>
          <w:instrText xml:space="preserve"> PAGEREF _Toc40947665 \h </w:instrText>
        </w:r>
        <w:r w:rsidR="005D4D24">
          <w:rPr>
            <w:noProof/>
            <w:webHidden/>
          </w:rPr>
        </w:r>
        <w:r w:rsidR="005D4D24">
          <w:rPr>
            <w:noProof/>
            <w:webHidden/>
          </w:rPr>
          <w:fldChar w:fldCharType="separate"/>
        </w:r>
        <w:r w:rsidR="00527357">
          <w:rPr>
            <w:noProof/>
            <w:webHidden/>
          </w:rPr>
          <w:t>17</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66" w:history="1">
        <w:r w:rsidR="005D4D24" w:rsidRPr="006C566B">
          <w:rPr>
            <w:rStyle w:val="a9"/>
            <w:noProof/>
          </w:rPr>
          <w:t>Таблица 1</w:t>
        </w:r>
        <w:r w:rsidR="005D4D24" w:rsidRPr="006C566B">
          <w:rPr>
            <w:rStyle w:val="a9"/>
            <w:noProof/>
          </w:rPr>
          <w:noBreakHyphen/>
          <w:t>3. Объем потребления тепловой энергии на собственные нужды</w:t>
        </w:r>
        <w:r w:rsidR="005D4D24">
          <w:rPr>
            <w:noProof/>
            <w:webHidden/>
          </w:rPr>
          <w:tab/>
        </w:r>
        <w:r w:rsidR="005D4D24">
          <w:rPr>
            <w:noProof/>
            <w:webHidden/>
          </w:rPr>
          <w:fldChar w:fldCharType="begin"/>
        </w:r>
        <w:r w:rsidR="005D4D24">
          <w:rPr>
            <w:noProof/>
            <w:webHidden/>
          </w:rPr>
          <w:instrText xml:space="preserve"> PAGEREF _Toc40947666 \h </w:instrText>
        </w:r>
        <w:r w:rsidR="005D4D24">
          <w:rPr>
            <w:noProof/>
            <w:webHidden/>
          </w:rPr>
        </w:r>
        <w:r w:rsidR="005D4D24">
          <w:rPr>
            <w:noProof/>
            <w:webHidden/>
          </w:rPr>
          <w:fldChar w:fldCharType="separate"/>
        </w:r>
        <w:r w:rsidR="00527357">
          <w:rPr>
            <w:noProof/>
            <w:webHidden/>
          </w:rPr>
          <w:t>18</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67" w:history="1">
        <w:r w:rsidR="005D4D24" w:rsidRPr="006C566B">
          <w:rPr>
            <w:rStyle w:val="a9"/>
            <w:noProof/>
          </w:rPr>
          <w:t>Таблица 1</w:t>
        </w:r>
        <w:r w:rsidR="005D4D24" w:rsidRPr="006C566B">
          <w:rPr>
            <w:rStyle w:val="a9"/>
            <w:noProof/>
          </w:rPr>
          <w:noBreakHyphen/>
          <w:t>4. Температурный график отпуска тепловой энергии 105/70</w:t>
        </w:r>
        <w:r w:rsidR="005D4D24" w:rsidRPr="006C566B">
          <w:rPr>
            <w:rStyle w:val="a9"/>
            <w:rFonts w:cs="Times New Roman"/>
            <w:noProof/>
          </w:rPr>
          <w:t>°</w:t>
        </w:r>
        <w:r w:rsidR="005D4D24" w:rsidRPr="006C566B">
          <w:rPr>
            <w:rStyle w:val="a9"/>
            <w:noProof/>
          </w:rPr>
          <w:t>С от котельной д.п. Кудряшовский (спрямление 65 для обеспечения нужд горячего водоснабжения)</w:t>
        </w:r>
        <w:r w:rsidR="005D4D24">
          <w:rPr>
            <w:noProof/>
            <w:webHidden/>
          </w:rPr>
          <w:tab/>
        </w:r>
        <w:r w:rsidR="005D4D24">
          <w:rPr>
            <w:noProof/>
            <w:webHidden/>
          </w:rPr>
          <w:fldChar w:fldCharType="begin"/>
        </w:r>
        <w:r w:rsidR="005D4D24">
          <w:rPr>
            <w:noProof/>
            <w:webHidden/>
          </w:rPr>
          <w:instrText xml:space="preserve"> PAGEREF _Toc40947667 \h </w:instrText>
        </w:r>
        <w:r w:rsidR="005D4D24">
          <w:rPr>
            <w:noProof/>
            <w:webHidden/>
          </w:rPr>
        </w:r>
        <w:r w:rsidR="005D4D24">
          <w:rPr>
            <w:noProof/>
            <w:webHidden/>
          </w:rPr>
          <w:fldChar w:fldCharType="separate"/>
        </w:r>
        <w:r w:rsidR="00527357">
          <w:rPr>
            <w:noProof/>
            <w:webHidden/>
          </w:rPr>
          <w:t>19</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68" w:history="1">
        <w:r w:rsidR="005D4D24" w:rsidRPr="006C566B">
          <w:rPr>
            <w:rStyle w:val="a9"/>
            <w:noProof/>
          </w:rPr>
          <w:t>Таблица 1</w:t>
        </w:r>
        <w:r w:rsidR="005D4D24" w:rsidRPr="006C566B">
          <w:rPr>
            <w:rStyle w:val="a9"/>
            <w:noProof/>
          </w:rPr>
          <w:noBreakHyphen/>
          <w:t>5. Температурный график отпуска тепловой энергии 95/70 от котельной п. Приобский</w:t>
        </w:r>
        <w:r w:rsidR="005D4D24">
          <w:rPr>
            <w:noProof/>
            <w:webHidden/>
          </w:rPr>
          <w:tab/>
        </w:r>
        <w:r w:rsidR="005D4D24">
          <w:rPr>
            <w:noProof/>
            <w:webHidden/>
          </w:rPr>
          <w:fldChar w:fldCharType="begin"/>
        </w:r>
        <w:r w:rsidR="005D4D24">
          <w:rPr>
            <w:noProof/>
            <w:webHidden/>
          </w:rPr>
          <w:instrText xml:space="preserve"> PAGEREF _Toc40947668 \h </w:instrText>
        </w:r>
        <w:r w:rsidR="005D4D24">
          <w:rPr>
            <w:noProof/>
            <w:webHidden/>
          </w:rPr>
        </w:r>
        <w:r w:rsidR="005D4D24">
          <w:rPr>
            <w:noProof/>
            <w:webHidden/>
          </w:rPr>
          <w:fldChar w:fldCharType="separate"/>
        </w:r>
        <w:r w:rsidR="00527357">
          <w:rPr>
            <w:noProof/>
            <w:webHidden/>
          </w:rPr>
          <w:t>20</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69" w:history="1">
        <w:r w:rsidR="005D4D24" w:rsidRPr="006C566B">
          <w:rPr>
            <w:rStyle w:val="a9"/>
            <w:noProof/>
          </w:rPr>
          <w:t>Таблица 1</w:t>
        </w:r>
        <w:r w:rsidR="005D4D24" w:rsidRPr="006C566B">
          <w:rPr>
            <w:rStyle w:val="a9"/>
            <w:noProof/>
          </w:rPr>
          <w:noBreakHyphen/>
          <w:t>6. Перечень тепловых сетей, переданных в аренду МУП "Горводоканал"</w:t>
        </w:r>
        <w:r w:rsidR="005D4D24">
          <w:rPr>
            <w:noProof/>
            <w:webHidden/>
          </w:rPr>
          <w:tab/>
        </w:r>
        <w:r w:rsidR="005D4D24">
          <w:rPr>
            <w:noProof/>
            <w:webHidden/>
          </w:rPr>
          <w:fldChar w:fldCharType="begin"/>
        </w:r>
        <w:r w:rsidR="005D4D24">
          <w:rPr>
            <w:noProof/>
            <w:webHidden/>
          </w:rPr>
          <w:instrText xml:space="preserve"> PAGEREF _Toc40947669 \h </w:instrText>
        </w:r>
        <w:r w:rsidR="005D4D24">
          <w:rPr>
            <w:noProof/>
            <w:webHidden/>
          </w:rPr>
        </w:r>
        <w:r w:rsidR="005D4D24">
          <w:rPr>
            <w:noProof/>
            <w:webHidden/>
          </w:rPr>
          <w:fldChar w:fldCharType="separate"/>
        </w:r>
        <w:r w:rsidR="00527357">
          <w:rPr>
            <w:noProof/>
            <w:webHidden/>
          </w:rPr>
          <w:t>22</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70" w:history="1">
        <w:r w:rsidR="005D4D24" w:rsidRPr="006C566B">
          <w:rPr>
            <w:rStyle w:val="a9"/>
            <w:noProof/>
          </w:rPr>
          <w:t>Таблица 1</w:t>
        </w:r>
        <w:r w:rsidR="005D4D24" w:rsidRPr="006C566B">
          <w:rPr>
            <w:rStyle w:val="a9"/>
            <w:noProof/>
          </w:rPr>
          <w:noBreakHyphen/>
          <w:t>7. Характеристика тепловых сетей д.п. Кудряшовский</w:t>
        </w:r>
        <w:r w:rsidR="005D4D24">
          <w:rPr>
            <w:noProof/>
            <w:webHidden/>
          </w:rPr>
          <w:tab/>
        </w:r>
        <w:r w:rsidR="005D4D24">
          <w:rPr>
            <w:noProof/>
            <w:webHidden/>
          </w:rPr>
          <w:fldChar w:fldCharType="begin"/>
        </w:r>
        <w:r w:rsidR="005D4D24">
          <w:rPr>
            <w:noProof/>
            <w:webHidden/>
          </w:rPr>
          <w:instrText xml:space="preserve"> PAGEREF _Toc40947670 \h </w:instrText>
        </w:r>
        <w:r w:rsidR="005D4D24">
          <w:rPr>
            <w:noProof/>
            <w:webHidden/>
          </w:rPr>
        </w:r>
        <w:r w:rsidR="005D4D24">
          <w:rPr>
            <w:noProof/>
            <w:webHidden/>
          </w:rPr>
          <w:fldChar w:fldCharType="separate"/>
        </w:r>
        <w:r w:rsidR="00527357">
          <w:rPr>
            <w:noProof/>
            <w:webHidden/>
          </w:rPr>
          <w:t>23</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71" w:history="1">
        <w:r w:rsidR="005D4D24" w:rsidRPr="006C566B">
          <w:rPr>
            <w:rStyle w:val="a9"/>
            <w:noProof/>
          </w:rPr>
          <w:t>Таблица 1</w:t>
        </w:r>
        <w:r w:rsidR="005D4D24" w:rsidRPr="006C566B">
          <w:rPr>
            <w:rStyle w:val="a9"/>
            <w:noProof/>
          </w:rPr>
          <w:noBreakHyphen/>
          <w:t>8. Характеристика тепловых сетей п. Приобский</w:t>
        </w:r>
        <w:r w:rsidR="005D4D24">
          <w:rPr>
            <w:noProof/>
            <w:webHidden/>
          </w:rPr>
          <w:tab/>
        </w:r>
        <w:r w:rsidR="005D4D24">
          <w:rPr>
            <w:noProof/>
            <w:webHidden/>
          </w:rPr>
          <w:fldChar w:fldCharType="begin"/>
        </w:r>
        <w:r w:rsidR="005D4D24">
          <w:rPr>
            <w:noProof/>
            <w:webHidden/>
          </w:rPr>
          <w:instrText xml:space="preserve"> PAGEREF _Toc40947671 \h </w:instrText>
        </w:r>
        <w:r w:rsidR="005D4D24">
          <w:rPr>
            <w:noProof/>
            <w:webHidden/>
          </w:rPr>
        </w:r>
        <w:r w:rsidR="005D4D24">
          <w:rPr>
            <w:noProof/>
            <w:webHidden/>
          </w:rPr>
          <w:fldChar w:fldCharType="separate"/>
        </w:r>
        <w:r w:rsidR="00527357">
          <w:rPr>
            <w:noProof/>
            <w:webHidden/>
          </w:rPr>
          <w:t>24</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72" w:history="1">
        <w:r w:rsidR="005D4D24" w:rsidRPr="006C566B">
          <w:rPr>
            <w:rStyle w:val="a9"/>
            <w:noProof/>
          </w:rPr>
          <w:t>Таблица 1</w:t>
        </w:r>
        <w:r w:rsidR="005D4D24" w:rsidRPr="006C566B">
          <w:rPr>
            <w:rStyle w:val="a9"/>
            <w:noProof/>
          </w:rPr>
          <w:noBreakHyphen/>
          <w:t>9. Расчетные тепловые потери при передаче тепловой энергии</w:t>
        </w:r>
        <w:r w:rsidR="005D4D24">
          <w:rPr>
            <w:noProof/>
            <w:webHidden/>
          </w:rPr>
          <w:tab/>
        </w:r>
        <w:r w:rsidR="005D4D24">
          <w:rPr>
            <w:noProof/>
            <w:webHidden/>
          </w:rPr>
          <w:fldChar w:fldCharType="begin"/>
        </w:r>
        <w:r w:rsidR="005D4D24">
          <w:rPr>
            <w:noProof/>
            <w:webHidden/>
          </w:rPr>
          <w:instrText xml:space="preserve"> PAGEREF _Toc40947672 \h </w:instrText>
        </w:r>
        <w:r w:rsidR="005D4D24">
          <w:rPr>
            <w:noProof/>
            <w:webHidden/>
          </w:rPr>
        </w:r>
        <w:r w:rsidR="005D4D24">
          <w:rPr>
            <w:noProof/>
            <w:webHidden/>
          </w:rPr>
          <w:fldChar w:fldCharType="separate"/>
        </w:r>
        <w:r w:rsidR="00527357">
          <w:rPr>
            <w:noProof/>
            <w:webHidden/>
          </w:rPr>
          <w:t>29</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73" w:history="1">
        <w:r w:rsidR="005D4D24" w:rsidRPr="006C566B">
          <w:rPr>
            <w:rStyle w:val="a9"/>
            <w:noProof/>
          </w:rPr>
          <w:t>Таблица 1</w:t>
        </w:r>
        <w:r w:rsidR="005D4D24" w:rsidRPr="006C566B">
          <w:rPr>
            <w:rStyle w:val="a9"/>
            <w:noProof/>
          </w:rPr>
          <w:noBreakHyphen/>
          <w:t>10. Характеристика тепловых сетей, переданных в аренду МУП "Горводоканал"</w:t>
        </w:r>
        <w:r w:rsidR="005D4D24">
          <w:rPr>
            <w:noProof/>
            <w:webHidden/>
          </w:rPr>
          <w:tab/>
        </w:r>
        <w:r w:rsidR="005D4D24">
          <w:rPr>
            <w:noProof/>
            <w:webHidden/>
          </w:rPr>
          <w:fldChar w:fldCharType="begin"/>
        </w:r>
        <w:r w:rsidR="005D4D24">
          <w:rPr>
            <w:noProof/>
            <w:webHidden/>
          </w:rPr>
          <w:instrText xml:space="preserve"> PAGEREF _Toc40947673 \h </w:instrText>
        </w:r>
        <w:r w:rsidR="005D4D24">
          <w:rPr>
            <w:noProof/>
            <w:webHidden/>
          </w:rPr>
        </w:r>
        <w:r w:rsidR="005D4D24">
          <w:rPr>
            <w:noProof/>
            <w:webHidden/>
          </w:rPr>
          <w:fldChar w:fldCharType="separate"/>
        </w:r>
        <w:r w:rsidR="00527357">
          <w:rPr>
            <w:noProof/>
            <w:webHidden/>
          </w:rPr>
          <w:t>30</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74" w:history="1">
        <w:r w:rsidR="005D4D24" w:rsidRPr="006C566B">
          <w:rPr>
            <w:rStyle w:val="a9"/>
            <w:noProof/>
          </w:rPr>
          <w:t>Таблица 1</w:t>
        </w:r>
        <w:r w:rsidR="005D4D24" w:rsidRPr="006C566B">
          <w:rPr>
            <w:rStyle w:val="a9"/>
            <w:noProof/>
          </w:rPr>
          <w:noBreakHyphen/>
          <w:t>11. Расчетная тепловая нагрузка потребителей, присоединенных к системе теплоснабжения от котельной</w:t>
        </w:r>
        <w:r w:rsidR="005D4D24">
          <w:rPr>
            <w:noProof/>
            <w:webHidden/>
          </w:rPr>
          <w:tab/>
        </w:r>
        <w:r w:rsidR="005D4D24">
          <w:rPr>
            <w:noProof/>
            <w:webHidden/>
          </w:rPr>
          <w:fldChar w:fldCharType="begin"/>
        </w:r>
        <w:r w:rsidR="005D4D24">
          <w:rPr>
            <w:noProof/>
            <w:webHidden/>
          </w:rPr>
          <w:instrText xml:space="preserve"> PAGEREF _Toc40947674 \h </w:instrText>
        </w:r>
        <w:r w:rsidR="005D4D24">
          <w:rPr>
            <w:noProof/>
            <w:webHidden/>
          </w:rPr>
        </w:r>
        <w:r w:rsidR="005D4D24">
          <w:rPr>
            <w:noProof/>
            <w:webHidden/>
          </w:rPr>
          <w:fldChar w:fldCharType="separate"/>
        </w:r>
        <w:r w:rsidR="00527357">
          <w:rPr>
            <w:noProof/>
            <w:webHidden/>
          </w:rPr>
          <w:t>33</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75" w:history="1">
        <w:r w:rsidR="005D4D24" w:rsidRPr="006C566B">
          <w:rPr>
            <w:rStyle w:val="a9"/>
            <w:noProof/>
          </w:rPr>
          <w:t>Таблица 1</w:t>
        </w:r>
        <w:r w:rsidR="005D4D24" w:rsidRPr="006C566B">
          <w:rPr>
            <w:rStyle w:val="a9"/>
            <w:noProof/>
          </w:rPr>
          <w:noBreakHyphen/>
          <w:t>12. Расчетные нагрузки потребителей, сгруппированные по видам</w:t>
        </w:r>
        <w:r w:rsidR="005D4D24">
          <w:rPr>
            <w:noProof/>
            <w:webHidden/>
          </w:rPr>
          <w:tab/>
        </w:r>
        <w:r w:rsidR="005D4D24">
          <w:rPr>
            <w:noProof/>
            <w:webHidden/>
          </w:rPr>
          <w:fldChar w:fldCharType="begin"/>
        </w:r>
        <w:r w:rsidR="005D4D24">
          <w:rPr>
            <w:noProof/>
            <w:webHidden/>
          </w:rPr>
          <w:instrText xml:space="preserve"> PAGEREF _Toc40947675 \h </w:instrText>
        </w:r>
        <w:r w:rsidR="005D4D24">
          <w:rPr>
            <w:noProof/>
            <w:webHidden/>
          </w:rPr>
        </w:r>
        <w:r w:rsidR="005D4D24">
          <w:rPr>
            <w:noProof/>
            <w:webHidden/>
          </w:rPr>
          <w:fldChar w:fldCharType="separate"/>
        </w:r>
        <w:r w:rsidR="00527357">
          <w:rPr>
            <w:noProof/>
            <w:webHidden/>
          </w:rPr>
          <w:t>36</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76" w:history="1">
        <w:r w:rsidR="005D4D24" w:rsidRPr="006C566B">
          <w:rPr>
            <w:rStyle w:val="a9"/>
            <w:noProof/>
          </w:rPr>
          <w:t>Таблица 1</w:t>
        </w:r>
        <w:r w:rsidR="005D4D24" w:rsidRPr="006C566B">
          <w:rPr>
            <w:rStyle w:val="a9"/>
            <w:noProof/>
          </w:rPr>
          <w:noBreakHyphen/>
          <w:t>13. Расчетная тепловая нагрузка потребителей, присоединенных к системе теплоснабжения от котельной</w:t>
        </w:r>
        <w:r w:rsidR="005D4D24">
          <w:rPr>
            <w:noProof/>
            <w:webHidden/>
          </w:rPr>
          <w:tab/>
        </w:r>
        <w:r w:rsidR="005D4D24">
          <w:rPr>
            <w:noProof/>
            <w:webHidden/>
          </w:rPr>
          <w:fldChar w:fldCharType="begin"/>
        </w:r>
        <w:r w:rsidR="005D4D24">
          <w:rPr>
            <w:noProof/>
            <w:webHidden/>
          </w:rPr>
          <w:instrText xml:space="preserve"> PAGEREF _Toc40947676 \h </w:instrText>
        </w:r>
        <w:r w:rsidR="005D4D24">
          <w:rPr>
            <w:noProof/>
            <w:webHidden/>
          </w:rPr>
        </w:r>
        <w:r w:rsidR="005D4D24">
          <w:rPr>
            <w:noProof/>
            <w:webHidden/>
          </w:rPr>
          <w:fldChar w:fldCharType="separate"/>
        </w:r>
        <w:r w:rsidR="00527357">
          <w:rPr>
            <w:noProof/>
            <w:webHidden/>
          </w:rPr>
          <w:t>36</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77" w:history="1">
        <w:r w:rsidR="005D4D24" w:rsidRPr="006C566B">
          <w:rPr>
            <w:rStyle w:val="a9"/>
            <w:noProof/>
          </w:rPr>
          <w:t>Таблица 1</w:t>
        </w:r>
        <w:r w:rsidR="005D4D24" w:rsidRPr="006C566B">
          <w:rPr>
            <w:rStyle w:val="a9"/>
            <w:noProof/>
          </w:rPr>
          <w:noBreakHyphen/>
          <w:t>14. Расчетная тепловая нагрузка на коллекторах источников тепловой энергии</w:t>
        </w:r>
        <w:r w:rsidR="005D4D24">
          <w:rPr>
            <w:noProof/>
            <w:webHidden/>
          </w:rPr>
          <w:tab/>
        </w:r>
        <w:r w:rsidR="005D4D24">
          <w:rPr>
            <w:noProof/>
            <w:webHidden/>
          </w:rPr>
          <w:fldChar w:fldCharType="begin"/>
        </w:r>
        <w:r w:rsidR="005D4D24">
          <w:rPr>
            <w:noProof/>
            <w:webHidden/>
          </w:rPr>
          <w:instrText xml:space="preserve"> PAGEREF _Toc40947677 \h </w:instrText>
        </w:r>
        <w:r w:rsidR="005D4D24">
          <w:rPr>
            <w:noProof/>
            <w:webHidden/>
          </w:rPr>
        </w:r>
        <w:r w:rsidR="005D4D24">
          <w:rPr>
            <w:noProof/>
            <w:webHidden/>
          </w:rPr>
          <w:fldChar w:fldCharType="separate"/>
        </w:r>
        <w:r w:rsidR="00527357">
          <w:rPr>
            <w:noProof/>
            <w:webHidden/>
          </w:rPr>
          <w:t>36</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78" w:history="1">
        <w:r w:rsidR="005D4D24" w:rsidRPr="006C566B">
          <w:rPr>
            <w:rStyle w:val="a9"/>
            <w:noProof/>
          </w:rPr>
          <w:t>Таблица 1</w:t>
        </w:r>
        <w:r w:rsidR="005D4D24" w:rsidRPr="006C566B">
          <w:rPr>
            <w:rStyle w:val="a9"/>
            <w:noProof/>
          </w:rPr>
          <w:noBreakHyphen/>
          <w:t>15. Расчетные величины потребления тепловой энергии в расчетных элементах</w:t>
        </w:r>
        <w:r w:rsidR="005D4D24">
          <w:rPr>
            <w:noProof/>
            <w:webHidden/>
          </w:rPr>
          <w:tab/>
        </w:r>
        <w:r w:rsidR="005D4D24">
          <w:rPr>
            <w:noProof/>
            <w:webHidden/>
          </w:rPr>
          <w:fldChar w:fldCharType="begin"/>
        </w:r>
        <w:r w:rsidR="005D4D24">
          <w:rPr>
            <w:noProof/>
            <w:webHidden/>
          </w:rPr>
          <w:instrText xml:space="preserve"> PAGEREF _Toc40947678 \h </w:instrText>
        </w:r>
        <w:r w:rsidR="005D4D24">
          <w:rPr>
            <w:noProof/>
            <w:webHidden/>
          </w:rPr>
        </w:r>
        <w:r w:rsidR="005D4D24">
          <w:rPr>
            <w:noProof/>
            <w:webHidden/>
          </w:rPr>
          <w:fldChar w:fldCharType="separate"/>
        </w:r>
        <w:r w:rsidR="00527357">
          <w:rPr>
            <w:noProof/>
            <w:webHidden/>
          </w:rPr>
          <w:t>37</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79" w:history="1">
        <w:r w:rsidR="005D4D24" w:rsidRPr="006C566B">
          <w:rPr>
            <w:rStyle w:val="a9"/>
            <w:noProof/>
          </w:rPr>
          <w:t>Таблица 1</w:t>
        </w:r>
        <w:r w:rsidR="005D4D24" w:rsidRPr="006C566B">
          <w:rPr>
            <w:rStyle w:val="a9"/>
            <w:noProof/>
          </w:rPr>
          <w:noBreakHyphen/>
          <w:t>16. Нормативы потребления коммунальной услуги на отопление в жилых помещениях</w:t>
        </w:r>
        <w:r w:rsidR="005D4D24">
          <w:rPr>
            <w:noProof/>
            <w:webHidden/>
          </w:rPr>
          <w:tab/>
        </w:r>
        <w:r w:rsidR="005D4D24">
          <w:rPr>
            <w:noProof/>
            <w:webHidden/>
          </w:rPr>
          <w:fldChar w:fldCharType="begin"/>
        </w:r>
        <w:r w:rsidR="005D4D24">
          <w:rPr>
            <w:noProof/>
            <w:webHidden/>
          </w:rPr>
          <w:instrText xml:space="preserve"> PAGEREF _Toc40947679 \h </w:instrText>
        </w:r>
        <w:r w:rsidR="005D4D24">
          <w:rPr>
            <w:noProof/>
            <w:webHidden/>
          </w:rPr>
        </w:r>
        <w:r w:rsidR="005D4D24">
          <w:rPr>
            <w:noProof/>
            <w:webHidden/>
          </w:rPr>
          <w:fldChar w:fldCharType="separate"/>
        </w:r>
        <w:r w:rsidR="00527357">
          <w:rPr>
            <w:noProof/>
            <w:webHidden/>
          </w:rPr>
          <w:t>37</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80" w:history="1">
        <w:r w:rsidR="005D4D24" w:rsidRPr="006C566B">
          <w:rPr>
            <w:rStyle w:val="a9"/>
            <w:noProof/>
          </w:rPr>
          <w:t>Таблица 1</w:t>
        </w:r>
        <w:r w:rsidR="005D4D24" w:rsidRPr="006C566B">
          <w:rPr>
            <w:rStyle w:val="a9"/>
            <w:noProof/>
          </w:rPr>
          <w:noBreakHyphen/>
          <w:t>17. Расчетный тепловой баланс по каждому источнику тепловой энергии в населенном пункте</w:t>
        </w:r>
        <w:r w:rsidR="005D4D24">
          <w:rPr>
            <w:noProof/>
            <w:webHidden/>
          </w:rPr>
          <w:tab/>
        </w:r>
        <w:r w:rsidR="005D4D24">
          <w:rPr>
            <w:noProof/>
            <w:webHidden/>
          </w:rPr>
          <w:fldChar w:fldCharType="begin"/>
        </w:r>
        <w:r w:rsidR="005D4D24">
          <w:rPr>
            <w:noProof/>
            <w:webHidden/>
          </w:rPr>
          <w:instrText xml:space="preserve"> PAGEREF _Toc40947680 \h </w:instrText>
        </w:r>
        <w:r w:rsidR="005D4D24">
          <w:rPr>
            <w:noProof/>
            <w:webHidden/>
          </w:rPr>
        </w:r>
        <w:r w:rsidR="005D4D24">
          <w:rPr>
            <w:noProof/>
            <w:webHidden/>
          </w:rPr>
          <w:fldChar w:fldCharType="separate"/>
        </w:r>
        <w:r w:rsidR="00527357">
          <w:rPr>
            <w:noProof/>
            <w:webHidden/>
          </w:rPr>
          <w:t>38</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81" w:history="1">
        <w:r w:rsidR="005D4D24" w:rsidRPr="006C566B">
          <w:rPr>
            <w:rStyle w:val="a9"/>
            <w:noProof/>
          </w:rPr>
          <w:t>Таблица 1</w:t>
        </w:r>
        <w:r w:rsidR="005D4D24" w:rsidRPr="006C566B">
          <w:rPr>
            <w:rStyle w:val="a9"/>
            <w:noProof/>
          </w:rPr>
          <w:noBreakHyphen/>
          <w:t>18. Баланс теплоносителя</w:t>
        </w:r>
        <w:r w:rsidR="005D4D24">
          <w:rPr>
            <w:noProof/>
            <w:webHidden/>
          </w:rPr>
          <w:tab/>
        </w:r>
        <w:r w:rsidR="005D4D24">
          <w:rPr>
            <w:noProof/>
            <w:webHidden/>
          </w:rPr>
          <w:fldChar w:fldCharType="begin"/>
        </w:r>
        <w:r w:rsidR="005D4D24">
          <w:rPr>
            <w:noProof/>
            <w:webHidden/>
          </w:rPr>
          <w:instrText xml:space="preserve"> PAGEREF _Toc40947681 \h </w:instrText>
        </w:r>
        <w:r w:rsidR="005D4D24">
          <w:rPr>
            <w:noProof/>
            <w:webHidden/>
          </w:rPr>
        </w:r>
        <w:r w:rsidR="005D4D24">
          <w:rPr>
            <w:noProof/>
            <w:webHidden/>
          </w:rPr>
          <w:fldChar w:fldCharType="separate"/>
        </w:r>
        <w:r w:rsidR="00527357">
          <w:rPr>
            <w:noProof/>
            <w:webHidden/>
          </w:rPr>
          <w:t>40</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82" w:history="1">
        <w:r w:rsidR="005D4D24" w:rsidRPr="006C566B">
          <w:rPr>
            <w:rStyle w:val="a9"/>
            <w:noProof/>
          </w:rPr>
          <w:t>Таблица 1</w:t>
        </w:r>
        <w:r w:rsidR="005D4D24" w:rsidRPr="006C566B">
          <w:rPr>
            <w:rStyle w:val="a9"/>
            <w:noProof/>
          </w:rPr>
          <w:noBreakHyphen/>
          <w:t>19. Топливный баланс</w:t>
        </w:r>
        <w:r w:rsidR="005D4D24">
          <w:rPr>
            <w:noProof/>
            <w:webHidden/>
          </w:rPr>
          <w:tab/>
        </w:r>
        <w:r w:rsidR="005D4D24">
          <w:rPr>
            <w:noProof/>
            <w:webHidden/>
          </w:rPr>
          <w:fldChar w:fldCharType="begin"/>
        </w:r>
        <w:r w:rsidR="005D4D24">
          <w:rPr>
            <w:noProof/>
            <w:webHidden/>
          </w:rPr>
          <w:instrText xml:space="preserve"> PAGEREF _Toc40947682 \h </w:instrText>
        </w:r>
        <w:r w:rsidR="005D4D24">
          <w:rPr>
            <w:noProof/>
            <w:webHidden/>
          </w:rPr>
        </w:r>
        <w:r w:rsidR="005D4D24">
          <w:rPr>
            <w:noProof/>
            <w:webHidden/>
          </w:rPr>
          <w:fldChar w:fldCharType="separate"/>
        </w:r>
        <w:r w:rsidR="00527357">
          <w:rPr>
            <w:noProof/>
            <w:webHidden/>
          </w:rPr>
          <w:t>40</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83" w:history="1">
        <w:r w:rsidR="005D4D24" w:rsidRPr="006C566B">
          <w:rPr>
            <w:rStyle w:val="a9"/>
            <w:noProof/>
          </w:rPr>
          <w:t>Таблица 1</w:t>
        </w:r>
        <w:r w:rsidR="005D4D24" w:rsidRPr="006C566B">
          <w:rPr>
            <w:rStyle w:val="a9"/>
            <w:noProof/>
          </w:rPr>
          <w:noBreakHyphen/>
          <w:t>20. Критерии надежности системы теплоснабжения</w:t>
        </w:r>
        <w:r w:rsidR="005D4D24">
          <w:rPr>
            <w:noProof/>
            <w:webHidden/>
          </w:rPr>
          <w:tab/>
        </w:r>
        <w:r w:rsidR="005D4D24">
          <w:rPr>
            <w:noProof/>
            <w:webHidden/>
          </w:rPr>
          <w:fldChar w:fldCharType="begin"/>
        </w:r>
        <w:r w:rsidR="005D4D24">
          <w:rPr>
            <w:noProof/>
            <w:webHidden/>
          </w:rPr>
          <w:instrText xml:space="preserve"> PAGEREF _Toc40947683 \h </w:instrText>
        </w:r>
        <w:r w:rsidR="005D4D24">
          <w:rPr>
            <w:noProof/>
            <w:webHidden/>
          </w:rPr>
        </w:r>
        <w:r w:rsidR="005D4D24">
          <w:rPr>
            <w:noProof/>
            <w:webHidden/>
          </w:rPr>
          <w:fldChar w:fldCharType="separate"/>
        </w:r>
        <w:r w:rsidR="00527357">
          <w:rPr>
            <w:noProof/>
            <w:webHidden/>
          </w:rPr>
          <w:t>44</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84" w:history="1">
        <w:r w:rsidR="005D4D24" w:rsidRPr="006C566B">
          <w:rPr>
            <w:rStyle w:val="a9"/>
            <w:noProof/>
          </w:rPr>
          <w:t>Таблица 1</w:t>
        </w:r>
        <w:r w:rsidR="005D4D24" w:rsidRPr="006C566B">
          <w:rPr>
            <w:rStyle w:val="a9"/>
            <w:noProof/>
          </w:rPr>
          <w:noBreakHyphen/>
          <w:t>21. Тариф на тепловую энергию для потребителей МУП г. Новосибирска "Горводоканал"</w:t>
        </w:r>
        <w:r w:rsidR="005D4D24">
          <w:rPr>
            <w:noProof/>
            <w:webHidden/>
          </w:rPr>
          <w:tab/>
        </w:r>
        <w:r w:rsidR="005D4D24">
          <w:rPr>
            <w:noProof/>
            <w:webHidden/>
          </w:rPr>
          <w:fldChar w:fldCharType="begin"/>
        </w:r>
        <w:r w:rsidR="005D4D24">
          <w:rPr>
            <w:noProof/>
            <w:webHidden/>
          </w:rPr>
          <w:instrText xml:space="preserve"> PAGEREF _Toc40947684 \h </w:instrText>
        </w:r>
        <w:r w:rsidR="005D4D24">
          <w:rPr>
            <w:noProof/>
            <w:webHidden/>
          </w:rPr>
        </w:r>
        <w:r w:rsidR="005D4D24">
          <w:rPr>
            <w:noProof/>
            <w:webHidden/>
          </w:rPr>
          <w:fldChar w:fldCharType="separate"/>
        </w:r>
        <w:r w:rsidR="00527357">
          <w:rPr>
            <w:noProof/>
            <w:webHidden/>
          </w:rPr>
          <w:t>45</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85" w:history="1">
        <w:r w:rsidR="005D4D24" w:rsidRPr="006C566B">
          <w:rPr>
            <w:rStyle w:val="a9"/>
            <w:noProof/>
          </w:rPr>
          <w:t>Таблица 1</w:t>
        </w:r>
        <w:r w:rsidR="005D4D24" w:rsidRPr="006C566B">
          <w:rPr>
            <w:rStyle w:val="a9"/>
            <w:noProof/>
          </w:rPr>
          <w:noBreakHyphen/>
          <w:t>22. Тариф на тепловую энергию для потребителей ООО «Техногаз-Сервис»</w:t>
        </w:r>
        <w:r w:rsidR="005D4D24">
          <w:rPr>
            <w:noProof/>
            <w:webHidden/>
          </w:rPr>
          <w:tab/>
        </w:r>
        <w:r w:rsidR="005D4D24">
          <w:rPr>
            <w:noProof/>
            <w:webHidden/>
          </w:rPr>
          <w:fldChar w:fldCharType="begin"/>
        </w:r>
        <w:r w:rsidR="005D4D24">
          <w:rPr>
            <w:noProof/>
            <w:webHidden/>
          </w:rPr>
          <w:instrText xml:space="preserve"> PAGEREF _Toc40947685 \h </w:instrText>
        </w:r>
        <w:r w:rsidR="005D4D24">
          <w:rPr>
            <w:noProof/>
            <w:webHidden/>
          </w:rPr>
        </w:r>
        <w:r w:rsidR="005D4D24">
          <w:rPr>
            <w:noProof/>
            <w:webHidden/>
          </w:rPr>
          <w:fldChar w:fldCharType="separate"/>
        </w:r>
        <w:r w:rsidR="00527357">
          <w:rPr>
            <w:noProof/>
            <w:webHidden/>
          </w:rPr>
          <w:t>45</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86" w:history="1">
        <w:r w:rsidR="005D4D24" w:rsidRPr="006C566B">
          <w:rPr>
            <w:rStyle w:val="a9"/>
            <w:noProof/>
          </w:rPr>
          <w:t>Таблица 1</w:t>
        </w:r>
        <w:r w:rsidR="005D4D24" w:rsidRPr="006C566B">
          <w:rPr>
            <w:rStyle w:val="a9"/>
            <w:noProof/>
          </w:rPr>
          <w:noBreakHyphen/>
          <w:t>23. Тариф на тепловую энергию для потребителей ООО «Термооптима»</w:t>
        </w:r>
        <w:r w:rsidR="005D4D24">
          <w:rPr>
            <w:noProof/>
            <w:webHidden/>
          </w:rPr>
          <w:tab/>
        </w:r>
        <w:r w:rsidR="005D4D24">
          <w:rPr>
            <w:noProof/>
            <w:webHidden/>
          </w:rPr>
          <w:fldChar w:fldCharType="begin"/>
        </w:r>
        <w:r w:rsidR="005D4D24">
          <w:rPr>
            <w:noProof/>
            <w:webHidden/>
          </w:rPr>
          <w:instrText xml:space="preserve"> PAGEREF _Toc40947686 \h </w:instrText>
        </w:r>
        <w:r w:rsidR="005D4D24">
          <w:rPr>
            <w:noProof/>
            <w:webHidden/>
          </w:rPr>
        </w:r>
        <w:r w:rsidR="005D4D24">
          <w:rPr>
            <w:noProof/>
            <w:webHidden/>
          </w:rPr>
          <w:fldChar w:fldCharType="separate"/>
        </w:r>
        <w:r w:rsidR="00527357">
          <w:rPr>
            <w:noProof/>
            <w:webHidden/>
          </w:rPr>
          <w:t>46</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87" w:history="1">
        <w:r w:rsidR="005D4D24" w:rsidRPr="006C566B">
          <w:rPr>
            <w:rStyle w:val="a9"/>
            <w:noProof/>
          </w:rPr>
          <w:t>Таблица 2</w:t>
        </w:r>
        <w:r w:rsidR="005D4D24" w:rsidRPr="006C566B">
          <w:rPr>
            <w:rStyle w:val="a9"/>
            <w:noProof/>
          </w:rPr>
          <w:noBreakHyphen/>
          <w:t xml:space="preserve">1. </w:t>
        </w:r>
        <w:r w:rsidR="005D4D24" w:rsidRPr="006C566B">
          <w:rPr>
            <w:rStyle w:val="a9"/>
            <w:noProof/>
            <w:spacing w:val="-1"/>
          </w:rPr>
          <w:t>Данные</w:t>
        </w:r>
        <w:r w:rsidR="005D4D24" w:rsidRPr="006C566B">
          <w:rPr>
            <w:rStyle w:val="a9"/>
            <w:noProof/>
            <w:spacing w:val="1"/>
          </w:rPr>
          <w:t xml:space="preserve"> </w:t>
        </w:r>
        <w:r w:rsidR="005D4D24" w:rsidRPr="006C566B">
          <w:rPr>
            <w:rStyle w:val="a9"/>
            <w:noProof/>
            <w:spacing w:val="-1"/>
          </w:rPr>
          <w:t>базового</w:t>
        </w:r>
        <w:r w:rsidR="005D4D24" w:rsidRPr="006C566B">
          <w:rPr>
            <w:rStyle w:val="a9"/>
            <w:noProof/>
          </w:rPr>
          <w:t xml:space="preserve"> </w:t>
        </w:r>
        <w:r w:rsidR="005D4D24" w:rsidRPr="006C566B">
          <w:rPr>
            <w:rStyle w:val="a9"/>
            <w:noProof/>
            <w:spacing w:val="-1"/>
          </w:rPr>
          <w:t>уровня</w:t>
        </w:r>
        <w:r w:rsidR="005D4D24" w:rsidRPr="006C566B">
          <w:rPr>
            <w:rStyle w:val="a9"/>
            <w:noProof/>
            <w:spacing w:val="1"/>
          </w:rPr>
          <w:t xml:space="preserve"> </w:t>
        </w:r>
        <w:r w:rsidR="005D4D24" w:rsidRPr="006C566B">
          <w:rPr>
            <w:rStyle w:val="a9"/>
            <w:noProof/>
            <w:spacing w:val="-1"/>
          </w:rPr>
          <w:t>потребления</w:t>
        </w:r>
        <w:r w:rsidR="005D4D24" w:rsidRPr="006C566B">
          <w:rPr>
            <w:rStyle w:val="a9"/>
            <w:noProof/>
            <w:spacing w:val="1"/>
          </w:rPr>
          <w:t xml:space="preserve"> </w:t>
        </w:r>
        <w:r w:rsidR="005D4D24" w:rsidRPr="006C566B">
          <w:rPr>
            <w:rStyle w:val="a9"/>
            <w:noProof/>
            <w:spacing w:val="-1"/>
          </w:rPr>
          <w:t>тепловой</w:t>
        </w:r>
        <w:r w:rsidR="005D4D24" w:rsidRPr="006C566B">
          <w:rPr>
            <w:rStyle w:val="a9"/>
            <w:noProof/>
            <w:spacing w:val="2"/>
          </w:rPr>
          <w:t xml:space="preserve"> </w:t>
        </w:r>
        <w:r w:rsidR="005D4D24" w:rsidRPr="006C566B">
          <w:rPr>
            <w:rStyle w:val="a9"/>
            <w:noProof/>
            <w:spacing w:val="-1"/>
          </w:rPr>
          <w:t>энергии,</w:t>
        </w:r>
        <w:r w:rsidR="005D4D24" w:rsidRPr="006C566B">
          <w:rPr>
            <w:rStyle w:val="a9"/>
            <w:noProof/>
          </w:rPr>
          <w:t xml:space="preserve"> </w:t>
        </w:r>
        <w:r w:rsidR="005D4D24" w:rsidRPr="006C566B">
          <w:rPr>
            <w:rStyle w:val="a9"/>
            <w:noProof/>
            <w:spacing w:val="-1"/>
          </w:rPr>
          <w:t>прогноз</w:t>
        </w:r>
        <w:r w:rsidR="005D4D24" w:rsidRPr="006C566B">
          <w:rPr>
            <w:rStyle w:val="a9"/>
            <w:noProof/>
            <w:spacing w:val="37"/>
          </w:rPr>
          <w:t xml:space="preserve"> </w:t>
        </w:r>
        <w:r w:rsidR="005D4D24" w:rsidRPr="006C566B">
          <w:rPr>
            <w:rStyle w:val="a9"/>
            <w:noProof/>
            <w:spacing w:val="-1"/>
          </w:rPr>
          <w:t>приростов</w:t>
        </w:r>
        <w:r w:rsidR="005D4D24" w:rsidRPr="006C566B">
          <w:rPr>
            <w:rStyle w:val="a9"/>
            <w:noProof/>
            <w:spacing w:val="17"/>
          </w:rPr>
          <w:t xml:space="preserve"> </w:t>
        </w:r>
        <w:r w:rsidR="005D4D24" w:rsidRPr="006C566B">
          <w:rPr>
            <w:rStyle w:val="a9"/>
            <w:noProof/>
            <w:spacing w:val="-1"/>
          </w:rPr>
          <w:t>площади</w:t>
        </w:r>
        <w:r w:rsidR="005D4D24" w:rsidRPr="006C566B">
          <w:rPr>
            <w:rStyle w:val="a9"/>
            <w:noProof/>
            <w:spacing w:val="21"/>
          </w:rPr>
          <w:t xml:space="preserve"> </w:t>
        </w:r>
        <w:r w:rsidR="005D4D24" w:rsidRPr="006C566B">
          <w:rPr>
            <w:rStyle w:val="a9"/>
            <w:noProof/>
            <w:spacing w:val="-1"/>
          </w:rPr>
          <w:t>строительных</w:t>
        </w:r>
        <w:r w:rsidR="005D4D24" w:rsidRPr="006C566B">
          <w:rPr>
            <w:rStyle w:val="a9"/>
            <w:noProof/>
            <w:spacing w:val="19"/>
          </w:rPr>
          <w:t xml:space="preserve"> </w:t>
        </w:r>
        <w:r w:rsidR="005D4D24" w:rsidRPr="006C566B">
          <w:rPr>
            <w:rStyle w:val="a9"/>
            <w:noProof/>
            <w:spacing w:val="-1"/>
          </w:rPr>
          <w:t>фондов</w:t>
        </w:r>
        <w:r w:rsidR="005D4D24" w:rsidRPr="006C566B">
          <w:rPr>
            <w:rStyle w:val="a9"/>
            <w:noProof/>
            <w:spacing w:val="20"/>
          </w:rPr>
          <w:t xml:space="preserve"> </w:t>
        </w:r>
        <w:r w:rsidR="005D4D24" w:rsidRPr="006C566B">
          <w:rPr>
            <w:rStyle w:val="a9"/>
            <w:noProof/>
            <w:spacing w:val="-1"/>
          </w:rPr>
          <w:t>по</w:t>
        </w:r>
        <w:r w:rsidR="005D4D24" w:rsidRPr="006C566B">
          <w:rPr>
            <w:rStyle w:val="a9"/>
            <w:noProof/>
            <w:spacing w:val="22"/>
          </w:rPr>
          <w:t xml:space="preserve"> </w:t>
        </w:r>
        <w:r w:rsidR="005D4D24" w:rsidRPr="006C566B">
          <w:rPr>
            <w:rStyle w:val="a9"/>
            <w:noProof/>
            <w:spacing w:val="-1"/>
          </w:rPr>
          <w:t>видам</w:t>
        </w:r>
        <w:r w:rsidR="005D4D24" w:rsidRPr="006C566B">
          <w:rPr>
            <w:rStyle w:val="a9"/>
            <w:noProof/>
            <w:spacing w:val="18"/>
          </w:rPr>
          <w:t xml:space="preserve"> </w:t>
        </w:r>
        <w:r w:rsidR="005D4D24" w:rsidRPr="006C566B">
          <w:rPr>
            <w:rStyle w:val="a9"/>
            <w:noProof/>
            <w:spacing w:val="-1"/>
          </w:rPr>
          <w:t>потребителей</w:t>
        </w:r>
        <w:r w:rsidR="005D4D24" w:rsidRPr="006C566B">
          <w:rPr>
            <w:rStyle w:val="a9"/>
            <w:noProof/>
            <w:spacing w:val="21"/>
          </w:rPr>
          <w:t xml:space="preserve"> </w:t>
        </w:r>
        <w:r w:rsidR="005D4D24" w:rsidRPr="006C566B">
          <w:rPr>
            <w:rStyle w:val="a9"/>
            <w:noProof/>
            <w:spacing w:val="-1"/>
          </w:rPr>
          <w:t>тепла,</w:t>
        </w:r>
        <w:r w:rsidR="005D4D24" w:rsidRPr="006C566B">
          <w:rPr>
            <w:rStyle w:val="a9"/>
            <w:noProof/>
            <w:spacing w:val="35"/>
          </w:rPr>
          <w:t xml:space="preserve"> </w:t>
        </w:r>
        <w:r w:rsidR="005D4D24" w:rsidRPr="006C566B">
          <w:rPr>
            <w:rStyle w:val="a9"/>
            <w:noProof/>
            <w:spacing w:val="-1"/>
          </w:rPr>
          <w:t>прироста объёмов теплопотребления д.п. Кудряшовский</w:t>
        </w:r>
        <w:r w:rsidR="005D4D24">
          <w:rPr>
            <w:noProof/>
            <w:webHidden/>
          </w:rPr>
          <w:tab/>
        </w:r>
        <w:r w:rsidR="005D4D24">
          <w:rPr>
            <w:noProof/>
            <w:webHidden/>
          </w:rPr>
          <w:fldChar w:fldCharType="begin"/>
        </w:r>
        <w:r w:rsidR="005D4D24">
          <w:rPr>
            <w:noProof/>
            <w:webHidden/>
          </w:rPr>
          <w:instrText xml:space="preserve"> PAGEREF _Toc40947687 \h </w:instrText>
        </w:r>
        <w:r w:rsidR="005D4D24">
          <w:rPr>
            <w:noProof/>
            <w:webHidden/>
          </w:rPr>
        </w:r>
        <w:r w:rsidR="005D4D24">
          <w:rPr>
            <w:noProof/>
            <w:webHidden/>
          </w:rPr>
          <w:fldChar w:fldCharType="separate"/>
        </w:r>
        <w:r w:rsidR="00527357">
          <w:rPr>
            <w:noProof/>
            <w:webHidden/>
          </w:rPr>
          <w:t>48</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88" w:history="1">
        <w:r w:rsidR="005D4D24" w:rsidRPr="006C566B">
          <w:rPr>
            <w:rStyle w:val="a9"/>
            <w:noProof/>
          </w:rPr>
          <w:t>Таблица 2</w:t>
        </w:r>
        <w:r w:rsidR="005D4D24" w:rsidRPr="006C566B">
          <w:rPr>
            <w:rStyle w:val="a9"/>
            <w:noProof/>
          </w:rPr>
          <w:noBreakHyphen/>
          <w:t>2. Расчетная тепловая нагрузка на коллекторах источников тепловой энергии</w:t>
        </w:r>
        <w:r w:rsidR="005D4D24">
          <w:rPr>
            <w:noProof/>
            <w:webHidden/>
          </w:rPr>
          <w:tab/>
        </w:r>
        <w:r w:rsidR="005D4D24">
          <w:rPr>
            <w:noProof/>
            <w:webHidden/>
          </w:rPr>
          <w:fldChar w:fldCharType="begin"/>
        </w:r>
        <w:r w:rsidR="005D4D24">
          <w:rPr>
            <w:noProof/>
            <w:webHidden/>
          </w:rPr>
          <w:instrText xml:space="preserve"> PAGEREF _Toc40947688 \h </w:instrText>
        </w:r>
        <w:r w:rsidR="005D4D24">
          <w:rPr>
            <w:noProof/>
            <w:webHidden/>
          </w:rPr>
        </w:r>
        <w:r w:rsidR="005D4D24">
          <w:rPr>
            <w:noProof/>
            <w:webHidden/>
          </w:rPr>
          <w:fldChar w:fldCharType="separate"/>
        </w:r>
        <w:r w:rsidR="00527357">
          <w:rPr>
            <w:noProof/>
            <w:webHidden/>
          </w:rPr>
          <w:t>49</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89" w:history="1">
        <w:r w:rsidR="005D4D24" w:rsidRPr="006C566B">
          <w:rPr>
            <w:rStyle w:val="a9"/>
            <w:noProof/>
          </w:rPr>
          <w:t>Таблица 3</w:t>
        </w:r>
        <w:r w:rsidR="005D4D24" w:rsidRPr="006C566B">
          <w:rPr>
            <w:rStyle w:val="a9"/>
            <w:noProof/>
          </w:rPr>
          <w:noBreakHyphen/>
          <w:t>1. Гидравлический расчет тепловых сетей д.п. Кудряшовский от котельной МУП "Горводоканал"</w:t>
        </w:r>
        <w:r w:rsidR="005D4D24">
          <w:rPr>
            <w:noProof/>
            <w:webHidden/>
          </w:rPr>
          <w:tab/>
        </w:r>
        <w:r w:rsidR="005D4D24">
          <w:rPr>
            <w:noProof/>
            <w:webHidden/>
          </w:rPr>
          <w:fldChar w:fldCharType="begin"/>
        </w:r>
        <w:r w:rsidR="005D4D24">
          <w:rPr>
            <w:noProof/>
            <w:webHidden/>
          </w:rPr>
          <w:instrText xml:space="preserve"> PAGEREF _Toc40947689 \h </w:instrText>
        </w:r>
        <w:r w:rsidR="005D4D24">
          <w:rPr>
            <w:noProof/>
            <w:webHidden/>
          </w:rPr>
        </w:r>
        <w:r w:rsidR="005D4D24">
          <w:rPr>
            <w:noProof/>
            <w:webHidden/>
          </w:rPr>
          <w:fldChar w:fldCharType="separate"/>
        </w:r>
        <w:r w:rsidR="00527357">
          <w:rPr>
            <w:noProof/>
            <w:webHidden/>
          </w:rPr>
          <w:t>53</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90" w:history="1">
        <w:r w:rsidR="005D4D24" w:rsidRPr="006C566B">
          <w:rPr>
            <w:rStyle w:val="a9"/>
            <w:noProof/>
          </w:rPr>
          <w:t>Таблица 3</w:t>
        </w:r>
        <w:r w:rsidR="005D4D24" w:rsidRPr="006C566B">
          <w:rPr>
            <w:rStyle w:val="a9"/>
            <w:noProof/>
          </w:rPr>
          <w:noBreakHyphen/>
          <w:t>2. Гидравлический расчет тепловых сетей п. Приобский от котельной ООО «Термооптима»</w:t>
        </w:r>
        <w:r w:rsidR="005D4D24">
          <w:rPr>
            <w:noProof/>
            <w:webHidden/>
          </w:rPr>
          <w:tab/>
        </w:r>
        <w:r w:rsidR="005D4D24">
          <w:rPr>
            <w:noProof/>
            <w:webHidden/>
          </w:rPr>
          <w:fldChar w:fldCharType="begin"/>
        </w:r>
        <w:r w:rsidR="005D4D24">
          <w:rPr>
            <w:noProof/>
            <w:webHidden/>
          </w:rPr>
          <w:instrText xml:space="preserve"> PAGEREF _Toc40947690 \h </w:instrText>
        </w:r>
        <w:r w:rsidR="005D4D24">
          <w:rPr>
            <w:noProof/>
            <w:webHidden/>
          </w:rPr>
        </w:r>
        <w:r w:rsidR="005D4D24">
          <w:rPr>
            <w:noProof/>
            <w:webHidden/>
          </w:rPr>
          <w:fldChar w:fldCharType="separate"/>
        </w:r>
        <w:r w:rsidR="00527357">
          <w:rPr>
            <w:noProof/>
            <w:webHidden/>
          </w:rPr>
          <w:t>54</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91" w:history="1">
        <w:r w:rsidR="005D4D24" w:rsidRPr="006C566B">
          <w:rPr>
            <w:rStyle w:val="a9"/>
            <w:noProof/>
          </w:rPr>
          <w:t>Таблица 4</w:t>
        </w:r>
        <w:r w:rsidR="005D4D24" w:rsidRPr="006C566B">
          <w:rPr>
            <w:rStyle w:val="a9"/>
            <w:noProof/>
          </w:rPr>
          <w:noBreakHyphen/>
          <w:t>1. Существующие и перспективные балансы тепловой мощности источников тепловой энергии</w:t>
        </w:r>
        <w:r w:rsidR="005D4D24">
          <w:rPr>
            <w:noProof/>
            <w:webHidden/>
          </w:rPr>
          <w:tab/>
        </w:r>
        <w:r w:rsidR="005D4D24">
          <w:rPr>
            <w:noProof/>
            <w:webHidden/>
          </w:rPr>
          <w:fldChar w:fldCharType="begin"/>
        </w:r>
        <w:r w:rsidR="005D4D24">
          <w:rPr>
            <w:noProof/>
            <w:webHidden/>
          </w:rPr>
          <w:instrText xml:space="preserve"> PAGEREF _Toc40947691 \h </w:instrText>
        </w:r>
        <w:r w:rsidR="005D4D24">
          <w:rPr>
            <w:noProof/>
            <w:webHidden/>
          </w:rPr>
        </w:r>
        <w:r w:rsidR="005D4D24">
          <w:rPr>
            <w:noProof/>
            <w:webHidden/>
          </w:rPr>
          <w:fldChar w:fldCharType="separate"/>
        </w:r>
        <w:r w:rsidR="00527357">
          <w:rPr>
            <w:noProof/>
            <w:webHidden/>
          </w:rPr>
          <w:t>57</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92" w:history="1">
        <w:r w:rsidR="005D4D24" w:rsidRPr="006C566B">
          <w:rPr>
            <w:rStyle w:val="a9"/>
            <w:noProof/>
          </w:rPr>
          <w:t>Таблица 4</w:t>
        </w:r>
        <w:r w:rsidR="005D4D24" w:rsidRPr="006C566B">
          <w:rPr>
            <w:rStyle w:val="a9"/>
            <w:noProof/>
          </w:rPr>
          <w:noBreakHyphen/>
          <w:t>2. Гидравлический расчет тепловых сетей д.п. Кудряшовский от котельной МУП "Горводоканал"</w:t>
        </w:r>
        <w:r w:rsidR="005D4D24">
          <w:rPr>
            <w:noProof/>
            <w:webHidden/>
          </w:rPr>
          <w:tab/>
        </w:r>
        <w:r w:rsidR="005D4D24">
          <w:rPr>
            <w:noProof/>
            <w:webHidden/>
          </w:rPr>
          <w:fldChar w:fldCharType="begin"/>
        </w:r>
        <w:r w:rsidR="005D4D24">
          <w:rPr>
            <w:noProof/>
            <w:webHidden/>
          </w:rPr>
          <w:instrText xml:space="preserve"> PAGEREF _Toc40947692 \h </w:instrText>
        </w:r>
        <w:r w:rsidR="005D4D24">
          <w:rPr>
            <w:noProof/>
            <w:webHidden/>
          </w:rPr>
        </w:r>
        <w:r w:rsidR="005D4D24">
          <w:rPr>
            <w:noProof/>
            <w:webHidden/>
          </w:rPr>
          <w:fldChar w:fldCharType="separate"/>
        </w:r>
        <w:r w:rsidR="00527357">
          <w:rPr>
            <w:noProof/>
            <w:webHidden/>
          </w:rPr>
          <w:t>58</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93" w:history="1">
        <w:r w:rsidR="005D4D24" w:rsidRPr="006C566B">
          <w:rPr>
            <w:rStyle w:val="a9"/>
            <w:noProof/>
          </w:rPr>
          <w:t>Таблица 5</w:t>
        </w:r>
        <w:r w:rsidR="005D4D24" w:rsidRPr="006C566B">
          <w:rPr>
            <w:rStyle w:val="a9"/>
            <w:noProof/>
          </w:rPr>
          <w:noBreakHyphen/>
          <w:t>1. Варианты развития</w:t>
        </w:r>
        <w:r w:rsidR="005D4D24">
          <w:rPr>
            <w:noProof/>
            <w:webHidden/>
          </w:rPr>
          <w:tab/>
        </w:r>
        <w:r w:rsidR="005D4D24">
          <w:rPr>
            <w:noProof/>
            <w:webHidden/>
          </w:rPr>
          <w:fldChar w:fldCharType="begin"/>
        </w:r>
        <w:r w:rsidR="005D4D24">
          <w:rPr>
            <w:noProof/>
            <w:webHidden/>
          </w:rPr>
          <w:instrText xml:space="preserve"> PAGEREF _Toc40947693 \h </w:instrText>
        </w:r>
        <w:r w:rsidR="005D4D24">
          <w:rPr>
            <w:noProof/>
            <w:webHidden/>
          </w:rPr>
        </w:r>
        <w:r w:rsidR="005D4D24">
          <w:rPr>
            <w:noProof/>
            <w:webHidden/>
          </w:rPr>
          <w:fldChar w:fldCharType="separate"/>
        </w:r>
        <w:r w:rsidR="00527357">
          <w:rPr>
            <w:noProof/>
            <w:webHidden/>
          </w:rPr>
          <w:t>60</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94" w:history="1">
        <w:r w:rsidR="005D4D24" w:rsidRPr="006C566B">
          <w:rPr>
            <w:rStyle w:val="a9"/>
            <w:noProof/>
          </w:rPr>
          <w:t>Таблица 5</w:t>
        </w:r>
        <w:r w:rsidR="005D4D24" w:rsidRPr="006C566B">
          <w:rPr>
            <w:rStyle w:val="a9"/>
            <w:noProof/>
          </w:rPr>
          <w:noBreakHyphen/>
          <w:t>2. Технико-экономическое обоснование</w:t>
        </w:r>
        <w:r w:rsidR="005D4D24">
          <w:rPr>
            <w:noProof/>
            <w:webHidden/>
          </w:rPr>
          <w:tab/>
        </w:r>
        <w:r w:rsidR="005D4D24">
          <w:rPr>
            <w:noProof/>
            <w:webHidden/>
          </w:rPr>
          <w:fldChar w:fldCharType="begin"/>
        </w:r>
        <w:r w:rsidR="005D4D24">
          <w:rPr>
            <w:noProof/>
            <w:webHidden/>
          </w:rPr>
          <w:instrText xml:space="preserve"> PAGEREF _Toc40947694 \h </w:instrText>
        </w:r>
        <w:r w:rsidR="005D4D24">
          <w:rPr>
            <w:noProof/>
            <w:webHidden/>
          </w:rPr>
        </w:r>
        <w:r w:rsidR="005D4D24">
          <w:rPr>
            <w:noProof/>
            <w:webHidden/>
          </w:rPr>
          <w:fldChar w:fldCharType="separate"/>
        </w:r>
        <w:r w:rsidR="00527357">
          <w:rPr>
            <w:noProof/>
            <w:webHidden/>
          </w:rPr>
          <w:t>60</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95" w:history="1">
        <w:r w:rsidR="005D4D24" w:rsidRPr="006C566B">
          <w:rPr>
            <w:rStyle w:val="a9"/>
            <w:noProof/>
          </w:rPr>
          <w:t>Таблица 6</w:t>
        </w:r>
        <w:r w:rsidR="005D4D24" w:rsidRPr="006C566B">
          <w:rPr>
            <w:rStyle w:val="a9"/>
            <w:noProof/>
          </w:rPr>
          <w:noBreakHyphen/>
          <w:t>1. Расчетная величина нормативных потерь теплоносителя трубопроводами тепловой сети</w:t>
        </w:r>
        <w:r w:rsidR="005D4D24">
          <w:rPr>
            <w:noProof/>
            <w:webHidden/>
          </w:rPr>
          <w:tab/>
        </w:r>
        <w:r w:rsidR="005D4D24">
          <w:rPr>
            <w:noProof/>
            <w:webHidden/>
          </w:rPr>
          <w:fldChar w:fldCharType="begin"/>
        </w:r>
        <w:r w:rsidR="005D4D24">
          <w:rPr>
            <w:noProof/>
            <w:webHidden/>
          </w:rPr>
          <w:instrText xml:space="preserve"> PAGEREF _Toc40947695 \h </w:instrText>
        </w:r>
        <w:r w:rsidR="005D4D24">
          <w:rPr>
            <w:noProof/>
            <w:webHidden/>
          </w:rPr>
        </w:r>
        <w:r w:rsidR="005D4D24">
          <w:rPr>
            <w:noProof/>
            <w:webHidden/>
          </w:rPr>
          <w:fldChar w:fldCharType="separate"/>
        </w:r>
        <w:r w:rsidR="00527357">
          <w:rPr>
            <w:noProof/>
            <w:webHidden/>
          </w:rPr>
          <w:t>62</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96" w:history="1">
        <w:r w:rsidR="005D4D24" w:rsidRPr="006C566B">
          <w:rPr>
            <w:rStyle w:val="a9"/>
            <w:noProof/>
          </w:rPr>
          <w:t>Таблица 6</w:t>
        </w:r>
        <w:r w:rsidR="005D4D24" w:rsidRPr="006C566B">
          <w:rPr>
            <w:rStyle w:val="a9"/>
            <w:noProof/>
          </w:rPr>
          <w:noBreakHyphen/>
          <w:t>2. Нормативный и фактический часовой расход подпиточной воды</w:t>
        </w:r>
        <w:r w:rsidR="005D4D24">
          <w:rPr>
            <w:noProof/>
            <w:webHidden/>
          </w:rPr>
          <w:tab/>
        </w:r>
        <w:r w:rsidR="005D4D24">
          <w:rPr>
            <w:noProof/>
            <w:webHidden/>
          </w:rPr>
          <w:fldChar w:fldCharType="begin"/>
        </w:r>
        <w:r w:rsidR="005D4D24">
          <w:rPr>
            <w:noProof/>
            <w:webHidden/>
          </w:rPr>
          <w:instrText xml:space="preserve"> PAGEREF _Toc40947696 \h </w:instrText>
        </w:r>
        <w:r w:rsidR="005D4D24">
          <w:rPr>
            <w:noProof/>
            <w:webHidden/>
          </w:rPr>
        </w:r>
        <w:r w:rsidR="005D4D24">
          <w:rPr>
            <w:noProof/>
            <w:webHidden/>
          </w:rPr>
          <w:fldChar w:fldCharType="separate"/>
        </w:r>
        <w:r w:rsidR="00527357">
          <w:rPr>
            <w:noProof/>
            <w:webHidden/>
          </w:rPr>
          <w:t>63</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97" w:history="1">
        <w:r w:rsidR="005D4D24" w:rsidRPr="006C566B">
          <w:rPr>
            <w:rStyle w:val="a9"/>
            <w:noProof/>
          </w:rPr>
          <w:t>Таблица 6</w:t>
        </w:r>
        <w:r w:rsidR="005D4D24" w:rsidRPr="006C566B">
          <w:rPr>
            <w:rStyle w:val="a9"/>
            <w:noProof/>
          </w:rPr>
          <w:noBreakHyphen/>
          <w:t>3. Баланс производительности водоподготовительных установок</w:t>
        </w:r>
        <w:r w:rsidR="005D4D24">
          <w:rPr>
            <w:noProof/>
            <w:webHidden/>
          </w:rPr>
          <w:tab/>
        </w:r>
        <w:r w:rsidR="005D4D24">
          <w:rPr>
            <w:noProof/>
            <w:webHidden/>
          </w:rPr>
          <w:fldChar w:fldCharType="begin"/>
        </w:r>
        <w:r w:rsidR="005D4D24">
          <w:rPr>
            <w:noProof/>
            <w:webHidden/>
          </w:rPr>
          <w:instrText xml:space="preserve"> PAGEREF _Toc40947697 \h </w:instrText>
        </w:r>
        <w:r w:rsidR="005D4D24">
          <w:rPr>
            <w:noProof/>
            <w:webHidden/>
          </w:rPr>
        </w:r>
        <w:r w:rsidR="005D4D24">
          <w:rPr>
            <w:noProof/>
            <w:webHidden/>
          </w:rPr>
          <w:fldChar w:fldCharType="separate"/>
        </w:r>
        <w:r w:rsidR="00527357">
          <w:rPr>
            <w:noProof/>
            <w:webHidden/>
          </w:rPr>
          <w:t>64</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98" w:history="1">
        <w:r w:rsidR="005D4D24" w:rsidRPr="006C566B">
          <w:rPr>
            <w:rStyle w:val="a9"/>
            <w:noProof/>
          </w:rPr>
          <w:t>Таблица 7</w:t>
        </w:r>
        <w:r w:rsidR="005D4D24" w:rsidRPr="006C566B">
          <w:rPr>
            <w:rStyle w:val="a9"/>
            <w:noProof/>
          </w:rPr>
          <w:noBreakHyphen/>
          <w:t>1. Реестр мероприятий схемы теплоснабжения</w:t>
        </w:r>
        <w:r w:rsidR="005D4D24">
          <w:rPr>
            <w:noProof/>
            <w:webHidden/>
          </w:rPr>
          <w:tab/>
        </w:r>
        <w:r w:rsidR="005D4D24">
          <w:rPr>
            <w:noProof/>
            <w:webHidden/>
          </w:rPr>
          <w:fldChar w:fldCharType="begin"/>
        </w:r>
        <w:r w:rsidR="005D4D24">
          <w:rPr>
            <w:noProof/>
            <w:webHidden/>
          </w:rPr>
          <w:instrText xml:space="preserve"> PAGEREF _Toc40947698 \h </w:instrText>
        </w:r>
        <w:r w:rsidR="005D4D24">
          <w:rPr>
            <w:noProof/>
            <w:webHidden/>
          </w:rPr>
        </w:r>
        <w:r w:rsidR="005D4D24">
          <w:rPr>
            <w:noProof/>
            <w:webHidden/>
          </w:rPr>
          <w:fldChar w:fldCharType="separate"/>
        </w:r>
        <w:r w:rsidR="00527357">
          <w:rPr>
            <w:noProof/>
            <w:webHidden/>
          </w:rPr>
          <w:t>65</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699" w:history="1">
        <w:r w:rsidR="005D4D24" w:rsidRPr="006C566B">
          <w:rPr>
            <w:rStyle w:val="a9"/>
            <w:noProof/>
          </w:rPr>
          <w:t>Таблица 7</w:t>
        </w:r>
        <w:r w:rsidR="005D4D24" w:rsidRPr="006C566B">
          <w:rPr>
            <w:rStyle w:val="a9"/>
            <w:noProof/>
          </w:rPr>
          <w:noBreakHyphen/>
          <w:t>2. Расчет (сложившегося) радиуса эффективного теплоснабжения</w:t>
        </w:r>
        <w:r w:rsidR="005D4D24">
          <w:rPr>
            <w:noProof/>
            <w:webHidden/>
          </w:rPr>
          <w:tab/>
        </w:r>
        <w:r w:rsidR="005D4D24">
          <w:rPr>
            <w:noProof/>
            <w:webHidden/>
          </w:rPr>
          <w:fldChar w:fldCharType="begin"/>
        </w:r>
        <w:r w:rsidR="005D4D24">
          <w:rPr>
            <w:noProof/>
            <w:webHidden/>
          </w:rPr>
          <w:instrText xml:space="preserve"> PAGEREF _Toc40947699 \h </w:instrText>
        </w:r>
        <w:r w:rsidR="005D4D24">
          <w:rPr>
            <w:noProof/>
            <w:webHidden/>
          </w:rPr>
        </w:r>
        <w:r w:rsidR="005D4D24">
          <w:rPr>
            <w:noProof/>
            <w:webHidden/>
          </w:rPr>
          <w:fldChar w:fldCharType="separate"/>
        </w:r>
        <w:r w:rsidR="00527357">
          <w:rPr>
            <w:noProof/>
            <w:webHidden/>
          </w:rPr>
          <w:t>68</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00" w:history="1">
        <w:r w:rsidR="005D4D24" w:rsidRPr="006C566B">
          <w:rPr>
            <w:rStyle w:val="a9"/>
            <w:noProof/>
          </w:rPr>
          <w:t>Таблица 8</w:t>
        </w:r>
        <w:r w:rsidR="005D4D24" w:rsidRPr="006C566B">
          <w:rPr>
            <w:rStyle w:val="a9"/>
            <w:noProof/>
          </w:rPr>
          <w:noBreakHyphen/>
          <w:t>1. Перечень участков, подлежащих замене от котельной МУП «Горводоканал» в д.п. Кудряшовский</w:t>
        </w:r>
        <w:r w:rsidR="005D4D24">
          <w:rPr>
            <w:noProof/>
            <w:webHidden/>
          </w:rPr>
          <w:tab/>
        </w:r>
        <w:r w:rsidR="005D4D24">
          <w:rPr>
            <w:noProof/>
            <w:webHidden/>
          </w:rPr>
          <w:fldChar w:fldCharType="begin"/>
        </w:r>
        <w:r w:rsidR="005D4D24">
          <w:rPr>
            <w:noProof/>
            <w:webHidden/>
          </w:rPr>
          <w:instrText xml:space="preserve"> PAGEREF _Toc40947700 \h </w:instrText>
        </w:r>
        <w:r w:rsidR="005D4D24">
          <w:rPr>
            <w:noProof/>
            <w:webHidden/>
          </w:rPr>
        </w:r>
        <w:r w:rsidR="005D4D24">
          <w:rPr>
            <w:noProof/>
            <w:webHidden/>
          </w:rPr>
          <w:fldChar w:fldCharType="separate"/>
        </w:r>
        <w:r w:rsidR="00527357">
          <w:rPr>
            <w:noProof/>
            <w:webHidden/>
          </w:rPr>
          <w:t>71</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01" w:history="1">
        <w:r w:rsidR="005D4D24" w:rsidRPr="006C566B">
          <w:rPr>
            <w:rStyle w:val="a9"/>
            <w:noProof/>
          </w:rPr>
          <w:t>Таблица 8</w:t>
        </w:r>
        <w:r w:rsidR="005D4D24" w:rsidRPr="006C566B">
          <w:rPr>
            <w:rStyle w:val="a9"/>
            <w:noProof/>
          </w:rPr>
          <w:noBreakHyphen/>
          <w:t>2. Перечень участков, подлежащих замене от котельной ООО «Термооптима» в п. Приобский</w:t>
        </w:r>
        <w:r w:rsidR="005D4D24">
          <w:rPr>
            <w:noProof/>
            <w:webHidden/>
          </w:rPr>
          <w:tab/>
        </w:r>
        <w:r w:rsidR="005D4D24">
          <w:rPr>
            <w:noProof/>
            <w:webHidden/>
          </w:rPr>
          <w:fldChar w:fldCharType="begin"/>
        </w:r>
        <w:r w:rsidR="005D4D24">
          <w:rPr>
            <w:noProof/>
            <w:webHidden/>
          </w:rPr>
          <w:instrText xml:space="preserve"> PAGEREF _Toc40947701 \h </w:instrText>
        </w:r>
        <w:r w:rsidR="005D4D24">
          <w:rPr>
            <w:noProof/>
            <w:webHidden/>
          </w:rPr>
        </w:r>
        <w:r w:rsidR="005D4D24">
          <w:rPr>
            <w:noProof/>
            <w:webHidden/>
          </w:rPr>
          <w:fldChar w:fldCharType="separate"/>
        </w:r>
        <w:r w:rsidR="00527357">
          <w:rPr>
            <w:noProof/>
            <w:webHidden/>
          </w:rPr>
          <w:t>72</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02" w:history="1">
        <w:r w:rsidR="005D4D24" w:rsidRPr="006C566B">
          <w:rPr>
            <w:rStyle w:val="a9"/>
            <w:noProof/>
          </w:rPr>
          <w:t>Таблица 10</w:t>
        </w:r>
        <w:r w:rsidR="005D4D24" w:rsidRPr="006C566B">
          <w:rPr>
            <w:rStyle w:val="a9"/>
            <w:noProof/>
          </w:rPr>
          <w:noBreakHyphen/>
          <w:t>1. Перспективные топливные балансы</w:t>
        </w:r>
        <w:r w:rsidR="005D4D24">
          <w:rPr>
            <w:noProof/>
            <w:webHidden/>
          </w:rPr>
          <w:tab/>
        </w:r>
        <w:r w:rsidR="005D4D24">
          <w:rPr>
            <w:noProof/>
            <w:webHidden/>
          </w:rPr>
          <w:fldChar w:fldCharType="begin"/>
        </w:r>
        <w:r w:rsidR="005D4D24">
          <w:rPr>
            <w:noProof/>
            <w:webHidden/>
          </w:rPr>
          <w:instrText xml:space="preserve"> PAGEREF _Toc40947702 \h </w:instrText>
        </w:r>
        <w:r w:rsidR="005D4D24">
          <w:rPr>
            <w:noProof/>
            <w:webHidden/>
          </w:rPr>
        </w:r>
        <w:r w:rsidR="005D4D24">
          <w:rPr>
            <w:noProof/>
            <w:webHidden/>
          </w:rPr>
          <w:fldChar w:fldCharType="separate"/>
        </w:r>
        <w:r w:rsidR="00527357">
          <w:rPr>
            <w:noProof/>
            <w:webHidden/>
          </w:rPr>
          <w:t>75</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03" w:history="1">
        <w:r w:rsidR="005D4D24" w:rsidRPr="006C566B">
          <w:rPr>
            <w:rStyle w:val="a9"/>
            <w:noProof/>
          </w:rPr>
          <w:t>Таблица 10</w:t>
        </w:r>
        <w:r w:rsidR="005D4D24" w:rsidRPr="006C566B">
          <w:rPr>
            <w:rStyle w:val="a9"/>
            <w:noProof/>
          </w:rPr>
          <w:noBreakHyphen/>
          <w:t>2. Результаты расчетов по каждому источнику тепловой энергии нормативов эксплуатационных запасов топлива</w:t>
        </w:r>
        <w:r w:rsidR="005D4D24">
          <w:rPr>
            <w:noProof/>
            <w:webHidden/>
          </w:rPr>
          <w:tab/>
        </w:r>
        <w:r w:rsidR="005D4D24">
          <w:rPr>
            <w:noProof/>
            <w:webHidden/>
          </w:rPr>
          <w:fldChar w:fldCharType="begin"/>
        </w:r>
        <w:r w:rsidR="005D4D24">
          <w:rPr>
            <w:noProof/>
            <w:webHidden/>
          </w:rPr>
          <w:instrText xml:space="preserve"> PAGEREF _Toc40947703 \h </w:instrText>
        </w:r>
        <w:r w:rsidR="005D4D24">
          <w:rPr>
            <w:noProof/>
            <w:webHidden/>
          </w:rPr>
        </w:r>
        <w:r w:rsidR="005D4D24">
          <w:rPr>
            <w:noProof/>
            <w:webHidden/>
          </w:rPr>
          <w:fldChar w:fldCharType="separate"/>
        </w:r>
        <w:r w:rsidR="00527357">
          <w:rPr>
            <w:noProof/>
            <w:webHidden/>
          </w:rPr>
          <w:t>76</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04" w:history="1">
        <w:r w:rsidR="005D4D24" w:rsidRPr="006C566B">
          <w:rPr>
            <w:rStyle w:val="a9"/>
            <w:noProof/>
          </w:rPr>
          <w:t>Таблица 11</w:t>
        </w:r>
        <w:r w:rsidR="005D4D24" w:rsidRPr="006C566B">
          <w:rPr>
            <w:rStyle w:val="a9"/>
            <w:noProof/>
          </w:rPr>
          <w:noBreakHyphen/>
          <w:t>1. Расчет безотказной работы теплосетей Мичуринского сельсовета</w:t>
        </w:r>
        <w:r w:rsidR="005D4D24">
          <w:rPr>
            <w:noProof/>
            <w:webHidden/>
          </w:rPr>
          <w:tab/>
        </w:r>
        <w:r w:rsidR="005D4D24">
          <w:rPr>
            <w:noProof/>
            <w:webHidden/>
          </w:rPr>
          <w:fldChar w:fldCharType="begin"/>
        </w:r>
        <w:r w:rsidR="005D4D24">
          <w:rPr>
            <w:noProof/>
            <w:webHidden/>
          </w:rPr>
          <w:instrText xml:space="preserve"> PAGEREF _Toc40947704 \h </w:instrText>
        </w:r>
        <w:r w:rsidR="005D4D24">
          <w:rPr>
            <w:noProof/>
            <w:webHidden/>
          </w:rPr>
        </w:r>
        <w:r w:rsidR="005D4D24">
          <w:rPr>
            <w:noProof/>
            <w:webHidden/>
          </w:rPr>
          <w:fldChar w:fldCharType="separate"/>
        </w:r>
        <w:r w:rsidR="00527357">
          <w:rPr>
            <w:noProof/>
            <w:webHidden/>
          </w:rPr>
          <w:t>79</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05" w:history="1">
        <w:r w:rsidR="005D4D24" w:rsidRPr="006C566B">
          <w:rPr>
            <w:rStyle w:val="a9"/>
            <w:noProof/>
          </w:rPr>
          <w:t>Таблица 11</w:t>
        </w:r>
        <w:r w:rsidR="005D4D24" w:rsidRPr="006C566B">
          <w:rPr>
            <w:rStyle w:val="a9"/>
            <w:noProof/>
          </w:rPr>
          <w:noBreakHyphen/>
          <w:t>2. Расчет среднего времени восстановления отказавших участок</w:t>
        </w:r>
        <w:r w:rsidR="005D4D24">
          <w:rPr>
            <w:noProof/>
            <w:webHidden/>
          </w:rPr>
          <w:tab/>
        </w:r>
        <w:r w:rsidR="005D4D24">
          <w:rPr>
            <w:noProof/>
            <w:webHidden/>
          </w:rPr>
          <w:fldChar w:fldCharType="begin"/>
        </w:r>
        <w:r w:rsidR="005D4D24">
          <w:rPr>
            <w:noProof/>
            <w:webHidden/>
          </w:rPr>
          <w:instrText xml:space="preserve"> PAGEREF _Toc40947705 \h </w:instrText>
        </w:r>
        <w:r w:rsidR="005D4D24">
          <w:rPr>
            <w:noProof/>
            <w:webHidden/>
          </w:rPr>
        </w:r>
        <w:r w:rsidR="005D4D24">
          <w:rPr>
            <w:noProof/>
            <w:webHidden/>
          </w:rPr>
          <w:fldChar w:fldCharType="separate"/>
        </w:r>
        <w:r w:rsidR="00527357">
          <w:rPr>
            <w:noProof/>
            <w:webHidden/>
          </w:rPr>
          <w:t>80</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06" w:history="1">
        <w:r w:rsidR="005D4D24" w:rsidRPr="006C566B">
          <w:rPr>
            <w:rStyle w:val="a9"/>
            <w:noProof/>
          </w:rPr>
          <w:t>Таблица 11</w:t>
        </w:r>
        <w:r w:rsidR="005D4D24" w:rsidRPr="006C566B">
          <w:rPr>
            <w:rStyle w:val="a9"/>
            <w:noProof/>
          </w:rPr>
          <w:noBreakHyphen/>
          <w:t>3. Расчет вероятности безотказной работы теплотрасс в системе теплоснабжения</w:t>
        </w:r>
        <w:r w:rsidR="005D4D24">
          <w:rPr>
            <w:noProof/>
            <w:webHidden/>
          </w:rPr>
          <w:tab/>
        </w:r>
        <w:r w:rsidR="005D4D24">
          <w:rPr>
            <w:noProof/>
            <w:webHidden/>
          </w:rPr>
          <w:fldChar w:fldCharType="begin"/>
        </w:r>
        <w:r w:rsidR="005D4D24">
          <w:rPr>
            <w:noProof/>
            <w:webHidden/>
          </w:rPr>
          <w:instrText xml:space="preserve"> PAGEREF _Toc40947706 \h </w:instrText>
        </w:r>
        <w:r w:rsidR="005D4D24">
          <w:rPr>
            <w:noProof/>
            <w:webHidden/>
          </w:rPr>
        </w:r>
        <w:r w:rsidR="005D4D24">
          <w:rPr>
            <w:noProof/>
            <w:webHidden/>
          </w:rPr>
          <w:fldChar w:fldCharType="separate"/>
        </w:r>
        <w:r w:rsidR="00527357">
          <w:rPr>
            <w:noProof/>
            <w:webHidden/>
          </w:rPr>
          <w:t>80</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07" w:history="1">
        <w:r w:rsidR="005D4D24" w:rsidRPr="006C566B">
          <w:rPr>
            <w:rStyle w:val="a9"/>
            <w:noProof/>
          </w:rPr>
          <w:t>Таблица 11</w:t>
        </w:r>
        <w:r w:rsidR="005D4D24" w:rsidRPr="006C566B">
          <w:rPr>
            <w:rStyle w:val="a9"/>
            <w:noProof/>
          </w:rPr>
          <w:noBreakHyphen/>
          <w:t>4. Приведенный объем недоотпуска тепла в результате нарушений в подаче тепловой энергии</w:t>
        </w:r>
        <w:r w:rsidR="005D4D24">
          <w:rPr>
            <w:noProof/>
            <w:webHidden/>
          </w:rPr>
          <w:tab/>
        </w:r>
        <w:r w:rsidR="005D4D24">
          <w:rPr>
            <w:noProof/>
            <w:webHidden/>
          </w:rPr>
          <w:fldChar w:fldCharType="begin"/>
        </w:r>
        <w:r w:rsidR="005D4D24">
          <w:rPr>
            <w:noProof/>
            <w:webHidden/>
          </w:rPr>
          <w:instrText xml:space="preserve"> PAGEREF _Toc40947707 \h </w:instrText>
        </w:r>
        <w:r w:rsidR="005D4D24">
          <w:rPr>
            <w:noProof/>
            <w:webHidden/>
          </w:rPr>
        </w:r>
        <w:r w:rsidR="005D4D24">
          <w:rPr>
            <w:noProof/>
            <w:webHidden/>
          </w:rPr>
          <w:fldChar w:fldCharType="separate"/>
        </w:r>
        <w:r w:rsidR="00527357">
          <w:rPr>
            <w:noProof/>
            <w:webHidden/>
          </w:rPr>
          <w:t>81</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08" w:history="1">
        <w:r w:rsidR="005D4D24" w:rsidRPr="006C566B">
          <w:rPr>
            <w:rStyle w:val="a9"/>
            <w:noProof/>
          </w:rPr>
          <w:t>Таблица 12</w:t>
        </w:r>
        <w:r w:rsidR="005D4D24" w:rsidRPr="006C566B">
          <w:rPr>
            <w:rStyle w:val="a9"/>
            <w:noProof/>
          </w:rPr>
          <w:noBreakHyphen/>
          <w:t>1. Оценка стоимости мероприятий по тепловым сетям от котельной МУП "Горводоканал"</w:t>
        </w:r>
        <w:r w:rsidR="005D4D24">
          <w:rPr>
            <w:noProof/>
            <w:webHidden/>
          </w:rPr>
          <w:tab/>
        </w:r>
        <w:r w:rsidR="005D4D24">
          <w:rPr>
            <w:noProof/>
            <w:webHidden/>
          </w:rPr>
          <w:fldChar w:fldCharType="begin"/>
        </w:r>
        <w:r w:rsidR="005D4D24">
          <w:rPr>
            <w:noProof/>
            <w:webHidden/>
          </w:rPr>
          <w:instrText xml:space="preserve"> PAGEREF _Toc40947708 \h </w:instrText>
        </w:r>
        <w:r w:rsidR="005D4D24">
          <w:rPr>
            <w:noProof/>
            <w:webHidden/>
          </w:rPr>
        </w:r>
        <w:r w:rsidR="005D4D24">
          <w:rPr>
            <w:noProof/>
            <w:webHidden/>
          </w:rPr>
          <w:fldChar w:fldCharType="separate"/>
        </w:r>
        <w:r w:rsidR="00527357">
          <w:rPr>
            <w:noProof/>
            <w:webHidden/>
          </w:rPr>
          <w:t>83</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09" w:history="1">
        <w:r w:rsidR="005D4D24" w:rsidRPr="006C566B">
          <w:rPr>
            <w:rStyle w:val="a9"/>
            <w:noProof/>
          </w:rPr>
          <w:t>Таблица 12</w:t>
        </w:r>
        <w:r w:rsidR="005D4D24" w:rsidRPr="006C566B">
          <w:rPr>
            <w:rStyle w:val="a9"/>
            <w:noProof/>
          </w:rPr>
          <w:noBreakHyphen/>
          <w:t>2. Оценка стоимости мероприятий по тепловым сетям от котельной ООО «Термооптима"</w:t>
        </w:r>
        <w:r w:rsidR="005D4D24">
          <w:rPr>
            <w:noProof/>
            <w:webHidden/>
          </w:rPr>
          <w:tab/>
        </w:r>
        <w:r w:rsidR="005D4D24">
          <w:rPr>
            <w:noProof/>
            <w:webHidden/>
          </w:rPr>
          <w:fldChar w:fldCharType="begin"/>
        </w:r>
        <w:r w:rsidR="005D4D24">
          <w:rPr>
            <w:noProof/>
            <w:webHidden/>
          </w:rPr>
          <w:instrText xml:space="preserve"> PAGEREF _Toc40947709 \h </w:instrText>
        </w:r>
        <w:r w:rsidR="005D4D24">
          <w:rPr>
            <w:noProof/>
            <w:webHidden/>
          </w:rPr>
        </w:r>
        <w:r w:rsidR="005D4D24">
          <w:rPr>
            <w:noProof/>
            <w:webHidden/>
          </w:rPr>
          <w:fldChar w:fldCharType="separate"/>
        </w:r>
        <w:r w:rsidR="00527357">
          <w:rPr>
            <w:noProof/>
            <w:webHidden/>
          </w:rPr>
          <w:t>83</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10" w:history="1">
        <w:r w:rsidR="005D4D24" w:rsidRPr="006C566B">
          <w:rPr>
            <w:rStyle w:val="a9"/>
            <w:noProof/>
          </w:rPr>
          <w:t>Таблица 12</w:t>
        </w:r>
        <w:r w:rsidR="005D4D24" w:rsidRPr="006C566B">
          <w:rPr>
            <w:rStyle w:val="a9"/>
            <w:noProof/>
          </w:rPr>
          <w:noBreakHyphen/>
          <w:t>3. Оценка стоимости мероприятий по модернизации источников тепловой энергии</w:t>
        </w:r>
        <w:r w:rsidR="005D4D24">
          <w:rPr>
            <w:noProof/>
            <w:webHidden/>
          </w:rPr>
          <w:tab/>
        </w:r>
        <w:r w:rsidR="005D4D24">
          <w:rPr>
            <w:noProof/>
            <w:webHidden/>
          </w:rPr>
          <w:fldChar w:fldCharType="begin"/>
        </w:r>
        <w:r w:rsidR="005D4D24">
          <w:rPr>
            <w:noProof/>
            <w:webHidden/>
          </w:rPr>
          <w:instrText xml:space="preserve"> PAGEREF _Toc40947710 \h </w:instrText>
        </w:r>
        <w:r w:rsidR="005D4D24">
          <w:rPr>
            <w:noProof/>
            <w:webHidden/>
          </w:rPr>
        </w:r>
        <w:r w:rsidR="005D4D24">
          <w:rPr>
            <w:noProof/>
            <w:webHidden/>
          </w:rPr>
          <w:fldChar w:fldCharType="separate"/>
        </w:r>
        <w:r w:rsidR="00527357">
          <w:rPr>
            <w:noProof/>
            <w:webHidden/>
          </w:rPr>
          <w:t>84</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11" w:history="1">
        <w:r w:rsidR="005D4D24" w:rsidRPr="006C566B">
          <w:rPr>
            <w:rStyle w:val="a9"/>
            <w:noProof/>
          </w:rPr>
          <w:t>Таблица 12</w:t>
        </w:r>
        <w:r w:rsidR="005D4D24" w:rsidRPr="006C566B">
          <w:rPr>
            <w:rStyle w:val="a9"/>
            <w:noProof/>
          </w:rPr>
          <w:noBreakHyphen/>
          <w:t>4. Планируемые капитальные вложения в реализацию мероприятий по новому строительству, реконструкции, техническому перевооружению и (или) модернизации, тыс. руб.</w:t>
        </w:r>
        <w:r w:rsidR="005D4D24">
          <w:rPr>
            <w:noProof/>
            <w:webHidden/>
          </w:rPr>
          <w:tab/>
        </w:r>
        <w:r w:rsidR="005D4D24">
          <w:rPr>
            <w:noProof/>
            <w:webHidden/>
          </w:rPr>
          <w:fldChar w:fldCharType="begin"/>
        </w:r>
        <w:r w:rsidR="005D4D24">
          <w:rPr>
            <w:noProof/>
            <w:webHidden/>
          </w:rPr>
          <w:instrText xml:space="preserve"> PAGEREF _Toc40947711 \h </w:instrText>
        </w:r>
        <w:r w:rsidR="005D4D24">
          <w:rPr>
            <w:noProof/>
            <w:webHidden/>
          </w:rPr>
        </w:r>
        <w:r w:rsidR="005D4D24">
          <w:rPr>
            <w:noProof/>
            <w:webHidden/>
          </w:rPr>
          <w:fldChar w:fldCharType="separate"/>
        </w:r>
        <w:r w:rsidR="00527357">
          <w:rPr>
            <w:noProof/>
            <w:webHidden/>
          </w:rPr>
          <w:t>84</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12" w:history="1">
        <w:r w:rsidR="005D4D24" w:rsidRPr="006C566B">
          <w:rPr>
            <w:rStyle w:val="a9"/>
            <w:noProof/>
          </w:rPr>
          <w:t>Таблица 13</w:t>
        </w:r>
        <w:r w:rsidR="005D4D24" w:rsidRPr="006C566B">
          <w:rPr>
            <w:rStyle w:val="a9"/>
            <w:noProof/>
          </w:rPr>
          <w:noBreakHyphen/>
          <w:t>1. Индикаторы развития систем теплоснабжения</w:t>
        </w:r>
        <w:r w:rsidR="005D4D24">
          <w:rPr>
            <w:noProof/>
            <w:webHidden/>
          </w:rPr>
          <w:tab/>
        </w:r>
        <w:r w:rsidR="005D4D24">
          <w:rPr>
            <w:noProof/>
            <w:webHidden/>
          </w:rPr>
          <w:fldChar w:fldCharType="begin"/>
        </w:r>
        <w:r w:rsidR="005D4D24">
          <w:rPr>
            <w:noProof/>
            <w:webHidden/>
          </w:rPr>
          <w:instrText xml:space="preserve"> PAGEREF _Toc40947712 \h </w:instrText>
        </w:r>
        <w:r w:rsidR="005D4D24">
          <w:rPr>
            <w:noProof/>
            <w:webHidden/>
          </w:rPr>
        </w:r>
        <w:r w:rsidR="005D4D24">
          <w:rPr>
            <w:noProof/>
            <w:webHidden/>
          </w:rPr>
          <w:fldChar w:fldCharType="separate"/>
        </w:r>
        <w:r w:rsidR="00527357">
          <w:rPr>
            <w:noProof/>
            <w:webHidden/>
          </w:rPr>
          <w:t>86</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13" w:history="1">
        <w:r w:rsidR="005D4D24" w:rsidRPr="006C566B">
          <w:rPr>
            <w:rStyle w:val="a9"/>
            <w:noProof/>
          </w:rPr>
          <w:t>Таблица 14</w:t>
        </w:r>
        <w:r w:rsidR="005D4D24" w:rsidRPr="006C566B">
          <w:rPr>
            <w:rStyle w:val="a9"/>
            <w:noProof/>
          </w:rPr>
          <w:noBreakHyphen/>
          <w:t>1. Показатели тарифно-балансовой модели по системе теплоснабжения от котельной ООО «Термооптима»</w:t>
        </w:r>
        <w:r w:rsidR="005D4D24">
          <w:rPr>
            <w:noProof/>
            <w:webHidden/>
          </w:rPr>
          <w:tab/>
        </w:r>
        <w:r w:rsidR="005D4D24">
          <w:rPr>
            <w:noProof/>
            <w:webHidden/>
          </w:rPr>
          <w:fldChar w:fldCharType="begin"/>
        </w:r>
        <w:r w:rsidR="005D4D24">
          <w:rPr>
            <w:noProof/>
            <w:webHidden/>
          </w:rPr>
          <w:instrText xml:space="preserve"> PAGEREF _Toc40947713 \h </w:instrText>
        </w:r>
        <w:r w:rsidR="005D4D24">
          <w:rPr>
            <w:noProof/>
            <w:webHidden/>
          </w:rPr>
        </w:r>
        <w:r w:rsidR="005D4D24">
          <w:rPr>
            <w:noProof/>
            <w:webHidden/>
          </w:rPr>
          <w:fldChar w:fldCharType="separate"/>
        </w:r>
        <w:r w:rsidR="00527357">
          <w:rPr>
            <w:noProof/>
            <w:webHidden/>
          </w:rPr>
          <w:t>88</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14" w:history="1">
        <w:r w:rsidR="005D4D24" w:rsidRPr="006C566B">
          <w:rPr>
            <w:rStyle w:val="a9"/>
            <w:noProof/>
          </w:rPr>
          <w:t>Таблица 15</w:t>
        </w:r>
        <w:r w:rsidR="005D4D24" w:rsidRPr="006C566B">
          <w:rPr>
            <w:rStyle w:val="a9"/>
            <w:noProof/>
          </w:rPr>
          <w:noBreakHyphen/>
          <w:t>1.</w:t>
        </w:r>
        <w:r w:rsidR="005D4D24" w:rsidRPr="006C566B">
          <w:rPr>
            <w:rStyle w:val="a9"/>
            <w:rFonts w:cs="Times New Roman"/>
            <w:noProof/>
          </w:rPr>
          <w:t>Утвержденные единые теплоснабжающие организации (далее - ЕТО) в системах теплоснабжения</w:t>
        </w:r>
        <w:r w:rsidR="005D4D24">
          <w:rPr>
            <w:noProof/>
            <w:webHidden/>
          </w:rPr>
          <w:tab/>
        </w:r>
        <w:r w:rsidR="005D4D24">
          <w:rPr>
            <w:noProof/>
            <w:webHidden/>
          </w:rPr>
          <w:fldChar w:fldCharType="begin"/>
        </w:r>
        <w:r w:rsidR="005D4D24">
          <w:rPr>
            <w:noProof/>
            <w:webHidden/>
          </w:rPr>
          <w:instrText xml:space="preserve"> PAGEREF _Toc40947714 \h </w:instrText>
        </w:r>
        <w:r w:rsidR="005D4D24">
          <w:rPr>
            <w:noProof/>
            <w:webHidden/>
          </w:rPr>
        </w:r>
        <w:r w:rsidR="005D4D24">
          <w:rPr>
            <w:noProof/>
            <w:webHidden/>
          </w:rPr>
          <w:fldChar w:fldCharType="separate"/>
        </w:r>
        <w:r w:rsidR="00527357">
          <w:rPr>
            <w:noProof/>
            <w:webHidden/>
          </w:rPr>
          <w:t>92</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15" w:history="1">
        <w:r w:rsidR="005D4D24" w:rsidRPr="006C566B">
          <w:rPr>
            <w:rStyle w:val="a9"/>
            <w:noProof/>
          </w:rPr>
          <w:t>Таблица 16</w:t>
        </w:r>
        <w:r w:rsidR="005D4D24" w:rsidRPr="006C566B">
          <w:rPr>
            <w:rStyle w:val="a9"/>
            <w:noProof/>
          </w:rPr>
          <w:noBreakHyphen/>
          <w:t>1. Реестр мероприятий схемы теплоснабжения</w:t>
        </w:r>
        <w:r w:rsidR="005D4D24">
          <w:rPr>
            <w:noProof/>
            <w:webHidden/>
          </w:rPr>
          <w:tab/>
        </w:r>
        <w:r w:rsidR="005D4D24">
          <w:rPr>
            <w:noProof/>
            <w:webHidden/>
          </w:rPr>
          <w:fldChar w:fldCharType="begin"/>
        </w:r>
        <w:r w:rsidR="005D4D24">
          <w:rPr>
            <w:noProof/>
            <w:webHidden/>
          </w:rPr>
          <w:instrText xml:space="preserve"> PAGEREF _Toc40947715 \h </w:instrText>
        </w:r>
        <w:r w:rsidR="005D4D24">
          <w:rPr>
            <w:noProof/>
            <w:webHidden/>
          </w:rPr>
        </w:r>
        <w:r w:rsidR="005D4D24">
          <w:rPr>
            <w:noProof/>
            <w:webHidden/>
          </w:rPr>
          <w:fldChar w:fldCharType="separate"/>
        </w:r>
        <w:r w:rsidR="00527357">
          <w:rPr>
            <w:noProof/>
            <w:webHidden/>
          </w:rPr>
          <w:t>93</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16" w:history="1">
        <w:r w:rsidR="005D4D24" w:rsidRPr="006C566B">
          <w:rPr>
            <w:rStyle w:val="a9"/>
            <w:noProof/>
          </w:rPr>
          <w:t>Таблица 18</w:t>
        </w:r>
        <w:r w:rsidR="005D4D24" w:rsidRPr="006C566B">
          <w:rPr>
            <w:rStyle w:val="a9"/>
            <w:noProof/>
          </w:rPr>
          <w:noBreakHyphen/>
          <w:t>1. Сводный том изменений, выполненных в актуализированной схеме теплоснабжения</w:t>
        </w:r>
        <w:r w:rsidR="005D4D24">
          <w:rPr>
            <w:noProof/>
            <w:webHidden/>
          </w:rPr>
          <w:tab/>
        </w:r>
        <w:r w:rsidR="005D4D24">
          <w:rPr>
            <w:noProof/>
            <w:webHidden/>
          </w:rPr>
          <w:fldChar w:fldCharType="begin"/>
        </w:r>
        <w:r w:rsidR="005D4D24">
          <w:rPr>
            <w:noProof/>
            <w:webHidden/>
          </w:rPr>
          <w:instrText xml:space="preserve"> PAGEREF _Toc40947716 \h </w:instrText>
        </w:r>
        <w:r w:rsidR="005D4D24">
          <w:rPr>
            <w:noProof/>
            <w:webHidden/>
          </w:rPr>
        </w:r>
        <w:r w:rsidR="005D4D24">
          <w:rPr>
            <w:noProof/>
            <w:webHidden/>
          </w:rPr>
          <w:fldChar w:fldCharType="separate"/>
        </w:r>
        <w:r w:rsidR="00527357">
          <w:rPr>
            <w:noProof/>
            <w:webHidden/>
          </w:rPr>
          <w:t>95</w:t>
        </w:r>
        <w:r w:rsidR="005D4D24">
          <w:rPr>
            <w:noProof/>
            <w:webHidden/>
          </w:rPr>
          <w:fldChar w:fldCharType="end"/>
        </w:r>
      </w:hyperlink>
    </w:p>
    <w:p w:rsidR="00B30496" w:rsidRDefault="00233DC0" w:rsidP="00680044">
      <w:r>
        <w:rPr>
          <w:sz w:val="20"/>
        </w:rPr>
        <w:fldChar w:fldCharType="end"/>
      </w:r>
    </w:p>
    <w:p w:rsidR="00B30496" w:rsidRDefault="00B30496" w:rsidP="00680044"/>
    <w:p w:rsidR="00B30496" w:rsidRDefault="00B30496" w:rsidP="00680044"/>
    <w:p w:rsidR="00B30496" w:rsidRDefault="00B30496" w:rsidP="00680044">
      <w:pPr>
        <w:sectPr w:rsidR="00B30496" w:rsidSect="00B30496">
          <w:pgSz w:w="11906" w:h="16838"/>
          <w:pgMar w:top="1134" w:right="850" w:bottom="1134" w:left="1418" w:header="708" w:footer="708" w:gutter="0"/>
          <w:cols w:space="708"/>
          <w:docGrid w:linePitch="360"/>
        </w:sectPr>
      </w:pPr>
    </w:p>
    <w:p w:rsidR="00B30496" w:rsidRPr="00B30496" w:rsidRDefault="00B30496" w:rsidP="001673B4">
      <w:pPr>
        <w:pStyle w:val="1"/>
        <w:numPr>
          <w:ilvl w:val="0"/>
          <w:numId w:val="0"/>
        </w:numPr>
      </w:pPr>
      <w:bookmarkStart w:id="3" w:name="_Toc40962974"/>
      <w:r w:rsidRPr="00B30496">
        <w:lastRenderedPageBreak/>
        <w:t>ПЕРЕЧЕНЬ РИСУНКОВ</w:t>
      </w:r>
      <w:bookmarkEnd w:id="3"/>
    </w:p>
    <w:p w:rsidR="005D4D24" w:rsidRDefault="00233DC0">
      <w:pPr>
        <w:pStyle w:val="ac"/>
        <w:tabs>
          <w:tab w:val="right" w:leader="dot" w:pos="9628"/>
        </w:tabs>
        <w:rPr>
          <w:rFonts w:asciiTheme="minorHAnsi" w:eastAsiaTheme="minorEastAsia" w:hAnsiTheme="minorHAnsi"/>
          <w:noProof/>
          <w:sz w:val="22"/>
          <w:lang w:eastAsia="ru-RU"/>
        </w:rPr>
      </w:pPr>
      <w:r>
        <w:fldChar w:fldCharType="begin"/>
      </w:r>
      <w:r>
        <w:instrText xml:space="preserve"> TOC \h \z \c "Рисунок" </w:instrText>
      </w:r>
      <w:r>
        <w:fldChar w:fldCharType="separate"/>
      </w:r>
      <w:hyperlink w:anchor="_Toc40947717" w:history="1">
        <w:r w:rsidR="005D4D24" w:rsidRPr="004F533D">
          <w:rPr>
            <w:rStyle w:val="a9"/>
            <w:noProof/>
          </w:rPr>
          <w:t>Рисунок 1</w:t>
        </w:r>
        <w:r w:rsidR="005D4D24" w:rsidRPr="004F533D">
          <w:rPr>
            <w:rStyle w:val="a9"/>
            <w:noProof/>
          </w:rPr>
          <w:noBreakHyphen/>
          <w:t>1. Функциональная структура централизованного теплоснабжения д.п. Кудряшовский</w:t>
        </w:r>
        <w:r w:rsidR="005D4D24">
          <w:rPr>
            <w:noProof/>
            <w:webHidden/>
          </w:rPr>
          <w:tab/>
        </w:r>
        <w:r w:rsidR="005D4D24">
          <w:rPr>
            <w:noProof/>
            <w:webHidden/>
          </w:rPr>
          <w:fldChar w:fldCharType="begin"/>
        </w:r>
        <w:r w:rsidR="005D4D24">
          <w:rPr>
            <w:noProof/>
            <w:webHidden/>
          </w:rPr>
          <w:instrText xml:space="preserve"> PAGEREF _Toc40947717 \h </w:instrText>
        </w:r>
        <w:r w:rsidR="005D4D24">
          <w:rPr>
            <w:noProof/>
            <w:webHidden/>
          </w:rPr>
        </w:r>
        <w:r w:rsidR="005D4D24">
          <w:rPr>
            <w:noProof/>
            <w:webHidden/>
          </w:rPr>
          <w:fldChar w:fldCharType="separate"/>
        </w:r>
        <w:r w:rsidR="00527357">
          <w:rPr>
            <w:noProof/>
            <w:webHidden/>
          </w:rPr>
          <w:t>15</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18" w:history="1">
        <w:r w:rsidR="005D4D24" w:rsidRPr="004F533D">
          <w:rPr>
            <w:rStyle w:val="a9"/>
            <w:noProof/>
          </w:rPr>
          <w:t>Рисунок 1</w:t>
        </w:r>
        <w:r w:rsidR="005D4D24" w:rsidRPr="004F533D">
          <w:rPr>
            <w:rStyle w:val="a9"/>
            <w:noProof/>
          </w:rPr>
          <w:noBreakHyphen/>
          <w:t>2. Температурный график ООО «Термооптима»</w:t>
        </w:r>
        <w:r w:rsidR="005D4D24">
          <w:rPr>
            <w:noProof/>
            <w:webHidden/>
          </w:rPr>
          <w:tab/>
        </w:r>
        <w:r w:rsidR="005D4D24">
          <w:rPr>
            <w:noProof/>
            <w:webHidden/>
          </w:rPr>
          <w:fldChar w:fldCharType="begin"/>
        </w:r>
        <w:r w:rsidR="005D4D24">
          <w:rPr>
            <w:noProof/>
            <w:webHidden/>
          </w:rPr>
          <w:instrText xml:space="preserve"> PAGEREF _Toc40947718 \h </w:instrText>
        </w:r>
        <w:r w:rsidR="005D4D24">
          <w:rPr>
            <w:noProof/>
            <w:webHidden/>
          </w:rPr>
        </w:r>
        <w:r w:rsidR="005D4D24">
          <w:rPr>
            <w:noProof/>
            <w:webHidden/>
          </w:rPr>
          <w:fldChar w:fldCharType="separate"/>
        </w:r>
        <w:r w:rsidR="00527357">
          <w:rPr>
            <w:noProof/>
            <w:webHidden/>
          </w:rPr>
          <w:t>21</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19" w:history="1">
        <w:r w:rsidR="005D4D24" w:rsidRPr="004F533D">
          <w:rPr>
            <w:rStyle w:val="a9"/>
            <w:noProof/>
          </w:rPr>
          <w:t>Рисунок 1</w:t>
        </w:r>
        <w:r w:rsidR="005D4D24" w:rsidRPr="004F533D">
          <w:rPr>
            <w:rStyle w:val="a9"/>
            <w:noProof/>
          </w:rPr>
          <w:noBreakHyphen/>
          <w:t>3. Зона действия источников тепловой энергии Кудряшовского сельсовета</w:t>
        </w:r>
        <w:r w:rsidR="005D4D24">
          <w:rPr>
            <w:noProof/>
            <w:webHidden/>
          </w:rPr>
          <w:tab/>
        </w:r>
        <w:r w:rsidR="005D4D24">
          <w:rPr>
            <w:noProof/>
            <w:webHidden/>
          </w:rPr>
          <w:fldChar w:fldCharType="begin"/>
        </w:r>
        <w:r w:rsidR="005D4D24">
          <w:rPr>
            <w:noProof/>
            <w:webHidden/>
          </w:rPr>
          <w:instrText xml:space="preserve"> PAGEREF _Toc40947719 \h </w:instrText>
        </w:r>
        <w:r w:rsidR="005D4D24">
          <w:rPr>
            <w:noProof/>
            <w:webHidden/>
          </w:rPr>
        </w:r>
        <w:r w:rsidR="005D4D24">
          <w:rPr>
            <w:noProof/>
            <w:webHidden/>
          </w:rPr>
          <w:fldChar w:fldCharType="separate"/>
        </w:r>
        <w:r w:rsidR="00527357">
          <w:rPr>
            <w:noProof/>
            <w:webHidden/>
          </w:rPr>
          <w:t>32</w:t>
        </w:r>
        <w:r w:rsidR="005D4D24">
          <w:rPr>
            <w:noProof/>
            <w:webHidden/>
          </w:rPr>
          <w:fldChar w:fldCharType="end"/>
        </w:r>
      </w:hyperlink>
    </w:p>
    <w:p w:rsidR="005D4D24" w:rsidRDefault="00230646">
      <w:pPr>
        <w:pStyle w:val="ac"/>
        <w:tabs>
          <w:tab w:val="right" w:leader="dot" w:pos="9628"/>
        </w:tabs>
        <w:rPr>
          <w:rFonts w:asciiTheme="minorHAnsi" w:eastAsiaTheme="minorEastAsia" w:hAnsiTheme="minorHAnsi"/>
          <w:noProof/>
          <w:sz w:val="22"/>
          <w:lang w:eastAsia="ru-RU"/>
        </w:rPr>
      </w:pPr>
      <w:hyperlink w:anchor="_Toc40947720" w:history="1">
        <w:r w:rsidR="005D4D24" w:rsidRPr="004F533D">
          <w:rPr>
            <w:rStyle w:val="a9"/>
            <w:noProof/>
          </w:rPr>
          <w:t>Рисунок 11</w:t>
        </w:r>
        <w:r w:rsidR="005D4D24" w:rsidRPr="004F533D">
          <w:rPr>
            <w:rStyle w:val="a9"/>
            <w:noProof/>
          </w:rPr>
          <w:noBreakHyphen/>
          <w:t>1. Интенсивность отказов в зависимости от срока эксплуатации участка тепловой сети</w:t>
        </w:r>
        <w:r w:rsidR="005D4D24">
          <w:rPr>
            <w:noProof/>
            <w:webHidden/>
          </w:rPr>
          <w:tab/>
        </w:r>
        <w:r w:rsidR="005D4D24">
          <w:rPr>
            <w:noProof/>
            <w:webHidden/>
          </w:rPr>
          <w:fldChar w:fldCharType="begin"/>
        </w:r>
        <w:r w:rsidR="005D4D24">
          <w:rPr>
            <w:noProof/>
            <w:webHidden/>
          </w:rPr>
          <w:instrText xml:space="preserve"> PAGEREF _Toc40947720 \h </w:instrText>
        </w:r>
        <w:r w:rsidR="005D4D24">
          <w:rPr>
            <w:noProof/>
            <w:webHidden/>
          </w:rPr>
        </w:r>
        <w:r w:rsidR="005D4D24">
          <w:rPr>
            <w:noProof/>
            <w:webHidden/>
          </w:rPr>
          <w:fldChar w:fldCharType="separate"/>
        </w:r>
        <w:r w:rsidR="00527357">
          <w:rPr>
            <w:noProof/>
            <w:webHidden/>
          </w:rPr>
          <w:t>79</w:t>
        </w:r>
        <w:r w:rsidR="005D4D24">
          <w:rPr>
            <w:noProof/>
            <w:webHidden/>
          </w:rPr>
          <w:fldChar w:fldCharType="end"/>
        </w:r>
      </w:hyperlink>
    </w:p>
    <w:p w:rsidR="00B30496" w:rsidRDefault="00233DC0" w:rsidP="00680044">
      <w:r>
        <w:rPr>
          <w:sz w:val="20"/>
        </w:rPr>
        <w:fldChar w:fldCharType="end"/>
      </w:r>
    </w:p>
    <w:p w:rsidR="00B30496" w:rsidRDefault="00B30496" w:rsidP="00680044"/>
    <w:p w:rsidR="00B30496" w:rsidRDefault="00B30496" w:rsidP="00680044"/>
    <w:p w:rsidR="00B30496" w:rsidRDefault="00B30496" w:rsidP="00680044">
      <w:pPr>
        <w:sectPr w:rsidR="00B30496" w:rsidSect="00B30496">
          <w:pgSz w:w="11906" w:h="16838"/>
          <w:pgMar w:top="1134" w:right="850" w:bottom="1134" w:left="1418" w:header="708" w:footer="708" w:gutter="0"/>
          <w:cols w:space="708"/>
          <w:docGrid w:linePitch="360"/>
        </w:sectPr>
      </w:pPr>
    </w:p>
    <w:p w:rsidR="005A1316" w:rsidRDefault="005A1316" w:rsidP="00680044">
      <w:pPr>
        <w:pStyle w:val="1"/>
      </w:pPr>
      <w:bookmarkStart w:id="4" w:name="_Ref40184126"/>
      <w:bookmarkStart w:id="5" w:name="_Ref40184130"/>
      <w:bookmarkStart w:id="6" w:name="_Toc40962975"/>
      <w:r>
        <w:lastRenderedPageBreak/>
        <w:t>Существующее положение в сфере производства, передачи и потребления тепловой энергии для целей теплоснабжения</w:t>
      </w:r>
      <w:bookmarkEnd w:id="4"/>
      <w:bookmarkEnd w:id="5"/>
      <w:bookmarkEnd w:id="6"/>
    </w:p>
    <w:p w:rsidR="005A1316" w:rsidRDefault="005A1316" w:rsidP="00680044">
      <w:pPr>
        <w:pStyle w:val="2"/>
      </w:pPr>
      <w:bookmarkStart w:id="7" w:name="_Toc40962976"/>
      <w:r w:rsidRPr="005A1316">
        <w:t>Функциональная структура теплоснабжения</w:t>
      </w:r>
      <w:bookmarkEnd w:id="7"/>
    </w:p>
    <w:p w:rsidR="005A1316" w:rsidRDefault="005A1316" w:rsidP="00680044">
      <w:pPr>
        <w:pStyle w:val="3"/>
      </w:pPr>
      <w:bookmarkStart w:id="8" w:name="_Toc40962977"/>
      <w:r w:rsidRPr="005A1316">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716382">
        <w:t xml:space="preserve"> </w:t>
      </w:r>
      <w:r w:rsidR="00716382" w:rsidRPr="00716382">
        <w:t>в зонах действия производственных котельных</w:t>
      </w:r>
      <w:bookmarkEnd w:id="8"/>
    </w:p>
    <w:p w:rsidR="00FF5156" w:rsidRDefault="00FF5156" w:rsidP="00680044">
      <w:r w:rsidRPr="00FF5156">
        <w:t>На территории поселения расположено 4 населенных пункта: д.п.</w:t>
      </w:r>
      <w:r>
        <w:t xml:space="preserve"> </w:t>
      </w:r>
      <w:r w:rsidRPr="00FF5156">
        <w:t>Кудряшовский, п.Приобский, п.</w:t>
      </w:r>
      <w:r>
        <w:t xml:space="preserve"> </w:t>
      </w:r>
      <w:r w:rsidRPr="00FF5156">
        <w:t>Катковский, п.</w:t>
      </w:r>
      <w:r>
        <w:t xml:space="preserve"> </w:t>
      </w:r>
      <w:r w:rsidRPr="00FF5156">
        <w:t>Воробьевский</w:t>
      </w:r>
      <w:r>
        <w:t>.</w:t>
      </w:r>
    </w:p>
    <w:p w:rsidR="00680044" w:rsidRPr="007E3F7E" w:rsidRDefault="00FF5156" w:rsidP="00680044">
      <w:r>
        <w:t xml:space="preserve">В </w:t>
      </w:r>
      <w:r w:rsidR="0057136C">
        <w:t>д.</w:t>
      </w:r>
      <w:r w:rsidR="00680044" w:rsidRPr="007E3F7E">
        <w:t>п. Кудряшовский деятельность в сфере теплоснабжения осуществляет МУП «Горводоканал».</w:t>
      </w:r>
    </w:p>
    <w:p w:rsidR="00680044" w:rsidRDefault="00680044" w:rsidP="00680044">
      <w:r w:rsidRPr="007E3F7E">
        <w:t>МУП «Горводоканал» осуществляет производство и передачу тепловой энергии общественным зданиям и жилым домам д.п. Кудряшовский</w:t>
      </w:r>
      <w:r w:rsidR="00031F21">
        <w:t>.</w:t>
      </w:r>
    </w:p>
    <w:p w:rsidR="00031F21" w:rsidRDefault="00031F21" w:rsidP="00031F21">
      <w:pPr>
        <w:pStyle w:val="ad"/>
        <w:rPr>
          <w:sz w:val="24"/>
          <w:szCs w:val="24"/>
          <w:lang w:val="ru-RU"/>
        </w:rPr>
      </w:pPr>
      <w:r w:rsidRPr="006B641A">
        <w:rPr>
          <w:noProof/>
          <w:sz w:val="24"/>
          <w:szCs w:val="24"/>
          <w:lang w:val="ru-RU"/>
        </w:rPr>
        <mc:AlternateContent>
          <mc:Choice Requires="wps">
            <w:drawing>
              <wp:anchor distT="0" distB="0" distL="114300" distR="114300" simplePos="0" relativeHeight="251660288" behindDoc="0" locked="0" layoutInCell="1" allowOverlap="1" wp14:anchorId="1B12E7D8" wp14:editId="3F550C28">
                <wp:simplePos x="0" y="0"/>
                <wp:positionH relativeFrom="column">
                  <wp:posOffset>1592233</wp:posOffset>
                </wp:positionH>
                <wp:positionV relativeFrom="paragraph">
                  <wp:posOffset>142875</wp:posOffset>
                </wp:positionV>
                <wp:extent cx="2932982" cy="923026"/>
                <wp:effectExtent l="0" t="0" r="20320" b="48895"/>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982" cy="923026"/>
                        </a:xfrm>
                        <a:prstGeom prst="roundRect">
                          <a:avLst>
                            <a:gd name="adj" fmla="val 16667"/>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w="9525">
                          <a:solidFill>
                            <a:srgbClr val="40A7C2"/>
                          </a:solidFill>
                          <a:round/>
                          <a:headEnd/>
                          <a:tailEnd/>
                        </a:ln>
                        <a:effectLst>
                          <a:outerShdw dist="20000" dir="5400000" rotWithShape="0">
                            <a:srgbClr val="000000">
                              <a:alpha val="37999"/>
                            </a:srgbClr>
                          </a:outerShdw>
                        </a:effectLst>
                      </wps:spPr>
                      <wps:txbx>
                        <w:txbxContent>
                          <w:p w:rsidR="00841920" w:rsidRPr="00A259E2" w:rsidRDefault="00841920" w:rsidP="00031F21">
                            <w:pPr>
                              <w:ind w:firstLine="0"/>
                              <w:jc w:val="center"/>
                              <w:rPr>
                                <w:sz w:val="32"/>
                              </w:rPr>
                            </w:pPr>
                            <w:r>
                              <w:rPr>
                                <w:sz w:val="32"/>
                              </w:rPr>
                              <w:t>МУП «Горводоканал» теплогенерирующая компания»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12E7D8" id="Скругленный прямоугольник 6" o:spid="_x0000_s1026" style="position:absolute;margin-left:125.35pt;margin-top:11.25pt;width:230.95pt;height:7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" fillcolor="#8db3e2 [1311]" strokecolor="#40a7c2">
                <v:fill color2="#8db3e2 [1311]" rotate="t" focusposition=".5,.5" focussize="" colors="0 #b0cffb;.5 #cee0fc;1 #e6effd" focus="100%" type="gradientRadial"/>
                <v:shadow on="t" color="black" opacity="24903f" origin=",.5" offset="0,.55556mm"/>
                <v:textbox>
                  <w:txbxContent>
                    <w:p w:rsidR="00841920" w:rsidRPr="00A259E2" w:rsidRDefault="00841920" w:rsidP="00031F21">
                      <w:pPr>
                        <w:ind w:firstLine="0"/>
                        <w:jc w:val="center"/>
                        <w:rPr>
                          <w:sz w:val="32"/>
                        </w:rPr>
                      </w:pPr>
                      <w:r>
                        <w:rPr>
                          <w:sz w:val="32"/>
                        </w:rPr>
                        <w:t>МУП «Горводоканал» теплогенерирующая компания»</w:t>
                      </w:r>
                    </w:p>
                  </w:txbxContent>
                </v:textbox>
              </v:roundrect>
            </w:pict>
          </mc:Fallback>
        </mc:AlternateContent>
      </w:r>
    </w:p>
    <w:p w:rsidR="00031F21" w:rsidRDefault="00031F21" w:rsidP="00031F21">
      <w:pPr>
        <w:pStyle w:val="ad"/>
        <w:rPr>
          <w:sz w:val="24"/>
          <w:szCs w:val="24"/>
          <w:lang w:val="ru-RU"/>
        </w:rPr>
      </w:pPr>
    </w:p>
    <w:p w:rsidR="00031F21" w:rsidRDefault="00031F21" w:rsidP="00031F21">
      <w:pPr>
        <w:pStyle w:val="ad"/>
        <w:rPr>
          <w:sz w:val="24"/>
          <w:szCs w:val="24"/>
          <w:lang w:val="ru-RU"/>
        </w:rPr>
      </w:pPr>
    </w:p>
    <w:p w:rsidR="00031F21" w:rsidRDefault="00031F21" w:rsidP="00031F21">
      <w:pPr>
        <w:pStyle w:val="ad"/>
        <w:rPr>
          <w:sz w:val="24"/>
          <w:szCs w:val="24"/>
          <w:lang w:val="ru-RU"/>
        </w:rPr>
      </w:pPr>
    </w:p>
    <w:p w:rsidR="00031F21" w:rsidRDefault="00016D0A" w:rsidP="00031F21">
      <w:pPr>
        <w:pStyle w:val="ad"/>
        <w:rPr>
          <w:sz w:val="24"/>
          <w:szCs w:val="24"/>
          <w:lang w:val="ru-RU"/>
        </w:rPr>
      </w:pPr>
      <w:r w:rsidRPr="006B641A">
        <w:rPr>
          <w:noProof/>
          <w:sz w:val="24"/>
          <w:szCs w:val="24"/>
          <w:lang w:val="ru-RU"/>
        </w:rPr>
        <mc:AlternateContent>
          <mc:Choice Requires="wps">
            <w:drawing>
              <wp:anchor distT="0" distB="0" distL="114300" distR="114300" simplePos="0" relativeHeight="251657216" behindDoc="0" locked="0" layoutInCell="1" allowOverlap="1" wp14:anchorId="3CC02755" wp14:editId="32B1C8B0">
                <wp:simplePos x="0" y="0"/>
                <wp:positionH relativeFrom="column">
                  <wp:posOffset>2893060</wp:posOffset>
                </wp:positionH>
                <wp:positionV relativeFrom="paragraph">
                  <wp:posOffset>120015</wp:posOffset>
                </wp:positionV>
                <wp:extent cx="609600" cy="504825"/>
                <wp:effectExtent l="0" t="0" r="0" b="47625"/>
                <wp:wrapNone/>
                <wp:docPr id="13" name="Стрелка вниз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04825"/>
                        </a:xfrm>
                        <a:prstGeom prst="downArrow">
                          <a:avLst>
                            <a:gd name="adj1" fmla="val 50000"/>
                            <a:gd name="adj2"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644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26" type="#_x0000_t67" style="position:absolute;margin-left:227.8pt;margin-top:9.45pt;width:48pt;height: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" adj="10800" fillcolor="#2c5d98" stroked="f">
                <v:fill color2="#3a7ccb" rotate="t" angle="180" colors="0 #2c5d98;52429f #3c7bc7;1 #3a7ccb" focus="100%" type="gradient">
                  <o:fill v:ext="view" type="gradientUnscaled"/>
                </v:fill>
                <v:shadow on="t" color="black" opacity="22936f" origin=",.5" offset="0,.63889mm"/>
              </v:shape>
            </w:pict>
          </mc:Fallback>
        </mc:AlternateContent>
      </w:r>
    </w:p>
    <w:p w:rsidR="00031F21" w:rsidRDefault="00031F21" w:rsidP="00031F21">
      <w:pPr>
        <w:pStyle w:val="ad"/>
        <w:rPr>
          <w:sz w:val="24"/>
          <w:szCs w:val="24"/>
          <w:lang w:val="ru-RU"/>
        </w:rPr>
      </w:pPr>
    </w:p>
    <w:p w:rsidR="00031F21" w:rsidRDefault="00016D0A" w:rsidP="00031F21">
      <w:pPr>
        <w:pStyle w:val="ad"/>
        <w:rPr>
          <w:sz w:val="24"/>
          <w:szCs w:val="24"/>
          <w:lang w:val="ru-RU"/>
        </w:rPr>
      </w:pPr>
      <w:r w:rsidRPr="006B641A">
        <w:rPr>
          <w:noProof/>
          <w:sz w:val="24"/>
          <w:szCs w:val="24"/>
          <w:lang w:val="ru-RU"/>
        </w:rPr>
        <mc:AlternateContent>
          <mc:Choice Requires="wps">
            <w:drawing>
              <wp:anchor distT="0" distB="0" distL="114300" distR="114300" simplePos="0" relativeHeight="251655168" behindDoc="0" locked="0" layoutInCell="1" allowOverlap="1" wp14:anchorId="696CD57C" wp14:editId="0F46F62D">
                <wp:simplePos x="0" y="0"/>
                <wp:positionH relativeFrom="column">
                  <wp:posOffset>1851025</wp:posOffset>
                </wp:positionH>
                <wp:positionV relativeFrom="paragraph">
                  <wp:posOffset>186055</wp:posOffset>
                </wp:positionV>
                <wp:extent cx="2603500" cy="1060450"/>
                <wp:effectExtent l="0" t="0" r="25400" b="63500"/>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1060450"/>
                        </a:xfrm>
                        <a:prstGeom prst="roundRect">
                          <a:avLst>
                            <a:gd name="adj" fmla="val 16667"/>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9525">
                          <a:solidFill>
                            <a:srgbClr val="40A7C2"/>
                          </a:solidFill>
                          <a:round/>
                          <a:headEnd/>
                          <a:tailEnd/>
                        </a:ln>
                        <a:effectLst>
                          <a:outerShdw dist="20000" dir="5400000" rotWithShape="0">
                            <a:srgbClr val="000000">
                              <a:alpha val="37999"/>
                            </a:srgbClr>
                          </a:outerShdw>
                        </a:effectLst>
                      </wps:spPr>
                      <wps:txbx>
                        <w:txbxContent>
                          <w:p w:rsidR="00841920" w:rsidRPr="00A259E2" w:rsidRDefault="00841920" w:rsidP="00031F21">
                            <w:pPr>
                              <w:ind w:firstLine="0"/>
                              <w:jc w:val="center"/>
                              <w:rPr>
                                <w:sz w:val="32"/>
                              </w:rPr>
                            </w:pPr>
                            <w:r>
                              <w:rPr>
                                <w:sz w:val="32"/>
                              </w:rPr>
                              <w:t>Сети теплоснабжения в пользовании МУП «Горводоканал»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6CD57C" id="Скругленный прямоугольник 12" o:spid="_x0000_s1027" style="position:absolute;margin-left:145.75pt;margin-top:14.65pt;width:205pt;height: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" fillcolor="#ff8080" strokecolor="#40a7c2">
                <v:fill color2="#ffdada" rotate="t" focusposition=".5,.5" focussize="" colors="0 #ff8080;.5 #ffb3b3;1 #ffdada" focus="100%" type="gradientRadial"/>
                <v:shadow on="t" color="black" opacity="24903f" origin=",.5" offset="0,.55556mm"/>
                <v:textbox>
                  <w:txbxContent>
                    <w:p w:rsidR="00841920" w:rsidRPr="00A259E2" w:rsidRDefault="00841920" w:rsidP="00031F21">
                      <w:pPr>
                        <w:ind w:firstLine="0"/>
                        <w:jc w:val="center"/>
                        <w:rPr>
                          <w:sz w:val="32"/>
                        </w:rPr>
                      </w:pPr>
                      <w:r>
                        <w:rPr>
                          <w:sz w:val="32"/>
                        </w:rPr>
                        <w:t>Сети теплоснабжения в пользовании МУП «Горводоканал»</w:t>
                      </w:r>
                    </w:p>
                  </w:txbxContent>
                </v:textbox>
              </v:roundrect>
            </w:pict>
          </mc:Fallback>
        </mc:AlternateContent>
      </w:r>
    </w:p>
    <w:p w:rsidR="00031F21" w:rsidRDefault="00031F21" w:rsidP="00031F21">
      <w:pPr>
        <w:pStyle w:val="ad"/>
        <w:rPr>
          <w:sz w:val="24"/>
          <w:szCs w:val="24"/>
          <w:lang w:val="ru-RU"/>
        </w:rPr>
      </w:pPr>
    </w:p>
    <w:p w:rsidR="00031F21" w:rsidRPr="006601CD" w:rsidRDefault="00031F21" w:rsidP="00031F21">
      <w:pPr>
        <w:pStyle w:val="ad"/>
        <w:rPr>
          <w:sz w:val="24"/>
          <w:szCs w:val="24"/>
          <w:lang w:val="ru-RU"/>
        </w:rPr>
      </w:pPr>
    </w:p>
    <w:p w:rsidR="00031F21" w:rsidRPr="006B641A" w:rsidRDefault="00031F21" w:rsidP="00031F21">
      <w:pPr>
        <w:pStyle w:val="ad"/>
        <w:rPr>
          <w:sz w:val="24"/>
          <w:szCs w:val="24"/>
        </w:rPr>
      </w:pPr>
    </w:p>
    <w:p w:rsidR="00031F21" w:rsidRDefault="00031F21" w:rsidP="00031F21">
      <w:pPr>
        <w:pStyle w:val="ad"/>
        <w:rPr>
          <w:sz w:val="24"/>
          <w:szCs w:val="24"/>
          <w:lang w:val="ru-RU"/>
        </w:rPr>
      </w:pPr>
    </w:p>
    <w:p w:rsidR="004B64BC" w:rsidRDefault="004B64BC" w:rsidP="00031F21">
      <w:pPr>
        <w:pStyle w:val="ad"/>
        <w:rPr>
          <w:sz w:val="24"/>
          <w:szCs w:val="24"/>
          <w:lang w:val="ru-RU"/>
        </w:rPr>
      </w:pPr>
      <w:r w:rsidRPr="006B641A">
        <w:rPr>
          <w:noProof/>
          <w:sz w:val="24"/>
          <w:szCs w:val="24"/>
          <w:lang w:val="ru-RU"/>
        </w:rPr>
        <mc:AlternateContent>
          <mc:Choice Requires="wps">
            <w:drawing>
              <wp:anchor distT="0" distB="0" distL="114300" distR="114300" simplePos="0" relativeHeight="251652096" behindDoc="0" locked="0" layoutInCell="1" allowOverlap="1" wp14:anchorId="305EE70D" wp14:editId="43D2BB3C">
                <wp:simplePos x="0" y="0"/>
                <wp:positionH relativeFrom="column">
                  <wp:posOffset>2832735</wp:posOffset>
                </wp:positionH>
                <wp:positionV relativeFrom="paragraph">
                  <wp:posOffset>78740</wp:posOffset>
                </wp:positionV>
                <wp:extent cx="609600" cy="504825"/>
                <wp:effectExtent l="0" t="0" r="0" b="47625"/>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04825"/>
                        </a:xfrm>
                        <a:prstGeom prst="downArrow">
                          <a:avLst>
                            <a:gd name="adj1" fmla="val 50000"/>
                            <a:gd name="adj2"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6F39B2" id="Стрелка вниз 4" o:spid="_x0000_s1026" type="#_x0000_t67" style="position:absolute;margin-left:223.05pt;margin-top:6.2pt;width:48pt;height:3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" adj="10800" fillcolor="#2c5d98" stroked="f">
                <v:fill color2="#3a7ccb" rotate="t" angle="180" colors="0 #2c5d98;52429f #3c7bc7;1 #3a7ccb" focus="100%" type="gradient">
                  <o:fill v:ext="view" type="gradientUnscaled"/>
                </v:fill>
                <v:shadow on="t" color="black" opacity="22936f" origin=",.5" offset="0,.63889mm"/>
              </v:shape>
            </w:pict>
          </mc:Fallback>
        </mc:AlternateContent>
      </w:r>
    </w:p>
    <w:p w:rsidR="00031F21" w:rsidRDefault="00031F21" w:rsidP="00031F21">
      <w:pPr>
        <w:pStyle w:val="ad"/>
        <w:rPr>
          <w:sz w:val="24"/>
          <w:szCs w:val="24"/>
          <w:lang w:val="ru-RU"/>
        </w:rPr>
      </w:pPr>
    </w:p>
    <w:p w:rsidR="00031F21" w:rsidRPr="00016D0A" w:rsidRDefault="00016D0A" w:rsidP="00016D0A">
      <w:pPr>
        <w:pStyle w:val="ad"/>
        <w:rPr>
          <w:sz w:val="24"/>
          <w:szCs w:val="24"/>
          <w:lang w:val="ru-RU"/>
        </w:rPr>
      </w:pPr>
      <w:r w:rsidRPr="006B641A">
        <w:rPr>
          <w:noProof/>
          <w:sz w:val="24"/>
          <w:szCs w:val="24"/>
          <w:lang w:val="ru-RU"/>
        </w:rPr>
        <mc:AlternateContent>
          <mc:Choice Requires="wps">
            <w:drawing>
              <wp:anchor distT="0" distB="0" distL="114300" distR="114300" simplePos="0" relativeHeight="251653120" behindDoc="0" locked="0" layoutInCell="1" allowOverlap="1" wp14:anchorId="0665BAA7" wp14:editId="07B64195">
                <wp:simplePos x="0" y="0"/>
                <wp:positionH relativeFrom="column">
                  <wp:posOffset>2089785</wp:posOffset>
                </wp:positionH>
                <wp:positionV relativeFrom="paragraph">
                  <wp:posOffset>81915</wp:posOffset>
                </wp:positionV>
                <wp:extent cx="2085975" cy="462280"/>
                <wp:effectExtent l="0" t="0" r="28575" b="5207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62280"/>
                        </a:xfrm>
                        <a:prstGeom prst="roundRect">
                          <a:avLst>
                            <a:gd name="adj" fmla="val 20741"/>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path path="circle">
                            <a:fillToRect l="50000" t="50000" r="50000" b="50000"/>
                          </a:path>
                          <a:tileRect/>
                        </a:gradFill>
                        <a:ln w="9525">
                          <a:solidFill>
                            <a:srgbClr val="40A7C2"/>
                          </a:solidFill>
                          <a:round/>
                          <a:headEnd/>
                          <a:tailEnd/>
                        </a:ln>
                        <a:effectLst>
                          <a:outerShdw dist="20000" dir="5400000" rotWithShape="0">
                            <a:srgbClr val="000000">
                              <a:alpha val="37999"/>
                            </a:srgbClr>
                          </a:outerShdw>
                        </a:effectLst>
                      </wps:spPr>
                      <wps:txbx>
                        <w:txbxContent>
                          <w:p w:rsidR="00841920" w:rsidRPr="00A259E2" w:rsidRDefault="00841920" w:rsidP="00031F21">
                            <w:pPr>
                              <w:ind w:firstLine="0"/>
                              <w:jc w:val="center"/>
                              <w:rPr>
                                <w:sz w:val="32"/>
                              </w:rPr>
                            </w:pPr>
                            <w:r w:rsidRPr="00A259E2">
                              <w:rPr>
                                <w:sz w:val="32"/>
                              </w:rPr>
                              <w:t>потребитель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65BAA7" id="Скругленный прямоугольник 5" o:spid="_x0000_s1028" style="position:absolute;margin-left:164.55pt;margin-top:6.45pt;width:164.25pt;height:3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" fillcolor="#bef397" strokecolor="#40a7c2">
                <v:fill color2="#eafae0" rotate="t" focusposition=".5,.5" focussize="" colors="0 #bef397;.5 #d5f6c0;1 #eafae0" focus="100%" type="gradientRadial"/>
                <v:shadow on="t" color="black" opacity="24903f" origin=",.5" offset="0,.55556mm"/>
                <v:textbox>
                  <w:txbxContent>
                    <w:p w:rsidR="00841920" w:rsidRPr="00A259E2" w:rsidRDefault="00841920" w:rsidP="00031F21">
                      <w:pPr>
                        <w:ind w:firstLine="0"/>
                        <w:jc w:val="center"/>
                        <w:rPr>
                          <w:sz w:val="32"/>
                        </w:rPr>
                      </w:pPr>
                      <w:r w:rsidRPr="00A259E2">
                        <w:rPr>
                          <w:sz w:val="32"/>
                        </w:rPr>
                        <w:t>потребитель</w:t>
                      </w:r>
                    </w:p>
                  </w:txbxContent>
                </v:textbox>
              </v:roundrect>
            </w:pict>
          </mc:Fallback>
        </mc:AlternateContent>
      </w:r>
    </w:p>
    <w:p w:rsidR="00016D0A" w:rsidRDefault="00016D0A" w:rsidP="00031F21">
      <w:pPr>
        <w:pStyle w:val="ad"/>
        <w:rPr>
          <w:sz w:val="24"/>
          <w:szCs w:val="24"/>
          <w:lang w:val="ru-RU"/>
        </w:rPr>
      </w:pPr>
    </w:p>
    <w:p w:rsidR="00016D0A" w:rsidRDefault="00016D0A" w:rsidP="00031F21">
      <w:pPr>
        <w:pStyle w:val="ad"/>
        <w:rPr>
          <w:sz w:val="24"/>
          <w:szCs w:val="24"/>
          <w:lang w:val="ru-RU"/>
        </w:rPr>
      </w:pPr>
    </w:p>
    <w:p w:rsidR="00016D0A" w:rsidRPr="00016D0A" w:rsidRDefault="00016D0A" w:rsidP="00016D0A">
      <w:pPr>
        <w:pStyle w:val="aa"/>
        <w:rPr>
          <w:sz w:val="24"/>
          <w:szCs w:val="24"/>
        </w:rPr>
      </w:pPr>
      <w:bookmarkStart w:id="9" w:name="_Toc40947717"/>
      <w:r>
        <w:t xml:space="preserve">Рисунок </w:t>
      </w:r>
      <w:fldSimple w:instr=" STYLEREF 1 \s ">
        <w:r w:rsidR="00527357">
          <w:rPr>
            <w:noProof/>
          </w:rPr>
          <w:t>1</w:t>
        </w:r>
      </w:fldSimple>
      <w:r w:rsidR="0096098A">
        <w:noBreakHyphen/>
      </w:r>
      <w:fldSimple w:instr=" SEQ Рисунок \* ARABIC \s 1 ">
        <w:r w:rsidR="00527357">
          <w:rPr>
            <w:noProof/>
          </w:rPr>
          <w:t>1</w:t>
        </w:r>
      </w:fldSimple>
      <w:r>
        <w:t>. Функциональная структура централизованного теплоснабжения д.п. Кудряшовский</w:t>
      </w:r>
      <w:bookmarkEnd w:id="9"/>
    </w:p>
    <w:p w:rsidR="00A860A4" w:rsidRPr="00F86498" w:rsidRDefault="00A860A4" w:rsidP="00A860A4">
      <w:pPr>
        <w:rPr>
          <w:rStyle w:val="FontStyle60"/>
          <w:sz w:val="24"/>
          <w:szCs w:val="24"/>
        </w:rPr>
      </w:pPr>
      <w:r>
        <w:rPr>
          <w:rStyle w:val="FontStyle60"/>
          <w:sz w:val="24"/>
          <w:szCs w:val="24"/>
        </w:rPr>
        <w:t>В д.п. Кудряшовский также установлена котельная по адресу ул. Береговая, 122/2. Теплоснабжающей о</w:t>
      </w:r>
      <w:r w:rsidR="0060708C">
        <w:rPr>
          <w:rStyle w:val="FontStyle60"/>
          <w:sz w:val="24"/>
          <w:szCs w:val="24"/>
        </w:rPr>
        <w:t>рганизацией является ООО «Техног</w:t>
      </w:r>
      <w:r>
        <w:rPr>
          <w:rStyle w:val="FontStyle60"/>
          <w:sz w:val="24"/>
          <w:szCs w:val="24"/>
        </w:rPr>
        <w:t>аз</w:t>
      </w:r>
      <w:r w:rsidR="0060708C">
        <w:rPr>
          <w:rStyle w:val="FontStyle60"/>
          <w:sz w:val="24"/>
          <w:szCs w:val="24"/>
        </w:rPr>
        <w:t>-</w:t>
      </w:r>
      <w:r>
        <w:rPr>
          <w:rStyle w:val="FontStyle60"/>
          <w:sz w:val="24"/>
          <w:szCs w:val="24"/>
        </w:rPr>
        <w:t>Сервис». Данные по системе теплоснабжения не предоставлены.</w:t>
      </w:r>
    </w:p>
    <w:p w:rsidR="00A860A4" w:rsidRDefault="00A860A4" w:rsidP="00FF5156"/>
    <w:p w:rsidR="004B64BC" w:rsidRDefault="004B64BC" w:rsidP="00FF5156">
      <w:r>
        <w:br w:type="page"/>
      </w:r>
    </w:p>
    <w:p w:rsidR="00FF5156" w:rsidRDefault="00FF5156" w:rsidP="00FF5156">
      <w:r>
        <w:lastRenderedPageBreak/>
        <w:t>На территории п. Приобский деятельность в сфере теплоснабжения осуществляет ООО «</w:t>
      </w:r>
      <w:r w:rsidR="005825AE">
        <w:t>Термооптима</w:t>
      </w:r>
      <w:r>
        <w:t>». ООО «</w:t>
      </w:r>
      <w:r w:rsidR="005825AE">
        <w:t>Термооптима</w:t>
      </w:r>
      <w:r>
        <w:t>» осуществляет производство и передачу тепловой энергии общественным зданиям (д/сад, школа), двухэтажным жилым домам п. Приобский. Отопление индивидуальной жилой застройки осуществляется от индивидуальных отопительных систем (печи, камины и т.д.).</w:t>
      </w:r>
    </w:p>
    <w:p w:rsidR="00016D0A" w:rsidRDefault="00016D0A" w:rsidP="00016D0A"/>
    <w:p w:rsidR="00016D0A" w:rsidRDefault="00016D0A" w:rsidP="00016D0A">
      <w:pPr>
        <w:pStyle w:val="ad"/>
        <w:rPr>
          <w:sz w:val="24"/>
          <w:szCs w:val="24"/>
          <w:lang w:val="ru-RU"/>
        </w:rPr>
      </w:pPr>
      <w:r w:rsidRPr="006B641A">
        <w:rPr>
          <w:noProof/>
          <w:sz w:val="24"/>
          <w:szCs w:val="24"/>
          <w:lang w:val="ru-RU"/>
        </w:rPr>
        <mc:AlternateContent>
          <mc:Choice Requires="wps">
            <w:drawing>
              <wp:anchor distT="0" distB="0" distL="114300" distR="114300" simplePos="0" relativeHeight="251663360" behindDoc="0" locked="0" layoutInCell="1" allowOverlap="1" wp14:anchorId="75FEAB58" wp14:editId="46005457">
                <wp:simplePos x="0" y="0"/>
                <wp:positionH relativeFrom="column">
                  <wp:posOffset>1851397</wp:posOffset>
                </wp:positionH>
                <wp:positionV relativeFrom="paragraph">
                  <wp:posOffset>142911</wp:posOffset>
                </wp:positionV>
                <wp:extent cx="2932982" cy="923026"/>
                <wp:effectExtent l="0" t="0" r="20320" b="48895"/>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982" cy="923026"/>
                        </a:xfrm>
                        <a:prstGeom prst="roundRect">
                          <a:avLst>
                            <a:gd name="adj" fmla="val 16667"/>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w="9525">
                          <a:solidFill>
                            <a:srgbClr val="40A7C2"/>
                          </a:solidFill>
                          <a:round/>
                          <a:headEnd/>
                          <a:tailEnd/>
                        </a:ln>
                        <a:effectLst>
                          <a:outerShdw dist="20000" dir="5400000" rotWithShape="0">
                            <a:srgbClr val="000000">
                              <a:alpha val="37999"/>
                            </a:srgbClr>
                          </a:outerShdw>
                        </a:effectLst>
                      </wps:spPr>
                      <wps:txbx>
                        <w:txbxContent>
                          <w:p w:rsidR="00841920" w:rsidRPr="00A259E2" w:rsidRDefault="00841920" w:rsidP="00016D0A">
                            <w:pPr>
                              <w:ind w:firstLine="0"/>
                              <w:jc w:val="center"/>
                              <w:rPr>
                                <w:sz w:val="32"/>
                              </w:rPr>
                            </w:pPr>
                            <w:r>
                              <w:rPr>
                                <w:sz w:val="32"/>
                              </w:rPr>
                              <w:t>ООО «Термооптима»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FEAB58" id="Скругленный прямоугольник 8" o:spid="_x0000_s1029" style="position:absolute;margin-left:145.8pt;margin-top:11.25pt;width:230.95pt;height:7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" fillcolor="#8db3e2 [1311]" strokecolor="#40a7c2">
                <v:fill color2="#8db3e2 [1311]" rotate="t" focusposition=".5,.5" focussize="" colors="0 #b0cffb;.5 #cee0fc;1 #e6effd" focus="100%" type="gradientRadial"/>
                <v:shadow on="t" color="black" opacity="24903f" origin=",.5" offset="0,.55556mm"/>
                <v:textbox>
                  <w:txbxContent>
                    <w:p w:rsidR="00841920" w:rsidRPr="00A259E2" w:rsidRDefault="00841920" w:rsidP="00016D0A">
                      <w:pPr>
                        <w:ind w:firstLine="0"/>
                        <w:jc w:val="center"/>
                        <w:rPr>
                          <w:sz w:val="32"/>
                        </w:rPr>
                      </w:pPr>
                      <w:r>
                        <w:rPr>
                          <w:sz w:val="32"/>
                        </w:rPr>
                        <w:t>ООО «Термооптима»</w:t>
                      </w:r>
                    </w:p>
                  </w:txbxContent>
                </v:textbox>
              </v:roundrect>
            </w:pict>
          </mc:Fallback>
        </mc:AlternateContent>
      </w:r>
    </w:p>
    <w:p w:rsidR="00016D0A" w:rsidRDefault="00016D0A" w:rsidP="00016D0A">
      <w:pPr>
        <w:pStyle w:val="ad"/>
        <w:rPr>
          <w:sz w:val="24"/>
          <w:szCs w:val="24"/>
          <w:lang w:val="ru-RU"/>
        </w:rPr>
      </w:pPr>
    </w:p>
    <w:p w:rsidR="00016D0A" w:rsidRDefault="00016D0A" w:rsidP="00016D0A">
      <w:pPr>
        <w:pStyle w:val="ad"/>
        <w:rPr>
          <w:sz w:val="24"/>
          <w:szCs w:val="24"/>
          <w:lang w:val="ru-RU"/>
        </w:rPr>
      </w:pPr>
    </w:p>
    <w:p w:rsidR="00016D0A" w:rsidRDefault="00016D0A" w:rsidP="00016D0A">
      <w:pPr>
        <w:pStyle w:val="ad"/>
        <w:rPr>
          <w:sz w:val="24"/>
          <w:szCs w:val="24"/>
          <w:lang w:val="ru-RU"/>
        </w:rPr>
      </w:pPr>
    </w:p>
    <w:p w:rsidR="004B64BC" w:rsidRDefault="004B64BC" w:rsidP="00016D0A">
      <w:pPr>
        <w:pStyle w:val="ad"/>
        <w:rPr>
          <w:sz w:val="24"/>
          <w:szCs w:val="24"/>
          <w:lang w:val="ru-RU"/>
        </w:rPr>
      </w:pPr>
      <w:r w:rsidRPr="006B641A">
        <w:rPr>
          <w:noProof/>
          <w:sz w:val="24"/>
          <w:szCs w:val="24"/>
          <w:lang w:val="ru-RU"/>
        </w:rPr>
        <mc:AlternateContent>
          <mc:Choice Requires="wps">
            <w:drawing>
              <wp:anchor distT="0" distB="0" distL="114300" distR="114300" simplePos="0" relativeHeight="251662336" behindDoc="0" locked="0" layoutInCell="1" allowOverlap="1" wp14:anchorId="15B073BC" wp14:editId="2D54BCE1">
                <wp:simplePos x="0" y="0"/>
                <wp:positionH relativeFrom="column">
                  <wp:posOffset>2893060</wp:posOffset>
                </wp:positionH>
                <wp:positionV relativeFrom="paragraph">
                  <wp:posOffset>64135</wp:posOffset>
                </wp:positionV>
                <wp:extent cx="609600" cy="504825"/>
                <wp:effectExtent l="0" t="0" r="0" b="47625"/>
                <wp:wrapNone/>
                <wp:docPr id="9" name="Стрелка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04825"/>
                        </a:xfrm>
                        <a:prstGeom prst="downArrow">
                          <a:avLst>
                            <a:gd name="adj1" fmla="val 50000"/>
                            <a:gd name="adj2"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E5C879" id="Стрелка вниз 9" o:spid="_x0000_s1026" type="#_x0000_t67" style="position:absolute;margin-left:227.8pt;margin-top:5.05pt;width:48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" adj="10800" fillcolor="#2c5d98" stroked="f">
                <v:fill color2="#3a7ccb" rotate="t" angle="180" colors="0 #2c5d98;52429f #3c7bc7;1 #3a7ccb" focus="100%" type="gradient">
                  <o:fill v:ext="view" type="gradientUnscaled"/>
                </v:fill>
                <v:shadow on="t" color="black" opacity="22936f" origin=",.5" offset="0,.63889mm"/>
              </v:shape>
            </w:pict>
          </mc:Fallback>
        </mc:AlternateContent>
      </w:r>
    </w:p>
    <w:p w:rsidR="004B64BC" w:rsidRDefault="004B64BC" w:rsidP="00016D0A">
      <w:pPr>
        <w:pStyle w:val="ad"/>
        <w:rPr>
          <w:sz w:val="24"/>
          <w:szCs w:val="24"/>
          <w:lang w:val="ru-RU"/>
        </w:rPr>
      </w:pPr>
    </w:p>
    <w:p w:rsidR="004B64BC" w:rsidRDefault="004B64BC" w:rsidP="00016D0A">
      <w:pPr>
        <w:pStyle w:val="ad"/>
        <w:rPr>
          <w:sz w:val="24"/>
          <w:szCs w:val="24"/>
          <w:lang w:val="ru-RU"/>
        </w:rPr>
      </w:pPr>
      <w:r w:rsidRPr="006B641A">
        <w:rPr>
          <w:noProof/>
          <w:sz w:val="24"/>
          <w:szCs w:val="24"/>
          <w:lang w:val="ru-RU"/>
        </w:rPr>
        <mc:AlternateContent>
          <mc:Choice Requires="wps">
            <w:drawing>
              <wp:anchor distT="0" distB="0" distL="114300" distR="114300" simplePos="0" relativeHeight="251661312" behindDoc="0" locked="0" layoutInCell="1" allowOverlap="1" wp14:anchorId="26DEC574" wp14:editId="4B49B214">
                <wp:simplePos x="0" y="0"/>
                <wp:positionH relativeFrom="column">
                  <wp:posOffset>2150110</wp:posOffset>
                </wp:positionH>
                <wp:positionV relativeFrom="paragraph">
                  <wp:posOffset>123825</wp:posOffset>
                </wp:positionV>
                <wp:extent cx="2085975" cy="462280"/>
                <wp:effectExtent l="0" t="0" r="28575" b="5207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62280"/>
                        </a:xfrm>
                        <a:prstGeom prst="roundRect">
                          <a:avLst>
                            <a:gd name="adj" fmla="val 20741"/>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path path="circle">
                            <a:fillToRect l="50000" t="50000" r="50000" b="50000"/>
                          </a:path>
                          <a:tileRect/>
                        </a:gradFill>
                        <a:ln w="9525">
                          <a:solidFill>
                            <a:srgbClr val="40A7C2"/>
                          </a:solidFill>
                          <a:round/>
                          <a:headEnd/>
                          <a:tailEnd/>
                        </a:ln>
                        <a:effectLst>
                          <a:outerShdw dist="20000" dir="5400000" rotWithShape="0">
                            <a:srgbClr val="000000">
                              <a:alpha val="37999"/>
                            </a:srgbClr>
                          </a:outerShdw>
                        </a:effectLst>
                      </wps:spPr>
                      <wps:txbx>
                        <w:txbxContent>
                          <w:p w:rsidR="00841920" w:rsidRPr="00A259E2" w:rsidRDefault="00841920" w:rsidP="00016D0A">
                            <w:pPr>
                              <w:ind w:firstLine="0"/>
                              <w:jc w:val="center"/>
                              <w:rPr>
                                <w:sz w:val="32"/>
                              </w:rPr>
                            </w:pPr>
                            <w:r w:rsidRPr="00A259E2">
                              <w:rPr>
                                <w:sz w:val="32"/>
                              </w:rPr>
                              <w:t>потребитель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DEC574" id="Скругленный прямоугольник 14" o:spid="_x0000_s1030" style="position:absolute;margin-left:169.3pt;margin-top:9.75pt;width:164.25pt;height:3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" fillcolor="#bef397" strokecolor="#40a7c2">
                <v:fill color2="#eafae0" rotate="t" focusposition=".5,.5" focussize="" colors="0 #bef397;.5 #d5f6c0;1 #eafae0" focus="100%" type="gradientRadial"/>
                <v:shadow on="t" color="black" opacity="24903f" origin=",.5" offset="0,.55556mm"/>
                <v:textbox>
                  <w:txbxContent>
                    <w:p w:rsidR="00841920" w:rsidRPr="00A259E2" w:rsidRDefault="00841920" w:rsidP="00016D0A">
                      <w:pPr>
                        <w:ind w:firstLine="0"/>
                        <w:jc w:val="center"/>
                        <w:rPr>
                          <w:sz w:val="32"/>
                        </w:rPr>
                      </w:pPr>
                      <w:r w:rsidRPr="00A259E2">
                        <w:rPr>
                          <w:sz w:val="32"/>
                        </w:rPr>
                        <w:t>потребитель</w:t>
                      </w:r>
                    </w:p>
                  </w:txbxContent>
                </v:textbox>
              </v:roundrect>
            </w:pict>
          </mc:Fallback>
        </mc:AlternateContent>
      </w:r>
    </w:p>
    <w:p w:rsidR="004B64BC" w:rsidRDefault="004B64BC" w:rsidP="00016D0A">
      <w:pPr>
        <w:pStyle w:val="ad"/>
        <w:rPr>
          <w:sz w:val="24"/>
          <w:szCs w:val="24"/>
          <w:lang w:val="ru-RU"/>
        </w:rPr>
      </w:pPr>
    </w:p>
    <w:p w:rsidR="00016D0A" w:rsidRDefault="00016D0A" w:rsidP="00016D0A">
      <w:pPr>
        <w:pStyle w:val="ad"/>
        <w:rPr>
          <w:sz w:val="24"/>
          <w:szCs w:val="24"/>
          <w:lang w:val="ru-RU"/>
        </w:rPr>
      </w:pPr>
    </w:p>
    <w:p w:rsidR="00016D0A" w:rsidRDefault="00016D0A" w:rsidP="004B64BC">
      <w:pPr>
        <w:pStyle w:val="ad"/>
      </w:pPr>
    </w:p>
    <w:p w:rsidR="00FF5156" w:rsidRDefault="00FF5156" w:rsidP="00FF5156">
      <w:r>
        <w:t>На территории поселка Катковский и в п. Воробьевский централизованная система теплоснабжения отсутствует, застройка обеспечена индивидуальным печным отоплением</w:t>
      </w:r>
    </w:p>
    <w:p w:rsidR="00716382" w:rsidRDefault="00716382" w:rsidP="00680044">
      <w:pPr>
        <w:pStyle w:val="3"/>
      </w:pPr>
      <w:bookmarkStart w:id="10" w:name="_Toc40962978"/>
      <w:r w:rsidRPr="00716382">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t xml:space="preserve"> </w:t>
      </w:r>
      <w:r w:rsidRPr="00716382">
        <w:t>в зонах действия индивидуального теплоснабжения</w:t>
      </w:r>
      <w:bookmarkEnd w:id="10"/>
    </w:p>
    <w:p w:rsidR="00E21E84" w:rsidRDefault="00031F21" w:rsidP="00680044">
      <w:r w:rsidRPr="007E3F7E">
        <w:t>Отопление большей части индивидуальной жилой застройки осуществляется от индивидуальных отопительных систем (печи, камины и т.д.).</w:t>
      </w:r>
      <w:r w:rsidR="00FF5156">
        <w:t xml:space="preserve"> </w:t>
      </w:r>
    </w:p>
    <w:p w:rsidR="00716382" w:rsidRPr="0003735A" w:rsidRDefault="00716382" w:rsidP="00680044">
      <w:pPr>
        <w:pStyle w:val="3"/>
      </w:pPr>
      <w:bookmarkStart w:id="11" w:name="_Toc40962979"/>
      <w:r w:rsidRPr="0003735A">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w:t>
      </w:r>
      <w:r w:rsidR="00680044">
        <w:t>я</w:t>
      </w:r>
      <w:bookmarkEnd w:id="11"/>
    </w:p>
    <w:p w:rsidR="00E21E84" w:rsidRPr="00C964BA" w:rsidRDefault="005825AE" w:rsidP="00C964BA">
      <w:r>
        <w:t>З</w:t>
      </w:r>
      <w:r w:rsidR="00C964BA" w:rsidRPr="00C964BA">
        <w:t>а период, предшествующий актуализации с</w:t>
      </w:r>
      <w:r>
        <w:t>хемы теплоснабжения отсутствуют, сменилась теплоснабжающая организация на территории п. Приобский. До 2017 г. Услуги в сфера теплоснабжения оказывала ООО «СибТеплоКомплекс».</w:t>
      </w:r>
    </w:p>
    <w:p w:rsidR="005A1316" w:rsidRDefault="005A1316" w:rsidP="00680044">
      <w:pPr>
        <w:pStyle w:val="2"/>
      </w:pPr>
      <w:bookmarkStart w:id="12" w:name="_Ref40184096"/>
      <w:bookmarkStart w:id="13" w:name="_Ref40184102"/>
      <w:bookmarkStart w:id="14" w:name="_Ref40184114"/>
      <w:bookmarkStart w:id="15" w:name="_Toc40962980"/>
      <w:r w:rsidRPr="005A1316">
        <w:t>Источники тепловой энергии</w:t>
      </w:r>
      <w:bookmarkEnd w:id="12"/>
      <w:bookmarkEnd w:id="13"/>
      <w:bookmarkEnd w:id="14"/>
      <w:bookmarkEnd w:id="15"/>
    </w:p>
    <w:p w:rsidR="005A1316" w:rsidRDefault="005A1316" w:rsidP="00680044">
      <w:pPr>
        <w:pStyle w:val="3"/>
      </w:pPr>
      <w:bookmarkStart w:id="16" w:name="_Toc40962981"/>
      <w:r>
        <w:t>Структура и технические характеристики основного оборудования</w:t>
      </w:r>
      <w:bookmarkEnd w:id="16"/>
    </w:p>
    <w:p w:rsidR="00CA6025" w:rsidRPr="00F86498" w:rsidRDefault="00CF42E8" w:rsidP="00F86498">
      <w:pPr>
        <w:rPr>
          <w:rStyle w:val="FontStyle60"/>
          <w:sz w:val="24"/>
          <w:szCs w:val="24"/>
        </w:rPr>
      </w:pPr>
      <w:r w:rsidRPr="00F86498">
        <w:rPr>
          <w:rStyle w:val="FontStyle60"/>
          <w:sz w:val="24"/>
          <w:szCs w:val="24"/>
        </w:rPr>
        <w:t>Ц</w:t>
      </w:r>
      <w:r w:rsidR="00CA6025" w:rsidRPr="00F86498">
        <w:rPr>
          <w:rStyle w:val="FontStyle60"/>
          <w:sz w:val="24"/>
          <w:szCs w:val="24"/>
        </w:rPr>
        <w:t>ентрализованно</w:t>
      </w:r>
      <w:r w:rsidRPr="00F86498">
        <w:rPr>
          <w:rStyle w:val="FontStyle60"/>
          <w:sz w:val="24"/>
          <w:szCs w:val="24"/>
        </w:rPr>
        <w:t>е</w:t>
      </w:r>
      <w:r w:rsidR="00CA6025" w:rsidRPr="00F86498">
        <w:rPr>
          <w:rStyle w:val="FontStyle60"/>
          <w:sz w:val="24"/>
          <w:szCs w:val="24"/>
        </w:rPr>
        <w:t xml:space="preserve"> теплоснабжени</w:t>
      </w:r>
      <w:r w:rsidRPr="00F86498">
        <w:rPr>
          <w:rStyle w:val="FontStyle60"/>
          <w:sz w:val="24"/>
          <w:szCs w:val="24"/>
        </w:rPr>
        <w:t>е</w:t>
      </w:r>
      <w:r w:rsidR="00CA6025" w:rsidRPr="00F86498">
        <w:rPr>
          <w:rStyle w:val="FontStyle60"/>
          <w:sz w:val="24"/>
          <w:szCs w:val="24"/>
        </w:rPr>
        <w:t xml:space="preserve"> д.п. Кудряшовский</w:t>
      </w:r>
      <w:r w:rsidRPr="00F86498">
        <w:rPr>
          <w:rStyle w:val="FontStyle60"/>
          <w:sz w:val="24"/>
          <w:szCs w:val="24"/>
        </w:rPr>
        <w:t>, охватывающее</w:t>
      </w:r>
      <w:r w:rsidR="00CA6025" w:rsidRPr="00F86498">
        <w:rPr>
          <w:rStyle w:val="FontStyle60"/>
          <w:sz w:val="24"/>
          <w:szCs w:val="24"/>
        </w:rPr>
        <w:t xml:space="preserve"> практически все многоквартирные жилые дома и объекты соцкультбыта населенного пункта, осуществляется котельной МУП «Горводоканал». Большая часть домовладений частного сектора</w:t>
      </w:r>
      <w:r w:rsidR="00896D45">
        <w:rPr>
          <w:rStyle w:val="FontStyle60"/>
          <w:sz w:val="24"/>
          <w:szCs w:val="24"/>
        </w:rPr>
        <w:t>,</w:t>
      </w:r>
      <w:r w:rsidR="00CA6025" w:rsidRPr="00F86498">
        <w:rPr>
          <w:rStyle w:val="FontStyle60"/>
          <w:sz w:val="24"/>
          <w:szCs w:val="24"/>
        </w:rPr>
        <w:t xml:space="preserve"> отапливае</w:t>
      </w:r>
      <w:r w:rsidR="00896D45">
        <w:rPr>
          <w:rStyle w:val="FontStyle60"/>
          <w:sz w:val="24"/>
          <w:szCs w:val="24"/>
        </w:rPr>
        <w:t>мых</w:t>
      </w:r>
      <w:r w:rsidR="00CA6025" w:rsidRPr="00F86498">
        <w:rPr>
          <w:rStyle w:val="FontStyle60"/>
          <w:sz w:val="24"/>
          <w:szCs w:val="24"/>
        </w:rPr>
        <w:t xml:space="preserve"> от индивидуальных источников тепла, </w:t>
      </w:r>
      <w:r w:rsidR="00896D45">
        <w:rPr>
          <w:rStyle w:val="FontStyle60"/>
          <w:sz w:val="24"/>
          <w:szCs w:val="24"/>
        </w:rPr>
        <w:t>используют газообразное топливо</w:t>
      </w:r>
      <w:r w:rsidR="00CA6025" w:rsidRPr="00F86498">
        <w:rPr>
          <w:rStyle w:val="FontStyle60"/>
          <w:sz w:val="24"/>
          <w:szCs w:val="24"/>
        </w:rPr>
        <w:t>.</w:t>
      </w:r>
    </w:p>
    <w:p w:rsidR="00CA6025" w:rsidRDefault="00CA6025" w:rsidP="00F86498">
      <w:pPr>
        <w:rPr>
          <w:rStyle w:val="FontStyle60"/>
          <w:sz w:val="24"/>
          <w:szCs w:val="24"/>
        </w:rPr>
      </w:pPr>
      <w:r w:rsidRPr="00F86498">
        <w:rPr>
          <w:rStyle w:val="FontStyle60"/>
          <w:sz w:val="24"/>
          <w:szCs w:val="24"/>
        </w:rPr>
        <w:t>Источником тепло</w:t>
      </w:r>
      <w:r w:rsidR="00CF42E8" w:rsidRPr="00F86498">
        <w:rPr>
          <w:rStyle w:val="FontStyle60"/>
          <w:sz w:val="24"/>
          <w:szCs w:val="24"/>
        </w:rPr>
        <w:t>вой энергии</w:t>
      </w:r>
      <w:r w:rsidRPr="00F86498">
        <w:rPr>
          <w:rStyle w:val="FontStyle60"/>
          <w:sz w:val="24"/>
          <w:szCs w:val="24"/>
        </w:rPr>
        <w:t xml:space="preserve"> является газовая котельная. Котлы марки ДЕ 25/14-3 шт., ДКВр10/13 1 шт. (</w:t>
      </w:r>
      <w:r w:rsidR="00CF42E8" w:rsidRPr="00F86498">
        <w:rPr>
          <w:rStyle w:val="FontStyle60"/>
          <w:sz w:val="24"/>
          <w:szCs w:val="24"/>
        </w:rPr>
        <w:t>котельная мощностью 56,1 Гкал/ч</w:t>
      </w:r>
      <w:r w:rsidRPr="00F86498">
        <w:rPr>
          <w:rStyle w:val="FontStyle60"/>
          <w:sz w:val="24"/>
          <w:szCs w:val="24"/>
        </w:rPr>
        <w:t>) 1978 года выпуска по адресу: Новосибирская область, д.п. Кудряшовский.</w:t>
      </w:r>
    </w:p>
    <w:p w:rsidR="00987AEF" w:rsidRPr="00987AEF" w:rsidRDefault="00987AEF" w:rsidP="00987AEF">
      <w:pPr>
        <w:rPr>
          <w:lang w:eastAsia="ru-RU"/>
        </w:rPr>
      </w:pPr>
      <w:r>
        <w:rPr>
          <w:lang w:eastAsia="ru-RU"/>
        </w:rPr>
        <w:t>Г</w:t>
      </w:r>
      <w:r w:rsidRPr="00987AEF">
        <w:rPr>
          <w:lang w:eastAsia="ru-RU"/>
        </w:rPr>
        <w:t>од ввода котельной в эксплуатацию – 1979 г.</w:t>
      </w:r>
    </w:p>
    <w:p w:rsidR="00987AEF" w:rsidRPr="00987AEF" w:rsidRDefault="00987AEF" w:rsidP="00987AEF">
      <w:pPr>
        <w:rPr>
          <w:lang w:eastAsia="ru-RU"/>
        </w:rPr>
      </w:pPr>
      <w:r w:rsidRPr="00987AEF">
        <w:rPr>
          <w:lang w:eastAsia="ru-RU"/>
        </w:rPr>
        <w:t>Котельная предназначена для обеспечения технологических нужд и подачи тепла для очистных сооружений канализации и для теплоснабжения д.п. Кудряшовский (дополнительная продукция МУП г. Новосибирска ²ГОРВОДОКАНАЛ²). В котельной установлены 3 котла марки ДКВР-10/13 (два находятся на консервации), и 3 котла марки ДЕ-25-14ГМ, работающие на газе (из которых 2 рабочих и 1 резервный).</w:t>
      </w:r>
    </w:p>
    <w:p w:rsidR="00987AEF" w:rsidRPr="00987AEF" w:rsidRDefault="00987AEF" w:rsidP="00987AEF">
      <w:pPr>
        <w:rPr>
          <w:lang w:eastAsia="ru-RU"/>
        </w:rPr>
      </w:pPr>
      <w:r w:rsidRPr="00987AEF">
        <w:rPr>
          <w:lang w:eastAsia="ru-RU"/>
        </w:rPr>
        <w:lastRenderedPageBreak/>
        <w:t>Краткая характеристика котла:</w:t>
      </w:r>
    </w:p>
    <w:p w:rsidR="00987AEF" w:rsidRDefault="00987AEF" w:rsidP="00987AEF">
      <w:pPr>
        <w:rPr>
          <w:lang w:eastAsia="ru-RU"/>
        </w:rPr>
      </w:pPr>
      <w:r w:rsidRPr="00987AEF">
        <w:rPr>
          <w:lang w:eastAsia="ru-RU"/>
        </w:rPr>
        <w:t>ДЕ-25-14ГМ – двухбарабанный котел, вертикально-водотрубный с естественной циркуляцией, с D-образной экранированной топочной камерой и конвективным пучком, расположенным параллельно топочной камере.</w:t>
      </w:r>
    </w:p>
    <w:p w:rsidR="00987AEF" w:rsidRDefault="00987AEF" w:rsidP="00987AEF">
      <w:pPr>
        <w:pStyle w:val="aa"/>
        <w:keepNext/>
      </w:pPr>
      <w:bookmarkStart w:id="17" w:name="_Toc40947664"/>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r>
        <w:t>. Параметры котельного агрегата</w:t>
      </w:r>
      <w:bookmarkEnd w:id="17"/>
    </w:p>
    <w:tbl>
      <w:tblPr>
        <w:tblW w:w="4799" w:type="pct"/>
        <w:tblLook w:val="04A0" w:firstRow="1" w:lastRow="0" w:firstColumn="1" w:lastColumn="0" w:noHBand="0" w:noVBand="1"/>
      </w:tblPr>
      <w:tblGrid>
        <w:gridCol w:w="5851"/>
        <w:gridCol w:w="4188"/>
      </w:tblGrid>
      <w:tr w:rsidR="00987AEF" w:rsidRPr="00987AEF" w:rsidTr="0052769C">
        <w:trPr>
          <w:trHeight w:val="315"/>
        </w:trPr>
        <w:tc>
          <w:tcPr>
            <w:tcW w:w="2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7AEF" w:rsidRPr="00987AEF" w:rsidRDefault="00987AEF" w:rsidP="00987AEF">
            <w:pPr>
              <w:widowControl/>
              <w:ind w:firstLine="0"/>
              <w:rPr>
                <w:rFonts w:eastAsia="Times New Roman" w:cs="Times New Roman"/>
                <w:sz w:val="22"/>
                <w:szCs w:val="24"/>
                <w:lang w:eastAsia="ru-RU"/>
              </w:rPr>
            </w:pPr>
            <w:r w:rsidRPr="00987AEF">
              <w:rPr>
                <w:rFonts w:eastAsia="Times New Roman" w:cs="Times New Roman"/>
                <w:sz w:val="22"/>
                <w:szCs w:val="24"/>
                <w:lang w:eastAsia="ru-RU"/>
              </w:rPr>
              <w:t>Параметр</w:t>
            </w:r>
          </w:p>
        </w:tc>
        <w:tc>
          <w:tcPr>
            <w:tcW w:w="2086" w:type="pct"/>
            <w:tcBorders>
              <w:top w:val="single" w:sz="4" w:space="0" w:color="auto"/>
              <w:left w:val="nil"/>
              <w:bottom w:val="single" w:sz="4" w:space="0" w:color="auto"/>
              <w:right w:val="single" w:sz="4" w:space="0" w:color="auto"/>
            </w:tcBorders>
            <w:shd w:val="clear" w:color="auto" w:fill="auto"/>
            <w:vAlign w:val="center"/>
            <w:hideMark/>
          </w:tcPr>
          <w:p w:rsidR="00987AEF" w:rsidRPr="00987AEF" w:rsidRDefault="00987AEF" w:rsidP="00987AEF">
            <w:pPr>
              <w:widowControl/>
              <w:ind w:firstLine="0"/>
              <w:jc w:val="center"/>
              <w:rPr>
                <w:rFonts w:eastAsia="Times New Roman" w:cs="Times New Roman"/>
                <w:sz w:val="22"/>
                <w:szCs w:val="24"/>
                <w:lang w:eastAsia="ru-RU"/>
              </w:rPr>
            </w:pPr>
            <w:r w:rsidRPr="00987AEF">
              <w:rPr>
                <w:rFonts w:eastAsia="Times New Roman" w:cs="Times New Roman"/>
                <w:sz w:val="22"/>
                <w:szCs w:val="24"/>
                <w:lang w:eastAsia="ru-RU"/>
              </w:rPr>
              <w:t>ДЕ-25-14ГМ</w:t>
            </w:r>
          </w:p>
        </w:tc>
      </w:tr>
      <w:tr w:rsidR="00987AEF" w:rsidRPr="00987AEF" w:rsidTr="0052769C">
        <w:trPr>
          <w:trHeight w:val="315"/>
        </w:trPr>
        <w:tc>
          <w:tcPr>
            <w:tcW w:w="2914" w:type="pct"/>
            <w:tcBorders>
              <w:top w:val="nil"/>
              <w:left w:val="single" w:sz="4" w:space="0" w:color="auto"/>
              <w:bottom w:val="single" w:sz="4" w:space="0" w:color="auto"/>
              <w:right w:val="single" w:sz="4" w:space="0" w:color="auto"/>
            </w:tcBorders>
            <w:shd w:val="clear" w:color="auto" w:fill="auto"/>
            <w:vAlign w:val="center"/>
            <w:hideMark/>
          </w:tcPr>
          <w:p w:rsidR="00987AEF" w:rsidRPr="00987AEF" w:rsidRDefault="00987AEF" w:rsidP="00987AEF">
            <w:pPr>
              <w:widowControl/>
              <w:ind w:firstLine="0"/>
              <w:rPr>
                <w:rFonts w:eastAsia="Times New Roman" w:cs="Times New Roman"/>
                <w:sz w:val="22"/>
                <w:szCs w:val="24"/>
                <w:lang w:eastAsia="ru-RU"/>
              </w:rPr>
            </w:pPr>
            <w:r w:rsidRPr="00987AEF">
              <w:rPr>
                <w:rFonts w:eastAsia="Times New Roman" w:cs="Times New Roman"/>
                <w:sz w:val="22"/>
                <w:szCs w:val="24"/>
                <w:lang w:eastAsia="ru-RU"/>
              </w:rPr>
              <w:t>Топливо</w:t>
            </w:r>
          </w:p>
        </w:tc>
        <w:tc>
          <w:tcPr>
            <w:tcW w:w="2086" w:type="pct"/>
            <w:tcBorders>
              <w:top w:val="nil"/>
              <w:left w:val="nil"/>
              <w:bottom w:val="single" w:sz="4" w:space="0" w:color="auto"/>
              <w:right w:val="single" w:sz="4" w:space="0" w:color="auto"/>
            </w:tcBorders>
            <w:shd w:val="clear" w:color="auto" w:fill="auto"/>
            <w:vAlign w:val="center"/>
            <w:hideMark/>
          </w:tcPr>
          <w:p w:rsidR="00987AEF" w:rsidRPr="00987AEF" w:rsidRDefault="00987AEF" w:rsidP="00987AEF">
            <w:pPr>
              <w:widowControl/>
              <w:ind w:firstLine="0"/>
              <w:jc w:val="center"/>
              <w:rPr>
                <w:rFonts w:eastAsia="Times New Roman" w:cs="Times New Roman"/>
                <w:sz w:val="22"/>
                <w:szCs w:val="24"/>
                <w:lang w:eastAsia="ru-RU"/>
              </w:rPr>
            </w:pPr>
            <w:r w:rsidRPr="00987AEF">
              <w:rPr>
                <w:rFonts w:eastAsia="Times New Roman" w:cs="Times New Roman"/>
                <w:sz w:val="22"/>
                <w:szCs w:val="24"/>
                <w:lang w:eastAsia="ru-RU"/>
              </w:rPr>
              <w:t>природный газ</w:t>
            </w:r>
          </w:p>
        </w:tc>
      </w:tr>
      <w:tr w:rsidR="00987AEF" w:rsidRPr="00987AEF" w:rsidTr="0052769C">
        <w:trPr>
          <w:trHeight w:val="315"/>
        </w:trPr>
        <w:tc>
          <w:tcPr>
            <w:tcW w:w="2914" w:type="pct"/>
            <w:tcBorders>
              <w:top w:val="nil"/>
              <w:left w:val="single" w:sz="4" w:space="0" w:color="auto"/>
              <w:bottom w:val="single" w:sz="4" w:space="0" w:color="auto"/>
              <w:right w:val="single" w:sz="4" w:space="0" w:color="auto"/>
            </w:tcBorders>
            <w:shd w:val="clear" w:color="auto" w:fill="auto"/>
            <w:vAlign w:val="center"/>
            <w:hideMark/>
          </w:tcPr>
          <w:p w:rsidR="00987AEF" w:rsidRPr="00987AEF" w:rsidRDefault="00987AEF" w:rsidP="00987AEF">
            <w:pPr>
              <w:widowControl/>
              <w:ind w:firstLine="0"/>
              <w:rPr>
                <w:rFonts w:eastAsia="Times New Roman" w:cs="Times New Roman"/>
                <w:sz w:val="22"/>
                <w:szCs w:val="24"/>
                <w:lang w:eastAsia="ru-RU"/>
              </w:rPr>
            </w:pPr>
            <w:r w:rsidRPr="00987AEF">
              <w:rPr>
                <w:rFonts w:eastAsia="Times New Roman" w:cs="Times New Roman"/>
                <w:sz w:val="22"/>
                <w:szCs w:val="24"/>
                <w:lang w:eastAsia="ru-RU"/>
              </w:rPr>
              <w:t>Паропроизводительность, т/ч</w:t>
            </w:r>
          </w:p>
        </w:tc>
        <w:tc>
          <w:tcPr>
            <w:tcW w:w="2086" w:type="pct"/>
            <w:tcBorders>
              <w:top w:val="nil"/>
              <w:left w:val="nil"/>
              <w:bottom w:val="single" w:sz="4" w:space="0" w:color="auto"/>
              <w:right w:val="single" w:sz="4" w:space="0" w:color="auto"/>
            </w:tcBorders>
            <w:shd w:val="clear" w:color="auto" w:fill="auto"/>
            <w:vAlign w:val="center"/>
            <w:hideMark/>
          </w:tcPr>
          <w:p w:rsidR="00987AEF" w:rsidRPr="00987AEF" w:rsidRDefault="00987AEF" w:rsidP="00987AEF">
            <w:pPr>
              <w:widowControl/>
              <w:ind w:firstLine="0"/>
              <w:jc w:val="center"/>
              <w:rPr>
                <w:rFonts w:eastAsia="Times New Roman" w:cs="Times New Roman"/>
                <w:sz w:val="22"/>
                <w:szCs w:val="24"/>
                <w:lang w:eastAsia="ru-RU"/>
              </w:rPr>
            </w:pPr>
            <w:r w:rsidRPr="00987AEF">
              <w:rPr>
                <w:rFonts w:eastAsia="Times New Roman" w:cs="Times New Roman"/>
                <w:sz w:val="22"/>
                <w:szCs w:val="24"/>
                <w:lang w:eastAsia="ru-RU"/>
              </w:rPr>
              <w:t>25</w:t>
            </w:r>
          </w:p>
        </w:tc>
      </w:tr>
      <w:tr w:rsidR="00987AEF" w:rsidRPr="00987AEF" w:rsidTr="0052769C">
        <w:trPr>
          <w:trHeight w:val="195"/>
        </w:trPr>
        <w:tc>
          <w:tcPr>
            <w:tcW w:w="2914" w:type="pct"/>
            <w:tcBorders>
              <w:top w:val="nil"/>
              <w:left w:val="single" w:sz="4" w:space="0" w:color="auto"/>
              <w:bottom w:val="single" w:sz="4" w:space="0" w:color="auto"/>
              <w:right w:val="single" w:sz="4" w:space="0" w:color="auto"/>
            </w:tcBorders>
            <w:shd w:val="clear" w:color="auto" w:fill="auto"/>
            <w:vAlign w:val="center"/>
            <w:hideMark/>
          </w:tcPr>
          <w:p w:rsidR="00987AEF" w:rsidRPr="00987AEF" w:rsidRDefault="00987AEF" w:rsidP="00987AEF">
            <w:pPr>
              <w:widowControl/>
              <w:ind w:firstLine="0"/>
              <w:rPr>
                <w:rFonts w:eastAsia="Times New Roman" w:cs="Times New Roman"/>
                <w:sz w:val="22"/>
                <w:szCs w:val="24"/>
                <w:lang w:eastAsia="ru-RU"/>
              </w:rPr>
            </w:pPr>
            <w:r w:rsidRPr="00987AEF">
              <w:rPr>
                <w:rFonts w:eastAsia="Times New Roman" w:cs="Times New Roman"/>
                <w:sz w:val="22"/>
                <w:szCs w:val="24"/>
                <w:lang w:eastAsia="ru-RU"/>
              </w:rPr>
              <w:t>Т</w:t>
            </w:r>
            <w:r>
              <w:rPr>
                <w:rFonts w:eastAsia="Times New Roman" w:cs="Times New Roman"/>
                <w:sz w:val="22"/>
                <w:szCs w:val="24"/>
                <w:lang w:eastAsia="ru-RU"/>
              </w:rPr>
              <w:t>еплопроизводительность, Гкал/ч</w:t>
            </w:r>
          </w:p>
        </w:tc>
        <w:tc>
          <w:tcPr>
            <w:tcW w:w="2086" w:type="pct"/>
            <w:tcBorders>
              <w:top w:val="nil"/>
              <w:left w:val="nil"/>
              <w:bottom w:val="single" w:sz="4" w:space="0" w:color="auto"/>
              <w:right w:val="single" w:sz="4" w:space="0" w:color="auto"/>
            </w:tcBorders>
            <w:shd w:val="clear" w:color="auto" w:fill="auto"/>
            <w:vAlign w:val="center"/>
            <w:hideMark/>
          </w:tcPr>
          <w:p w:rsidR="00987AEF" w:rsidRPr="00987AEF" w:rsidRDefault="00987AEF" w:rsidP="00987AEF">
            <w:pPr>
              <w:widowControl/>
              <w:ind w:firstLine="0"/>
              <w:jc w:val="center"/>
              <w:rPr>
                <w:rFonts w:eastAsia="Times New Roman" w:cs="Times New Roman"/>
                <w:sz w:val="22"/>
                <w:szCs w:val="24"/>
                <w:lang w:eastAsia="ru-RU"/>
              </w:rPr>
            </w:pPr>
            <w:r w:rsidRPr="00987AEF">
              <w:rPr>
                <w:rFonts w:eastAsia="Times New Roman" w:cs="Times New Roman"/>
                <w:sz w:val="22"/>
                <w:szCs w:val="24"/>
                <w:lang w:eastAsia="ru-RU"/>
              </w:rPr>
              <w:t>16</w:t>
            </w:r>
          </w:p>
        </w:tc>
      </w:tr>
      <w:tr w:rsidR="00987AEF" w:rsidRPr="00987AEF" w:rsidTr="0052769C">
        <w:trPr>
          <w:trHeight w:val="214"/>
        </w:trPr>
        <w:tc>
          <w:tcPr>
            <w:tcW w:w="2914" w:type="pct"/>
            <w:tcBorders>
              <w:top w:val="nil"/>
              <w:left w:val="single" w:sz="4" w:space="0" w:color="auto"/>
              <w:bottom w:val="single" w:sz="4" w:space="0" w:color="auto"/>
              <w:right w:val="single" w:sz="4" w:space="0" w:color="auto"/>
            </w:tcBorders>
            <w:shd w:val="clear" w:color="auto" w:fill="auto"/>
            <w:vAlign w:val="center"/>
            <w:hideMark/>
          </w:tcPr>
          <w:p w:rsidR="00987AEF" w:rsidRPr="00987AEF" w:rsidRDefault="00987AEF" w:rsidP="00987AEF">
            <w:pPr>
              <w:widowControl/>
              <w:ind w:firstLine="0"/>
              <w:rPr>
                <w:rFonts w:eastAsia="Times New Roman" w:cs="Times New Roman"/>
                <w:sz w:val="22"/>
                <w:szCs w:val="24"/>
                <w:lang w:eastAsia="ru-RU"/>
              </w:rPr>
            </w:pPr>
            <w:r w:rsidRPr="00987AEF">
              <w:rPr>
                <w:rFonts w:eastAsia="Times New Roman" w:cs="Times New Roman"/>
                <w:sz w:val="22"/>
                <w:szCs w:val="24"/>
                <w:lang w:eastAsia="ru-RU"/>
              </w:rPr>
              <w:t>Рабочее давление пара на выходе, МПа (кгс/см²)</w:t>
            </w:r>
          </w:p>
        </w:tc>
        <w:tc>
          <w:tcPr>
            <w:tcW w:w="2086" w:type="pct"/>
            <w:tcBorders>
              <w:top w:val="nil"/>
              <w:left w:val="nil"/>
              <w:bottom w:val="single" w:sz="4" w:space="0" w:color="auto"/>
              <w:right w:val="single" w:sz="4" w:space="0" w:color="auto"/>
            </w:tcBorders>
            <w:shd w:val="clear" w:color="auto" w:fill="auto"/>
            <w:vAlign w:val="center"/>
            <w:hideMark/>
          </w:tcPr>
          <w:p w:rsidR="00987AEF" w:rsidRPr="00987AEF" w:rsidRDefault="00987AEF" w:rsidP="00987AEF">
            <w:pPr>
              <w:widowControl/>
              <w:ind w:firstLine="0"/>
              <w:jc w:val="center"/>
              <w:rPr>
                <w:rFonts w:eastAsia="Times New Roman" w:cs="Times New Roman"/>
                <w:sz w:val="22"/>
                <w:szCs w:val="24"/>
                <w:lang w:eastAsia="ru-RU"/>
              </w:rPr>
            </w:pPr>
            <w:r w:rsidRPr="00987AEF">
              <w:rPr>
                <w:rFonts w:eastAsia="Times New Roman" w:cs="Times New Roman"/>
                <w:sz w:val="22"/>
                <w:szCs w:val="24"/>
                <w:lang w:eastAsia="ru-RU"/>
              </w:rPr>
              <w:t>1,0 (10,0)</w:t>
            </w:r>
          </w:p>
        </w:tc>
      </w:tr>
      <w:tr w:rsidR="00987AEF" w:rsidRPr="00987AEF" w:rsidTr="0052769C">
        <w:trPr>
          <w:trHeight w:val="315"/>
        </w:trPr>
        <w:tc>
          <w:tcPr>
            <w:tcW w:w="2914" w:type="pct"/>
            <w:tcBorders>
              <w:top w:val="nil"/>
              <w:left w:val="single" w:sz="4" w:space="0" w:color="auto"/>
              <w:bottom w:val="single" w:sz="4" w:space="0" w:color="auto"/>
              <w:right w:val="single" w:sz="4" w:space="0" w:color="auto"/>
            </w:tcBorders>
            <w:shd w:val="clear" w:color="auto" w:fill="auto"/>
            <w:vAlign w:val="center"/>
            <w:hideMark/>
          </w:tcPr>
          <w:p w:rsidR="00987AEF" w:rsidRPr="00987AEF" w:rsidRDefault="00987AEF" w:rsidP="00987AEF">
            <w:pPr>
              <w:widowControl/>
              <w:ind w:firstLine="0"/>
              <w:rPr>
                <w:rFonts w:eastAsia="Times New Roman" w:cs="Times New Roman"/>
                <w:sz w:val="22"/>
                <w:szCs w:val="24"/>
                <w:lang w:eastAsia="ru-RU"/>
              </w:rPr>
            </w:pPr>
            <w:r w:rsidRPr="00987AEF">
              <w:rPr>
                <w:rFonts w:eastAsia="Times New Roman" w:cs="Times New Roman"/>
                <w:sz w:val="22"/>
                <w:szCs w:val="24"/>
                <w:lang w:eastAsia="ru-RU"/>
              </w:rPr>
              <w:t>Температура пара на выходе, °С</w:t>
            </w:r>
          </w:p>
        </w:tc>
        <w:tc>
          <w:tcPr>
            <w:tcW w:w="2086" w:type="pct"/>
            <w:tcBorders>
              <w:top w:val="nil"/>
              <w:left w:val="nil"/>
              <w:bottom w:val="single" w:sz="4" w:space="0" w:color="auto"/>
              <w:right w:val="single" w:sz="4" w:space="0" w:color="auto"/>
            </w:tcBorders>
            <w:shd w:val="clear" w:color="auto" w:fill="auto"/>
            <w:vAlign w:val="center"/>
            <w:hideMark/>
          </w:tcPr>
          <w:p w:rsidR="00987AEF" w:rsidRPr="00987AEF" w:rsidRDefault="00987AEF" w:rsidP="00987AEF">
            <w:pPr>
              <w:widowControl/>
              <w:ind w:firstLine="0"/>
              <w:jc w:val="center"/>
              <w:rPr>
                <w:rFonts w:eastAsia="Times New Roman" w:cs="Times New Roman"/>
                <w:sz w:val="22"/>
                <w:szCs w:val="24"/>
                <w:lang w:eastAsia="ru-RU"/>
              </w:rPr>
            </w:pPr>
            <w:r w:rsidRPr="00987AEF">
              <w:rPr>
                <w:rFonts w:eastAsia="Times New Roman" w:cs="Times New Roman"/>
                <w:sz w:val="22"/>
                <w:szCs w:val="24"/>
                <w:lang w:eastAsia="ru-RU"/>
              </w:rPr>
              <w:t>194</w:t>
            </w:r>
          </w:p>
        </w:tc>
      </w:tr>
      <w:tr w:rsidR="00987AEF" w:rsidRPr="00987AEF" w:rsidTr="0052769C">
        <w:trPr>
          <w:trHeight w:val="336"/>
        </w:trPr>
        <w:tc>
          <w:tcPr>
            <w:tcW w:w="2914" w:type="pct"/>
            <w:tcBorders>
              <w:top w:val="nil"/>
              <w:left w:val="single" w:sz="4" w:space="0" w:color="auto"/>
              <w:bottom w:val="single" w:sz="4" w:space="0" w:color="auto"/>
              <w:right w:val="single" w:sz="4" w:space="0" w:color="auto"/>
            </w:tcBorders>
            <w:shd w:val="clear" w:color="auto" w:fill="auto"/>
            <w:vAlign w:val="center"/>
            <w:hideMark/>
          </w:tcPr>
          <w:p w:rsidR="00987AEF" w:rsidRPr="00987AEF" w:rsidRDefault="00987AEF" w:rsidP="00987AEF">
            <w:pPr>
              <w:widowControl/>
              <w:ind w:firstLine="0"/>
              <w:rPr>
                <w:rFonts w:eastAsia="Times New Roman" w:cs="Times New Roman"/>
                <w:sz w:val="22"/>
                <w:szCs w:val="24"/>
                <w:lang w:eastAsia="ru-RU"/>
              </w:rPr>
            </w:pPr>
            <w:r w:rsidRPr="00987AEF">
              <w:rPr>
                <w:rFonts w:eastAsia="Times New Roman" w:cs="Times New Roman"/>
                <w:sz w:val="22"/>
                <w:szCs w:val="24"/>
                <w:lang w:eastAsia="ru-RU"/>
              </w:rPr>
              <w:t>Температура питательной воды, °С</w:t>
            </w:r>
          </w:p>
        </w:tc>
        <w:tc>
          <w:tcPr>
            <w:tcW w:w="2086" w:type="pct"/>
            <w:tcBorders>
              <w:top w:val="nil"/>
              <w:left w:val="nil"/>
              <w:bottom w:val="single" w:sz="4" w:space="0" w:color="auto"/>
              <w:right w:val="single" w:sz="4" w:space="0" w:color="auto"/>
            </w:tcBorders>
            <w:shd w:val="clear" w:color="auto" w:fill="auto"/>
            <w:vAlign w:val="center"/>
            <w:hideMark/>
          </w:tcPr>
          <w:p w:rsidR="00987AEF" w:rsidRPr="00987AEF" w:rsidRDefault="00987AEF" w:rsidP="00987AEF">
            <w:pPr>
              <w:widowControl/>
              <w:ind w:firstLine="0"/>
              <w:jc w:val="center"/>
              <w:rPr>
                <w:rFonts w:eastAsia="Times New Roman" w:cs="Times New Roman"/>
                <w:sz w:val="22"/>
                <w:szCs w:val="24"/>
                <w:lang w:eastAsia="ru-RU"/>
              </w:rPr>
            </w:pPr>
            <w:r w:rsidRPr="00987AEF">
              <w:rPr>
                <w:rFonts w:eastAsia="Times New Roman" w:cs="Times New Roman"/>
                <w:sz w:val="22"/>
                <w:szCs w:val="24"/>
                <w:lang w:eastAsia="ru-RU"/>
              </w:rPr>
              <w:t>123</w:t>
            </w:r>
          </w:p>
        </w:tc>
      </w:tr>
      <w:tr w:rsidR="00987AEF" w:rsidRPr="00987AEF" w:rsidTr="0052769C">
        <w:trPr>
          <w:trHeight w:val="315"/>
        </w:trPr>
        <w:tc>
          <w:tcPr>
            <w:tcW w:w="2914" w:type="pct"/>
            <w:tcBorders>
              <w:top w:val="nil"/>
              <w:left w:val="single" w:sz="4" w:space="0" w:color="auto"/>
              <w:bottom w:val="single" w:sz="4" w:space="0" w:color="auto"/>
              <w:right w:val="single" w:sz="4" w:space="0" w:color="auto"/>
            </w:tcBorders>
            <w:shd w:val="clear" w:color="auto" w:fill="auto"/>
            <w:vAlign w:val="center"/>
            <w:hideMark/>
          </w:tcPr>
          <w:p w:rsidR="00987AEF" w:rsidRPr="00987AEF" w:rsidRDefault="00987AEF" w:rsidP="00987AEF">
            <w:pPr>
              <w:widowControl/>
              <w:ind w:firstLine="0"/>
              <w:rPr>
                <w:rFonts w:eastAsia="Times New Roman" w:cs="Times New Roman"/>
                <w:sz w:val="22"/>
                <w:szCs w:val="24"/>
                <w:lang w:eastAsia="ru-RU"/>
              </w:rPr>
            </w:pPr>
            <w:r w:rsidRPr="00987AEF">
              <w:rPr>
                <w:rFonts w:eastAsia="Times New Roman" w:cs="Times New Roman"/>
                <w:sz w:val="22"/>
                <w:szCs w:val="24"/>
                <w:lang w:eastAsia="ru-RU"/>
              </w:rPr>
              <w:t>Расчетный КПД, %</w:t>
            </w:r>
          </w:p>
        </w:tc>
        <w:tc>
          <w:tcPr>
            <w:tcW w:w="2086" w:type="pct"/>
            <w:tcBorders>
              <w:top w:val="nil"/>
              <w:left w:val="nil"/>
              <w:bottom w:val="single" w:sz="4" w:space="0" w:color="auto"/>
              <w:right w:val="single" w:sz="4" w:space="0" w:color="auto"/>
            </w:tcBorders>
            <w:shd w:val="clear" w:color="auto" w:fill="auto"/>
            <w:vAlign w:val="center"/>
            <w:hideMark/>
          </w:tcPr>
          <w:p w:rsidR="00987AEF" w:rsidRPr="00987AEF" w:rsidRDefault="00987AEF" w:rsidP="00987AEF">
            <w:pPr>
              <w:widowControl/>
              <w:ind w:firstLine="0"/>
              <w:jc w:val="center"/>
              <w:rPr>
                <w:rFonts w:eastAsia="Times New Roman" w:cs="Times New Roman"/>
                <w:sz w:val="22"/>
                <w:szCs w:val="24"/>
                <w:lang w:eastAsia="ru-RU"/>
              </w:rPr>
            </w:pPr>
            <w:r w:rsidRPr="00987AEF">
              <w:rPr>
                <w:rFonts w:eastAsia="Times New Roman" w:cs="Times New Roman"/>
                <w:sz w:val="22"/>
                <w:szCs w:val="24"/>
                <w:lang w:eastAsia="ru-RU"/>
              </w:rPr>
              <w:t>88÷89</w:t>
            </w:r>
          </w:p>
        </w:tc>
      </w:tr>
      <w:tr w:rsidR="00987AEF" w:rsidRPr="00987AEF" w:rsidTr="0052769C">
        <w:trPr>
          <w:trHeight w:val="315"/>
        </w:trPr>
        <w:tc>
          <w:tcPr>
            <w:tcW w:w="2914" w:type="pct"/>
            <w:tcBorders>
              <w:top w:val="nil"/>
              <w:left w:val="single" w:sz="4" w:space="0" w:color="auto"/>
              <w:bottom w:val="single" w:sz="4" w:space="0" w:color="auto"/>
              <w:right w:val="single" w:sz="4" w:space="0" w:color="auto"/>
            </w:tcBorders>
            <w:shd w:val="clear" w:color="auto" w:fill="auto"/>
            <w:vAlign w:val="center"/>
            <w:hideMark/>
          </w:tcPr>
          <w:p w:rsidR="00987AEF" w:rsidRPr="00987AEF" w:rsidRDefault="00987AEF" w:rsidP="00987AEF">
            <w:pPr>
              <w:widowControl/>
              <w:ind w:firstLine="0"/>
              <w:rPr>
                <w:rFonts w:eastAsia="Times New Roman" w:cs="Times New Roman"/>
                <w:sz w:val="22"/>
                <w:szCs w:val="24"/>
                <w:lang w:eastAsia="ru-RU"/>
              </w:rPr>
            </w:pPr>
            <w:r w:rsidRPr="00987AEF">
              <w:rPr>
                <w:rFonts w:eastAsia="Times New Roman" w:cs="Times New Roman"/>
                <w:sz w:val="22"/>
                <w:szCs w:val="24"/>
                <w:lang w:eastAsia="ru-RU"/>
              </w:rPr>
              <w:t>Расчетный расход топлива, м³/ч</w:t>
            </w:r>
          </w:p>
        </w:tc>
        <w:tc>
          <w:tcPr>
            <w:tcW w:w="2086" w:type="pct"/>
            <w:tcBorders>
              <w:top w:val="nil"/>
              <w:left w:val="nil"/>
              <w:bottom w:val="single" w:sz="4" w:space="0" w:color="auto"/>
              <w:right w:val="single" w:sz="4" w:space="0" w:color="auto"/>
            </w:tcBorders>
            <w:shd w:val="clear" w:color="auto" w:fill="auto"/>
            <w:vAlign w:val="center"/>
            <w:hideMark/>
          </w:tcPr>
          <w:p w:rsidR="00987AEF" w:rsidRPr="00987AEF" w:rsidRDefault="00987AEF" w:rsidP="00987AEF">
            <w:pPr>
              <w:widowControl/>
              <w:ind w:firstLine="0"/>
              <w:jc w:val="center"/>
              <w:rPr>
                <w:rFonts w:eastAsia="Times New Roman" w:cs="Times New Roman"/>
                <w:sz w:val="22"/>
                <w:szCs w:val="24"/>
                <w:lang w:eastAsia="ru-RU"/>
              </w:rPr>
            </w:pPr>
            <w:r w:rsidRPr="00987AEF">
              <w:rPr>
                <w:rFonts w:eastAsia="Times New Roman" w:cs="Times New Roman"/>
                <w:sz w:val="22"/>
                <w:szCs w:val="24"/>
                <w:lang w:eastAsia="ru-RU"/>
              </w:rPr>
              <w:t>1762</w:t>
            </w:r>
          </w:p>
        </w:tc>
      </w:tr>
      <w:tr w:rsidR="00987AEF" w:rsidRPr="00987AEF" w:rsidTr="0052769C">
        <w:trPr>
          <w:trHeight w:val="193"/>
        </w:trPr>
        <w:tc>
          <w:tcPr>
            <w:tcW w:w="2914" w:type="pct"/>
            <w:tcBorders>
              <w:top w:val="nil"/>
              <w:left w:val="single" w:sz="4" w:space="0" w:color="auto"/>
              <w:bottom w:val="single" w:sz="4" w:space="0" w:color="auto"/>
              <w:right w:val="single" w:sz="4" w:space="0" w:color="auto"/>
            </w:tcBorders>
            <w:shd w:val="clear" w:color="auto" w:fill="auto"/>
            <w:vAlign w:val="center"/>
            <w:hideMark/>
          </w:tcPr>
          <w:p w:rsidR="00987AEF" w:rsidRPr="00987AEF" w:rsidRDefault="00987AEF" w:rsidP="00987AEF">
            <w:pPr>
              <w:widowControl/>
              <w:ind w:firstLine="0"/>
              <w:rPr>
                <w:rFonts w:eastAsia="Times New Roman" w:cs="Times New Roman"/>
                <w:sz w:val="22"/>
                <w:szCs w:val="24"/>
                <w:lang w:eastAsia="ru-RU"/>
              </w:rPr>
            </w:pPr>
            <w:r w:rsidRPr="00987AEF">
              <w:rPr>
                <w:rFonts w:eastAsia="Times New Roman" w:cs="Times New Roman"/>
                <w:sz w:val="22"/>
                <w:szCs w:val="24"/>
                <w:lang w:eastAsia="ru-RU"/>
              </w:rPr>
              <w:t>Уд. расход условного топлива , кг.у.т./ Гкал</w:t>
            </w:r>
          </w:p>
        </w:tc>
        <w:tc>
          <w:tcPr>
            <w:tcW w:w="2086" w:type="pct"/>
            <w:tcBorders>
              <w:top w:val="nil"/>
              <w:left w:val="nil"/>
              <w:bottom w:val="single" w:sz="4" w:space="0" w:color="auto"/>
              <w:right w:val="single" w:sz="4" w:space="0" w:color="auto"/>
            </w:tcBorders>
            <w:shd w:val="clear" w:color="auto" w:fill="auto"/>
            <w:vAlign w:val="center"/>
            <w:hideMark/>
          </w:tcPr>
          <w:p w:rsidR="00987AEF" w:rsidRPr="00987AEF" w:rsidRDefault="00987AEF" w:rsidP="00987AEF">
            <w:pPr>
              <w:widowControl/>
              <w:ind w:firstLine="0"/>
              <w:jc w:val="center"/>
              <w:rPr>
                <w:rFonts w:eastAsia="Times New Roman" w:cs="Times New Roman"/>
                <w:sz w:val="22"/>
                <w:szCs w:val="24"/>
                <w:lang w:eastAsia="ru-RU"/>
              </w:rPr>
            </w:pPr>
            <w:r w:rsidRPr="00987AEF">
              <w:rPr>
                <w:rFonts w:eastAsia="Times New Roman" w:cs="Times New Roman"/>
                <w:sz w:val="22"/>
                <w:szCs w:val="24"/>
                <w:lang w:eastAsia="ru-RU"/>
              </w:rPr>
              <w:t>155,4</w:t>
            </w:r>
          </w:p>
        </w:tc>
      </w:tr>
    </w:tbl>
    <w:p w:rsidR="00987AEF" w:rsidRDefault="00987AEF" w:rsidP="00987AEF">
      <w:pPr>
        <w:rPr>
          <w:lang w:eastAsia="ru-RU"/>
        </w:rPr>
      </w:pPr>
    </w:p>
    <w:p w:rsidR="00987AEF" w:rsidRPr="00987AEF" w:rsidRDefault="00987AEF" w:rsidP="00987AEF">
      <w:pPr>
        <w:rPr>
          <w:rFonts w:cs="Times New Roman"/>
          <w:szCs w:val="24"/>
          <w:lang w:eastAsia="ru-RU"/>
        </w:rPr>
      </w:pPr>
      <w:r w:rsidRPr="00987AEF">
        <w:rPr>
          <w:shd w:val="clear" w:color="auto" w:fill="FFFFFF"/>
          <w:lang w:eastAsia="ru-RU"/>
        </w:rPr>
        <w:t>Каждый котел оборудован следующим вспомогательным оборудованием:</w:t>
      </w:r>
    </w:p>
    <w:p w:rsidR="00987AEF" w:rsidRPr="00987AEF" w:rsidRDefault="00987AEF" w:rsidP="00987AEF">
      <w:pPr>
        <w:rPr>
          <w:lang w:eastAsia="ru-RU"/>
        </w:rPr>
      </w:pPr>
      <w:r w:rsidRPr="00987AEF">
        <w:rPr>
          <w:lang w:eastAsia="ru-RU"/>
        </w:rPr>
        <w:t>- дутьевой вентилятор ВДН-11,2-1500 с производительностью 28 700 м</w:t>
      </w:r>
      <w:r w:rsidRPr="00987AEF">
        <w:rPr>
          <w:vertAlign w:val="superscript"/>
          <w:lang w:eastAsia="ru-RU"/>
        </w:rPr>
        <w:t>3</w:t>
      </w:r>
      <w:r w:rsidRPr="00987AEF">
        <w:rPr>
          <w:lang w:eastAsia="ru-RU"/>
        </w:rPr>
        <w:t>/ч и мощностью двигателя 55 кВт;</w:t>
      </w:r>
    </w:p>
    <w:p w:rsidR="00987AEF" w:rsidRPr="00987AEF" w:rsidRDefault="00987AEF" w:rsidP="00987AEF">
      <w:pPr>
        <w:rPr>
          <w:lang w:eastAsia="ru-RU"/>
        </w:rPr>
      </w:pPr>
      <w:r w:rsidRPr="00987AEF">
        <w:rPr>
          <w:lang w:eastAsia="ru-RU"/>
        </w:rPr>
        <w:t>-</w:t>
      </w:r>
      <w:r>
        <w:rPr>
          <w:lang w:eastAsia="ru-RU"/>
        </w:rPr>
        <w:t xml:space="preserve"> </w:t>
      </w:r>
      <w:r w:rsidRPr="00987AEF">
        <w:rPr>
          <w:lang w:eastAsia="ru-RU"/>
        </w:rPr>
        <w:t>дымосос ДН12,5-1500 с производительностью 39 900 м</w:t>
      </w:r>
      <w:r w:rsidRPr="00987AEF">
        <w:rPr>
          <w:vertAlign w:val="superscript"/>
          <w:lang w:eastAsia="ru-RU"/>
        </w:rPr>
        <w:t>3</w:t>
      </w:r>
      <w:r w:rsidRPr="00987AEF">
        <w:rPr>
          <w:lang w:eastAsia="ru-RU"/>
        </w:rPr>
        <w:t>/ч и мощностью двигателя 75 кВт.</w:t>
      </w:r>
    </w:p>
    <w:p w:rsidR="00987AEF" w:rsidRDefault="00987AEF" w:rsidP="00987AEF">
      <w:pPr>
        <w:rPr>
          <w:lang w:eastAsia="ru-RU"/>
        </w:rPr>
      </w:pPr>
      <w:r>
        <w:rPr>
          <w:lang w:eastAsia="ru-RU"/>
        </w:rPr>
        <w:t xml:space="preserve">В котельной установлено насосное оборудование, параметры которого указаны в таблице </w:t>
      </w:r>
      <w:r>
        <w:rPr>
          <w:lang w:eastAsia="ru-RU"/>
        </w:rPr>
        <w:fldChar w:fldCharType="begin"/>
      </w:r>
      <w:r>
        <w:rPr>
          <w:lang w:eastAsia="ru-RU"/>
        </w:rPr>
        <w:instrText xml:space="preserve"> REF _Ref39819901 \h  \* MERGEFORMAT </w:instrText>
      </w:r>
      <w:r>
        <w:rPr>
          <w:lang w:eastAsia="ru-RU"/>
        </w:rPr>
      </w:r>
      <w:r>
        <w:rPr>
          <w:lang w:eastAsia="ru-RU"/>
        </w:rPr>
        <w:fldChar w:fldCharType="separate"/>
      </w:r>
      <w:r w:rsidR="00527357" w:rsidRPr="00527357">
        <w:rPr>
          <w:vanish/>
        </w:rPr>
        <w:t xml:space="preserve">Таблица </w:t>
      </w:r>
      <w:r w:rsidR="00527357">
        <w:rPr>
          <w:noProof/>
        </w:rPr>
        <w:t>1</w:t>
      </w:r>
      <w:r w:rsidR="00527357">
        <w:rPr>
          <w:noProof/>
        </w:rPr>
        <w:noBreakHyphen/>
        <w:t>2</w:t>
      </w:r>
      <w:r>
        <w:rPr>
          <w:lang w:eastAsia="ru-RU"/>
        </w:rPr>
        <w:fldChar w:fldCharType="end"/>
      </w:r>
      <w:r>
        <w:rPr>
          <w:lang w:eastAsia="ru-RU"/>
        </w:rPr>
        <w:t>.</w:t>
      </w:r>
    </w:p>
    <w:p w:rsidR="00987AEF" w:rsidRDefault="00987AEF" w:rsidP="00987AEF">
      <w:pPr>
        <w:pStyle w:val="aa"/>
        <w:keepNext/>
      </w:pPr>
      <w:bookmarkStart w:id="18" w:name="_Ref39819901"/>
      <w:bookmarkStart w:id="19" w:name="_Toc40947665"/>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w:t>
      </w:r>
      <w:r w:rsidR="00230646">
        <w:rPr>
          <w:noProof/>
        </w:rPr>
        <w:fldChar w:fldCharType="end"/>
      </w:r>
      <w:bookmarkEnd w:id="18"/>
      <w:r>
        <w:t>. Характеристики насосного оборудования</w:t>
      </w:r>
      <w:bookmarkEnd w:id="19"/>
    </w:p>
    <w:tbl>
      <w:tblPr>
        <w:tblW w:w="4931" w:type="pct"/>
        <w:tblLook w:val="04A0" w:firstRow="1" w:lastRow="0" w:firstColumn="1" w:lastColumn="0" w:noHBand="0" w:noVBand="1"/>
      </w:tblPr>
      <w:tblGrid>
        <w:gridCol w:w="2986"/>
        <w:gridCol w:w="2332"/>
        <w:gridCol w:w="1162"/>
        <w:gridCol w:w="935"/>
        <w:gridCol w:w="1177"/>
        <w:gridCol w:w="936"/>
        <w:gridCol w:w="787"/>
      </w:tblGrid>
      <w:tr w:rsidR="00987AEF" w:rsidRPr="00987AEF" w:rsidTr="0052769C">
        <w:trPr>
          <w:trHeight w:val="705"/>
        </w:trPr>
        <w:tc>
          <w:tcPr>
            <w:tcW w:w="14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насос</w:t>
            </w:r>
          </w:p>
        </w:tc>
        <w:tc>
          <w:tcPr>
            <w:tcW w:w="113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Марка насоса</w:t>
            </w:r>
          </w:p>
        </w:tc>
        <w:tc>
          <w:tcPr>
            <w:tcW w:w="571" w:type="pct"/>
            <w:tcBorders>
              <w:top w:val="single" w:sz="4" w:space="0" w:color="000000"/>
              <w:left w:val="nil"/>
              <w:bottom w:val="nil"/>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Производ-ть,</w:t>
            </w:r>
          </w:p>
        </w:tc>
        <w:tc>
          <w:tcPr>
            <w:tcW w:w="461" w:type="pct"/>
            <w:tcBorders>
              <w:top w:val="single" w:sz="4" w:space="0" w:color="000000"/>
              <w:left w:val="nil"/>
              <w:bottom w:val="nil"/>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Напор,</w:t>
            </w:r>
          </w:p>
        </w:tc>
        <w:tc>
          <w:tcPr>
            <w:tcW w:w="57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Мощность эл. двигателя, кВт</w:t>
            </w:r>
          </w:p>
        </w:tc>
        <w:tc>
          <w:tcPr>
            <w:tcW w:w="461" w:type="pct"/>
            <w:tcBorders>
              <w:top w:val="single" w:sz="4" w:space="0" w:color="000000"/>
              <w:left w:val="nil"/>
              <w:bottom w:val="nil"/>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уд. расход</w:t>
            </w:r>
          </w:p>
        </w:tc>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 износа</w:t>
            </w:r>
          </w:p>
        </w:tc>
      </w:tr>
      <w:tr w:rsidR="00987AEF" w:rsidRPr="00987AEF" w:rsidTr="0052769C">
        <w:trPr>
          <w:trHeight w:val="315"/>
        </w:trPr>
        <w:tc>
          <w:tcPr>
            <w:tcW w:w="1455" w:type="pct"/>
            <w:vMerge/>
            <w:tcBorders>
              <w:top w:val="single" w:sz="4" w:space="0" w:color="000000"/>
              <w:left w:val="single" w:sz="4" w:space="0" w:color="000000"/>
              <w:bottom w:val="single" w:sz="4" w:space="0" w:color="000000"/>
              <w:right w:val="single" w:sz="4" w:space="0" w:color="000000"/>
            </w:tcBorders>
            <w:vAlign w:val="center"/>
            <w:hideMark/>
          </w:tcPr>
          <w:p w:rsidR="00987AEF" w:rsidRPr="00987AEF" w:rsidRDefault="00987AEF" w:rsidP="00987AEF">
            <w:pPr>
              <w:widowControl/>
              <w:ind w:firstLine="0"/>
              <w:jc w:val="left"/>
              <w:rPr>
                <w:rFonts w:eastAsia="Times New Roman" w:cs="Times New Roman"/>
                <w:sz w:val="20"/>
                <w:szCs w:val="20"/>
                <w:lang w:eastAsia="ru-RU"/>
              </w:rPr>
            </w:pPr>
          </w:p>
        </w:tc>
        <w:tc>
          <w:tcPr>
            <w:tcW w:w="1138" w:type="pct"/>
            <w:vMerge/>
            <w:tcBorders>
              <w:top w:val="single" w:sz="4" w:space="0" w:color="000000"/>
              <w:left w:val="single" w:sz="4" w:space="0" w:color="000000"/>
              <w:bottom w:val="single" w:sz="4" w:space="0" w:color="000000"/>
              <w:right w:val="single" w:sz="4" w:space="0" w:color="000000"/>
            </w:tcBorders>
            <w:vAlign w:val="center"/>
            <w:hideMark/>
          </w:tcPr>
          <w:p w:rsidR="00987AEF" w:rsidRPr="00987AEF" w:rsidRDefault="00987AEF" w:rsidP="00987AEF">
            <w:pPr>
              <w:widowControl/>
              <w:ind w:firstLine="0"/>
              <w:jc w:val="left"/>
              <w:rPr>
                <w:rFonts w:eastAsia="Times New Roman" w:cs="Times New Roman"/>
                <w:sz w:val="20"/>
                <w:szCs w:val="20"/>
                <w:lang w:eastAsia="ru-RU"/>
              </w:rPr>
            </w:pPr>
          </w:p>
        </w:tc>
        <w:tc>
          <w:tcPr>
            <w:tcW w:w="57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м</w:t>
            </w:r>
            <w:r w:rsidRPr="00987AEF">
              <w:rPr>
                <w:rFonts w:eastAsia="Times New Roman" w:cs="Times New Roman"/>
                <w:sz w:val="20"/>
                <w:szCs w:val="20"/>
                <w:vertAlign w:val="superscript"/>
                <w:lang w:eastAsia="ru-RU"/>
              </w:rPr>
              <w:t>3</w:t>
            </w:r>
            <w:r w:rsidRPr="00987AEF">
              <w:rPr>
                <w:rFonts w:eastAsia="Times New Roman" w:cs="Times New Roman"/>
                <w:sz w:val="20"/>
                <w:szCs w:val="20"/>
                <w:lang w:eastAsia="ru-RU"/>
              </w:rPr>
              <w:t>/ч</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м</w:t>
            </w:r>
          </w:p>
        </w:tc>
        <w:tc>
          <w:tcPr>
            <w:tcW w:w="578" w:type="pct"/>
            <w:vMerge/>
            <w:tcBorders>
              <w:top w:val="single" w:sz="4" w:space="0" w:color="000000"/>
              <w:left w:val="single" w:sz="4" w:space="0" w:color="000000"/>
              <w:bottom w:val="single" w:sz="4" w:space="0" w:color="000000"/>
              <w:right w:val="single" w:sz="4" w:space="0" w:color="000000"/>
            </w:tcBorders>
            <w:vAlign w:val="center"/>
            <w:hideMark/>
          </w:tcPr>
          <w:p w:rsidR="00987AEF" w:rsidRPr="00987AEF" w:rsidRDefault="00987AEF" w:rsidP="00987AEF">
            <w:pPr>
              <w:widowControl/>
              <w:ind w:firstLine="0"/>
              <w:jc w:val="left"/>
              <w:rPr>
                <w:rFonts w:eastAsia="Times New Roman" w:cs="Times New Roman"/>
                <w:sz w:val="20"/>
                <w:szCs w:val="20"/>
                <w:lang w:eastAsia="ru-RU"/>
              </w:rPr>
            </w:pP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кВт/м</w:t>
            </w:r>
            <w:r w:rsidRPr="00987AEF">
              <w:rPr>
                <w:rFonts w:eastAsia="Times New Roman" w:cs="Times New Roman"/>
                <w:sz w:val="20"/>
                <w:szCs w:val="20"/>
                <w:vertAlign w:val="superscript"/>
                <w:lang w:eastAsia="ru-RU"/>
              </w:rPr>
              <w:t>3</w:t>
            </w:r>
          </w:p>
        </w:tc>
        <w:tc>
          <w:tcPr>
            <w:tcW w:w="335" w:type="pct"/>
            <w:vMerge/>
            <w:tcBorders>
              <w:top w:val="single" w:sz="4" w:space="0" w:color="000000"/>
              <w:left w:val="single" w:sz="4" w:space="0" w:color="000000"/>
              <w:bottom w:val="single" w:sz="4" w:space="0" w:color="000000"/>
              <w:right w:val="single" w:sz="4" w:space="0" w:color="000000"/>
            </w:tcBorders>
            <w:vAlign w:val="center"/>
            <w:hideMark/>
          </w:tcPr>
          <w:p w:rsidR="00987AEF" w:rsidRPr="00987AEF" w:rsidRDefault="00987AEF" w:rsidP="00987AEF">
            <w:pPr>
              <w:widowControl/>
              <w:ind w:firstLine="0"/>
              <w:jc w:val="left"/>
              <w:rPr>
                <w:rFonts w:eastAsia="Times New Roman" w:cs="Times New Roman"/>
                <w:sz w:val="20"/>
                <w:szCs w:val="20"/>
                <w:lang w:eastAsia="ru-RU"/>
              </w:rPr>
            </w:pPr>
          </w:p>
        </w:tc>
      </w:tr>
      <w:tr w:rsidR="00987AEF" w:rsidRPr="00987AEF" w:rsidTr="0052769C">
        <w:trPr>
          <w:trHeight w:val="255"/>
        </w:trPr>
        <w:tc>
          <w:tcPr>
            <w:tcW w:w="1455" w:type="pct"/>
            <w:tcBorders>
              <w:top w:val="nil"/>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Питательный насос №1</w:t>
            </w:r>
          </w:p>
        </w:tc>
        <w:tc>
          <w:tcPr>
            <w:tcW w:w="113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ЦНСГ - 60 - 198</w:t>
            </w:r>
          </w:p>
        </w:tc>
        <w:tc>
          <w:tcPr>
            <w:tcW w:w="57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60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198</w:t>
            </w:r>
          </w:p>
        </w:tc>
        <w:tc>
          <w:tcPr>
            <w:tcW w:w="57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55</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0,917</w:t>
            </w:r>
          </w:p>
        </w:tc>
        <w:tc>
          <w:tcPr>
            <w:tcW w:w="335"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4,1</w:t>
            </w:r>
          </w:p>
        </w:tc>
      </w:tr>
      <w:tr w:rsidR="00987AEF" w:rsidRPr="00987AEF" w:rsidTr="0052769C">
        <w:trPr>
          <w:trHeight w:val="255"/>
        </w:trPr>
        <w:tc>
          <w:tcPr>
            <w:tcW w:w="1455" w:type="pct"/>
            <w:tcBorders>
              <w:top w:val="nil"/>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Питательный насос №2</w:t>
            </w:r>
          </w:p>
        </w:tc>
        <w:tc>
          <w:tcPr>
            <w:tcW w:w="113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ЦНСГ - 60 -198</w:t>
            </w:r>
          </w:p>
        </w:tc>
        <w:tc>
          <w:tcPr>
            <w:tcW w:w="57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60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198</w:t>
            </w:r>
          </w:p>
        </w:tc>
        <w:tc>
          <w:tcPr>
            <w:tcW w:w="57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55</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0,917</w:t>
            </w:r>
          </w:p>
        </w:tc>
        <w:tc>
          <w:tcPr>
            <w:tcW w:w="335"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100</w:t>
            </w:r>
          </w:p>
        </w:tc>
      </w:tr>
      <w:tr w:rsidR="00987AEF" w:rsidRPr="00987AEF" w:rsidTr="0052769C">
        <w:trPr>
          <w:trHeight w:val="255"/>
        </w:trPr>
        <w:tc>
          <w:tcPr>
            <w:tcW w:w="1455" w:type="pct"/>
            <w:tcBorders>
              <w:top w:val="nil"/>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Питательный насос №3</w:t>
            </w:r>
          </w:p>
        </w:tc>
        <w:tc>
          <w:tcPr>
            <w:tcW w:w="113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ЦНСГ - 60 - 198</w:t>
            </w:r>
          </w:p>
        </w:tc>
        <w:tc>
          <w:tcPr>
            <w:tcW w:w="57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60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198</w:t>
            </w:r>
          </w:p>
        </w:tc>
        <w:tc>
          <w:tcPr>
            <w:tcW w:w="57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55</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0,917</w:t>
            </w:r>
          </w:p>
        </w:tc>
        <w:tc>
          <w:tcPr>
            <w:tcW w:w="335"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100</w:t>
            </w:r>
          </w:p>
        </w:tc>
      </w:tr>
      <w:tr w:rsidR="00987AEF" w:rsidRPr="00987AEF" w:rsidTr="0052769C">
        <w:trPr>
          <w:trHeight w:val="255"/>
        </w:trPr>
        <w:tc>
          <w:tcPr>
            <w:tcW w:w="1455" w:type="pct"/>
            <w:tcBorders>
              <w:top w:val="nil"/>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Сетевой насос №1</w:t>
            </w:r>
          </w:p>
        </w:tc>
        <w:tc>
          <w:tcPr>
            <w:tcW w:w="113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Д 200-105</w:t>
            </w:r>
          </w:p>
        </w:tc>
        <w:tc>
          <w:tcPr>
            <w:tcW w:w="57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200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90</w:t>
            </w:r>
          </w:p>
        </w:tc>
        <w:tc>
          <w:tcPr>
            <w:tcW w:w="57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90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0,45</w:t>
            </w:r>
          </w:p>
        </w:tc>
        <w:tc>
          <w:tcPr>
            <w:tcW w:w="335"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100</w:t>
            </w:r>
          </w:p>
        </w:tc>
      </w:tr>
      <w:tr w:rsidR="00987AEF" w:rsidRPr="00987AEF" w:rsidTr="0052769C">
        <w:trPr>
          <w:trHeight w:val="255"/>
        </w:trPr>
        <w:tc>
          <w:tcPr>
            <w:tcW w:w="1455" w:type="pct"/>
            <w:tcBorders>
              <w:top w:val="nil"/>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Сетевой насос №2</w:t>
            </w:r>
          </w:p>
        </w:tc>
        <w:tc>
          <w:tcPr>
            <w:tcW w:w="113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Д 200-105</w:t>
            </w:r>
          </w:p>
        </w:tc>
        <w:tc>
          <w:tcPr>
            <w:tcW w:w="57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200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90</w:t>
            </w:r>
          </w:p>
        </w:tc>
        <w:tc>
          <w:tcPr>
            <w:tcW w:w="57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90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0,45</w:t>
            </w:r>
          </w:p>
        </w:tc>
        <w:tc>
          <w:tcPr>
            <w:tcW w:w="335"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6,2</w:t>
            </w:r>
          </w:p>
        </w:tc>
      </w:tr>
      <w:tr w:rsidR="00987AEF" w:rsidRPr="00987AEF" w:rsidTr="0052769C">
        <w:trPr>
          <w:trHeight w:val="255"/>
        </w:trPr>
        <w:tc>
          <w:tcPr>
            <w:tcW w:w="1455" w:type="pct"/>
            <w:tcBorders>
              <w:top w:val="nil"/>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Сетевой насос №3</w:t>
            </w:r>
          </w:p>
        </w:tc>
        <w:tc>
          <w:tcPr>
            <w:tcW w:w="113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Х-280/12К-2Р</w:t>
            </w:r>
          </w:p>
        </w:tc>
        <w:tc>
          <w:tcPr>
            <w:tcW w:w="57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300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60</w:t>
            </w:r>
          </w:p>
        </w:tc>
        <w:tc>
          <w:tcPr>
            <w:tcW w:w="57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135</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0,45</w:t>
            </w:r>
          </w:p>
        </w:tc>
        <w:tc>
          <w:tcPr>
            <w:tcW w:w="335"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100</w:t>
            </w:r>
          </w:p>
        </w:tc>
      </w:tr>
      <w:tr w:rsidR="00987AEF" w:rsidRPr="00987AEF" w:rsidTr="0052769C">
        <w:trPr>
          <w:trHeight w:val="255"/>
        </w:trPr>
        <w:tc>
          <w:tcPr>
            <w:tcW w:w="1455" w:type="pct"/>
            <w:tcBorders>
              <w:top w:val="nil"/>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Сетевой насос №4</w:t>
            </w:r>
          </w:p>
        </w:tc>
        <w:tc>
          <w:tcPr>
            <w:tcW w:w="113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Х-200-150-500</w:t>
            </w:r>
          </w:p>
        </w:tc>
        <w:tc>
          <w:tcPr>
            <w:tcW w:w="57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300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60</w:t>
            </w:r>
          </w:p>
        </w:tc>
        <w:tc>
          <w:tcPr>
            <w:tcW w:w="57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135</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0,45</w:t>
            </w:r>
          </w:p>
        </w:tc>
        <w:tc>
          <w:tcPr>
            <w:tcW w:w="335"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6,2</w:t>
            </w:r>
          </w:p>
        </w:tc>
      </w:tr>
      <w:tr w:rsidR="00987AEF" w:rsidRPr="00987AEF" w:rsidTr="0052769C">
        <w:trPr>
          <w:trHeight w:val="255"/>
        </w:trPr>
        <w:tc>
          <w:tcPr>
            <w:tcW w:w="1455" w:type="pct"/>
            <w:tcBorders>
              <w:top w:val="nil"/>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Сетевой насос №5</w:t>
            </w:r>
          </w:p>
        </w:tc>
        <w:tc>
          <w:tcPr>
            <w:tcW w:w="113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Д315</w:t>
            </w:r>
          </w:p>
        </w:tc>
        <w:tc>
          <w:tcPr>
            <w:tcW w:w="57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300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60</w:t>
            </w:r>
          </w:p>
        </w:tc>
        <w:tc>
          <w:tcPr>
            <w:tcW w:w="57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110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0,367</w:t>
            </w:r>
          </w:p>
        </w:tc>
        <w:tc>
          <w:tcPr>
            <w:tcW w:w="335"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100</w:t>
            </w:r>
          </w:p>
        </w:tc>
      </w:tr>
      <w:tr w:rsidR="00987AEF" w:rsidRPr="00987AEF" w:rsidTr="0052769C">
        <w:trPr>
          <w:trHeight w:val="255"/>
        </w:trPr>
        <w:tc>
          <w:tcPr>
            <w:tcW w:w="1455" w:type="pct"/>
            <w:tcBorders>
              <w:top w:val="nil"/>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Сетевой насос №6</w:t>
            </w:r>
          </w:p>
        </w:tc>
        <w:tc>
          <w:tcPr>
            <w:tcW w:w="113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Д315</w:t>
            </w:r>
          </w:p>
        </w:tc>
        <w:tc>
          <w:tcPr>
            <w:tcW w:w="57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300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60</w:t>
            </w:r>
          </w:p>
        </w:tc>
        <w:tc>
          <w:tcPr>
            <w:tcW w:w="57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110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0,367</w:t>
            </w:r>
          </w:p>
        </w:tc>
        <w:tc>
          <w:tcPr>
            <w:tcW w:w="335"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4,1</w:t>
            </w:r>
          </w:p>
        </w:tc>
      </w:tr>
      <w:tr w:rsidR="00987AEF" w:rsidRPr="00987AEF" w:rsidTr="0052769C">
        <w:trPr>
          <w:trHeight w:val="255"/>
        </w:trPr>
        <w:tc>
          <w:tcPr>
            <w:tcW w:w="1455" w:type="pct"/>
            <w:tcBorders>
              <w:top w:val="nil"/>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Насос подпитки сети №1</w:t>
            </w:r>
          </w:p>
        </w:tc>
        <w:tc>
          <w:tcPr>
            <w:tcW w:w="113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4К-8А</w:t>
            </w:r>
          </w:p>
        </w:tc>
        <w:tc>
          <w:tcPr>
            <w:tcW w:w="57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90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43</w:t>
            </w:r>
          </w:p>
        </w:tc>
        <w:tc>
          <w:tcPr>
            <w:tcW w:w="57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30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0,333</w:t>
            </w:r>
          </w:p>
        </w:tc>
        <w:tc>
          <w:tcPr>
            <w:tcW w:w="335"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100</w:t>
            </w:r>
          </w:p>
        </w:tc>
      </w:tr>
      <w:tr w:rsidR="00987AEF" w:rsidRPr="00987AEF" w:rsidTr="0052769C">
        <w:trPr>
          <w:trHeight w:val="255"/>
        </w:trPr>
        <w:tc>
          <w:tcPr>
            <w:tcW w:w="1455" w:type="pct"/>
            <w:tcBorders>
              <w:top w:val="nil"/>
              <w:left w:val="single" w:sz="4" w:space="0" w:color="000000"/>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Насос подпитки сети №2</w:t>
            </w:r>
          </w:p>
        </w:tc>
        <w:tc>
          <w:tcPr>
            <w:tcW w:w="113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К100-65-200</w:t>
            </w:r>
          </w:p>
        </w:tc>
        <w:tc>
          <w:tcPr>
            <w:tcW w:w="57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100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65</w:t>
            </w:r>
          </w:p>
        </w:tc>
        <w:tc>
          <w:tcPr>
            <w:tcW w:w="578"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F058CE">
            <w:pPr>
              <w:widowControl/>
              <w:ind w:firstLine="0"/>
              <w:jc w:val="center"/>
              <w:rPr>
                <w:rFonts w:eastAsia="Times New Roman" w:cs="Times New Roman"/>
                <w:sz w:val="20"/>
                <w:szCs w:val="20"/>
                <w:lang w:eastAsia="ru-RU"/>
              </w:rPr>
            </w:pPr>
            <w:r w:rsidRPr="00987AEF">
              <w:rPr>
                <w:rFonts w:eastAsia="Times New Roman" w:cs="Times New Roman"/>
                <w:sz w:val="20"/>
                <w:szCs w:val="20"/>
                <w:lang w:eastAsia="ru-RU"/>
              </w:rPr>
              <w:t>30</w:t>
            </w:r>
          </w:p>
        </w:tc>
        <w:tc>
          <w:tcPr>
            <w:tcW w:w="461"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0,3</w:t>
            </w:r>
          </w:p>
        </w:tc>
        <w:tc>
          <w:tcPr>
            <w:tcW w:w="335" w:type="pct"/>
            <w:tcBorders>
              <w:top w:val="nil"/>
              <w:left w:val="nil"/>
              <w:bottom w:val="single" w:sz="4" w:space="0" w:color="000000"/>
              <w:right w:val="single" w:sz="4" w:space="0" w:color="000000"/>
            </w:tcBorders>
            <w:shd w:val="clear" w:color="auto" w:fill="auto"/>
            <w:vAlign w:val="center"/>
            <w:hideMark/>
          </w:tcPr>
          <w:p w:rsidR="00987AEF" w:rsidRPr="00987AEF" w:rsidRDefault="00987AEF" w:rsidP="00987AEF">
            <w:pPr>
              <w:widowControl/>
              <w:ind w:firstLine="0"/>
              <w:rPr>
                <w:rFonts w:eastAsia="Times New Roman" w:cs="Times New Roman"/>
                <w:sz w:val="20"/>
                <w:szCs w:val="20"/>
                <w:lang w:eastAsia="ru-RU"/>
              </w:rPr>
            </w:pPr>
            <w:r w:rsidRPr="00987AEF">
              <w:rPr>
                <w:rFonts w:eastAsia="Times New Roman" w:cs="Times New Roman"/>
                <w:sz w:val="20"/>
                <w:szCs w:val="20"/>
                <w:lang w:eastAsia="ru-RU"/>
              </w:rPr>
              <w:t>100</w:t>
            </w:r>
          </w:p>
        </w:tc>
      </w:tr>
    </w:tbl>
    <w:p w:rsidR="00987AEF" w:rsidRPr="00987AEF" w:rsidRDefault="00987AEF" w:rsidP="00987AEF">
      <w:pPr>
        <w:rPr>
          <w:lang w:eastAsia="ru-RU"/>
        </w:rPr>
      </w:pPr>
    </w:p>
    <w:p w:rsidR="00CF42E8" w:rsidRPr="00F86498" w:rsidRDefault="00CF42E8" w:rsidP="00F86498">
      <w:pPr>
        <w:rPr>
          <w:rStyle w:val="FontStyle105"/>
          <w:sz w:val="24"/>
          <w:szCs w:val="24"/>
        </w:rPr>
      </w:pPr>
      <w:r w:rsidRPr="00F86498">
        <w:rPr>
          <w:rStyle w:val="FontStyle105"/>
          <w:sz w:val="24"/>
          <w:szCs w:val="24"/>
        </w:rPr>
        <w:t>Источником теплоснабжения в п. Приобский является угольная котельная. Котлы марки «Братск-М» мощностью 0,8 Гкал/ч</w:t>
      </w:r>
      <w:r w:rsidR="005C52BC">
        <w:rPr>
          <w:rStyle w:val="FontStyle105"/>
          <w:sz w:val="24"/>
          <w:szCs w:val="24"/>
        </w:rPr>
        <w:t xml:space="preserve"> (3 шт.)</w:t>
      </w:r>
      <w:r w:rsidRPr="00F86498">
        <w:rPr>
          <w:rStyle w:val="FontStyle105"/>
          <w:sz w:val="24"/>
          <w:szCs w:val="24"/>
        </w:rPr>
        <w:t>, КВм-1,86 мощностью 1,86 Гкал/ч</w:t>
      </w:r>
      <w:r w:rsidR="005C52BC">
        <w:rPr>
          <w:rStyle w:val="FontStyle105"/>
          <w:sz w:val="24"/>
          <w:szCs w:val="24"/>
        </w:rPr>
        <w:t xml:space="preserve"> (1 шт.)</w:t>
      </w:r>
      <w:r w:rsidRPr="00F86498">
        <w:rPr>
          <w:rStyle w:val="FontStyle105"/>
          <w:sz w:val="24"/>
          <w:szCs w:val="24"/>
        </w:rPr>
        <w:t xml:space="preserve"> по адресу: Новосибирская область, п. Приобский, ул. Мира, 2а.</w:t>
      </w:r>
    </w:p>
    <w:p w:rsidR="00E21E84" w:rsidRPr="00F86498" w:rsidRDefault="00CF42E8" w:rsidP="00F86498">
      <w:pPr>
        <w:rPr>
          <w:szCs w:val="24"/>
        </w:rPr>
      </w:pPr>
      <w:r w:rsidRPr="00F86498">
        <w:rPr>
          <w:rStyle w:val="FontStyle105"/>
          <w:sz w:val="24"/>
          <w:szCs w:val="24"/>
        </w:rPr>
        <w:t xml:space="preserve">Котельная обеспечивает тепловой энергией общественные и жилые здания п. </w:t>
      </w:r>
      <w:r w:rsidRPr="00F86498">
        <w:rPr>
          <w:szCs w:val="24"/>
        </w:rPr>
        <w:t>Приобский.</w:t>
      </w:r>
    </w:p>
    <w:p w:rsidR="005A1316" w:rsidRDefault="005A1316" w:rsidP="00680044">
      <w:pPr>
        <w:pStyle w:val="3"/>
      </w:pPr>
      <w:bookmarkStart w:id="20" w:name="_Ref40189408"/>
      <w:bookmarkStart w:id="21" w:name="_Toc40962982"/>
      <w: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0"/>
      <w:bookmarkEnd w:id="21"/>
    </w:p>
    <w:p w:rsidR="00CA6025" w:rsidRPr="00F86498" w:rsidRDefault="00CA6025" w:rsidP="00F86498">
      <w:pPr>
        <w:rPr>
          <w:rStyle w:val="FontStyle60"/>
          <w:sz w:val="24"/>
          <w:szCs w:val="24"/>
        </w:rPr>
      </w:pPr>
      <w:r w:rsidRPr="00F86498">
        <w:rPr>
          <w:rStyle w:val="FontStyle60"/>
          <w:sz w:val="24"/>
          <w:szCs w:val="24"/>
        </w:rPr>
        <w:t>Источником теплоснабжения является газовая котельная. Котлы марки ДЕ 25/14-3 шт., ДКВр10/13 1 шт. (котельная мощностью 56,1 Гкал/ч) 1978 года выпуска по адресу: Новосибирская область, д.п. Кудряшовский.</w:t>
      </w:r>
    </w:p>
    <w:p w:rsidR="00CA6025" w:rsidRPr="00F86498" w:rsidRDefault="00CA6025" w:rsidP="00F86498">
      <w:pPr>
        <w:rPr>
          <w:rStyle w:val="FontStyle60"/>
          <w:sz w:val="24"/>
          <w:szCs w:val="24"/>
        </w:rPr>
      </w:pPr>
      <w:r w:rsidRPr="00F86498">
        <w:rPr>
          <w:rStyle w:val="FontStyle60"/>
          <w:sz w:val="24"/>
          <w:szCs w:val="24"/>
        </w:rPr>
        <w:t xml:space="preserve">Котельная обеспечивает тепловой энергией общественные здания и жилые дома д.п. Кудряшовский. Котельная оборудована водогрейными котлами, температурный график сети - 130-70 С. Тепловые сети от имеющейся котельной предусмотрены двухтрубными, с подачей </w:t>
      </w:r>
      <w:r w:rsidRPr="00F86498">
        <w:rPr>
          <w:rStyle w:val="FontStyle60"/>
          <w:sz w:val="24"/>
          <w:szCs w:val="24"/>
        </w:rPr>
        <w:lastRenderedPageBreak/>
        <w:t>теплоносителя на отопление. Схема теплоснабжения потребителей предусмотрена по закрытой схеме двухтрубная.</w:t>
      </w:r>
    </w:p>
    <w:p w:rsidR="00CA6025" w:rsidRPr="00F86498" w:rsidRDefault="00CA6025" w:rsidP="00F86498">
      <w:pPr>
        <w:rPr>
          <w:rStyle w:val="FontStyle60"/>
          <w:sz w:val="24"/>
          <w:szCs w:val="24"/>
        </w:rPr>
      </w:pPr>
      <w:r w:rsidRPr="00F86498">
        <w:rPr>
          <w:rStyle w:val="FontStyle60"/>
          <w:sz w:val="24"/>
          <w:szCs w:val="24"/>
        </w:rPr>
        <w:t>Капитальный ремонт котлов производился в 2014,2015 годах.</w:t>
      </w:r>
    </w:p>
    <w:p w:rsidR="00CA6025" w:rsidRPr="00F86498" w:rsidRDefault="00CA6025" w:rsidP="00F86498">
      <w:pPr>
        <w:rPr>
          <w:rStyle w:val="FontStyle60"/>
          <w:sz w:val="24"/>
          <w:szCs w:val="24"/>
        </w:rPr>
      </w:pPr>
      <w:r w:rsidRPr="00F86498">
        <w:rPr>
          <w:rStyle w:val="FontStyle60"/>
          <w:sz w:val="24"/>
          <w:szCs w:val="24"/>
        </w:rPr>
        <w:t>Котельная работает на твердом топливе, резервное топливо не предусматривается.</w:t>
      </w:r>
    </w:p>
    <w:p w:rsidR="00CA6025" w:rsidRPr="00F86498" w:rsidRDefault="00CA6025" w:rsidP="00F86498">
      <w:pPr>
        <w:rPr>
          <w:rStyle w:val="FontStyle60"/>
          <w:sz w:val="24"/>
          <w:szCs w:val="24"/>
        </w:rPr>
      </w:pPr>
      <w:r w:rsidRPr="00F86498">
        <w:rPr>
          <w:rStyle w:val="FontStyle60"/>
          <w:sz w:val="24"/>
          <w:szCs w:val="24"/>
        </w:rPr>
        <w:t>Котельная производит тепловую энергию в виде горячей воды на нужды отопления д.п. Кудряшовский.</w:t>
      </w:r>
    </w:p>
    <w:p w:rsidR="00CA6025" w:rsidRPr="00F86498" w:rsidRDefault="00CA6025" w:rsidP="00F86498">
      <w:pPr>
        <w:rPr>
          <w:rStyle w:val="FontStyle60"/>
          <w:sz w:val="24"/>
          <w:szCs w:val="24"/>
        </w:rPr>
      </w:pPr>
      <w:r w:rsidRPr="00F86498">
        <w:rPr>
          <w:rStyle w:val="FontStyle60"/>
          <w:sz w:val="24"/>
          <w:szCs w:val="24"/>
        </w:rPr>
        <w:t>В котельной не предусмотрен учет потребленной тепловой энергии и холодной воды, осуществляется учет электроэнергии.</w:t>
      </w:r>
    </w:p>
    <w:p w:rsidR="00CA6025" w:rsidRDefault="00CA6025" w:rsidP="00F86498">
      <w:pPr>
        <w:rPr>
          <w:rStyle w:val="FontStyle60"/>
          <w:sz w:val="24"/>
          <w:szCs w:val="24"/>
        </w:rPr>
      </w:pPr>
      <w:r w:rsidRPr="00F86498">
        <w:rPr>
          <w:rStyle w:val="FontStyle60"/>
          <w:sz w:val="24"/>
          <w:szCs w:val="24"/>
        </w:rPr>
        <w:t>Подпитка системы теплоснабжения предусмотрена от местного водопровода холодной воды. Подача воды в отопительную систему осуществляется центробежными насосами.</w:t>
      </w:r>
    </w:p>
    <w:p w:rsidR="00A860A4" w:rsidRPr="00F86498" w:rsidRDefault="00A860A4" w:rsidP="00F86498">
      <w:pPr>
        <w:rPr>
          <w:rStyle w:val="FontStyle60"/>
          <w:sz w:val="24"/>
          <w:szCs w:val="24"/>
        </w:rPr>
      </w:pPr>
      <w:r>
        <w:rPr>
          <w:rStyle w:val="FontStyle60"/>
          <w:sz w:val="24"/>
          <w:szCs w:val="24"/>
        </w:rPr>
        <w:t>В д.п. Кудряшовский также установлена котельная по адресу ул. Береговая, 122/2. Теплоснабжающей о</w:t>
      </w:r>
      <w:r w:rsidR="0060708C">
        <w:rPr>
          <w:rStyle w:val="FontStyle60"/>
          <w:sz w:val="24"/>
          <w:szCs w:val="24"/>
        </w:rPr>
        <w:t>рганизацией является ООО «Техног</w:t>
      </w:r>
      <w:r>
        <w:rPr>
          <w:rStyle w:val="FontStyle60"/>
          <w:sz w:val="24"/>
          <w:szCs w:val="24"/>
        </w:rPr>
        <w:t>аз</w:t>
      </w:r>
      <w:r w:rsidR="0060708C">
        <w:rPr>
          <w:rStyle w:val="FontStyle60"/>
          <w:sz w:val="24"/>
          <w:szCs w:val="24"/>
        </w:rPr>
        <w:t>-</w:t>
      </w:r>
      <w:r>
        <w:rPr>
          <w:rStyle w:val="FontStyle60"/>
          <w:sz w:val="24"/>
          <w:szCs w:val="24"/>
        </w:rPr>
        <w:t>Сервис». Данных по источнику не предоставлено.</w:t>
      </w:r>
    </w:p>
    <w:p w:rsidR="00E21E84" w:rsidRPr="00F86498" w:rsidRDefault="00F86498" w:rsidP="00F86498">
      <w:pPr>
        <w:rPr>
          <w:rStyle w:val="FontStyle105"/>
          <w:sz w:val="24"/>
          <w:szCs w:val="24"/>
        </w:rPr>
      </w:pPr>
      <w:r w:rsidRPr="00F86498">
        <w:rPr>
          <w:rStyle w:val="FontStyle105"/>
          <w:sz w:val="24"/>
          <w:szCs w:val="24"/>
        </w:rPr>
        <w:t xml:space="preserve">Источником теплоснабжения в п. Приобский является угольная котельная установленной мощностью </w:t>
      </w:r>
      <w:r w:rsidR="00BA5B04">
        <w:rPr>
          <w:rStyle w:val="FontStyle105"/>
          <w:sz w:val="24"/>
          <w:szCs w:val="24"/>
        </w:rPr>
        <w:t>4,26</w:t>
      </w:r>
      <w:r w:rsidRPr="00F86498">
        <w:rPr>
          <w:rStyle w:val="FontStyle105"/>
          <w:sz w:val="24"/>
          <w:szCs w:val="24"/>
        </w:rPr>
        <w:t xml:space="preserve"> Гкал/ч.</w:t>
      </w:r>
    </w:p>
    <w:p w:rsidR="00F86498" w:rsidRPr="00F86498" w:rsidRDefault="00F86498" w:rsidP="00F86498">
      <w:pPr>
        <w:rPr>
          <w:rStyle w:val="FontStyle105"/>
          <w:sz w:val="24"/>
          <w:szCs w:val="24"/>
        </w:rPr>
      </w:pPr>
      <w:r w:rsidRPr="00F86498">
        <w:rPr>
          <w:rStyle w:val="FontStyle105"/>
          <w:sz w:val="24"/>
          <w:szCs w:val="24"/>
        </w:rPr>
        <w:t>Год начала пуско-наладочных работ котельной 1990:</w:t>
      </w:r>
    </w:p>
    <w:p w:rsidR="00F86498" w:rsidRPr="00F86498" w:rsidRDefault="00F86498" w:rsidP="00F86498">
      <w:pPr>
        <w:rPr>
          <w:rStyle w:val="FontStyle105"/>
          <w:sz w:val="24"/>
          <w:szCs w:val="24"/>
        </w:rPr>
      </w:pPr>
      <w:r w:rsidRPr="00F86498">
        <w:rPr>
          <w:rStyle w:val="FontStyle105"/>
          <w:sz w:val="24"/>
          <w:szCs w:val="24"/>
        </w:rPr>
        <w:t>1.Котел КВм-1,86 установлен в 20</w:t>
      </w:r>
      <w:r w:rsidR="00BA5B04">
        <w:rPr>
          <w:rStyle w:val="FontStyle105"/>
          <w:sz w:val="24"/>
          <w:szCs w:val="24"/>
        </w:rPr>
        <w:t>0</w:t>
      </w:r>
      <w:r w:rsidRPr="00F86498">
        <w:rPr>
          <w:rStyle w:val="FontStyle105"/>
          <w:sz w:val="24"/>
          <w:szCs w:val="24"/>
        </w:rPr>
        <w:t>1 году, состояние -удовлетворительное.</w:t>
      </w:r>
    </w:p>
    <w:p w:rsidR="00F86498" w:rsidRPr="00F86498" w:rsidRDefault="00F86498" w:rsidP="00F86498">
      <w:pPr>
        <w:rPr>
          <w:rStyle w:val="FontStyle105"/>
          <w:sz w:val="24"/>
          <w:szCs w:val="24"/>
        </w:rPr>
      </w:pPr>
      <w:r w:rsidRPr="00F86498">
        <w:rPr>
          <w:rStyle w:val="FontStyle105"/>
          <w:sz w:val="24"/>
          <w:szCs w:val="24"/>
        </w:rPr>
        <w:t>2.Котел «Братск-М» (3 шт.), установлены в 1998 году, состояние -удовлетворительное.</w:t>
      </w:r>
    </w:p>
    <w:p w:rsidR="00F86498" w:rsidRPr="00F86498" w:rsidRDefault="00F86498" w:rsidP="00F86498">
      <w:pPr>
        <w:rPr>
          <w:rStyle w:val="FontStyle105"/>
          <w:sz w:val="24"/>
          <w:szCs w:val="24"/>
        </w:rPr>
      </w:pPr>
      <w:r w:rsidRPr="00F86498">
        <w:rPr>
          <w:rStyle w:val="FontStyle105"/>
          <w:sz w:val="24"/>
          <w:szCs w:val="24"/>
        </w:rPr>
        <w:t>Котельная работает на твердом топливе, резервное топливо не предусматривается.</w:t>
      </w:r>
    </w:p>
    <w:p w:rsidR="00F86498" w:rsidRPr="00F86498" w:rsidRDefault="00F86498" w:rsidP="00F86498">
      <w:pPr>
        <w:rPr>
          <w:rStyle w:val="FontStyle105"/>
          <w:sz w:val="24"/>
          <w:szCs w:val="24"/>
        </w:rPr>
      </w:pPr>
      <w:r w:rsidRPr="00F86498">
        <w:rPr>
          <w:rStyle w:val="FontStyle105"/>
          <w:sz w:val="24"/>
          <w:szCs w:val="24"/>
        </w:rPr>
        <w:t>Котельная производит тепловую энергию в виде горячей воды на нужды отопления п. Приобский.</w:t>
      </w:r>
    </w:p>
    <w:p w:rsidR="00F86498" w:rsidRDefault="00F86498" w:rsidP="00F86498">
      <w:pPr>
        <w:rPr>
          <w:rStyle w:val="FontStyle105"/>
          <w:sz w:val="24"/>
          <w:szCs w:val="24"/>
        </w:rPr>
      </w:pPr>
      <w:r w:rsidRPr="00F86498">
        <w:rPr>
          <w:rStyle w:val="FontStyle105"/>
          <w:sz w:val="24"/>
          <w:szCs w:val="24"/>
        </w:rPr>
        <w:t>Подпитка системы теплоснабжения предусмотрена от местного водопровода холодной воды. Подача воды в отопительную систему осуществляется центробежными насосами.</w:t>
      </w:r>
    </w:p>
    <w:p w:rsidR="005A1316" w:rsidRDefault="005A1316" w:rsidP="00680044">
      <w:pPr>
        <w:pStyle w:val="3"/>
      </w:pPr>
      <w:bookmarkStart w:id="22" w:name="_Toc40962983"/>
      <w:r>
        <w:t>Ограничения тепловой мощности и параметров располагаемой тепловой мощности</w:t>
      </w:r>
      <w:bookmarkEnd w:id="22"/>
    </w:p>
    <w:p w:rsidR="00FD5BFB" w:rsidRDefault="00FD5BFB" w:rsidP="00FD5BFB">
      <w:r>
        <w:t>Ограничений тепловой мощности на источниках нет, располагаемая тепловой мощности соответствует установленной.</w:t>
      </w:r>
    </w:p>
    <w:p w:rsidR="005A1316" w:rsidRDefault="005A1316" w:rsidP="00680044">
      <w:pPr>
        <w:pStyle w:val="3"/>
      </w:pPr>
      <w:bookmarkStart w:id="23" w:name="_Toc40962984"/>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3"/>
    </w:p>
    <w:p w:rsidR="00FA7CC8" w:rsidRDefault="00FA7CC8" w:rsidP="00FA7CC8">
      <w:pPr>
        <w:pStyle w:val="aa"/>
        <w:keepNext/>
      </w:pPr>
      <w:bookmarkStart w:id="24" w:name="_Toc40947666"/>
      <w:r>
        <w:t xml:space="preserve">Таблица </w:t>
      </w:r>
      <w:r w:rsidR="00230646">
        <w:fldChar w:fldCharType="begin"/>
      </w:r>
      <w:r w:rsidR="00230646">
        <w:instrText xml:space="preserve"> </w:instrText>
      </w:r>
      <w:r w:rsidR="00230646">
        <w:instrText xml:space="preserve">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3</w:t>
      </w:r>
      <w:r w:rsidR="00230646">
        <w:rPr>
          <w:noProof/>
        </w:rPr>
        <w:fldChar w:fldCharType="end"/>
      </w:r>
      <w:r>
        <w:t>. Объем потребления тепловой энергии на собственные нужды</w:t>
      </w:r>
      <w:bookmarkEnd w:id="24"/>
    </w:p>
    <w:tbl>
      <w:tblPr>
        <w:tblW w:w="10065" w:type="dxa"/>
        <w:tblInd w:w="108" w:type="dxa"/>
        <w:tblLook w:val="04A0" w:firstRow="1" w:lastRow="0" w:firstColumn="1" w:lastColumn="0" w:noHBand="0" w:noVBand="1"/>
      </w:tblPr>
      <w:tblGrid>
        <w:gridCol w:w="614"/>
        <w:gridCol w:w="2788"/>
        <w:gridCol w:w="2552"/>
        <w:gridCol w:w="2126"/>
        <w:gridCol w:w="1985"/>
      </w:tblGrid>
      <w:tr w:rsidR="00FA7CC8" w:rsidRPr="00FA7CC8" w:rsidTr="009D1355">
        <w:trPr>
          <w:trHeight w:val="70"/>
        </w:trPr>
        <w:tc>
          <w:tcPr>
            <w:tcW w:w="6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 п./п.</w:t>
            </w:r>
          </w:p>
        </w:tc>
        <w:tc>
          <w:tcPr>
            <w:tcW w:w="27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Наименование</w:t>
            </w:r>
          </w:p>
        </w:tc>
        <w:tc>
          <w:tcPr>
            <w:tcW w:w="6663" w:type="dxa"/>
            <w:gridSpan w:val="3"/>
            <w:tcBorders>
              <w:top w:val="single" w:sz="4" w:space="0" w:color="auto"/>
              <w:left w:val="nil"/>
              <w:bottom w:val="single" w:sz="4" w:space="0" w:color="auto"/>
              <w:right w:val="single" w:sz="4" w:space="0" w:color="000000"/>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Базовый год 2019г.</w:t>
            </w:r>
          </w:p>
        </w:tc>
      </w:tr>
      <w:tr w:rsidR="00FA7CC8" w:rsidRPr="00FA7CC8" w:rsidTr="009D1355">
        <w:trPr>
          <w:trHeight w:val="378"/>
        </w:trPr>
        <w:tc>
          <w:tcPr>
            <w:tcW w:w="614" w:type="dxa"/>
            <w:vMerge/>
            <w:tcBorders>
              <w:top w:val="single" w:sz="4" w:space="0" w:color="auto"/>
              <w:left w:val="single" w:sz="4" w:space="0" w:color="auto"/>
              <w:bottom w:val="single" w:sz="4" w:space="0" w:color="000000"/>
              <w:right w:val="single" w:sz="4" w:space="0" w:color="auto"/>
            </w:tcBorders>
            <w:vAlign w:val="center"/>
            <w:hideMark/>
          </w:tcPr>
          <w:p w:rsidR="00FA7CC8" w:rsidRPr="00FA7CC8" w:rsidRDefault="00FA7CC8" w:rsidP="00FA7CC8">
            <w:pPr>
              <w:widowControl/>
              <w:ind w:firstLine="0"/>
              <w:jc w:val="left"/>
              <w:rPr>
                <w:rFonts w:eastAsia="Times New Roman" w:cs="Times New Roman"/>
                <w:sz w:val="20"/>
                <w:szCs w:val="20"/>
                <w:lang w:eastAsia="ru-RU"/>
              </w:rPr>
            </w:pPr>
          </w:p>
        </w:tc>
        <w:tc>
          <w:tcPr>
            <w:tcW w:w="2788" w:type="dxa"/>
            <w:vMerge/>
            <w:tcBorders>
              <w:top w:val="single" w:sz="4" w:space="0" w:color="auto"/>
              <w:left w:val="single" w:sz="4" w:space="0" w:color="auto"/>
              <w:bottom w:val="single" w:sz="4" w:space="0" w:color="000000"/>
              <w:right w:val="single" w:sz="4" w:space="0" w:color="auto"/>
            </w:tcBorders>
            <w:vAlign w:val="center"/>
            <w:hideMark/>
          </w:tcPr>
          <w:p w:rsidR="00FA7CC8" w:rsidRPr="00FA7CC8" w:rsidRDefault="00FA7CC8" w:rsidP="00FA7CC8">
            <w:pPr>
              <w:widowControl/>
              <w:ind w:firstLine="0"/>
              <w:jc w:val="left"/>
              <w:rPr>
                <w:rFonts w:eastAsia="Times New Roman" w:cs="Times New Roman"/>
                <w:sz w:val="20"/>
                <w:szCs w:val="20"/>
                <w:lang w:eastAsia="ru-RU"/>
              </w:rPr>
            </w:pPr>
          </w:p>
        </w:tc>
        <w:tc>
          <w:tcPr>
            <w:tcW w:w="2552"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МУП "Горводоканал"</w:t>
            </w:r>
          </w:p>
        </w:tc>
        <w:tc>
          <w:tcPr>
            <w:tcW w:w="2126"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ООО "Техногаз-Сервис"</w:t>
            </w:r>
          </w:p>
        </w:tc>
        <w:tc>
          <w:tcPr>
            <w:tcW w:w="1985" w:type="dxa"/>
            <w:tcBorders>
              <w:top w:val="nil"/>
              <w:left w:val="nil"/>
              <w:bottom w:val="single" w:sz="4" w:space="0" w:color="auto"/>
              <w:right w:val="single" w:sz="4" w:space="0" w:color="auto"/>
            </w:tcBorders>
            <w:shd w:val="clear" w:color="auto" w:fill="auto"/>
            <w:noWrap/>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ООО "Термооптима"</w:t>
            </w:r>
          </w:p>
        </w:tc>
      </w:tr>
      <w:tr w:rsidR="00FA7CC8" w:rsidRPr="00FA7CC8" w:rsidTr="009D1355">
        <w:trPr>
          <w:trHeight w:val="199"/>
        </w:trPr>
        <w:tc>
          <w:tcPr>
            <w:tcW w:w="614" w:type="dxa"/>
            <w:vMerge/>
            <w:tcBorders>
              <w:top w:val="single" w:sz="4" w:space="0" w:color="auto"/>
              <w:left w:val="single" w:sz="4" w:space="0" w:color="auto"/>
              <w:bottom w:val="single" w:sz="4" w:space="0" w:color="000000"/>
              <w:right w:val="single" w:sz="4" w:space="0" w:color="auto"/>
            </w:tcBorders>
            <w:vAlign w:val="center"/>
            <w:hideMark/>
          </w:tcPr>
          <w:p w:rsidR="00FA7CC8" w:rsidRPr="00FA7CC8" w:rsidRDefault="00FA7CC8" w:rsidP="00FA7CC8">
            <w:pPr>
              <w:widowControl/>
              <w:ind w:firstLine="0"/>
              <w:jc w:val="left"/>
              <w:rPr>
                <w:rFonts w:eastAsia="Times New Roman" w:cs="Times New Roman"/>
                <w:sz w:val="20"/>
                <w:szCs w:val="20"/>
                <w:lang w:eastAsia="ru-RU"/>
              </w:rPr>
            </w:pPr>
          </w:p>
        </w:tc>
        <w:tc>
          <w:tcPr>
            <w:tcW w:w="2788"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Населенный пункт</w:t>
            </w:r>
          </w:p>
        </w:tc>
        <w:tc>
          <w:tcPr>
            <w:tcW w:w="2552"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д.п. Кудряшовский</w:t>
            </w:r>
          </w:p>
        </w:tc>
        <w:tc>
          <w:tcPr>
            <w:tcW w:w="2126"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д.п. Кудряшовский</w:t>
            </w:r>
          </w:p>
        </w:tc>
        <w:tc>
          <w:tcPr>
            <w:tcW w:w="1985" w:type="dxa"/>
            <w:tcBorders>
              <w:top w:val="nil"/>
              <w:left w:val="nil"/>
              <w:bottom w:val="single" w:sz="4" w:space="0" w:color="auto"/>
              <w:right w:val="single" w:sz="4" w:space="0" w:color="auto"/>
            </w:tcBorders>
            <w:shd w:val="clear" w:color="auto" w:fill="auto"/>
            <w:noWrap/>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п. Приобский</w:t>
            </w:r>
          </w:p>
        </w:tc>
      </w:tr>
      <w:tr w:rsidR="00FA7CC8" w:rsidRPr="00FA7CC8" w:rsidTr="009D1355">
        <w:trPr>
          <w:trHeight w:val="25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1</w:t>
            </w:r>
          </w:p>
        </w:tc>
        <w:tc>
          <w:tcPr>
            <w:tcW w:w="2788"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2</w:t>
            </w:r>
          </w:p>
        </w:tc>
        <w:tc>
          <w:tcPr>
            <w:tcW w:w="2552"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3</w:t>
            </w:r>
          </w:p>
        </w:tc>
        <w:tc>
          <w:tcPr>
            <w:tcW w:w="2126"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4</w:t>
            </w:r>
          </w:p>
        </w:tc>
        <w:tc>
          <w:tcPr>
            <w:tcW w:w="1985"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5</w:t>
            </w:r>
          </w:p>
        </w:tc>
      </w:tr>
      <w:tr w:rsidR="00FA7CC8" w:rsidRPr="00FA7CC8" w:rsidTr="009D1355">
        <w:trPr>
          <w:trHeight w:val="51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3</w:t>
            </w:r>
          </w:p>
        </w:tc>
        <w:tc>
          <w:tcPr>
            <w:tcW w:w="2788"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left"/>
              <w:rPr>
                <w:rFonts w:eastAsia="Times New Roman" w:cs="Times New Roman"/>
                <w:sz w:val="20"/>
                <w:szCs w:val="20"/>
                <w:lang w:eastAsia="ru-RU"/>
              </w:rPr>
            </w:pPr>
            <w:r w:rsidRPr="00FA7CC8">
              <w:rPr>
                <w:rFonts w:eastAsia="Times New Roman" w:cs="Times New Roman"/>
                <w:sz w:val="20"/>
                <w:szCs w:val="20"/>
                <w:lang w:eastAsia="ru-RU"/>
              </w:rPr>
              <w:t>Расчетный расход тепла на собственные нужды</w:t>
            </w:r>
          </w:p>
        </w:tc>
        <w:tc>
          <w:tcPr>
            <w:tcW w:w="2552"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0,74</w:t>
            </w:r>
          </w:p>
        </w:tc>
        <w:tc>
          <w:tcPr>
            <w:tcW w:w="2126"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н/д</w:t>
            </w:r>
          </w:p>
        </w:tc>
        <w:tc>
          <w:tcPr>
            <w:tcW w:w="1985" w:type="dxa"/>
            <w:tcBorders>
              <w:top w:val="nil"/>
              <w:left w:val="nil"/>
              <w:bottom w:val="single" w:sz="4" w:space="0" w:color="auto"/>
              <w:right w:val="single" w:sz="4" w:space="0" w:color="auto"/>
            </w:tcBorders>
            <w:shd w:val="clear" w:color="auto" w:fill="auto"/>
            <w:vAlign w:val="center"/>
            <w:hideMark/>
          </w:tcPr>
          <w:p w:rsidR="00FA7CC8" w:rsidRPr="00FA7CC8" w:rsidRDefault="00FA7CC8" w:rsidP="00FA7CC8">
            <w:pPr>
              <w:widowControl/>
              <w:ind w:firstLine="0"/>
              <w:jc w:val="center"/>
              <w:rPr>
                <w:rFonts w:eastAsia="Times New Roman" w:cs="Times New Roman"/>
                <w:sz w:val="20"/>
                <w:szCs w:val="20"/>
                <w:lang w:eastAsia="ru-RU"/>
              </w:rPr>
            </w:pPr>
            <w:r w:rsidRPr="00FA7CC8">
              <w:rPr>
                <w:rFonts w:eastAsia="Times New Roman" w:cs="Times New Roman"/>
                <w:sz w:val="20"/>
                <w:szCs w:val="20"/>
                <w:lang w:eastAsia="ru-RU"/>
              </w:rPr>
              <w:t>0,09</w:t>
            </w:r>
          </w:p>
        </w:tc>
      </w:tr>
    </w:tbl>
    <w:p w:rsidR="005A1316" w:rsidRDefault="005A1316" w:rsidP="00680044">
      <w:pPr>
        <w:pStyle w:val="3"/>
      </w:pPr>
      <w:bookmarkStart w:id="25" w:name="_Toc40962985"/>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5"/>
    </w:p>
    <w:p w:rsidR="00E21E84" w:rsidRPr="00E21E84" w:rsidRDefault="00FA7CC8" w:rsidP="00680044">
      <w:r>
        <w:t>Сроки ввода в эксплуатацию указаны в п.</w:t>
      </w:r>
      <w:r>
        <w:fldChar w:fldCharType="begin"/>
      </w:r>
      <w:r>
        <w:instrText xml:space="preserve"> REF _Ref40189408 \w \h </w:instrText>
      </w:r>
      <w:r>
        <w:fldChar w:fldCharType="separate"/>
      </w:r>
      <w:r w:rsidR="00527357">
        <w:t>1.2.2</w:t>
      </w:r>
      <w:r>
        <w:fldChar w:fldCharType="end"/>
      </w:r>
      <w:r>
        <w:t>.</w:t>
      </w:r>
    </w:p>
    <w:p w:rsidR="005A1316" w:rsidRDefault="005A1316" w:rsidP="00680044">
      <w:pPr>
        <w:pStyle w:val="3"/>
      </w:pPr>
      <w:bookmarkStart w:id="26" w:name="_Ref40190203"/>
      <w:bookmarkStart w:id="27" w:name="_Toc40962986"/>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6"/>
      <w:bookmarkEnd w:id="27"/>
    </w:p>
    <w:p w:rsidR="00E366E6" w:rsidRPr="00B8195F" w:rsidRDefault="00E366E6" w:rsidP="001D2D4C">
      <w:pPr>
        <w:rPr>
          <w:rStyle w:val="FontStyle60"/>
          <w:sz w:val="24"/>
          <w:szCs w:val="24"/>
        </w:rPr>
      </w:pPr>
      <w:r w:rsidRPr="00B8195F">
        <w:rPr>
          <w:rStyle w:val="FontStyle60"/>
          <w:sz w:val="24"/>
          <w:szCs w:val="24"/>
        </w:rPr>
        <w:t>Для регулирования отпуска тепловой энергии от источника</w:t>
      </w:r>
      <w:r w:rsidR="001D2D4C">
        <w:rPr>
          <w:rStyle w:val="FontStyle60"/>
          <w:sz w:val="24"/>
          <w:szCs w:val="24"/>
        </w:rPr>
        <w:t xml:space="preserve"> </w:t>
      </w:r>
      <w:r w:rsidRPr="00B8195F">
        <w:rPr>
          <w:rStyle w:val="FontStyle60"/>
          <w:sz w:val="24"/>
          <w:szCs w:val="24"/>
        </w:rPr>
        <w:t xml:space="preserve">тепловой энергии используется качественное регулирование, т.е. температурой теплоносителя. При постоянном расходе изменяется температура теплоносителя. Температурный график теплоносителя представлен в </w:t>
      </w:r>
      <w:r w:rsidR="00B8195F">
        <w:rPr>
          <w:rStyle w:val="FontStyle60"/>
          <w:sz w:val="24"/>
          <w:szCs w:val="24"/>
        </w:rPr>
        <w:t xml:space="preserve">таблице </w:t>
      </w:r>
      <w:r w:rsidR="00B8195F" w:rsidRPr="00B8195F">
        <w:rPr>
          <w:rStyle w:val="FontStyle60"/>
          <w:sz w:val="24"/>
          <w:szCs w:val="24"/>
        </w:rPr>
        <w:fldChar w:fldCharType="begin"/>
      </w:r>
      <w:r w:rsidR="00B8195F" w:rsidRPr="00B8195F">
        <w:rPr>
          <w:rStyle w:val="FontStyle60"/>
          <w:sz w:val="24"/>
          <w:szCs w:val="24"/>
        </w:rPr>
        <w:instrText xml:space="preserve"> REF _Ref39673708 \h </w:instrText>
      </w:r>
      <w:r w:rsidR="00B8195F">
        <w:rPr>
          <w:rStyle w:val="FontStyle60"/>
          <w:sz w:val="24"/>
          <w:szCs w:val="24"/>
        </w:rPr>
        <w:instrText xml:space="preserve"> \* MERGEFORMAT </w:instrText>
      </w:r>
      <w:r w:rsidR="00B8195F" w:rsidRPr="00B8195F">
        <w:rPr>
          <w:rStyle w:val="FontStyle60"/>
          <w:sz w:val="24"/>
          <w:szCs w:val="24"/>
        </w:rPr>
      </w:r>
      <w:r w:rsidR="00B8195F" w:rsidRPr="00B8195F">
        <w:rPr>
          <w:rStyle w:val="FontStyle60"/>
          <w:sz w:val="24"/>
          <w:szCs w:val="24"/>
        </w:rPr>
        <w:fldChar w:fldCharType="separate"/>
      </w:r>
      <w:r w:rsidR="00527357" w:rsidRPr="00527357">
        <w:rPr>
          <w:vanish/>
        </w:rPr>
        <w:t xml:space="preserve">Таблица </w:t>
      </w:r>
      <w:r w:rsidR="00527357">
        <w:rPr>
          <w:noProof/>
        </w:rPr>
        <w:t>1</w:t>
      </w:r>
      <w:r w:rsidR="00527357">
        <w:rPr>
          <w:noProof/>
        </w:rPr>
        <w:noBreakHyphen/>
        <w:t>4</w:t>
      </w:r>
      <w:r w:rsidR="00B8195F" w:rsidRPr="00B8195F">
        <w:rPr>
          <w:rStyle w:val="FontStyle60"/>
          <w:sz w:val="24"/>
          <w:szCs w:val="24"/>
        </w:rPr>
        <w:fldChar w:fldCharType="end"/>
      </w:r>
      <w:r w:rsidRPr="00B8195F">
        <w:rPr>
          <w:rStyle w:val="FontStyle65"/>
          <w:sz w:val="24"/>
          <w:szCs w:val="24"/>
        </w:rPr>
        <w:t xml:space="preserve">. </w:t>
      </w:r>
      <w:r w:rsidRPr="00B8195F">
        <w:rPr>
          <w:rStyle w:val="FontStyle60"/>
          <w:sz w:val="24"/>
          <w:szCs w:val="24"/>
        </w:rPr>
        <w:t xml:space="preserve">При качественном регулировании температура теплоносителя зависит от температуры </w:t>
      </w:r>
      <w:r w:rsidRPr="00B8195F">
        <w:rPr>
          <w:rStyle w:val="FontStyle60"/>
          <w:sz w:val="24"/>
          <w:szCs w:val="24"/>
        </w:rPr>
        <w:lastRenderedPageBreak/>
        <w:t>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FC2989" w:rsidRDefault="00E366E6" w:rsidP="00FC2989">
      <w:pPr>
        <w:pStyle w:val="aa"/>
      </w:pPr>
      <w:bookmarkStart w:id="28" w:name="_Ref39673708"/>
      <w:bookmarkStart w:id="29" w:name="_Toc40947667"/>
      <w:r w:rsidRPr="00153F68">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4</w:t>
      </w:r>
      <w:r w:rsidR="00230646">
        <w:rPr>
          <w:noProof/>
        </w:rPr>
        <w:fldChar w:fldCharType="end"/>
      </w:r>
      <w:bookmarkEnd w:id="28"/>
      <w:r w:rsidRPr="00153F68">
        <w:t>. Температурный график отпуска тепловой энергии 1</w:t>
      </w:r>
      <w:r w:rsidR="002A5F61">
        <w:t>05</w:t>
      </w:r>
      <w:r w:rsidRPr="00153F68">
        <w:t>/70</w:t>
      </w:r>
      <w:r w:rsidR="0052769C">
        <w:rPr>
          <w:rFonts w:cs="Times New Roman"/>
        </w:rPr>
        <w:t>°</w:t>
      </w:r>
      <w:r w:rsidR="0052769C">
        <w:t>С</w:t>
      </w:r>
      <w:r w:rsidR="00FC2989">
        <w:t xml:space="preserve"> от котельной д.п. Кудряшовский</w:t>
      </w:r>
      <w:r>
        <w:t xml:space="preserve"> (спрямление 65 для обеспечен</w:t>
      </w:r>
      <w:r w:rsidR="00FC2989">
        <w:t>и</w:t>
      </w:r>
      <w:r w:rsidR="00245A3F">
        <w:t>я</w:t>
      </w:r>
      <w:r w:rsidR="00FC2989">
        <w:t xml:space="preserve"> нужд горячего водоснабжения)</w:t>
      </w:r>
      <w:bookmarkEnd w:id="29"/>
    </w:p>
    <w:tbl>
      <w:tblPr>
        <w:tblW w:w="4608" w:type="pct"/>
        <w:tblInd w:w="250" w:type="dxa"/>
        <w:tblLook w:val="04A0" w:firstRow="1" w:lastRow="0" w:firstColumn="1" w:lastColumn="0" w:noHBand="0" w:noVBand="1"/>
      </w:tblPr>
      <w:tblGrid>
        <w:gridCol w:w="2068"/>
        <w:gridCol w:w="2869"/>
        <w:gridCol w:w="2406"/>
        <w:gridCol w:w="2296"/>
      </w:tblGrid>
      <w:tr w:rsidR="00041712" w:rsidRPr="00041712" w:rsidTr="009D1355">
        <w:trPr>
          <w:trHeight w:val="495"/>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1712" w:rsidRPr="000C387D" w:rsidRDefault="00041712" w:rsidP="00041712">
            <w:pPr>
              <w:widowControl/>
              <w:ind w:firstLine="0"/>
              <w:jc w:val="center"/>
              <w:rPr>
                <w:rFonts w:eastAsia="Times New Roman" w:cs="Times New Roman"/>
                <w:bCs/>
                <w:sz w:val="22"/>
                <w:lang w:eastAsia="ru-RU"/>
              </w:rPr>
            </w:pPr>
            <w:r w:rsidRPr="000C387D">
              <w:rPr>
                <w:rFonts w:eastAsia="Times New Roman" w:cs="Times New Roman"/>
                <w:bCs/>
                <w:sz w:val="22"/>
                <w:lang w:eastAsia="ru-RU"/>
              </w:rPr>
              <w:t>Температура наружного воздуха, °С</w:t>
            </w:r>
          </w:p>
        </w:tc>
        <w:tc>
          <w:tcPr>
            <w:tcW w:w="1488" w:type="pct"/>
            <w:tcBorders>
              <w:top w:val="single" w:sz="4" w:space="0" w:color="auto"/>
              <w:left w:val="nil"/>
              <w:bottom w:val="single" w:sz="4" w:space="0" w:color="auto"/>
              <w:right w:val="single" w:sz="4" w:space="0" w:color="auto"/>
            </w:tcBorders>
            <w:shd w:val="clear" w:color="auto" w:fill="auto"/>
            <w:vAlign w:val="center"/>
            <w:hideMark/>
          </w:tcPr>
          <w:p w:rsidR="00041712" w:rsidRPr="000C387D" w:rsidRDefault="00041712" w:rsidP="00041712">
            <w:pPr>
              <w:widowControl/>
              <w:ind w:firstLine="0"/>
              <w:jc w:val="center"/>
              <w:rPr>
                <w:rFonts w:eastAsia="Times New Roman" w:cs="Times New Roman"/>
                <w:bCs/>
                <w:sz w:val="22"/>
                <w:lang w:eastAsia="ru-RU"/>
              </w:rPr>
            </w:pPr>
            <w:r w:rsidRPr="000C387D">
              <w:rPr>
                <w:rFonts w:eastAsia="Times New Roman" w:cs="Times New Roman"/>
                <w:bCs/>
                <w:sz w:val="22"/>
                <w:lang w:eastAsia="ru-RU"/>
              </w:rPr>
              <w:t>Температура в подающем трубопроводе,°С</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041712" w:rsidRPr="000C387D" w:rsidRDefault="00041712" w:rsidP="00041712">
            <w:pPr>
              <w:widowControl/>
              <w:ind w:firstLine="0"/>
              <w:jc w:val="center"/>
              <w:rPr>
                <w:rFonts w:eastAsia="Times New Roman" w:cs="Times New Roman"/>
                <w:bCs/>
                <w:sz w:val="22"/>
                <w:lang w:eastAsia="ru-RU"/>
              </w:rPr>
            </w:pPr>
            <w:r w:rsidRPr="000C387D">
              <w:rPr>
                <w:rFonts w:eastAsia="Times New Roman" w:cs="Times New Roman"/>
                <w:bCs/>
                <w:sz w:val="22"/>
                <w:lang w:eastAsia="ru-RU"/>
              </w:rPr>
              <w:t>Температура в трубопроводе после элеватора,°С</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rsidR="00041712" w:rsidRPr="000C387D" w:rsidRDefault="00041712" w:rsidP="00041712">
            <w:pPr>
              <w:widowControl/>
              <w:ind w:firstLine="0"/>
              <w:jc w:val="center"/>
              <w:rPr>
                <w:rFonts w:eastAsia="Times New Roman" w:cs="Times New Roman"/>
                <w:bCs/>
                <w:sz w:val="22"/>
                <w:lang w:eastAsia="ru-RU"/>
              </w:rPr>
            </w:pPr>
            <w:r w:rsidRPr="000C387D">
              <w:rPr>
                <w:rFonts w:eastAsia="Times New Roman" w:cs="Times New Roman"/>
                <w:bCs/>
                <w:sz w:val="22"/>
                <w:lang w:eastAsia="ru-RU"/>
              </w:rPr>
              <w:t>Температура в обратном трубопроводе,°С</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-37</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105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95</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70</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-36</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103,7</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93,8</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69,3</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-35</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102,3</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92,7</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68,6</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-34</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100,9</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91,5</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67,9</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-33</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99,6</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90,3</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67,1</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-32</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98,2</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89,1</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66,4</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-31</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96,9</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87,9</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65,7</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-30</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95,5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86,8</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64,9</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-29</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94,1</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85,6</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64,2</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-28</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92,7</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84,4</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63,5</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-27</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91,3</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83,2</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62,7</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-26</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90</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82</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62</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-25</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88,6</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80,7</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61,2</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-24</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87,2</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79,5</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60,4</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-23</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85,8</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78,3</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59,7</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-22</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84,4</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77,1</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58,9</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-21</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82,9</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75,9</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58,1</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-20</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81,5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74,6</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57,3</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-19</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80,1</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73,4</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56,6</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-18</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78,7</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72,1</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55,8</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-17</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77,2</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70,9</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55</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-16</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75,8</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69,6</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54,2</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-15</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74,4</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68,4</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53,4</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-14</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72,9</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67,1</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52,5</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-13</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71,5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65,8</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51,7</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-12</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70</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64,5</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50,9</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-11</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68,5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63,2</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50,1</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-10</w:t>
            </w:r>
          </w:p>
        </w:tc>
        <w:tc>
          <w:tcPr>
            <w:tcW w:w="1488"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67</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61,9</w:t>
            </w:r>
          </w:p>
        </w:tc>
        <w:tc>
          <w:tcPr>
            <w:tcW w:w="1192" w:type="pct"/>
            <w:tcBorders>
              <w:top w:val="nil"/>
              <w:left w:val="nil"/>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49,2</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-9</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65,6</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60,6</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48,4</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-8</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59,1</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47,5</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-7</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57,9</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46,5</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-6</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56,7</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45,7</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-5</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55,5</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44,9</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-4</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54,2</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44,1</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-3</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53,6</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43,8</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-2</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53</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43,5</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53</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43,8</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0</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53,5</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44</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53,5</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44,4</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2</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53,5</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44,8</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3</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54</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45,2</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lastRenderedPageBreak/>
              <w:t>4</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54</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45,6</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5</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54</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46,1</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6</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54,5</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46,6</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7</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54,5</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47,1</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8</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54,5</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47,4</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9</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55</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47,7</w:t>
            </w:r>
          </w:p>
        </w:tc>
      </w:tr>
      <w:tr w:rsidR="00041712" w:rsidRPr="00041712" w:rsidTr="009D1355">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041712" w:rsidRPr="00041712" w:rsidRDefault="00041712" w:rsidP="00041712">
            <w:pPr>
              <w:widowControl/>
              <w:ind w:firstLine="0"/>
              <w:jc w:val="right"/>
              <w:rPr>
                <w:rFonts w:eastAsia="Times New Roman" w:cs="Times New Roman"/>
                <w:sz w:val="22"/>
                <w:lang w:eastAsia="ru-RU"/>
              </w:rPr>
            </w:pPr>
            <w:r w:rsidRPr="00041712">
              <w:rPr>
                <w:rFonts w:eastAsia="Times New Roman" w:cs="Times New Roman"/>
                <w:sz w:val="22"/>
                <w:lang w:eastAsia="ru-RU"/>
              </w:rPr>
              <w:t>10</w:t>
            </w:r>
          </w:p>
        </w:tc>
        <w:tc>
          <w:tcPr>
            <w:tcW w:w="148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55</w:t>
            </w:r>
          </w:p>
        </w:tc>
        <w:tc>
          <w:tcPr>
            <w:tcW w:w="1192" w:type="pct"/>
            <w:tcBorders>
              <w:top w:val="nil"/>
              <w:left w:val="nil"/>
              <w:bottom w:val="single" w:sz="4" w:space="0" w:color="auto"/>
              <w:right w:val="single" w:sz="4" w:space="0" w:color="auto"/>
            </w:tcBorders>
            <w:shd w:val="clear" w:color="auto" w:fill="auto"/>
            <w:vAlign w:val="center"/>
            <w:hideMark/>
          </w:tcPr>
          <w:p w:rsidR="00041712" w:rsidRPr="00041712" w:rsidRDefault="00041712" w:rsidP="00041712">
            <w:pPr>
              <w:widowControl/>
              <w:ind w:firstLine="0"/>
              <w:jc w:val="center"/>
              <w:rPr>
                <w:rFonts w:eastAsia="Times New Roman" w:cs="Times New Roman"/>
                <w:sz w:val="22"/>
                <w:lang w:eastAsia="ru-RU"/>
              </w:rPr>
            </w:pPr>
            <w:r w:rsidRPr="00041712">
              <w:rPr>
                <w:rFonts w:eastAsia="Times New Roman" w:cs="Times New Roman"/>
                <w:sz w:val="22"/>
                <w:lang w:eastAsia="ru-RU"/>
              </w:rPr>
              <w:t>48</w:t>
            </w:r>
          </w:p>
        </w:tc>
      </w:tr>
    </w:tbl>
    <w:p w:rsidR="00041712" w:rsidRDefault="00041712" w:rsidP="00FC2989">
      <w:pPr>
        <w:pStyle w:val="Style26"/>
        <w:widowControl/>
        <w:spacing w:line="326" w:lineRule="exact"/>
        <w:ind w:firstLine="691"/>
        <w:rPr>
          <w:rStyle w:val="FontStyle105"/>
        </w:rPr>
      </w:pPr>
    </w:p>
    <w:p w:rsidR="00FC2989" w:rsidRDefault="00FC2989" w:rsidP="00FC2989">
      <w:pPr>
        <w:pStyle w:val="Style26"/>
        <w:widowControl/>
        <w:spacing w:line="326" w:lineRule="exact"/>
        <w:ind w:firstLine="691"/>
        <w:rPr>
          <w:rStyle w:val="FontStyle105"/>
        </w:rPr>
      </w:pPr>
      <w:r>
        <w:rPr>
          <w:rStyle w:val="FontStyle105"/>
        </w:rPr>
        <w:t>В качестве теплоносителя исходя из существующего способа подключения потребителей к тепловым сетям (зависимая без установки элеватора) предусматривается вода с температурным графиком 95-70°С.</w:t>
      </w:r>
    </w:p>
    <w:p w:rsidR="00FC2989" w:rsidRDefault="00FC2989" w:rsidP="00FC2989">
      <w:pPr>
        <w:pStyle w:val="aa"/>
      </w:pPr>
      <w:bookmarkStart w:id="30" w:name="_Toc40947668"/>
      <w:r w:rsidRPr="00245A3F">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5</w:t>
      </w:r>
      <w:r w:rsidR="00230646">
        <w:rPr>
          <w:noProof/>
        </w:rPr>
        <w:fldChar w:fldCharType="end"/>
      </w:r>
      <w:r w:rsidRPr="00245A3F">
        <w:t xml:space="preserve">. Температурный график отпуска тепловой энергии 95/70 от котельной п. </w:t>
      </w:r>
      <w:r w:rsidR="00245A3F" w:rsidRPr="00245A3F">
        <w:t>П</w:t>
      </w:r>
      <w:r>
        <w:t>риобский</w:t>
      </w:r>
      <w:bookmarkEnd w:id="30"/>
    </w:p>
    <w:tbl>
      <w:tblPr>
        <w:tblW w:w="3055" w:type="pct"/>
        <w:tblInd w:w="817" w:type="dxa"/>
        <w:tblLook w:val="04A0" w:firstRow="1" w:lastRow="0" w:firstColumn="1" w:lastColumn="0" w:noHBand="0" w:noVBand="1"/>
      </w:tblPr>
      <w:tblGrid>
        <w:gridCol w:w="1135"/>
        <w:gridCol w:w="923"/>
        <w:gridCol w:w="936"/>
        <w:gridCol w:w="1402"/>
        <w:gridCol w:w="1994"/>
      </w:tblGrid>
      <w:tr w:rsidR="00245A3F" w:rsidRPr="00245A3F" w:rsidTr="009D1355">
        <w:trPr>
          <w:trHeight w:val="294"/>
        </w:trPr>
        <w:tc>
          <w:tcPr>
            <w:tcW w:w="6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Tн.возд</w:t>
            </w:r>
          </w:p>
        </w:tc>
        <w:tc>
          <w:tcPr>
            <w:tcW w:w="1169" w:type="pct"/>
            <w:tcBorders>
              <w:top w:val="single" w:sz="4" w:space="0" w:color="auto"/>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Т1</w:t>
            </w:r>
          </w:p>
        </w:tc>
        <w:tc>
          <w:tcPr>
            <w:tcW w:w="1619" w:type="pct"/>
            <w:tcBorders>
              <w:top w:val="single" w:sz="4" w:space="0" w:color="auto"/>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Т2</w:t>
            </w:r>
          </w:p>
        </w:tc>
      </w:tr>
      <w:tr w:rsidR="00245A3F" w:rsidRPr="00245A3F" w:rsidTr="009D1355">
        <w:trPr>
          <w:trHeight w:val="471"/>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Т1 расч.</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right"/>
              <w:rPr>
                <w:rFonts w:eastAsia="Times New Roman" w:cs="Times New Roman"/>
                <w:sz w:val="22"/>
                <w:lang w:eastAsia="ru-RU"/>
              </w:rPr>
            </w:pPr>
            <w:r w:rsidRPr="00245A3F">
              <w:rPr>
                <w:rFonts w:eastAsia="Times New Roman" w:cs="Times New Roman"/>
                <w:sz w:val="22"/>
                <w:lang w:eastAsia="ru-RU"/>
              </w:rPr>
              <w:t>95</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-37</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95,0</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70,0</w:t>
            </w:r>
          </w:p>
        </w:tc>
      </w:tr>
      <w:tr w:rsidR="00245A3F" w:rsidRPr="00245A3F" w:rsidTr="009D1355">
        <w:trPr>
          <w:trHeight w:val="294"/>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Т2 расч.</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right"/>
              <w:rPr>
                <w:rFonts w:eastAsia="Times New Roman" w:cs="Times New Roman"/>
                <w:sz w:val="22"/>
                <w:lang w:eastAsia="ru-RU"/>
              </w:rPr>
            </w:pPr>
            <w:r w:rsidRPr="00245A3F">
              <w:rPr>
                <w:rFonts w:eastAsia="Times New Roman" w:cs="Times New Roman"/>
                <w:sz w:val="22"/>
                <w:lang w:eastAsia="ru-RU"/>
              </w:rPr>
              <w:t>70</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-36</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93,9</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69,3</w:t>
            </w:r>
          </w:p>
        </w:tc>
      </w:tr>
      <w:tr w:rsidR="00245A3F" w:rsidRPr="00245A3F" w:rsidTr="009D1355">
        <w:trPr>
          <w:trHeight w:val="294"/>
        </w:trPr>
        <w:tc>
          <w:tcPr>
            <w:tcW w:w="650" w:type="pct"/>
            <w:tcBorders>
              <w:top w:val="nil"/>
              <w:left w:val="single" w:sz="4" w:space="0" w:color="auto"/>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-35</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92,8</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68,6</w:t>
            </w:r>
          </w:p>
        </w:tc>
      </w:tr>
      <w:tr w:rsidR="00245A3F" w:rsidRPr="00245A3F" w:rsidTr="009D1355">
        <w:trPr>
          <w:trHeight w:val="294"/>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t вн. расч.</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right"/>
              <w:rPr>
                <w:rFonts w:eastAsia="Times New Roman" w:cs="Times New Roman"/>
                <w:sz w:val="22"/>
                <w:lang w:eastAsia="ru-RU"/>
              </w:rPr>
            </w:pPr>
            <w:r w:rsidRPr="00245A3F">
              <w:rPr>
                <w:rFonts w:eastAsia="Times New Roman" w:cs="Times New Roman"/>
                <w:sz w:val="22"/>
                <w:lang w:eastAsia="ru-RU"/>
              </w:rPr>
              <w:t>21</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-34</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91,7</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68,0</w:t>
            </w:r>
          </w:p>
        </w:tc>
      </w:tr>
      <w:tr w:rsidR="00245A3F" w:rsidRPr="00245A3F" w:rsidTr="009D1355">
        <w:trPr>
          <w:trHeight w:val="294"/>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t н. расч.</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right"/>
              <w:rPr>
                <w:rFonts w:eastAsia="Times New Roman" w:cs="Times New Roman"/>
                <w:sz w:val="22"/>
                <w:lang w:eastAsia="ru-RU"/>
              </w:rPr>
            </w:pPr>
            <w:r w:rsidRPr="00245A3F">
              <w:rPr>
                <w:rFonts w:eastAsia="Times New Roman" w:cs="Times New Roman"/>
                <w:sz w:val="22"/>
                <w:lang w:eastAsia="ru-RU"/>
              </w:rPr>
              <w:t>-37</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-33</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90,6</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67,3</w:t>
            </w:r>
          </w:p>
        </w:tc>
      </w:tr>
      <w:tr w:rsidR="00245A3F" w:rsidRPr="00245A3F" w:rsidTr="009D1355">
        <w:trPr>
          <w:trHeight w:val="294"/>
        </w:trPr>
        <w:tc>
          <w:tcPr>
            <w:tcW w:w="650" w:type="pct"/>
            <w:tcBorders>
              <w:top w:val="nil"/>
              <w:left w:val="single" w:sz="4" w:space="0" w:color="auto"/>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-32</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89,4</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66,6</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-31</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88,3</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65,9</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-30</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87,2</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65,2</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-29</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86,1</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64,5</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-28</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84,9</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63,8</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245A3F" w:rsidRPr="00245A3F" w:rsidRDefault="00245A3F" w:rsidP="00245A3F">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-27</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83,8</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63,1</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-26</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82,7</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62,4</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-25</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81,5</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61,7</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-24</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80,4</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61,0</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-23</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79,2</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60,3</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-22</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78,1</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59,6</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-21</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77,0</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58,8</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-20</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75,8</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58,1</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-19</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74,6</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57,4</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-18</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73,5</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56,7</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-17</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72,3</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55,9</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-16</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71,1</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55,2</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-15</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70,0</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54,5</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-14</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68,8</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53,7</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-13</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67,6</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53,0</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-12</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66,4</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52,2</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-11</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65,2</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51,4</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-10</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64,0</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50,7</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-9</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62,8</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49,9</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-8</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61,6</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49,1</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-7</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60,4</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48,4</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59,2</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47,6</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58,0</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46,8</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56,8</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46,0</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55,5</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45,2</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-2</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54,3</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44,4</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53,0</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43,6</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0</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51,8</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42,7</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50,5</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41,9</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lastRenderedPageBreak/>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2</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49,3</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41,1</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48,0</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40,2</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46,7</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39,4</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5</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45,4</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38,5</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6</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44,1</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37,6</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7</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42,8</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36,7</w:t>
            </w:r>
          </w:p>
        </w:tc>
      </w:tr>
      <w:tr w:rsidR="00245A3F" w:rsidRPr="00245A3F" w:rsidTr="009D1355">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8</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41,4</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35,8</w:t>
            </w:r>
          </w:p>
        </w:tc>
      </w:tr>
      <w:tr w:rsidR="00245A3F" w:rsidRPr="00245A3F" w:rsidTr="009D1355">
        <w:trPr>
          <w:trHeight w:val="28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9</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40,1</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34,9</w:t>
            </w:r>
          </w:p>
        </w:tc>
      </w:tr>
      <w:tr w:rsidR="00245A3F" w:rsidRPr="00245A3F" w:rsidTr="009D1355">
        <w:trPr>
          <w:trHeight w:val="28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10</w:t>
            </w:r>
          </w:p>
        </w:tc>
        <w:tc>
          <w:tcPr>
            <w:tcW w:w="116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38,7</w:t>
            </w:r>
          </w:p>
        </w:tc>
        <w:tc>
          <w:tcPr>
            <w:tcW w:w="1619" w:type="pct"/>
            <w:tcBorders>
              <w:top w:val="nil"/>
              <w:left w:val="nil"/>
              <w:bottom w:val="single" w:sz="4" w:space="0" w:color="auto"/>
              <w:right w:val="single" w:sz="4" w:space="0" w:color="auto"/>
            </w:tcBorders>
            <w:shd w:val="clear" w:color="auto" w:fill="auto"/>
            <w:noWrap/>
            <w:vAlign w:val="bottom"/>
            <w:hideMark/>
          </w:tcPr>
          <w:p w:rsidR="00245A3F" w:rsidRPr="00245A3F" w:rsidRDefault="00245A3F" w:rsidP="00245A3F">
            <w:pPr>
              <w:widowControl/>
              <w:ind w:firstLine="0"/>
              <w:jc w:val="center"/>
              <w:rPr>
                <w:rFonts w:eastAsia="Times New Roman" w:cs="Times New Roman"/>
                <w:sz w:val="22"/>
                <w:lang w:eastAsia="ru-RU"/>
              </w:rPr>
            </w:pPr>
            <w:r w:rsidRPr="00245A3F">
              <w:rPr>
                <w:rFonts w:eastAsia="Times New Roman" w:cs="Times New Roman"/>
                <w:sz w:val="22"/>
                <w:lang w:eastAsia="ru-RU"/>
              </w:rPr>
              <w:t>34,0</w:t>
            </w:r>
          </w:p>
        </w:tc>
      </w:tr>
    </w:tbl>
    <w:p w:rsidR="00FC2989" w:rsidRDefault="00FC2989" w:rsidP="00680044"/>
    <w:p w:rsidR="00245A3F" w:rsidRDefault="00245A3F" w:rsidP="00D7423B">
      <w:pPr>
        <w:keepNext/>
        <w:ind w:firstLine="0"/>
        <w:jc w:val="center"/>
      </w:pPr>
      <w:r>
        <w:rPr>
          <w:noProof/>
          <w:lang w:eastAsia="ru-RU"/>
        </w:rPr>
        <w:drawing>
          <wp:inline distT="0" distB="0" distL="0" distR="0" wp14:anchorId="65419948" wp14:editId="20A24E34">
            <wp:extent cx="5624830" cy="5185410"/>
            <wp:effectExtent l="0" t="0" r="13970"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C2989" w:rsidRPr="00E21E84" w:rsidRDefault="00245A3F" w:rsidP="00A518B1">
      <w:pPr>
        <w:pStyle w:val="aa"/>
        <w:jc w:val="left"/>
      </w:pPr>
      <w:bookmarkStart w:id="31" w:name="_Toc40947718"/>
      <w:r>
        <w:t xml:space="preserve">Рисунок </w:t>
      </w:r>
      <w:fldSimple w:instr=" STYLEREF 1 \s ">
        <w:r w:rsidR="00527357">
          <w:rPr>
            <w:noProof/>
          </w:rPr>
          <w:t>1</w:t>
        </w:r>
      </w:fldSimple>
      <w:r w:rsidR="0096098A">
        <w:noBreakHyphen/>
      </w:r>
      <w:fldSimple w:instr=" SEQ Рисунок \* ARABIC \s 1 ">
        <w:r w:rsidR="00527357">
          <w:rPr>
            <w:noProof/>
          </w:rPr>
          <w:t>2</w:t>
        </w:r>
      </w:fldSimple>
      <w:r>
        <w:t>. Температурный график ОО</w:t>
      </w:r>
      <w:r w:rsidR="00A518B1">
        <w:t>О</w:t>
      </w:r>
      <w:r>
        <w:t xml:space="preserve"> «</w:t>
      </w:r>
      <w:r w:rsidR="005825AE">
        <w:t>Термооптима</w:t>
      </w:r>
      <w:r>
        <w:t>»</w:t>
      </w:r>
      <w:bookmarkEnd w:id="31"/>
    </w:p>
    <w:p w:rsidR="005A1316" w:rsidRDefault="005A1316" w:rsidP="00680044">
      <w:pPr>
        <w:pStyle w:val="3"/>
      </w:pPr>
      <w:bookmarkStart w:id="32" w:name="_Toc40962987"/>
      <w:r>
        <w:t>Среднегодовая загрузка оборудования</w:t>
      </w:r>
      <w:bookmarkEnd w:id="32"/>
    </w:p>
    <w:p w:rsidR="00E21E84" w:rsidRPr="00E21E84" w:rsidRDefault="00522872" w:rsidP="00680044">
      <w:r>
        <w:t>Среднегодовая загрузка котельной МУП «Горводоканал» по данным теплоснабжающей организации составляет 37%.</w:t>
      </w:r>
    </w:p>
    <w:p w:rsidR="005A1316" w:rsidRDefault="0003735A" w:rsidP="00680044">
      <w:pPr>
        <w:pStyle w:val="3"/>
      </w:pPr>
      <w:bookmarkStart w:id="33" w:name="_Toc40962988"/>
      <w:r>
        <w:t>Способы учё</w:t>
      </w:r>
      <w:r w:rsidR="005A1316">
        <w:t>та тепла, отпущенного в тепловые сети</w:t>
      </w:r>
      <w:bookmarkEnd w:id="33"/>
    </w:p>
    <w:p w:rsidR="00E21E84" w:rsidRDefault="00740521" w:rsidP="00680044">
      <w:r>
        <w:t>На источниках тепловой энергии не предусмотрен учет отпущенной тепловой энергии в сеть.</w:t>
      </w:r>
    </w:p>
    <w:p w:rsidR="005A1316" w:rsidRDefault="005A1316" w:rsidP="00680044">
      <w:pPr>
        <w:pStyle w:val="3"/>
      </w:pPr>
      <w:bookmarkStart w:id="34" w:name="_Toc40962989"/>
      <w:r>
        <w:t>Статистика отказов и восстановлений оборудования источников тепловой энергии</w:t>
      </w:r>
      <w:bookmarkEnd w:id="34"/>
    </w:p>
    <w:p w:rsidR="00E21E84" w:rsidRPr="00E21E84" w:rsidRDefault="00AD15D7" w:rsidP="00680044">
      <w:r>
        <w:t>Статистика отказов и восстановлений оборудования источников тепловой энергии отсутствует.</w:t>
      </w:r>
    </w:p>
    <w:p w:rsidR="005A1316" w:rsidRDefault="005A1316" w:rsidP="00680044">
      <w:pPr>
        <w:pStyle w:val="3"/>
      </w:pPr>
      <w:bookmarkStart w:id="35" w:name="_Toc40962990"/>
      <w:r>
        <w:lastRenderedPageBreak/>
        <w:t>Предписания надзорных органов по запрещению дальнейшей эксплуатации источников тепловой энергии</w:t>
      </w:r>
      <w:bookmarkEnd w:id="35"/>
    </w:p>
    <w:p w:rsidR="00E21E84" w:rsidRDefault="00AD15D7" w:rsidP="00680044">
      <w:r>
        <w:t>Предписания надзорных органов по запрещению дальнейшей эксплуатации источников тепловой энергии отсутствуют.</w:t>
      </w:r>
    </w:p>
    <w:p w:rsidR="00716382" w:rsidRPr="0003735A" w:rsidRDefault="00716382" w:rsidP="00680044">
      <w:pPr>
        <w:pStyle w:val="3"/>
      </w:pPr>
      <w:bookmarkStart w:id="36" w:name="_Toc40962991"/>
      <w:r w:rsidRPr="0003735A">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36"/>
    </w:p>
    <w:p w:rsidR="00E21E84" w:rsidRDefault="002A5F61" w:rsidP="00680044">
      <w:r>
        <w:t>З</w:t>
      </w:r>
      <w:r w:rsidR="00304AB3" w:rsidRPr="00304AB3">
        <w:t>а период, предшествующий актуализации схемы т</w:t>
      </w:r>
      <w:r>
        <w:t>еплоснабжения, произошли изменения на источнике МУП «Горводоканал»:</w:t>
      </w:r>
    </w:p>
    <w:p w:rsidR="002A5F61" w:rsidRDefault="002A5F61" w:rsidP="00680044">
      <w:r>
        <w:t xml:space="preserve">- изменился температурный график отпуска тепловой энергии с 130/70 на 105/70 </w:t>
      </w:r>
      <w:r>
        <w:rPr>
          <w:rFonts w:cs="Times New Roman"/>
        </w:rPr>
        <w:t>°</w:t>
      </w:r>
      <w:r>
        <w:t>;</w:t>
      </w:r>
    </w:p>
    <w:p w:rsidR="002A5F61" w:rsidRDefault="002A5F61" w:rsidP="00680044">
      <w:r>
        <w:t xml:space="preserve">- были переданы в аренду МУП «Горводоканал» сети, общей протяженностью </w:t>
      </w:r>
    </w:p>
    <w:p w:rsidR="0041709B" w:rsidRDefault="0041709B" w:rsidP="0041709B">
      <w:pPr>
        <w:pStyle w:val="aa"/>
        <w:keepNext/>
      </w:pPr>
      <w:bookmarkStart w:id="37" w:name="_Toc40947669"/>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6</w:t>
      </w:r>
      <w:r w:rsidR="00230646">
        <w:rPr>
          <w:noProof/>
        </w:rPr>
        <w:fldChar w:fldCharType="end"/>
      </w:r>
      <w:r>
        <w:t>. Перечень тепловых сетей, переданных в аренду МУП "Горводоканал"</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2774"/>
        <w:gridCol w:w="2721"/>
        <w:gridCol w:w="2347"/>
        <w:gridCol w:w="1745"/>
      </w:tblGrid>
      <w:tr w:rsidR="002A5F61" w:rsidRPr="002A5F61" w:rsidTr="009D1355">
        <w:trPr>
          <w:trHeight w:val="653"/>
        </w:trPr>
        <w:tc>
          <w:tcPr>
            <w:tcW w:w="417"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 п/п</w:t>
            </w:r>
          </w:p>
        </w:tc>
        <w:tc>
          <w:tcPr>
            <w:tcW w:w="1326"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Наименование</w:t>
            </w:r>
          </w:p>
        </w:tc>
        <w:tc>
          <w:tcPr>
            <w:tcW w:w="1301"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Адрес места нахождения имущества</w:t>
            </w: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Протяженность, м</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Диаметр, мм.</w:t>
            </w:r>
          </w:p>
        </w:tc>
      </w:tr>
      <w:tr w:rsidR="002A5F61" w:rsidRPr="002A5F61" w:rsidTr="00FA7CC8">
        <w:trPr>
          <w:trHeight w:val="300"/>
        </w:trPr>
        <w:tc>
          <w:tcPr>
            <w:tcW w:w="417"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1</w:t>
            </w:r>
          </w:p>
        </w:tc>
        <w:tc>
          <w:tcPr>
            <w:tcW w:w="1326"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2</w:t>
            </w:r>
          </w:p>
        </w:tc>
        <w:tc>
          <w:tcPr>
            <w:tcW w:w="1301"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3</w:t>
            </w: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4</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5</w:t>
            </w:r>
          </w:p>
        </w:tc>
      </w:tr>
      <w:tr w:rsidR="002A5F61" w:rsidRPr="002A5F61" w:rsidTr="00FA7CC8">
        <w:trPr>
          <w:trHeight w:val="300"/>
        </w:trPr>
        <w:tc>
          <w:tcPr>
            <w:tcW w:w="417" w:type="pct"/>
            <w:vMerge w:val="restar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1</w:t>
            </w:r>
          </w:p>
        </w:tc>
        <w:tc>
          <w:tcPr>
            <w:tcW w:w="1326" w:type="pct"/>
            <w:vMerge w:val="restart"/>
            <w:shd w:val="clear" w:color="000000" w:fill="FFFFFF"/>
            <w:vAlign w:val="center"/>
            <w:hideMark/>
          </w:tcPr>
          <w:p w:rsidR="002A5F61" w:rsidRPr="002A5F61" w:rsidRDefault="002A5F61" w:rsidP="002A5F61">
            <w:pPr>
              <w:widowControl/>
              <w:ind w:firstLine="0"/>
              <w:jc w:val="left"/>
              <w:rPr>
                <w:rFonts w:eastAsia="Times New Roman" w:cs="Times New Roman"/>
                <w:color w:val="000000"/>
                <w:sz w:val="22"/>
                <w:lang w:eastAsia="ru-RU"/>
              </w:rPr>
            </w:pPr>
            <w:r w:rsidRPr="002A5F61">
              <w:rPr>
                <w:rFonts w:eastAsia="Times New Roman" w:cs="Times New Roman"/>
                <w:color w:val="000000"/>
                <w:sz w:val="22"/>
                <w:lang w:eastAsia="ru-RU"/>
              </w:rPr>
              <w:t>Теплотрасса д.п.Кудряшовский в Новосибирском районе НСО</w:t>
            </w:r>
          </w:p>
        </w:tc>
        <w:tc>
          <w:tcPr>
            <w:tcW w:w="1301" w:type="pct"/>
            <w:vMerge w:val="restart"/>
            <w:shd w:val="clear" w:color="000000" w:fill="FFFFFF"/>
            <w:vAlign w:val="center"/>
            <w:hideMark/>
          </w:tcPr>
          <w:p w:rsidR="002A5F61" w:rsidRPr="002A5F61" w:rsidRDefault="002A5F61" w:rsidP="002A5F61">
            <w:pPr>
              <w:widowControl/>
              <w:ind w:firstLine="0"/>
              <w:jc w:val="left"/>
              <w:rPr>
                <w:rFonts w:eastAsia="Times New Roman" w:cs="Times New Roman"/>
                <w:color w:val="000000"/>
                <w:sz w:val="22"/>
                <w:lang w:eastAsia="ru-RU"/>
              </w:rPr>
            </w:pPr>
            <w:r w:rsidRPr="002A5F61">
              <w:rPr>
                <w:rFonts w:eastAsia="Times New Roman" w:cs="Times New Roman"/>
                <w:color w:val="000000"/>
                <w:sz w:val="22"/>
                <w:lang w:eastAsia="ru-RU"/>
              </w:rPr>
              <w:t>Новосибирский район, Новосибирской области, Кудряшовский сельсовет, д.п.Кудряшовский, ул.Фабричная</w:t>
            </w: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 </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 </w:t>
            </w:r>
          </w:p>
        </w:tc>
      </w:tr>
      <w:tr w:rsidR="002A5F61" w:rsidRPr="002A5F61" w:rsidTr="00FA7CC8">
        <w:trPr>
          <w:trHeight w:val="300"/>
        </w:trPr>
        <w:tc>
          <w:tcPr>
            <w:tcW w:w="417"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26"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01"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sz w:val="22"/>
                <w:lang w:eastAsia="ru-RU"/>
              </w:rPr>
            </w:pPr>
            <w:r w:rsidRPr="002A5F61">
              <w:rPr>
                <w:rFonts w:eastAsia="Times New Roman" w:cs="Times New Roman"/>
                <w:sz w:val="22"/>
                <w:lang w:eastAsia="ru-RU"/>
              </w:rPr>
              <w:t> </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sz w:val="22"/>
                <w:lang w:eastAsia="ru-RU"/>
              </w:rPr>
            </w:pPr>
            <w:r w:rsidRPr="002A5F61">
              <w:rPr>
                <w:rFonts w:eastAsia="Times New Roman" w:cs="Times New Roman"/>
                <w:sz w:val="22"/>
                <w:lang w:eastAsia="ru-RU"/>
              </w:rPr>
              <w:t> </w:t>
            </w:r>
          </w:p>
        </w:tc>
      </w:tr>
      <w:tr w:rsidR="002A5F61" w:rsidRPr="002A5F61" w:rsidTr="00FA7CC8">
        <w:trPr>
          <w:trHeight w:val="300"/>
        </w:trPr>
        <w:tc>
          <w:tcPr>
            <w:tcW w:w="417"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26"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01"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751</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150</w:t>
            </w:r>
          </w:p>
        </w:tc>
      </w:tr>
      <w:tr w:rsidR="002A5F61" w:rsidRPr="002A5F61" w:rsidTr="00FA7CC8">
        <w:trPr>
          <w:trHeight w:val="300"/>
        </w:trPr>
        <w:tc>
          <w:tcPr>
            <w:tcW w:w="417" w:type="pct"/>
            <w:vMerge w:val="restar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2</w:t>
            </w:r>
          </w:p>
        </w:tc>
        <w:tc>
          <w:tcPr>
            <w:tcW w:w="1326" w:type="pct"/>
            <w:vMerge w:val="restart"/>
            <w:shd w:val="clear" w:color="000000" w:fill="FFFFFF"/>
            <w:vAlign w:val="center"/>
            <w:hideMark/>
          </w:tcPr>
          <w:p w:rsidR="002A5F61" w:rsidRPr="002A5F61" w:rsidRDefault="002A5F61" w:rsidP="002A5F61">
            <w:pPr>
              <w:widowControl/>
              <w:ind w:firstLine="0"/>
              <w:jc w:val="left"/>
              <w:rPr>
                <w:rFonts w:eastAsia="Times New Roman" w:cs="Times New Roman"/>
                <w:color w:val="000000"/>
                <w:sz w:val="22"/>
                <w:lang w:eastAsia="ru-RU"/>
              </w:rPr>
            </w:pPr>
            <w:r w:rsidRPr="002A5F61">
              <w:rPr>
                <w:rFonts w:eastAsia="Times New Roman" w:cs="Times New Roman"/>
                <w:color w:val="000000"/>
                <w:sz w:val="22"/>
                <w:lang w:eastAsia="ru-RU"/>
              </w:rPr>
              <w:t>Теплотрасса д.п.Кудряшовский в Новосибирском районе НСО</w:t>
            </w:r>
          </w:p>
        </w:tc>
        <w:tc>
          <w:tcPr>
            <w:tcW w:w="1301" w:type="pct"/>
            <w:vMerge w:val="restart"/>
            <w:shd w:val="clear" w:color="000000" w:fill="FFFFFF"/>
            <w:vAlign w:val="center"/>
            <w:hideMark/>
          </w:tcPr>
          <w:p w:rsidR="002A5F61" w:rsidRPr="002A5F61" w:rsidRDefault="002A5F61" w:rsidP="002A5F61">
            <w:pPr>
              <w:widowControl/>
              <w:ind w:firstLine="0"/>
              <w:jc w:val="left"/>
              <w:rPr>
                <w:rFonts w:eastAsia="Times New Roman" w:cs="Times New Roman"/>
                <w:color w:val="000000"/>
                <w:sz w:val="22"/>
                <w:lang w:eastAsia="ru-RU"/>
              </w:rPr>
            </w:pPr>
            <w:r w:rsidRPr="002A5F61">
              <w:rPr>
                <w:rFonts w:eastAsia="Times New Roman" w:cs="Times New Roman"/>
                <w:color w:val="000000"/>
                <w:sz w:val="22"/>
                <w:lang w:eastAsia="ru-RU"/>
              </w:rPr>
              <w:t>Новосибирский район Новосибирской области, Кудряшовский сельсовет, д.п.Кудряшовский, ул.Береговая, 2, 2а</w:t>
            </w: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 </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 </w:t>
            </w:r>
          </w:p>
        </w:tc>
      </w:tr>
      <w:tr w:rsidR="002A5F61" w:rsidRPr="002A5F61" w:rsidTr="00FA7CC8">
        <w:trPr>
          <w:trHeight w:val="300"/>
        </w:trPr>
        <w:tc>
          <w:tcPr>
            <w:tcW w:w="417"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26"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01"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sz w:val="22"/>
                <w:lang w:eastAsia="ru-RU"/>
              </w:rPr>
            </w:pPr>
            <w:r w:rsidRPr="002A5F61">
              <w:rPr>
                <w:rFonts w:eastAsia="Times New Roman" w:cs="Times New Roman"/>
                <w:sz w:val="22"/>
                <w:lang w:eastAsia="ru-RU"/>
              </w:rPr>
              <w:t> </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sz w:val="22"/>
                <w:lang w:eastAsia="ru-RU"/>
              </w:rPr>
            </w:pPr>
            <w:r w:rsidRPr="002A5F61">
              <w:rPr>
                <w:rFonts w:eastAsia="Times New Roman" w:cs="Times New Roman"/>
                <w:sz w:val="22"/>
                <w:lang w:eastAsia="ru-RU"/>
              </w:rPr>
              <w:t> </w:t>
            </w:r>
          </w:p>
        </w:tc>
      </w:tr>
      <w:tr w:rsidR="002A5F61" w:rsidRPr="002A5F61" w:rsidTr="00FA7CC8">
        <w:trPr>
          <w:trHeight w:val="300"/>
        </w:trPr>
        <w:tc>
          <w:tcPr>
            <w:tcW w:w="417"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26"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01"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300</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 </w:t>
            </w:r>
          </w:p>
        </w:tc>
      </w:tr>
      <w:tr w:rsidR="002A5F61" w:rsidRPr="002A5F61" w:rsidTr="00FA7CC8">
        <w:trPr>
          <w:trHeight w:val="300"/>
        </w:trPr>
        <w:tc>
          <w:tcPr>
            <w:tcW w:w="417"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26"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01"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sz w:val="22"/>
                <w:lang w:eastAsia="ru-RU"/>
              </w:rPr>
            </w:pPr>
            <w:r w:rsidRPr="002A5F61">
              <w:rPr>
                <w:rFonts w:eastAsia="Times New Roman" w:cs="Times New Roman"/>
                <w:sz w:val="22"/>
                <w:lang w:eastAsia="ru-RU"/>
              </w:rPr>
              <w:t> </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sz w:val="22"/>
                <w:lang w:eastAsia="ru-RU"/>
              </w:rPr>
            </w:pPr>
            <w:r w:rsidRPr="002A5F61">
              <w:rPr>
                <w:rFonts w:eastAsia="Times New Roman" w:cs="Times New Roman"/>
                <w:sz w:val="22"/>
                <w:lang w:eastAsia="ru-RU"/>
              </w:rPr>
              <w:t> </w:t>
            </w:r>
          </w:p>
        </w:tc>
      </w:tr>
      <w:tr w:rsidR="002A5F61" w:rsidRPr="002A5F61" w:rsidTr="00FA7CC8">
        <w:trPr>
          <w:trHeight w:val="300"/>
        </w:trPr>
        <w:tc>
          <w:tcPr>
            <w:tcW w:w="417"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26"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01"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sz w:val="22"/>
                <w:lang w:eastAsia="ru-RU"/>
              </w:rPr>
            </w:pPr>
            <w:r w:rsidRPr="002A5F61">
              <w:rPr>
                <w:rFonts w:eastAsia="Times New Roman" w:cs="Times New Roman"/>
                <w:sz w:val="22"/>
                <w:lang w:eastAsia="ru-RU"/>
              </w:rPr>
              <w:t> </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100</w:t>
            </w:r>
          </w:p>
        </w:tc>
      </w:tr>
      <w:tr w:rsidR="002A5F61" w:rsidRPr="002A5F61" w:rsidTr="00FA7CC8">
        <w:trPr>
          <w:trHeight w:val="300"/>
        </w:trPr>
        <w:tc>
          <w:tcPr>
            <w:tcW w:w="417" w:type="pct"/>
            <w:vMerge w:val="restar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3</w:t>
            </w:r>
          </w:p>
        </w:tc>
        <w:tc>
          <w:tcPr>
            <w:tcW w:w="1326" w:type="pct"/>
            <w:vMerge w:val="restart"/>
            <w:shd w:val="clear" w:color="000000" w:fill="FFFFFF"/>
            <w:vAlign w:val="center"/>
            <w:hideMark/>
          </w:tcPr>
          <w:p w:rsidR="002A5F61" w:rsidRPr="002A5F61" w:rsidRDefault="002A5F61" w:rsidP="002A5F61">
            <w:pPr>
              <w:widowControl/>
              <w:ind w:firstLine="0"/>
              <w:jc w:val="left"/>
              <w:rPr>
                <w:rFonts w:eastAsia="Times New Roman" w:cs="Times New Roman"/>
                <w:color w:val="000000"/>
                <w:sz w:val="22"/>
                <w:lang w:eastAsia="ru-RU"/>
              </w:rPr>
            </w:pPr>
            <w:r w:rsidRPr="002A5F61">
              <w:rPr>
                <w:rFonts w:eastAsia="Times New Roman" w:cs="Times New Roman"/>
                <w:color w:val="000000"/>
                <w:sz w:val="22"/>
                <w:lang w:eastAsia="ru-RU"/>
              </w:rPr>
              <w:t>Теплотрасса д.п.Кудряшовский в Новосибирском районе НСО</w:t>
            </w:r>
          </w:p>
        </w:tc>
        <w:tc>
          <w:tcPr>
            <w:tcW w:w="1301" w:type="pct"/>
            <w:vMerge w:val="restart"/>
            <w:shd w:val="clear" w:color="000000" w:fill="FFFFFF"/>
            <w:vAlign w:val="center"/>
            <w:hideMark/>
          </w:tcPr>
          <w:p w:rsidR="002A5F61" w:rsidRPr="002A5F61" w:rsidRDefault="002A5F61" w:rsidP="002A5F61">
            <w:pPr>
              <w:widowControl/>
              <w:ind w:firstLine="0"/>
              <w:jc w:val="left"/>
              <w:rPr>
                <w:rFonts w:eastAsia="Times New Roman" w:cs="Times New Roman"/>
                <w:color w:val="000000"/>
                <w:sz w:val="22"/>
                <w:lang w:eastAsia="ru-RU"/>
              </w:rPr>
            </w:pPr>
            <w:r w:rsidRPr="002A5F61">
              <w:rPr>
                <w:rFonts w:eastAsia="Times New Roman" w:cs="Times New Roman"/>
                <w:color w:val="000000"/>
                <w:sz w:val="22"/>
                <w:lang w:eastAsia="ru-RU"/>
              </w:rPr>
              <w:t>Новосибирский район Новосибирской области, Кудряшовекий сельсовет, д.п.Кудряшовский, ул.Обская, Береговая, (от ул.Октябрьская, 16)</w:t>
            </w: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 </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 </w:t>
            </w:r>
          </w:p>
        </w:tc>
      </w:tr>
      <w:tr w:rsidR="002A5F61" w:rsidRPr="002A5F61" w:rsidTr="00FA7CC8">
        <w:trPr>
          <w:trHeight w:val="300"/>
        </w:trPr>
        <w:tc>
          <w:tcPr>
            <w:tcW w:w="417"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26"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01"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sz w:val="22"/>
                <w:lang w:eastAsia="ru-RU"/>
              </w:rPr>
            </w:pPr>
            <w:r w:rsidRPr="002A5F61">
              <w:rPr>
                <w:rFonts w:eastAsia="Times New Roman" w:cs="Times New Roman"/>
                <w:sz w:val="22"/>
                <w:lang w:eastAsia="ru-RU"/>
              </w:rPr>
              <w:t> </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sz w:val="22"/>
                <w:lang w:eastAsia="ru-RU"/>
              </w:rPr>
            </w:pPr>
            <w:r w:rsidRPr="002A5F61">
              <w:rPr>
                <w:rFonts w:eastAsia="Times New Roman" w:cs="Times New Roman"/>
                <w:sz w:val="22"/>
                <w:lang w:eastAsia="ru-RU"/>
              </w:rPr>
              <w:t> </w:t>
            </w:r>
          </w:p>
        </w:tc>
      </w:tr>
      <w:tr w:rsidR="002A5F61" w:rsidRPr="002A5F61" w:rsidTr="00FA7CC8">
        <w:trPr>
          <w:trHeight w:val="300"/>
        </w:trPr>
        <w:tc>
          <w:tcPr>
            <w:tcW w:w="417"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26"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01"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700</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 </w:t>
            </w:r>
          </w:p>
        </w:tc>
      </w:tr>
      <w:tr w:rsidR="002A5F61" w:rsidRPr="002A5F61" w:rsidTr="00FA7CC8">
        <w:trPr>
          <w:trHeight w:val="300"/>
        </w:trPr>
        <w:tc>
          <w:tcPr>
            <w:tcW w:w="417"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26"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01"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sz w:val="22"/>
                <w:lang w:eastAsia="ru-RU"/>
              </w:rPr>
            </w:pPr>
            <w:r w:rsidRPr="002A5F61">
              <w:rPr>
                <w:rFonts w:eastAsia="Times New Roman" w:cs="Times New Roman"/>
                <w:sz w:val="22"/>
                <w:lang w:eastAsia="ru-RU"/>
              </w:rPr>
              <w:t> </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sz w:val="22"/>
                <w:lang w:eastAsia="ru-RU"/>
              </w:rPr>
            </w:pPr>
            <w:r w:rsidRPr="002A5F61">
              <w:rPr>
                <w:rFonts w:eastAsia="Times New Roman" w:cs="Times New Roman"/>
                <w:sz w:val="22"/>
                <w:lang w:eastAsia="ru-RU"/>
              </w:rPr>
              <w:t> </w:t>
            </w:r>
          </w:p>
        </w:tc>
      </w:tr>
      <w:tr w:rsidR="002A5F61" w:rsidRPr="002A5F61" w:rsidTr="00FA7CC8">
        <w:trPr>
          <w:trHeight w:val="300"/>
        </w:trPr>
        <w:tc>
          <w:tcPr>
            <w:tcW w:w="417"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26"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301" w:type="pct"/>
            <w:vMerge/>
            <w:vAlign w:val="center"/>
            <w:hideMark/>
          </w:tcPr>
          <w:p w:rsidR="002A5F61" w:rsidRPr="002A5F61" w:rsidRDefault="002A5F61" w:rsidP="002A5F61">
            <w:pPr>
              <w:widowControl/>
              <w:ind w:firstLine="0"/>
              <w:jc w:val="left"/>
              <w:rPr>
                <w:rFonts w:eastAsia="Times New Roman" w:cs="Times New Roman"/>
                <w:color w:val="000000"/>
                <w:sz w:val="22"/>
                <w:lang w:eastAsia="ru-RU"/>
              </w:rPr>
            </w:pPr>
          </w:p>
        </w:tc>
        <w:tc>
          <w:tcPr>
            <w:tcW w:w="1122" w:type="pct"/>
            <w:shd w:val="clear" w:color="000000" w:fill="FFFFFF"/>
            <w:vAlign w:val="center"/>
            <w:hideMark/>
          </w:tcPr>
          <w:p w:rsidR="002A5F61" w:rsidRPr="002A5F61" w:rsidRDefault="002A5F61" w:rsidP="002A5F61">
            <w:pPr>
              <w:widowControl/>
              <w:ind w:firstLine="0"/>
              <w:jc w:val="center"/>
              <w:rPr>
                <w:rFonts w:eastAsia="Times New Roman" w:cs="Times New Roman"/>
                <w:sz w:val="22"/>
                <w:lang w:eastAsia="ru-RU"/>
              </w:rPr>
            </w:pPr>
            <w:r w:rsidRPr="002A5F61">
              <w:rPr>
                <w:rFonts w:eastAsia="Times New Roman" w:cs="Times New Roman"/>
                <w:sz w:val="22"/>
                <w:lang w:eastAsia="ru-RU"/>
              </w:rPr>
              <w:t> </w:t>
            </w:r>
          </w:p>
        </w:tc>
        <w:tc>
          <w:tcPr>
            <w:tcW w:w="834" w:type="pct"/>
            <w:shd w:val="clear" w:color="000000" w:fill="FFFFFF"/>
            <w:vAlign w:val="center"/>
            <w:hideMark/>
          </w:tcPr>
          <w:p w:rsidR="002A5F61" w:rsidRPr="002A5F61" w:rsidRDefault="002A5F61"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100</w:t>
            </w:r>
          </w:p>
        </w:tc>
      </w:tr>
      <w:tr w:rsidR="00FA7CC8" w:rsidRPr="002A5F61" w:rsidTr="00FA7CC8">
        <w:trPr>
          <w:trHeight w:val="1375"/>
        </w:trPr>
        <w:tc>
          <w:tcPr>
            <w:tcW w:w="417" w:type="pct"/>
            <w:shd w:val="clear" w:color="000000" w:fill="FFFFFF"/>
            <w:vAlign w:val="center"/>
            <w:hideMark/>
          </w:tcPr>
          <w:p w:rsidR="00FA7CC8" w:rsidRPr="002A5F61" w:rsidRDefault="00FA7CC8"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4</w:t>
            </w:r>
          </w:p>
        </w:tc>
        <w:tc>
          <w:tcPr>
            <w:tcW w:w="1326" w:type="pct"/>
            <w:shd w:val="clear" w:color="000000" w:fill="FFFFFF"/>
            <w:vAlign w:val="center"/>
            <w:hideMark/>
          </w:tcPr>
          <w:p w:rsidR="00FA7CC8" w:rsidRPr="002A5F61" w:rsidRDefault="00FA7CC8" w:rsidP="002A5F61">
            <w:pPr>
              <w:widowControl/>
              <w:ind w:firstLine="0"/>
              <w:jc w:val="left"/>
              <w:rPr>
                <w:rFonts w:eastAsia="Times New Roman" w:cs="Times New Roman"/>
                <w:color w:val="000000"/>
                <w:sz w:val="22"/>
                <w:lang w:eastAsia="ru-RU"/>
              </w:rPr>
            </w:pPr>
            <w:r w:rsidRPr="002A5F61">
              <w:rPr>
                <w:rFonts w:eastAsia="Times New Roman" w:cs="Times New Roman"/>
                <w:color w:val="000000"/>
                <w:sz w:val="22"/>
                <w:lang w:eastAsia="ru-RU"/>
              </w:rPr>
              <w:t>Теплотрасса д.п.Кудряшовский в Новосибирском районе НСО</w:t>
            </w:r>
          </w:p>
        </w:tc>
        <w:tc>
          <w:tcPr>
            <w:tcW w:w="1301" w:type="pct"/>
            <w:shd w:val="clear" w:color="000000" w:fill="FFFFFF"/>
            <w:vAlign w:val="center"/>
            <w:hideMark/>
          </w:tcPr>
          <w:p w:rsidR="00FA7CC8" w:rsidRPr="002A5F61" w:rsidRDefault="00FA7CC8" w:rsidP="002A5F61">
            <w:pPr>
              <w:widowControl/>
              <w:ind w:firstLine="0"/>
              <w:jc w:val="left"/>
              <w:rPr>
                <w:rFonts w:eastAsia="Times New Roman" w:cs="Times New Roman"/>
                <w:color w:val="000000"/>
                <w:sz w:val="22"/>
                <w:lang w:eastAsia="ru-RU"/>
              </w:rPr>
            </w:pPr>
            <w:r w:rsidRPr="002A5F61">
              <w:rPr>
                <w:rFonts w:eastAsia="Times New Roman" w:cs="Times New Roman"/>
                <w:color w:val="000000"/>
                <w:sz w:val="22"/>
                <w:lang w:eastAsia="ru-RU"/>
              </w:rPr>
              <w:t>Новосибирский район, Новосибирской области, Кудряшовский</w:t>
            </w:r>
            <w:r>
              <w:rPr>
                <w:rFonts w:eastAsia="Times New Roman" w:cs="Times New Roman"/>
                <w:color w:val="000000"/>
                <w:sz w:val="22"/>
                <w:lang w:eastAsia="ru-RU"/>
              </w:rPr>
              <w:t xml:space="preserve"> </w:t>
            </w:r>
            <w:r w:rsidRPr="002A5F61">
              <w:rPr>
                <w:rFonts w:eastAsia="Times New Roman" w:cs="Times New Roman"/>
                <w:color w:val="000000"/>
                <w:sz w:val="22"/>
                <w:lang w:eastAsia="ru-RU"/>
              </w:rPr>
              <w:t>сельсовет, д.о. Кудряшовский, ул.Зеленая, 9,10, (от ул.Октябрьская, 12)</w:t>
            </w:r>
          </w:p>
        </w:tc>
        <w:tc>
          <w:tcPr>
            <w:tcW w:w="1122" w:type="pct"/>
            <w:shd w:val="clear" w:color="000000" w:fill="FFFFFF"/>
            <w:vAlign w:val="center"/>
            <w:hideMark/>
          </w:tcPr>
          <w:p w:rsidR="00FA7CC8" w:rsidRPr="002A5F61" w:rsidRDefault="00FA7CC8"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210</w:t>
            </w:r>
          </w:p>
        </w:tc>
        <w:tc>
          <w:tcPr>
            <w:tcW w:w="834" w:type="pct"/>
            <w:shd w:val="clear" w:color="000000" w:fill="FFFFFF"/>
            <w:vAlign w:val="center"/>
            <w:hideMark/>
          </w:tcPr>
          <w:p w:rsidR="00FA7CC8" w:rsidRPr="002A5F61" w:rsidRDefault="00FA7CC8"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50</w:t>
            </w:r>
          </w:p>
        </w:tc>
      </w:tr>
      <w:tr w:rsidR="00FA7CC8" w:rsidRPr="002A5F61" w:rsidTr="00804BE9">
        <w:trPr>
          <w:trHeight w:val="1256"/>
        </w:trPr>
        <w:tc>
          <w:tcPr>
            <w:tcW w:w="417" w:type="pct"/>
            <w:shd w:val="clear" w:color="000000" w:fill="FFFFFF"/>
            <w:vAlign w:val="center"/>
            <w:hideMark/>
          </w:tcPr>
          <w:p w:rsidR="00FA7CC8" w:rsidRPr="002A5F61" w:rsidRDefault="00FA7CC8"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5</w:t>
            </w:r>
          </w:p>
        </w:tc>
        <w:tc>
          <w:tcPr>
            <w:tcW w:w="1326" w:type="pct"/>
            <w:shd w:val="clear" w:color="000000" w:fill="FFFFFF"/>
            <w:vAlign w:val="center"/>
            <w:hideMark/>
          </w:tcPr>
          <w:p w:rsidR="00FA7CC8" w:rsidRPr="002A5F61" w:rsidRDefault="00FA7CC8" w:rsidP="002A5F61">
            <w:pPr>
              <w:widowControl/>
              <w:ind w:firstLine="0"/>
              <w:jc w:val="left"/>
              <w:rPr>
                <w:rFonts w:eastAsia="Times New Roman" w:cs="Times New Roman"/>
                <w:color w:val="000000"/>
                <w:sz w:val="22"/>
                <w:lang w:eastAsia="ru-RU"/>
              </w:rPr>
            </w:pPr>
            <w:r w:rsidRPr="002A5F61">
              <w:rPr>
                <w:rFonts w:eastAsia="Times New Roman" w:cs="Times New Roman"/>
                <w:color w:val="000000"/>
                <w:sz w:val="22"/>
                <w:lang w:eastAsia="ru-RU"/>
              </w:rPr>
              <w:t>Теплотрасса д.п.Кудряшовскин в Новосибирском районе НСО</w:t>
            </w:r>
          </w:p>
        </w:tc>
        <w:tc>
          <w:tcPr>
            <w:tcW w:w="1301" w:type="pct"/>
            <w:shd w:val="clear" w:color="000000" w:fill="FFFFFF"/>
            <w:vAlign w:val="center"/>
            <w:hideMark/>
          </w:tcPr>
          <w:p w:rsidR="00FA7CC8" w:rsidRDefault="00FA7CC8" w:rsidP="002A5F61">
            <w:pPr>
              <w:widowControl/>
              <w:ind w:firstLine="0"/>
              <w:jc w:val="left"/>
              <w:rPr>
                <w:rFonts w:eastAsia="Times New Roman" w:cs="Times New Roman"/>
                <w:color w:val="000000"/>
                <w:sz w:val="22"/>
                <w:lang w:eastAsia="ru-RU"/>
              </w:rPr>
            </w:pPr>
            <w:r w:rsidRPr="002A5F61">
              <w:rPr>
                <w:rFonts w:eastAsia="Times New Roman" w:cs="Times New Roman"/>
                <w:color w:val="000000"/>
                <w:sz w:val="22"/>
                <w:lang w:eastAsia="ru-RU"/>
              </w:rPr>
              <w:t>Новосибирский район Новосибирской области, Кудряшовский сельсовет,</w:t>
            </w:r>
          </w:p>
          <w:p w:rsidR="00FA7CC8" w:rsidRPr="002A5F61" w:rsidRDefault="00FA7CC8" w:rsidP="00FA7CC8">
            <w:pPr>
              <w:widowControl/>
              <w:ind w:firstLine="0"/>
              <w:jc w:val="left"/>
              <w:rPr>
                <w:rFonts w:eastAsia="Times New Roman" w:cs="Times New Roman"/>
                <w:color w:val="000000"/>
                <w:sz w:val="22"/>
                <w:lang w:eastAsia="ru-RU"/>
              </w:rPr>
            </w:pPr>
            <w:r w:rsidRPr="002A5F61">
              <w:rPr>
                <w:rFonts w:eastAsia="Times New Roman" w:cs="Times New Roman"/>
                <w:color w:val="000000"/>
                <w:sz w:val="22"/>
                <w:lang w:eastAsia="ru-RU"/>
              </w:rPr>
              <w:t>д.п.Кудряшовскин, ул. ул.Октябрьская 2а</w:t>
            </w:r>
          </w:p>
        </w:tc>
        <w:tc>
          <w:tcPr>
            <w:tcW w:w="1122" w:type="pct"/>
            <w:shd w:val="clear" w:color="000000" w:fill="FFFFFF"/>
            <w:vAlign w:val="center"/>
            <w:hideMark/>
          </w:tcPr>
          <w:p w:rsidR="00FA7CC8" w:rsidRPr="002A5F61" w:rsidRDefault="00FA7CC8"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107</w:t>
            </w:r>
          </w:p>
        </w:tc>
        <w:tc>
          <w:tcPr>
            <w:tcW w:w="834" w:type="pct"/>
            <w:shd w:val="clear" w:color="000000" w:fill="FFFFFF"/>
            <w:vAlign w:val="center"/>
            <w:hideMark/>
          </w:tcPr>
          <w:p w:rsidR="00FA7CC8" w:rsidRPr="002A5F61" w:rsidRDefault="00FA7CC8" w:rsidP="002A5F61">
            <w:pPr>
              <w:widowControl/>
              <w:ind w:firstLine="0"/>
              <w:jc w:val="center"/>
              <w:rPr>
                <w:rFonts w:eastAsia="Times New Roman" w:cs="Times New Roman"/>
                <w:color w:val="000000"/>
                <w:sz w:val="22"/>
                <w:lang w:eastAsia="ru-RU"/>
              </w:rPr>
            </w:pPr>
            <w:r w:rsidRPr="002A5F61">
              <w:rPr>
                <w:rFonts w:eastAsia="Times New Roman" w:cs="Times New Roman"/>
                <w:color w:val="000000"/>
                <w:sz w:val="22"/>
                <w:lang w:eastAsia="ru-RU"/>
              </w:rPr>
              <w:t>100</w:t>
            </w:r>
          </w:p>
        </w:tc>
      </w:tr>
    </w:tbl>
    <w:p w:rsidR="00436C1E" w:rsidRPr="00436C1E" w:rsidRDefault="00436C1E" w:rsidP="00BB5079">
      <w:pPr>
        <w:pStyle w:val="3"/>
      </w:pPr>
      <w:bookmarkStart w:id="38" w:name="_Toc40962992"/>
      <w:r w:rsidRPr="00436C1E">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w:t>
      </w:r>
      <w:r>
        <w:t xml:space="preserve"> </w:t>
      </w:r>
      <w:r w:rsidRPr="00436C1E">
        <w:t>теплоснабжения потребителей</w:t>
      </w:r>
      <w:bookmarkEnd w:id="38"/>
    </w:p>
    <w:p w:rsidR="00436C1E" w:rsidRDefault="00436C1E" w:rsidP="00436C1E">
      <w:bookmarkStart w:id="39" w:name="bookmark69"/>
      <w:r>
        <w:rPr>
          <w:rStyle w:val="FontStyle158"/>
        </w:rPr>
        <w:t>И</w:t>
      </w:r>
      <w:bookmarkEnd w:id="39"/>
      <w:r>
        <w:rPr>
          <w:rStyle w:val="FontStyle158"/>
        </w:rPr>
        <w:t>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Кудряшовского сельсовета отсутствуют.</w:t>
      </w:r>
    </w:p>
    <w:p w:rsidR="005A1316" w:rsidRDefault="005A1316" w:rsidP="00680044">
      <w:pPr>
        <w:pStyle w:val="2"/>
      </w:pPr>
      <w:bookmarkStart w:id="40" w:name="_Toc40962993"/>
      <w:r w:rsidRPr="005A1316">
        <w:lastRenderedPageBreak/>
        <w:t>Тепловые сети, сооружения на них</w:t>
      </w:r>
      <w:bookmarkEnd w:id="40"/>
    </w:p>
    <w:p w:rsidR="005A1316" w:rsidRPr="0003735A" w:rsidRDefault="005A1316" w:rsidP="00680044">
      <w:pPr>
        <w:pStyle w:val="3"/>
      </w:pPr>
      <w:bookmarkStart w:id="41" w:name="_Toc40962994"/>
      <w:r w:rsidRPr="0003735A">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1"/>
    </w:p>
    <w:p w:rsidR="00185F47" w:rsidRPr="004E2B2F" w:rsidRDefault="00185F47" w:rsidP="004E2B2F">
      <w:r w:rsidRPr="004E2B2F">
        <w:t>На балансе МУП «Горводоканал» находятся сети, по которым осуществляется теплоснабжение д.п. Кудряшовский от котельной до потребителя.</w:t>
      </w:r>
    </w:p>
    <w:p w:rsidR="00185F47" w:rsidRPr="002A5F61" w:rsidRDefault="00185F47" w:rsidP="004E2B2F">
      <w:r w:rsidRPr="004E2B2F">
        <w:t>Способ прокладки - подземный в ж/б лотках. Максимальный диаметр трубопроводов 530 мм.</w:t>
      </w:r>
      <w:r w:rsidR="002A5F61">
        <w:t xml:space="preserve"> </w:t>
      </w:r>
      <w:r w:rsidR="00E32854">
        <w:t>,</w:t>
      </w:r>
      <w:r w:rsidR="002A5F61" w:rsidRPr="002A5F61">
        <w:t>Уровень фактического износа тепловых сетей – 32-105 %.</w:t>
      </w:r>
    </w:p>
    <w:p w:rsidR="00E21E84" w:rsidRPr="004E2B2F" w:rsidRDefault="00185F47" w:rsidP="004E2B2F">
      <w:r w:rsidRPr="004E2B2F">
        <w:t>Подключение потребителей тепла к тепловым сетям осуществляется по</w:t>
      </w:r>
      <w:r w:rsidR="00773295" w:rsidRPr="004E2B2F">
        <w:t xml:space="preserve"> зависимой схеме после смешения сетевой воды до параметров теплоносителя по отопительному графику.</w:t>
      </w:r>
    </w:p>
    <w:p w:rsidR="004E2B2F" w:rsidRDefault="004E2B2F" w:rsidP="00B35B3A">
      <w:pPr>
        <w:rPr>
          <w:rStyle w:val="FontStyle60"/>
          <w:sz w:val="24"/>
        </w:rPr>
      </w:pPr>
    </w:p>
    <w:p w:rsidR="004E2B2F" w:rsidRDefault="004E2B2F" w:rsidP="004E2B2F">
      <w:pPr>
        <w:pStyle w:val="aa"/>
        <w:keepNext/>
      </w:pPr>
      <w:bookmarkStart w:id="42" w:name="_Toc40947670"/>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w:instrText>
      </w:r>
      <w:r w:rsidR="00230646">
        <w:instrText xml:space="preserve">а \* ARABIC \s 1 </w:instrText>
      </w:r>
      <w:r w:rsidR="00230646">
        <w:fldChar w:fldCharType="separate"/>
      </w:r>
      <w:r w:rsidR="00527357">
        <w:rPr>
          <w:noProof/>
        </w:rPr>
        <w:t>7</w:t>
      </w:r>
      <w:r w:rsidR="00230646">
        <w:rPr>
          <w:noProof/>
        </w:rPr>
        <w:fldChar w:fldCharType="end"/>
      </w:r>
      <w:r>
        <w:t>. Характеристика тепловых сетей д.п. Кудряшовский</w:t>
      </w:r>
      <w:bookmarkEnd w:id="42"/>
    </w:p>
    <w:tbl>
      <w:tblPr>
        <w:tblW w:w="4865" w:type="pct"/>
        <w:tblLook w:val="04A0" w:firstRow="1" w:lastRow="0" w:firstColumn="1" w:lastColumn="0" w:noHBand="0" w:noVBand="1"/>
      </w:tblPr>
      <w:tblGrid>
        <w:gridCol w:w="686"/>
        <w:gridCol w:w="2828"/>
        <w:gridCol w:w="2133"/>
        <w:gridCol w:w="1239"/>
        <w:gridCol w:w="2069"/>
        <w:gridCol w:w="1222"/>
      </w:tblGrid>
      <w:tr w:rsidR="004E2B2F" w:rsidRPr="004E2B2F" w:rsidTr="00E32854">
        <w:trPr>
          <w:trHeight w:val="255"/>
        </w:trPr>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 п/п</w:t>
            </w:r>
          </w:p>
        </w:tc>
        <w:tc>
          <w:tcPr>
            <w:tcW w:w="2466" w:type="pct"/>
            <w:gridSpan w:val="2"/>
            <w:tcBorders>
              <w:top w:val="single" w:sz="4" w:space="0" w:color="auto"/>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Chars="1100" w:firstLine="2420"/>
              <w:jc w:val="left"/>
              <w:rPr>
                <w:rFonts w:eastAsia="Times New Roman" w:cs="Times New Roman"/>
                <w:b/>
                <w:bCs/>
                <w:sz w:val="22"/>
                <w:lang w:eastAsia="ru-RU"/>
              </w:rPr>
            </w:pPr>
            <w:r w:rsidRPr="004E2B2F">
              <w:rPr>
                <w:rFonts w:eastAsia="Times New Roman" w:cs="Times New Roman"/>
                <w:b/>
                <w:bCs/>
                <w:sz w:val="22"/>
                <w:lang w:eastAsia="ru-RU"/>
              </w:rPr>
              <w:t>Участок</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Диаметр, мм</w:t>
            </w:r>
          </w:p>
        </w:tc>
        <w:tc>
          <w:tcPr>
            <w:tcW w:w="10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Длина участка, м, в двухтрубном исчислении</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Материал</w:t>
            </w:r>
          </w:p>
        </w:tc>
      </w:tr>
      <w:tr w:rsidR="004E2B2F" w:rsidRPr="004E2B2F" w:rsidTr="00E32854">
        <w:trPr>
          <w:trHeight w:val="480"/>
        </w:trPr>
        <w:tc>
          <w:tcPr>
            <w:tcW w:w="352" w:type="pct"/>
            <w:vMerge/>
            <w:tcBorders>
              <w:top w:val="single" w:sz="4" w:space="0" w:color="auto"/>
              <w:left w:val="single" w:sz="4" w:space="0" w:color="auto"/>
              <w:bottom w:val="single" w:sz="4" w:space="0" w:color="auto"/>
              <w:right w:val="single" w:sz="4" w:space="0" w:color="auto"/>
            </w:tcBorders>
            <w:vAlign w:val="center"/>
            <w:hideMark/>
          </w:tcPr>
          <w:p w:rsidR="004E2B2F" w:rsidRPr="004E2B2F" w:rsidRDefault="004E2B2F" w:rsidP="004E2B2F">
            <w:pPr>
              <w:widowControl/>
              <w:ind w:firstLine="0"/>
              <w:jc w:val="left"/>
              <w:rPr>
                <w:rFonts w:eastAsia="Times New Roman" w:cs="Times New Roman"/>
                <w:b/>
                <w:bCs/>
                <w:sz w:val="22"/>
                <w:lang w:eastAsia="ru-RU"/>
              </w:rPr>
            </w:pP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начало</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конец</w:t>
            </w:r>
          </w:p>
        </w:tc>
        <w:tc>
          <w:tcPr>
            <w:tcW w:w="623" w:type="pct"/>
            <w:vMerge/>
            <w:tcBorders>
              <w:top w:val="single" w:sz="4" w:space="0" w:color="auto"/>
              <w:left w:val="single" w:sz="4" w:space="0" w:color="auto"/>
              <w:bottom w:val="single" w:sz="4" w:space="0" w:color="auto"/>
              <w:right w:val="single" w:sz="4" w:space="0" w:color="auto"/>
            </w:tcBorders>
            <w:vAlign w:val="center"/>
            <w:hideMark/>
          </w:tcPr>
          <w:p w:rsidR="004E2B2F" w:rsidRPr="004E2B2F" w:rsidRDefault="004E2B2F" w:rsidP="004E2B2F">
            <w:pPr>
              <w:widowControl/>
              <w:ind w:firstLine="0"/>
              <w:jc w:val="left"/>
              <w:rPr>
                <w:rFonts w:eastAsia="Times New Roman" w:cs="Times New Roman"/>
                <w:b/>
                <w:bCs/>
                <w:sz w:val="22"/>
                <w:lang w:eastAsia="ru-RU"/>
              </w:rPr>
            </w:pPr>
          </w:p>
        </w:tc>
        <w:tc>
          <w:tcPr>
            <w:tcW w:w="1031" w:type="pct"/>
            <w:vMerge/>
            <w:tcBorders>
              <w:top w:val="single" w:sz="4" w:space="0" w:color="auto"/>
              <w:left w:val="single" w:sz="4" w:space="0" w:color="auto"/>
              <w:bottom w:val="single" w:sz="4" w:space="0" w:color="auto"/>
              <w:right w:val="single" w:sz="4" w:space="0" w:color="auto"/>
            </w:tcBorders>
            <w:vAlign w:val="center"/>
            <w:hideMark/>
          </w:tcPr>
          <w:p w:rsidR="004E2B2F" w:rsidRPr="004E2B2F" w:rsidRDefault="004E2B2F" w:rsidP="004E2B2F">
            <w:pPr>
              <w:widowControl/>
              <w:ind w:firstLine="0"/>
              <w:jc w:val="left"/>
              <w:rPr>
                <w:rFonts w:eastAsia="Times New Roman" w:cs="Times New Roman"/>
                <w:b/>
                <w:bCs/>
                <w:sz w:val="22"/>
                <w:lang w:eastAsia="ru-RU"/>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4E2B2F" w:rsidRPr="004E2B2F" w:rsidRDefault="004E2B2F" w:rsidP="004E2B2F">
            <w:pPr>
              <w:widowControl/>
              <w:ind w:firstLine="0"/>
              <w:jc w:val="left"/>
              <w:rPr>
                <w:rFonts w:eastAsia="Times New Roman" w:cs="Times New Roman"/>
                <w:b/>
                <w:bCs/>
                <w:sz w:val="22"/>
                <w:lang w:eastAsia="ru-RU"/>
              </w:rPr>
            </w:pP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1</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2</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3</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5</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4</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6</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Фабричная, 54</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32</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32</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Фабричная, 49а</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45</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3</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Т.2</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125</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524</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4</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Береговая, 37а</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Т.3</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16</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5</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Т.3</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Т.4</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231</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6</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Обская, 16</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Т.5</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50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194</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7</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Т.5</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Т.4</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65</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68</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Т.4</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Т.2</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24</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9</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Т.2</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Т.6</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100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168</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10</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Т.6</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Т.7</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150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92</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11</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Зеленая, 9</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Т.8</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50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23</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12</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Т.8</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Т.9</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241</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13</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Т.9</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Т.10</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100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93</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14</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Зеленая, 1</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Т.10</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184</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15</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Т.10</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Т.11</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125</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102</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16</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Т.11</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Т.7</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150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63</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17</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Октябрьская, 6</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Октябрьская, 7</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50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60</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18</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Октябрьская, 7</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Октябрьская, 8</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65</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60</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19</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Октябрьская, 8</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Т.11</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55</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20</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Т.7</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Т.12</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200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78</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21</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Т.12</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Т.13</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250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114</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22</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Береговая,2а</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Т.14</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50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68</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23</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Т.14</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Т.15</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69</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24</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Т.15</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Т.13</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100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52</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25</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Т.13</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ЦТП</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150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88</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26</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Октябрьская,7а</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Т.16</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50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81</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27</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Т.16</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Т.17</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125</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34</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28</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Т.17</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Т.18</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150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18</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29</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Т.18</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ЦТП</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200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60</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30</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Ул. Октябрьская,1</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Т.19</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58</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83</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Т.19</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ЦТП</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150</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83</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сталь</w:t>
            </w:r>
          </w:p>
        </w:tc>
      </w:tr>
      <w:tr w:rsidR="004E2B2F" w:rsidRPr="004E2B2F" w:rsidTr="00E32854">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 </w:t>
            </w:r>
          </w:p>
        </w:tc>
        <w:tc>
          <w:tcPr>
            <w:tcW w:w="1404"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right"/>
              <w:rPr>
                <w:rFonts w:eastAsia="Times New Roman" w:cs="Times New Roman"/>
                <w:b/>
                <w:bCs/>
                <w:sz w:val="22"/>
                <w:lang w:eastAsia="ru-RU"/>
              </w:rPr>
            </w:pPr>
            <w:r w:rsidRPr="004E2B2F">
              <w:rPr>
                <w:rFonts w:eastAsia="Times New Roman" w:cs="Times New Roman"/>
                <w:b/>
                <w:bCs/>
                <w:sz w:val="22"/>
                <w:lang w:eastAsia="ru-RU"/>
              </w:rPr>
              <w:t>Итого:</w:t>
            </w:r>
          </w:p>
        </w:tc>
        <w:tc>
          <w:tcPr>
            <w:tcW w:w="1062"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left"/>
              <w:rPr>
                <w:rFonts w:eastAsia="Times New Roman" w:cs="Times New Roman"/>
                <w:sz w:val="22"/>
                <w:lang w:eastAsia="ru-RU"/>
              </w:rPr>
            </w:pPr>
            <w:r w:rsidRPr="004E2B2F">
              <w:rPr>
                <w:rFonts w:eastAsia="Times New Roman" w:cs="Times New Roman"/>
                <w:sz w:val="22"/>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 </w:t>
            </w:r>
          </w:p>
        </w:tc>
        <w:tc>
          <w:tcPr>
            <w:tcW w:w="1031"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b/>
                <w:bCs/>
                <w:sz w:val="22"/>
                <w:lang w:eastAsia="ru-RU"/>
              </w:rPr>
            </w:pPr>
            <w:r w:rsidRPr="004E2B2F">
              <w:rPr>
                <w:rFonts w:eastAsia="Times New Roman" w:cs="Times New Roman"/>
                <w:b/>
                <w:bCs/>
                <w:sz w:val="22"/>
                <w:lang w:eastAsia="ru-RU"/>
              </w:rPr>
              <w:t>3078</w:t>
            </w:r>
          </w:p>
        </w:tc>
        <w:tc>
          <w:tcPr>
            <w:tcW w:w="528" w:type="pct"/>
            <w:tcBorders>
              <w:top w:val="nil"/>
              <w:left w:val="nil"/>
              <w:bottom w:val="single" w:sz="4" w:space="0" w:color="auto"/>
              <w:right w:val="single" w:sz="4" w:space="0" w:color="auto"/>
            </w:tcBorders>
            <w:shd w:val="clear" w:color="auto" w:fill="auto"/>
            <w:vAlign w:val="center"/>
            <w:hideMark/>
          </w:tcPr>
          <w:p w:rsidR="004E2B2F" w:rsidRPr="004E2B2F" w:rsidRDefault="004E2B2F" w:rsidP="004E2B2F">
            <w:pPr>
              <w:widowControl/>
              <w:ind w:firstLine="0"/>
              <w:jc w:val="center"/>
              <w:rPr>
                <w:rFonts w:eastAsia="Times New Roman" w:cs="Times New Roman"/>
                <w:sz w:val="22"/>
                <w:lang w:eastAsia="ru-RU"/>
              </w:rPr>
            </w:pPr>
            <w:r w:rsidRPr="004E2B2F">
              <w:rPr>
                <w:rFonts w:eastAsia="Times New Roman" w:cs="Times New Roman"/>
                <w:sz w:val="22"/>
                <w:lang w:eastAsia="ru-RU"/>
              </w:rPr>
              <w:t> </w:t>
            </w:r>
          </w:p>
        </w:tc>
      </w:tr>
    </w:tbl>
    <w:p w:rsidR="004E2B2F" w:rsidRDefault="004E2B2F" w:rsidP="00B35B3A">
      <w:pPr>
        <w:rPr>
          <w:rStyle w:val="FontStyle60"/>
          <w:sz w:val="24"/>
        </w:rPr>
      </w:pPr>
    </w:p>
    <w:p w:rsidR="004E2B2F" w:rsidRPr="004E2B2F" w:rsidRDefault="004E2B2F" w:rsidP="004E2B2F">
      <w:r w:rsidRPr="004E2B2F">
        <w:t xml:space="preserve">Общая протяжённость тепловых сетей </w:t>
      </w:r>
      <w:r>
        <w:t xml:space="preserve">в п. Приобский </w:t>
      </w:r>
      <w:r w:rsidRPr="004E2B2F">
        <w:t xml:space="preserve">в двухтрубном исполнении составляет </w:t>
      </w:r>
      <w:r w:rsidR="000E366E">
        <w:t>574</w:t>
      </w:r>
      <w:r w:rsidRPr="004E2B2F">
        <w:t xml:space="preserve"> м</w:t>
      </w:r>
      <w:r w:rsidR="000E366E">
        <w:t xml:space="preserve"> (в однотрубном исчислении)</w:t>
      </w:r>
      <w:r w:rsidRPr="004E2B2F">
        <w:t xml:space="preserve">. </w:t>
      </w:r>
      <w:r w:rsidR="000E366E">
        <w:t xml:space="preserve">Способ прокладки - подземный, в </w:t>
      </w:r>
      <w:r w:rsidRPr="004E2B2F">
        <w:t xml:space="preserve">ж/б лотках, частично в грунте. Максимальный диаметр </w:t>
      </w:r>
      <w:r w:rsidRPr="000E366E">
        <w:t>трубопроводов 200</w:t>
      </w:r>
      <w:r w:rsidRPr="004E2B2F">
        <w:t xml:space="preserve"> мм</w:t>
      </w:r>
      <w:r w:rsidR="000E366E">
        <w:t xml:space="preserve"> (вывод из котельной)</w:t>
      </w:r>
      <w:r w:rsidRPr="004E2B2F">
        <w:t xml:space="preserve">. </w:t>
      </w:r>
      <w:r w:rsidRPr="004E2B2F">
        <w:lastRenderedPageBreak/>
        <w:t>Прокладка трубопроводов подземная, двухтрубная с изоляцией минеральной ватой. На отдельных участках отсутствует утепление, лотки, это ведет к большим потерям тепловой энергии, как следствие к перерасходу угля и электроэнергии.</w:t>
      </w:r>
    </w:p>
    <w:p w:rsidR="004E2B2F" w:rsidRPr="004E2B2F" w:rsidRDefault="004E2B2F" w:rsidP="004E2B2F">
      <w:r w:rsidRPr="004E2B2F">
        <w:t>В связи с высоким износом тепловых сетей во время отопительного сезона происходят порывы трассы, что приводит к перебоям в подаче тепла потребителям и перерасходе средств на содержание и ремонт сетей.</w:t>
      </w:r>
    </w:p>
    <w:p w:rsidR="004E2B2F" w:rsidRPr="004E2B2F" w:rsidRDefault="004E2B2F" w:rsidP="004E2B2F">
      <w:r w:rsidRPr="004E2B2F">
        <w:t>Сети между собой не закольцованы.</w:t>
      </w:r>
    </w:p>
    <w:p w:rsidR="004E2B2F" w:rsidRPr="004E2B2F" w:rsidRDefault="004E2B2F" w:rsidP="004E2B2F">
      <w:r w:rsidRPr="004E2B2F">
        <w:t>Подключение потребителей тепла к тепловым сетям осуществляется по зависимой схеме.</w:t>
      </w:r>
    </w:p>
    <w:p w:rsidR="004E2B2F" w:rsidRDefault="004E2B2F" w:rsidP="004E2B2F">
      <w:pPr>
        <w:rPr>
          <w:rStyle w:val="FontStyle60"/>
          <w:sz w:val="24"/>
        </w:rPr>
      </w:pPr>
    </w:p>
    <w:p w:rsidR="008070B8" w:rsidRDefault="008070B8" w:rsidP="008070B8">
      <w:pPr>
        <w:pStyle w:val="aa"/>
        <w:keepNext/>
      </w:pPr>
      <w:bookmarkStart w:id="43" w:name="_Toc40947671"/>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8</w:t>
      </w:r>
      <w:r w:rsidR="00230646">
        <w:rPr>
          <w:noProof/>
        </w:rPr>
        <w:fldChar w:fldCharType="end"/>
      </w:r>
      <w:r>
        <w:t>. Характеристика тепловых сетей п. Приобский</w:t>
      </w:r>
      <w:bookmarkEnd w:id="43"/>
    </w:p>
    <w:tbl>
      <w:tblPr>
        <w:tblW w:w="5000" w:type="pct"/>
        <w:tblLook w:val="04A0" w:firstRow="1" w:lastRow="0" w:firstColumn="1" w:lastColumn="0" w:noHBand="0" w:noVBand="1"/>
      </w:tblPr>
      <w:tblGrid>
        <w:gridCol w:w="516"/>
        <w:gridCol w:w="1612"/>
        <w:gridCol w:w="1612"/>
        <w:gridCol w:w="1014"/>
        <w:gridCol w:w="1566"/>
        <w:gridCol w:w="1566"/>
        <w:gridCol w:w="1169"/>
        <w:gridCol w:w="1404"/>
      </w:tblGrid>
      <w:tr w:rsidR="00F50005" w:rsidRPr="008B791B" w:rsidTr="008B791B">
        <w:trPr>
          <w:trHeight w:val="1266"/>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791B" w:rsidRPr="008B791B" w:rsidRDefault="008B791B" w:rsidP="008070B8">
            <w:pPr>
              <w:widowControl/>
              <w:ind w:firstLine="0"/>
              <w:jc w:val="center"/>
              <w:rPr>
                <w:rFonts w:eastAsia="Times New Roman" w:cs="Times New Roman"/>
                <w:b/>
                <w:bCs/>
                <w:color w:val="000000"/>
                <w:sz w:val="22"/>
                <w:lang w:eastAsia="ru-RU"/>
              </w:rPr>
            </w:pPr>
            <w:r w:rsidRPr="008B791B">
              <w:rPr>
                <w:rFonts w:eastAsia="Times New Roman" w:cs="Times New Roman"/>
                <w:b/>
                <w:bCs/>
                <w:color w:val="000000"/>
                <w:sz w:val="22"/>
                <w:lang w:eastAsia="ru-RU"/>
              </w:rPr>
              <w:t>№ п/п</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8B791B" w:rsidRPr="008B791B" w:rsidRDefault="008B791B" w:rsidP="008070B8">
            <w:pPr>
              <w:widowControl/>
              <w:ind w:firstLine="0"/>
              <w:jc w:val="center"/>
              <w:rPr>
                <w:rFonts w:eastAsia="Times New Roman" w:cs="Times New Roman"/>
                <w:b/>
                <w:bCs/>
                <w:color w:val="000000"/>
                <w:sz w:val="22"/>
                <w:lang w:eastAsia="ru-RU"/>
              </w:rPr>
            </w:pPr>
            <w:r w:rsidRPr="008B791B">
              <w:rPr>
                <w:rFonts w:eastAsia="Times New Roman" w:cs="Times New Roman"/>
                <w:b/>
                <w:bCs/>
                <w:color w:val="000000"/>
                <w:sz w:val="22"/>
                <w:lang w:eastAsia="ru-RU"/>
              </w:rPr>
              <w:t>Наименование начала участка</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8B791B" w:rsidRPr="008B791B" w:rsidRDefault="008B791B" w:rsidP="008070B8">
            <w:pPr>
              <w:widowControl/>
              <w:ind w:firstLine="0"/>
              <w:jc w:val="center"/>
              <w:rPr>
                <w:rFonts w:eastAsia="Times New Roman" w:cs="Times New Roman"/>
                <w:b/>
                <w:bCs/>
                <w:color w:val="000000"/>
                <w:sz w:val="22"/>
                <w:lang w:eastAsia="ru-RU"/>
              </w:rPr>
            </w:pPr>
            <w:r w:rsidRPr="008B791B">
              <w:rPr>
                <w:rFonts w:eastAsia="Times New Roman" w:cs="Times New Roman"/>
                <w:b/>
                <w:bCs/>
                <w:color w:val="000000"/>
                <w:sz w:val="22"/>
                <w:lang w:eastAsia="ru-RU"/>
              </w:rPr>
              <w:t>Наименование конца участка</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8B791B" w:rsidRPr="008B791B" w:rsidRDefault="008B791B" w:rsidP="008070B8">
            <w:pPr>
              <w:widowControl/>
              <w:ind w:firstLine="0"/>
              <w:jc w:val="center"/>
              <w:rPr>
                <w:rFonts w:eastAsia="Times New Roman" w:cs="Times New Roman"/>
                <w:b/>
                <w:bCs/>
                <w:color w:val="000000"/>
                <w:sz w:val="22"/>
                <w:lang w:eastAsia="ru-RU"/>
              </w:rPr>
            </w:pPr>
            <w:r w:rsidRPr="008B791B">
              <w:rPr>
                <w:rFonts w:eastAsia="Times New Roman" w:cs="Times New Roman"/>
                <w:b/>
                <w:bCs/>
                <w:color w:val="000000"/>
                <w:sz w:val="22"/>
                <w:lang w:eastAsia="ru-RU"/>
              </w:rPr>
              <w:t>Длина участка, м</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8B791B" w:rsidRPr="008B791B" w:rsidRDefault="008B791B" w:rsidP="008070B8">
            <w:pPr>
              <w:widowControl/>
              <w:ind w:firstLine="0"/>
              <w:jc w:val="center"/>
              <w:rPr>
                <w:rFonts w:eastAsia="Times New Roman" w:cs="Times New Roman"/>
                <w:b/>
                <w:bCs/>
                <w:color w:val="000000"/>
                <w:sz w:val="22"/>
                <w:lang w:eastAsia="ru-RU"/>
              </w:rPr>
            </w:pPr>
            <w:r w:rsidRPr="008B791B">
              <w:rPr>
                <w:rFonts w:eastAsia="Times New Roman" w:cs="Times New Roman"/>
                <w:b/>
                <w:bCs/>
                <w:color w:val="000000"/>
                <w:sz w:val="22"/>
                <w:lang w:eastAsia="ru-RU"/>
              </w:rPr>
              <w:t>Внутpенний диаметp подающего тpубопpовода, м</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8B791B" w:rsidRPr="008B791B" w:rsidRDefault="008B791B" w:rsidP="008070B8">
            <w:pPr>
              <w:widowControl/>
              <w:ind w:firstLine="0"/>
              <w:jc w:val="center"/>
              <w:rPr>
                <w:rFonts w:eastAsia="Times New Roman" w:cs="Times New Roman"/>
                <w:b/>
                <w:bCs/>
                <w:color w:val="000000"/>
                <w:sz w:val="22"/>
                <w:lang w:eastAsia="ru-RU"/>
              </w:rPr>
            </w:pPr>
            <w:r w:rsidRPr="008B791B">
              <w:rPr>
                <w:rFonts w:eastAsia="Times New Roman" w:cs="Times New Roman"/>
                <w:b/>
                <w:bCs/>
                <w:color w:val="000000"/>
                <w:sz w:val="22"/>
                <w:lang w:eastAsia="ru-RU"/>
              </w:rPr>
              <w:t>Внутренний диаметр обратного трубопровода, м</w:t>
            </w:r>
          </w:p>
        </w:tc>
        <w:tc>
          <w:tcPr>
            <w:tcW w:w="558" w:type="pct"/>
            <w:tcBorders>
              <w:top w:val="single" w:sz="4" w:space="0" w:color="auto"/>
              <w:left w:val="nil"/>
              <w:bottom w:val="single" w:sz="4" w:space="0" w:color="auto"/>
              <w:right w:val="single" w:sz="4" w:space="0" w:color="auto"/>
            </w:tcBorders>
          </w:tcPr>
          <w:p w:rsidR="008B791B" w:rsidRPr="008B791B" w:rsidRDefault="008B791B" w:rsidP="008070B8">
            <w:pPr>
              <w:widowControl/>
              <w:ind w:firstLine="0"/>
              <w:jc w:val="center"/>
              <w:rPr>
                <w:rFonts w:eastAsia="Times New Roman" w:cs="Times New Roman"/>
                <w:b/>
                <w:bCs/>
                <w:color w:val="000000"/>
                <w:sz w:val="22"/>
                <w:lang w:eastAsia="ru-RU"/>
              </w:rPr>
            </w:pPr>
            <w:r w:rsidRPr="008B791B">
              <w:rPr>
                <w:rFonts w:eastAsia="Times New Roman" w:cs="Times New Roman"/>
                <w:b/>
                <w:bCs/>
                <w:color w:val="000000"/>
                <w:sz w:val="22"/>
                <w:lang w:eastAsia="ru-RU"/>
              </w:rPr>
              <w:t>Материал</w:t>
            </w:r>
          </w:p>
        </w:tc>
        <w:tc>
          <w:tcPr>
            <w:tcW w:w="672" w:type="pct"/>
            <w:tcBorders>
              <w:top w:val="single" w:sz="4" w:space="0" w:color="auto"/>
              <w:left w:val="nil"/>
              <w:bottom w:val="single" w:sz="4" w:space="0" w:color="auto"/>
              <w:right w:val="single" w:sz="4" w:space="0" w:color="auto"/>
            </w:tcBorders>
          </w:tcPr>
          <w:p w:rsidR="008B791B" w:rsidRPr="008B791B" w:rsidRDefault="008B791B" w:rsidP="008070B8">
            <w:pPr>
              <w:widowControl/>
              <w:ind w:firstLine="0"/>
              <w:jc w:val="center"/>
              <w:rPr>
                <w:rFonts w:eastAsia="Times New Roman" w:cs="Times New Roman"/>
                <w:b/>
                <w:bCs/>
                <w:color w:val="000000"/>
                <w:sz w:val="22"/>
                <w:lang w:eastAsia="ru-RU"/>
              </w:rPr>
            </w:pPr>
            <w:r w:rsidRPr="008B791B">
              <w:rPr>
                <w:rFonts w:eastAsia="Times New Roman" w:cs="Times New Roman"/>
                <w:b/>
                <w:bCs/>
                <w:color w:val="000000"/>
                <w:sz w:val="22"/>
                <w:lang w:eastAsia="ru-RU"/>
              </w:rPr>
              <w:t>Способ прокладки</w:t>
            </w:r>
          </w:p>
        </w:tc>
      </w:tr>
      <w:tr w:rsidR="008B791B" w:rsidRPr="008B791B" w:rsidTr="008B791B">
        <w:trPr>
          <w:trHeight w:val="545"/>
        </w:trPr>
        <w:tc>
          <w:tcPr>
            <w:tcW w:w="243" w:type="pct"/>
            <w:tcBorders>
              <w:top w:val="nil"/>
              <w:left w:val="single" w:sz="4" w:space="0" w:color="auto"/>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1</w:t>
            </w:r>
          </w:p>
        </w:tc>
        <w:tc>
          <w:tcPr>
            <w:tcW w:w="772"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Котельная п.Приобский</w:t>
            </w:r>
          </w:p>
        </w:tc>
        <w:tc>
          <w:tcPr>
            <w:tcW w:w="772"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ТК-1</w:t>
            </w:r>
          </w:p>
        </w:tc>
        <w:tc>
          <w:tcPr>
            <w:tcW w:w="484"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89</w:t>
            </w:r>
          </w:p>
        </w:tc>
        <w:tc>
          <w:tcPr>
            <w:tcW w:w="750"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0,207</w:t>
            </w:r>
          </w:p>
        </w:tc>
        <w:tc>
          <w:tcPr>
            <w:tcW w:w="750"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0,207</w:t>
            </w:r>
          </w:p>
        </w:tc>
        <w:tc>
          <w:tcPr>
            <w:tcW w:w="558" w:type="pct"/>
            <w:tcBorders>
              <w:top w:val="nil"/>
              <w:left w:val="nil"/>
              <w:bottom w:val="single" w:sz="4" w:space="0" w:color="auto"/>
              <w:right w:val="single" w:sz="4" w:space="0" w:color="auto"/>
            </w:tcBorders>
            <w:shd w:val="clear" w:color="000000" w:fill="FFFFFF"/>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сталь</w:t>
            </w:r>
          </w:p>
        </w:tc>
        <w:tc>
          <w:tcPr>
            <w:tcW w:w="672" w:type="pct"/>
            <w:vMerge w:val="restart"/>
            <w:tcBorders>
              <w:top w:val="nil"/>
              <w:left w:val="nil"/>
              <w:right w:val="single" w:sz="4" w:space="0" w:color="auto"/>
            </w:tcBorders>
            <w:shd w:val="clear" w:color="000000" w:fill="FFFFFF"/>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бесканальная</w:t>
            </w:r>
          </w:p>
        </w:tc>
      </w:tr>
      <w:tr w:rsidR="008B791B" w:rsidRPr="008B791B" w:rsidTr="008B791B">
        <w:trPr>
          <w:trHeight w:val="300"/>
        </w:trPr>
        <w:tc>
          <w:tcPr>
            <w:tcW w:w="243" w:type="pct"/>
            <w:tcBorders>
              <w:top w:val="nil"/>
              <w:left w:val="single" w:sz="4" w:space="0" w:color="auto"/>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2</w:t>
            </w:r>
          </w:p>
        </w:tc>
        <w:tc>
          <w:tcPr>
            <w:tcW w:w="772"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ТК-1</w:t>
            </w:r>
          </w:p>
        </w:tc>
        <w:tc>
          <w:tcPr>
            <w:tcW w:w="772"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ТК-3</w:t>
            </w:r>
          </w:p>
        </w:tc>
        <w:tc>
          <w:tcPr>
            <w:tcW w:w="484"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80</w:t>
            </w:r>
          </w:p>
        </w:tc>
        <w:tc>
          <w:tcPr>
            <w:tcW w:w="750"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0,05</w:t>
            </w:r>
          </w:p>
        </w:tc>
        <w:tc>
          <w:tcPr>
            <w:tcW w:w="750"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0,05</w:t>
            </w:r>
          </w:p>
        </w:tc>
        <w:tc>
          <w:tcPr>
            <w:tcW w:w="558" w:type="pct"/>
            <w:tcBorders>
              <w:top w:val="nil"/>
              <w:left w:val="nil"/>
              <w:bottom w:val="single" w:sz="4" w:space="0" w:color="auto"/>
              <w:right w:val="single" w:sz="4" w:space="0" w:color="auto"/>
            </w:tcBorders>
            <w:shd w:val="clear" w:color="000000" w:fill="FFFFFF"/>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сталь</w:t>
            </w:r>
          </w:p>
        </w:tc>
        <w:tc>
          <w:tcPr>
            <w:tcW w:w="672" w:type="pct"/>
            <w:vMerge/>
            <w:tcBorders>
              <w:left w:val="nil"/>
              <w:right w:val="single" w:sz="4" w:space="0" w:color="auto"/>
            </w:tcBorders>
            <w:shd w:val="clear" w:color="000000" w:fill="FFFFFF"/>
          </w:tcPr>
          <w:p w:rsidR="008B791B" w:rsidRPr="008B791B" w:rsidRDefault="008B791B" w:rsidP="008070B8">
            <w:pPr>
              <w:widowControl/>
              <w:ind w:firstLine="0"/>
              <w:jc w:val="center"/>
              <w:rPr>
                <w:rFonts w:eastAsia="Times New Roman" w:cs="Times New Roman"/>
                <w:color w:val="000000"/>
                <w:sz w:val="22"/>
                <w:lang w:eastAsia="ru-RU"/>
              </w:rPr>
            </w:pPr>
          </w:p>
        </w:tc>
      </w:tr>
      <w:tr w:rsidR="008B791B" w:rsidRPr="008B791B" w:rsidTr="008B791B">
        <w:trPr>
          <w:trHeight w:val="300"/>
        </w:trPr>
        <w:tc>
          <w:tcPr>
            <w:tcW w:w="243" w:type="pct"/>
            <w:tcBorders>
              <w:top w:val="nil"/>
              <w:left w:val="single" w:sz="4" w:space="0" w:color="auto"/>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3</w:t>
            </w:r>
          </w:p>
        </w:tc>
        <w:tc>
          <w:tcPr>
            <w:tcW w:w="772"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ТК-3</w:t>
            </w:r>
          </w:p>
        </w:tc>
        <w:tc>
          <w:tcPr>
            <w:tcW w:w="772"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Мира, 3/1</w:t>
            </w:r>
          </w:p>
        </w:tc>
        <w:tc>
          <w:tcPr>
            <w:tcW w:w="484"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6</w:t>
            </w:r>
          </w:p>
        </w:tc>
        <w:tc>
          <w:tcPr>
            <w:tcW w:w="750"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0,05</w:t>
            </w:r>
          </w:p>
        </w:tc>
        <w:tc>
          <w:tcPr>
            <w:tcW w:w="750"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0,05</w:t>
            </w:r>
          </w:p>
        </w:tc>
        <w:tc>
          <w:tcPr>
            <w:tcW w:w="558" w:type="pct"/>
            <w:tcBorders>
              <w:top w:val="nil"/>
              <w:left w:val="nil"/>
              <w:bottom w:val="single" w:sz="4" w:space="0" w:color="auto"/>
              <w:right w:val="single" w:sz="4" w:space="0" w:color="auto"/>
            </w:tcBorders>
            <w:shd w:val="clear" w:color="000000" w:fill="FFFFFF"/>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сталь</w:t>
            </w:r>
          </w:p>
        </w:tc>
        <w:tc>
          <w:tcPr>
            <w:tcW w:w="672" w:type="pct"/>
            <w:vMerge/>
            <w:tcBorders>
              <w:left w:val="nil"/>
              <w:right w:val="single" w:sz="4" w:space="0" w:color="auto"/>
            </w:tcBorders>
            <w:shd w:val="clear" w:color="000000" w:fill="FFFFFF"/>
          </w:tcPr>
          <w:p w:rsidR="008B791B" w:rsidRPr="008B791B" w:rsidRDefault="008B791B" w:rsidP="008B791B">
            <w:pPr>
              <w:widowControl/>
              <w:ind w:firstLine="0"/>
              <w:jc w:val="center"/>
              <w:rPr>
                <w:rFonts w:eastAsia="Times New Roman" w:cs="Times New Roman"/>
                <w:color w:val="000000"/>
                <w:sz w:val="22"/>
                <w:lang w:eastAsia="ru-RU"/>
              </w:rPr>
            </w:pPr>
          </w:p>
        </w:tc>
      </w:tr>
      <w:tr w:rsidR="008B791B" w:rsidRPr="008B791B" w:rsidTr="008B791B">
        <w:trPr>
          <w:trHeight w:val="300"/>
        </w:trPr>
        <w:tc>
          <w:tcPr>
            <w:tcW w:w="243" w:type="pct"/>
            <w:tcBorders>
              <w:top w:val="nil"/>
              <w:left w:val="single" w:sz="4" w:space="0" w:color="auto"/>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4</w:t>
            </w:r>
          </w:p>
        </w:tc>
        <w:tc>
          <w:tcPr>
            <w:tcW w:w="772"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ТК-3</w:t>
            </w:r>
          </w:p>
        </w:tc>
        <w:tc>
          <w:tcPr>
            <w:tcW w:w="772"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Мира, 3</w:t>
            </w:r>
          </w:p>
        </w:tc>
        <w:tc>
          <w:tcPr>
            <w:tcW w:w="484"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12</w:t>
            </w:r>
          </w:p>
        </w:tc>
        <w:tc>
          <w:tcPr>
            <w:tcW w:w="750"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0,05</w:t>
            </w:r>
          </w:p>
        </w:tc>
        <w:tc>
          <w:tcPr>
            <w:tcW w:w="750"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0,05</w:t>
            </w:r>
          </w:p>
        </w:tc>
        <w:tc>
          <w:tcPr>
            <w:tcW w:w="558" w:type="pct"/>
            <w:tcBorders>
              <w:top w:val="nil"/>
              <w:left w:val="nil"/>
              <w:bottom w:val="single" w:sz="4" w:space="0" w:color="auto"/>
              <w:right w:val="single" w:sz="4" w:space="0" w:color="auto"/>
            </w:tcBorders>
            <w:shd w:val="clear" w:color="000000" w:fill="FFFFFF"/>
          </w:tcPr>
          <w:p w:rsidR="008B791B" w:rsidRPr="008B791B" w:rsidRDefault="008B791B" w:rsidP="008070B8">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cталь</w:t>
            </w:r>
          </w:p>
        </w:tc>
        <w:tc>
          <w:tcPr>
            <w:tcW w:w="672" w:type="pct"/>
            <w:vMerge/>
            <w:tcBorders>
              <w:left w:val="nil"/>
              <w:right w:val="single" w:sz="4" w:space="0" w:color="auto"/>
            </w:tcBorders>
            <w:shd w:val="clear" w:color="000000" w:fill="FFFFFF"/>
          </w:tcPr>
          <w:p w:rsidR="008B791B" w:rsidRPr="008B791B" w:rsidRDefault="008B791B" w:rsidP="008070B8">
            <w:pPr>
              <w:widowControl/>
              <w:ind w:firstLine="0"/>
              <w:jc w:val="center"/>
              <w:rPr>
                <w:rFonts w:eastAsia="Times New Roman" w:cs="Times New Roman"/>
                <w:color w:val="000000"/>
                <w:sz w:val="22"/>
                <w:lang w:eastAsia="ru-RU"/>
              </w:rPr>
            </w:pPr>
          </w:p>
        </w:tc>
      </w:tr>
      <w:tr w:rsidR="008B791B" w:rsidRPr="008B791B" w:rsidTr="008B791B">
        <w:trPr>
          <w:trHeight w:val="300"/>
        </w:trPr>
        <w:tc>
          <w:tcPr>
            <w:tcW w:w="243" w:type="pct"/>
            <w:tcBorders>
              <w:top w:val="nil"/>
              <w:left w:val="single" w:sz="4" w:space="0" w:color="auto"/>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5</w:t>
            </w:r>
          </w:p>
        </w:tc>
        <w:tc>
          <w:tcPr>
            <w:tcW w:w="772"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ТК-1</w:t>
            </w:r>
          </w:p>
        </w:tc>
        <w:tc>
          <w:tcPr>
            <w:tcW w:w="772"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ТК-2</w:t>
            </w:r>
          </w:p>
        </w:tc>
        <w:tc>
          <w:tcPr>
            <w:tcW w:w="484"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90</w:t>
            </w:r>
          </w:p>
        </w:tc>
        <w:tc>
          <w:tcPr>
            <w:tcW w:w="750"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0,082</w:t>
            </w:r>
          </w:p>
        </w:tc>
        <w:tc>
          <w:tcPr>
            <w:tcW w:w="750"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0,082</w:t>
            </w:r>
          </w:p>
        </w:tc>
        <w:tc>
          <w:tcPr>
            <w:tcW w:w="558" w:type="pct"/>
            <w:tcBorders>
              <w:top w:val="nil"/>
              <w:left w:val="nil"/>
              <w:bottom w:val="single" w:sz="4" w:space="0" w:color="auto"/>
              <w:right w:val="single" w:sz="4" w:space="0" w:color="auto"/>
            </w:tcBorders>
            <w:shd w:val="clear" w:color="000000" w:fill="FFFFFF"/>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val="en-US" w:eastAsia="ru-RU"/>
              </w:rPr>
              <w:t>c</w:t>
            </w:r>
            <w:r w:rsidRPr="008B791B">
              <w:rPr>
                <w:rFonts w:eastAsia="Times New Roman" w:cs="Times New Roman"/>
                <w:color w:val="000000"/>
                <w:sz w:val="22"/>
                <w:lang w:eastAsia="ru-RU"/>
              </w:rPr>
              <w:t>таль</w:t>
            </w:r>
          </w:p>
        </w:tc>
        <w:tc>
          <w:tcPr>
            <w:tcW w:w="672" w:type="pct"/>
            <w:vMerge/>
            <w:tcBorders>
              <w:left w:val="nil"/>
              <w:right w:val="single" w:sz="4" w:space="0" w:color="auto"/>
            </w:tcBorders>
            <w:shd w:val="clear" w:color="000000" w:fill="FFFFFF"/>
          </w:tcPr>
          <w:p w:rsidR="008B791B" w:rsidRPr="008B791B" w:rsidRDefault="008B791B" w:rsidP="008B791B">
            <w:pPr>
              <w:widowControl/>
              <w:ind w:firstLine="0"/>
              <w:jc w:val="center"/>
              <w:rPr>
                <w:rFonts w:eastAsia="Times New Roman" w:cs="Times New Roman"/>
                <w:color w:val="000000"/>
                <w:sz w:val="22"/>
                <w:lang w:eastAsia="ru-RU"/>
              </w:rPr>
            </w:pPr>
          </w:p>
        </w:tc>
      </w:tr>
      <w:tr w:rsidR="008B791B" w:rsidRPr="008B791B" w:rsidTr="008B791B">
        <w:trPr>
          <w:trHeight w:val="300"/>
        </w:trPr>
        <w:tc>
          <w:tcPr>
            <w:tcW w:w="243" w:type="pct"/>
            <w:tcBorders>
              <w:top w:val="nil"/>
              <w:left w:val="single" w:sz="4" w:space="0" w:color="auto"/>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6</w:t>
            </w:r>
          </w:p>
        </w:tc>
        <w:tc>
          <w:tcPr>
            <w:tcW w:w="772"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ТК-2</w:t>
            </w:r>
          </w:p>
        </w:tc>
        <w:tc>
          <w:tcPr>
            <w:tcW w:w="772"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Дет.сад</w:t>
            </w:r>
          </w:p>
        </w:tc>
        <w:tc>
          <w:tcPr>
            <w:tcW w:w="484"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10</w:t>
            </w:r>
          </w:p>
        </w:tc>
        <w:tc>
          <w:tcPr>
            <w:tcW w:w="750"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0,082</w:t>
            </w:r>
          </w:p>
        </w:tc>
        <w:tc>
          <w:tcPr>
            <w:tcW w:w="750" w:type="pct"/>
            <w:tcBorders>
              <w:top w:val="nil"/>
              <w:left w:val="nil"/>
              <w:bottom w:val="single" w:sz="4" w:space="0" w:color="auto"/>
              <w:right w:val="single" w:sz="4" w:space="0" w:color="auto"/>
            </w:tcBorders>
            <w:shd w:val="clear" w:color="000000" w:fill="FFFFFF"/>
            <w:vAlign w:val="bottom"/>
            <w:hideMark/>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0,082</w:t>
            </w:r>
          </w:p>
        </w:tc>
        <w:tc>
          <w:tcPr>
            <w:tcW w:w="558" w:type="pct"/>
            <w:tcBorders>
              <w:top w:val="nil"/>
              <w:left w:val="nil"/>
              <w:bottom w:val="single" w:sz="4" w:space="0" w:color="auto"/>
              <w:right w:val="single" w:sz="4" w:space="0" w:color="auto"/>
            </w:tcBorders>
            <w:shd w:val="clear" w:color="000000" w:fill="FFFFFF"/>
          </w:tcPr>
          <w:p w:rsidR="008B791B" w:rsidRPr="008B791B" w:rsidRDefault="008B791B" w:rsidP="008B791B">
            <w:pPr>
              <w:widowControl/>
              <w:ind w:firstLine="0"/>
              <w:jc w:val="center"/>
              <w:rPr>
                <w:rFonts w:eastAsia="Times New Roman" w:cs="Times New Roman"/>
                <w:color w:val="000000"/>
                <w:sz w:val="22"/>
                <w:lang w:eastAsia="ru-RU"/>
              </w:rPr>
            </w:pPr>
            <w:r w:rsidRPr="008B791B">
              <w:rPr>
                <w:rFonts w:eastAsia="Times New Roman" w:cs="Times New Roman"/>
                <w:color w:val="000000"/>
                <w:sz w:val="22"/>
                <w:lang w:eastAsia="ru-RU"/>
              </w:rPr>
              <w:t>сталь</w:t>
            </w:r>
          </w:p>
        </w:tc>
        <w:tc>
          <w:tcPr>
            <w:tcW w:w="672" w:type="pct"/>
            <w:vMerge/>
            <w:tcBorders>
              <w:left w:val="nil"/>
              <w:bottom w:val="single" w:sz="4" w:space="0" w:color="auto"/>
              <w:right w:val="single" w:sz="4" w:space="0" w:color="auto"/>
            </w:tcBorders>
            <w:shd w:val="clear" w:color="000000" w:fill="FFFFFF"/>
          </w:tcPr>
          <w:p w:rsidR="008B791B" w:rsidRPr="008B791B" w:rsidRDefault="008B791B" w:rsidP="008B791B">
            <w:pPr>
              <w:widowControl/>
              <w:ind w:firstLine="0"/>
              <w:jc w:val="center"/>
              <w:rPr>
                <w:rFonts w:eastAsia="Times New Roman" w:cs="Times New Roman"/>
                <w:color w:val="000000"/>
                <w:sz w:val="22"/>
                <w:lang w:eastAsia="ru-RU"/>
              </w:rPr>
            </w:pPr>
          </w:p>
        </w:tc>
      </w:tr>
      <w:tr w:rsidR="00F50005" w:rsidRPr="008B791B" w:rsidTr="008B791B">
        <w:trPr>
          <w:trHeight w:val="30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8B791B" w:rsidRPr="008B791B" w:rsidRDefault="008B791B" w:rsidP="008B791B">
            <w:pPr>
              <w:widowControl/>
              <w:ind w:firstLine="0"/>
              <w:jc w:val="center"/>
              <w:rPr>
                <w:rFonts w:eastAsia="Times New Roman" w:cs="Times New Roman"/>
                <w:b/>
                <w:bCs/>
                <w:sz w:val="22"/>
                <w:lang w:eastAsia="ru-RU"/>
              </w:rPr>
            </w:pPr>
            <w:r w:rsidRPr="008B791B">
              <w:rPr>
                <w:rFonts w:eastAsia="Times New Roman" w:cs="Times New Roman"/>
                <w:b/>
                <w:bCs/>
                <w:sz w:val="22"/>
                <w:lang w:eastAsia="ru-RU"/>
              </w:rPr>
              <w:t> </w:t>
            </w:r>
          </w:p>
        </w:tc>
        <w:tc>
          <w:tcPr>
            <w:tcW w:w="772" w:type="pct"/>
            <w:tcBorders>
              <w:top w:val="nil"/>
              <w:left w:val="nil"/>
              <w:bottom w:val="single" w:sz="4" w:space="0" w:color="auto"/>
              <w:right w:val="single" w:sz="4" w:space="0" w:color="auto"/>
            </w:tcBorders>
            <w:shd w:val="clear" w:color="auto" w:fill="auto"/>
            <w:vAlign w:val="center"/>
            <w:hideMark/>
          </w:tcPr>
          <w:p w:rsidR="008B791B" w:rsidRPr="008B791B" w:rsidRDefault="008B791B" w:rsidP="008B791B">
            <w:pPr>
              <w:widowControl/>
              <w:ind w:firstLine="0"/>
              <w:jc w:val="center"/>
              <w:rPr>
                <w:rFonts w:eastAsia="Times New Roman" w:cs="Times New Roman"/>
                <w:b/>
                <w:bCs/>
                <w:sz w:val="22"/>
                <w:lang w:eastAsia="ru-RU"/>
              </w:rPr>
            </w:pPr>
            <w:r w:rsidRPr="008B791B">
              <w:rPr>
                <w:rFonts w:eastAsia="Times New Roman" w:cs="Times New Roman"/>
                <w:b/>
                <w:bCs/>
                <w:sz w:val="22"/>
                <w:lang w:eastAsia="ru-RU"/>
              </w:rPr>
              <w:t>Итого:</w:t>
            </w:r>
          </w:p>
        </w:tc>
        <w:tc>
          <w:tcPr>
            <w:tcW w:w="772" w:type="pct"/>
            <w:tcBorders>
              <w:top w:val="nil"/>
              <w:left w:val="nil"/>
              <w:bottom w:val="single" w:sz="4" w:space="0" w:color="auto"/>
              <w:right w:val="single" w:sz="4" w:space="0" w:color="auto"/>
            </w:tcBorders>
            <w:shd w:val="clear" w:color="auto" w:fill="auto"/>
            <w:vAlign w:val="center"/>
            <w:hideMark/>
          </w:tcPr>
          <w:p w:rsidR="008B791B" w:rsidRPr="008B791B" w:rsidRDefault="008B791B" w:rsidP="008B791B">
            <w:pPr>
              <w:widowControl/>
              <w:ind w:firstLine="0"/>
              <w:jc w:val="center"/>
              <w:rPr>
                <w:rFonts w:eastAsia="Times New Roman" w:cs="Times New Roman"/>
                <w:b/>
                <w:bCs/>
                <w:sz w:val="22"/>
                <w:lang w:eastAsia="ru-RU"/>
              </w:rPr>
            </w:pPr>
            <w:r w:rsidRPr="008B791B">
              <w:rPr>
                <w:rFonts w:eastAsia="Times New Roman" w:cs="Times New Roman"/>
                <w:b/>
                <w:bCs/>
                <w:sz w:val="22"/>
                <w:lang w:eastAsia="ru-RU"/>
              </w:rPr>
              <w:t> </w:t>
            </w:r>
          </w:p>
        </w:tc>
        <w:tc>
          <w:tcPr>
            <w:tcW w:w="484" w:type="pct"/>
            <w:tcBorders>
              <w:top w:val="nil"/>
              <w:left w:val="nil"/>
              <w:bottom w:val="single" w:sz="4" w:space="0" w:color="auto"/>
              <w:right w:val="single" w:sz="4" w:space="0" w:color="auto"/>
            </w:tcBorders>
            <w:shd w:val="clear" w:color="auto" w:fill="auto"/>
            <w:vAlign w:val="center"/>
            <w:hideMark/>
          </w:tcPr>
          <w:p w:rsidR="008B791B" w:rsidRPr="008B791B" w:rsidRDefault="008B791B" w:rsidP="008B791B">
            <w:pPr>
              <w:widowControl/>
              <w:ind w:firstLine="0"/>
              <w:jc w:val="center"/>
              <w:rPr>
                <w:rFonts w:eastAsia="Times New Roman" w:cs="Times New Roman"/>
                <w:b/>
                <w:bCs/>
                <w:sz w:val="22"/>
                <w:lang w:eastAsia="ru-RU"/>
              </w:rPr>
            </w:pPr>
            <w:r w:rsidRPr="008B791B">
              <w:rPr>
                <w:rFonts w:eastAsia="Times New Roman" w:cs="Times New Roman"/>
                <w:b/>
                <w:bCs/>
                <w:sz w:val="22"/>
                <w:lang w:eastAsia="ru-RU"/>
              </w:rPr>
              <w:t>287</w:t>
            </w:r>
          </w:p>
        </w:tc>
        <w:tc>
          <w:tcPr>
            <w:tcW w:w="750" w:type="pct"/>
            <w:tcBorders>
              <w:top w:val="nil"/>
              <w:left w:val="nil"/>
              <w:bottom w:val="single" w:sz="4" w:space="0" w:color="auto"/>
              <w:right w:val="single" w:sz="4" w:space="0" w:color="auto"/>
            </w:tcBorders>
            <w:shd w:val="clear" w:color="auto" w:fill="auto"/>
            <w:vAlign w:val="bottom"/>
            <w:hideMark/>
          </w:tcPr>
          <w:p w:rsidR="008B791B" w:rsidRPr="008B791B" w:rsidRDefault="008B791B" w:rsidP="008B791B">
            <w:pPr>
              <w:widowControl/>
              <w:ind w:firstLine="0"/>
              <w:jc w:val="center"/>
              <w:rPr>
                <w:rFonts w:ascii="Calibri" w:eastAsia="Times New Roman" w:hAnsi="Calibri" w:cs="Calibri"/>
                <w:color w:val="000000"/>
                <w:sz w:val="22"/>
                <w:lang w:eastAsia="ru-RU"/>
              </w:rPr>
            </w:pPr>
            <w:r w:rsidRPr="008B791B">
              <w:rPr>
                <w:rFonts w:ascii="Calibri" w:eastAsia="Times New Roman" w:hAnsi="Calibri" w:cs="Calibri"/>
                <w:color w:val="000000"/>
                <w:sz w:val="22"/>
                <w:lang w:eastAsia="ru-RU"/>
              </w:rPr>
              <w:t> </w:t>
            </w:r>
          </w:p>
        </w:tc>
        <w:tc>
          <w:tcPr>
            <w:tcW w:w="750" w:type="pct"/>
            <w:tcBorders>
              <w:top w:val="nil"/>
              <w:left w:val="nil"/>
              <w:bottom w:val="single" w:sz="4" w:space="0" w:color="auto"/>
              <w:right w:val="single" w:sz="4" w:space="0" w:color="auto"/>
            </w:tcBorders>
            <w:shd w:val="clear" w:color="auto" w:fill="auto"/>
            <w:vAlign w:val="bottom"/>
            <w:hideMark/>
          </w:tcPr>
          <w:p w:rsidR="008B791B" w:rsidRPr="008B791B" w:rsidRDefault="008B791B" w:rsidP="008B791B">
            <w:pPr>
              <w:widowControl/>
              <w:ind w:firstLine="0"/>
              <w:jc w:val="center"/>
              <w:rPr>
                <w:rFonts w:ascii="Calibri" w:eastAsia="Times New Roman" w:hAnsi="Calibri" w:cs="Calibri"/>
                <w:color w:val="000000"/>
                <w:sz w:val="22"/>
                <w:lang w:eastAsia="ru-RU"/>
              </w:rPr>
            </w:pPr>
            <w:r w:rsidRPr="008B791B">
              <w:rPr>
                <w:rFonts w:ascii="Calibri" w:eastAsia="Times New Roman" w:hAnsi="Calibri" w:cs="Calibri"/>
                <w:color w:val="000000"/>
                <w:sz w:val="22"/>
                <w:lang w:eastAsia="ru-RU"/>
              </w:rPr>
              <w:t> </w:t>
            </w:r>
          </w:p>
        </w:tc>
        <w:tc>
          <w:tcPr>
            <w:tcW w:w="558" w:type="pct"/>
            <w:tcBorders>
              <w:top w:val="nil"/>
              <w:left w:val="nil"/>
              <w:bottom w:val="single" w:sz="4" w:space="0" w:color="auto"/>
              <w:right w:val="single" w:sz="4" w:space="0" w:color="auto"/>
            </w:tcBorders>
          </w:tcPr>
          <w:p w:rsidR="008B791B" w:rsidRPr="008B791B" w:rsidRDefault="008B791B" w:rsidP="008B791B">
            <w:pPr>
              <w:widowControl/>
              <w:ind w:firstLine="0"/>
              <w:jc w:val="center"/>
              <w:rPr>
                <w:rFonts w:ascii="Calibri" w:eastAsia="Times New Roman" w:hAnsi="Calibri" w:cs="Calibri"/>
                <w:color w:val="000000"/>
                <w:sz w:val="22"/>
                <w:lang w:eastAsia="ru-RU"/>
              </w:rPr>
            </w:pPr>
          </w:p>
        </w:tc>
        <w:tc>
          <w:tcPr>
            <w:tcW w:w="672" w:type="pct"/>
            <w:tcBorders>
              <w:top w:val="nil"/>
              <w:left w:val="nil"/>
              <w:bottom w:val="single" w:sz="4" w:space="0" w:color="auto"/>
              <w:right w:val="single" w:sz="4" w:space="0" w:color="auto"/>
            </w:tcBorders>
          </w:tcPr>
          <w:p w:rsidR="008B791B" w:rsidRPr="008B791B" w:rsidRDefault="008B791B" w:rsidP="008B791B">
            <w:pPr>
              <w:widowControl/>
              <w:ind w:firstLine="0"/>
              <w:jc w:val="center"/>
              <w:rPr>
                <w:rFonts w:ascii="Calibri" w:eastAsia="Times New Roman" w:hAnsi="Calibri" w:cs="Calibri"/>
                <w:color w:val="000000"/>
                <w:sz w:val="22"/>
                <w:lang w:eastAsia="ru-RU"/>
              </w:rPr>
            </w:pPr>
          </w:p>
        </w:tc>
      </w:tr>
    </w:tbl>
    <w:p w:rsidR="004E2B2F" w:rsidRDefault="004E2B2F" w:rsidP="00B35B3A">
      <w:pPr>
        <w:rPr>
          <w:rStyle w:val="FontStyle60"/>
          <w:sz w:val="24"/>
        </w:rPr>
      </w:pPr>
    </w:p>
    <w:p w:rsidR="005A1316" w:rsidRPr="0003735A" w:rsidRDefault="005A1316" w:rsidP="00680044">
      <w:pPr>
        <w:pStyle w:val="3"/>
      </w:pPr>
      <w:bookmarkStart w:id="44" w:name="_Toc40962995"/>
      <w:r w:rsidRPr="0003735A">
        <w:t>Карты (схемы) тепловых сетей в зонах действия источников тепловой энергии в электронной форме и (или) на бумажном носителе</w:t>
      </w:r>
      <w:bookmarkEnd w:id="44"/>
    </w:p>
    <w:p w:rsidR="00E21E84" w:rsidRDefault="00E91110" w:rsidP="00680044">
      <w:r>
        <w:t>Карты (схемы) тепловых сетей в зонах действия источников тепловой энергии представлены в</w:t>
      </w:r>
      <w:r w:rsidR="004E5FD0">
        <w:t xml:space="preserve"> </w:t>
      </w:r>
      <w:r w:rsidR="0071764F">
        <w:t>графической части</w:t>
      </w:r>
      <w:r w:rsidR="00453E6B">
        <w:t>.</w:t>
      </w:r>
    </w:p>
    <w:p w:rsidR="005A1316" w:rsidRDefault="005A1316" w:rsidP="00680044">
      <w:pPr>
        <w:pStyle w:val="3"/>
      </w:pPr>
      <w:bookmarkStart w:id="45" w:name="_Toc40962996"/>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w:t>
      </w:r>
      <w:r w:rsidR="0003735A">
        <w:t>ладки с выделением наименее надё</w:t>
      </w:r>
      <w:r>
        <w:t>жных участков, определением их материальной характеристики и тепловой</w:t>
      </w:r>
      <w:r w:rsidR="0003735A">
        <w:t xml:space="preserve"> нагрузки потребителей, подключё</w:t>
      </w:r>
      <w:r>
        <w:t>нных к таким участкам</w:t>
      </w:r>
      <w:bookmarkEnd w:id="45"/>
    </w:p>
    <w:p w:rsidR="00E21E84" w:rsidRPr="00E21E84" w:rsidRDefault="00731DBF" w:rsidP="00680044">
      <w:r>
        <w:t>Инфромация</w:t>
      </w:r>
      <w:r w:rsidR="007018AF">
        <w:t xml:space="preserve"> о параметрах тепловых сетей, включая год начала эксплуатации, тип изоляции, тип компенсирующих устройств, тип прокладки отсуствуют.</w:t>
      </w:r>
    </w:p>
    <w:p w:rsidR="005A1316" w:rsidRDefault="005A1316" w:rsidP="00680044">
      <w:pPr>
        <w:pStyle w:val="3"/>
      </w:pPr>
      <w:bookmarkStart w:id="46" w:name="_Toc40962997"/>
      <w:r>
        <w:t>Описание типов и количества секционирующей и регулирующей арматуры на тепловых сетях</w:t>
      </w:r>
      <w:bookmarkEnd w:id="46"/>
    </w:p>
    <w:p w:rsidR="00E21E84" w:rsidRPr="00E21E84" w:rsidRDefault="005D36A8" w:rsidP="00680044">
      <w:r>
        <w:t>Информация о типе и количестве секционирующей и регулирующей арматуры на тепловых сетях отсутствует.</w:t>
      </w:r>
    </w:p>
    <w:p w:rsidR="005A1316" w:rsidRDefault="005A1316" w:rsidP="00680044">
      <w:pPr>
        <w:pStyle w:val="3"/>
      </w:pPr>
      <w:bookmarkStart w:id="47" w:name="_Toc40962998"/>
      <w:r>
        <w:t>Описание типов и строительных особенностей тепловых пунктов, тепловых камер и павильонов</w:t>
      </w:r>
      <w:bookmarkEnd w:id="47"/>
    </w:p>
    <w:p w:rsidR="00E21E84" w:rsidRPr="00E21E84" w:rsidRDefault="005D36A8" w:rsidP="00680044">
      <w:r>
        <w:t>Информация о типе и строительных особенностях тепловых пунктов, тепловых камер и павильонов отсутствует.</w:t>
      </w:r>
    </w:p>
    <w:p w:rsidR="005A1316" w:rsidRDefault="005A1316" w:rsidP="00680044">
      <w:pPr>
        <w:pStyle w:val="3"/>
      </w:pPr>
      <w:bookmarkStart w:id="48" w:name="_Toc40962999"/>
      <w:r>
        <w:t>Описание графиков регулирования отпуска тепла в тепловые сети с анализом их обоснованности</w:t>
      </w:r>
      <w:bookmarkEnd w:id="48"/>
    </w:p>
    <w:p w:rsidR="00E21E84" w:rsidRPr="00E21E84" w:rsidRDefault="00BA7A81" w:rsidP="00680044">
      <w:r>
        <w:t xml:space="preserve">Описание графиков регулирования отпуска тепла в тепловые сети указано в п. </w:t>
      </w:r>
      <w:r>
        <w:fldChar w:fldCharType="begin"/>
      </w:r>
      <w:r>
        <w:instrText xml:space="preserve"> REF _Ref40190203 \w \h </w:instrText>
      </w:r>
      <w:r>
        <w:fldChar w:fldCharType="separate"/>
      </w:r>
      <w:r w:rsidR="00527357">
        <w:t>1.2.6</w:t>
      </w:r>
      <w:r>
        <w:fldChar w:fldCharType="end"/>
      </w:r>
      <w:r>
        <w:t>.</w:t>
      </w:r>
    </w:p>
    <w:p w:rsidR="005A1316" w:rsidRDefault="005A1316" w:rsidP="00680044">
      <w:pPr>
        <w:pStyle w:val="3"/>
      </w:pPr>
      <w:bookmarkStart w:id="49" w:name="_Toc40963000"/>
      <w:r>
        <w:lastRenderedPageBreak/>
        <w:t>Фактические температурные режимы отпуска тепла в тепловые</w:t>
      </w:r>
      <w:r w:rsidR="0003735A">
        <w:t xml:space="preserve"> сети и их соответствие утверждё</w:t>
      </w:r>
      <w:r>
        <w:t>нным графикам регулирования отпуска тепла в тепловые сети</w:t>
      </w:r>
      <w:bookmarkEnd w:id="49"/>
    </w:p>
    <w:p w:rsidR="00E21E84" w:rsidRPr="00E21E84" w:rsidRDefault="003B1B6D" w:rsidP="00680044">
      <w:r>
        <w:t>Данные по фактическим температурным режимам отпуска тепла в тепловые сети отсутствуют.</w:t>
      </w:r>
    </w:p>
    <w:p w:rsidR="005A1316" w:rsidRDefault="005A1316" w:rsidP="00680044">
      <w:pPr>
        <w:pStyle w:val="3"/>
      </w:pPr>
      <w:bookmarkStart w:id="50" w:name="_Toc40963001"/>
      <w:r>
        <w:t>Гидравлические режимы и пьезометрические графики тепловых сетей</w:t>
      </w:r>
      <w:bookmarkEnd w:id="50"/>
    </w:p>
    <w:p w:rsidR="00E21E84" w:rsidRPr="00E21E84" w:rsidRDefault="009C70DC" w:rsidP="00680044">
      <w:r>
        <w:t>Фактические гидравлические режимы и пьезометрические графики тепловых сетей отсутствуют.</w:t>
      </w:r>
    </w:p>
    <w:p w:rsidR="005A1316" w:rsidRDefault="005A1316" w:rsidP="00680044">
      <w:pPr>
        <w:pStyle w:val="3"/>
      </w:pPr>
      <w:bookmarkStart w:id="51" w:name="_Toc40963002"/>
      <w:r>
        <w:t>Статистика отказов тепловых сетей (аварийных ситуаций) за последние 5 лет</w:t>
      </w:r>
      <w:bookmarkEnd w:id="51"/>
    </w:p>
    <w:p w:rsidR="00E21E84" w:rsidRPr="00E21E84" w:rsidRDefault="007513E2" w:rsidP="00680044">
      <w:r>
        <w:t>Статистика отказов тепловых сетей (аварийных ситуаций) за последние 5 лет отсутствует.</w:t>
      </w:r>
    </w:p>
    <w:p w:rsidR="005A1316" w:rsidRDefault="005A1316" w:rsidP="00680044">
      <w:pPr>
        <w:pStyle w:val="3"/>
      </w:pPr>
      <w:bookmarkStart w:id="52" w:name="_Toc40963003"/>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2"/>
    </w:p>
    <w:p w:rsidR="00E21E84" w:rsidRPr="00E21E84" w:rsidRDefault="007513E2" w:rsidP="00680044">
      <w:r>
        <w:t>Статистика восстановлений тепловых сетей за последние 5 лет отсутствует.</w:t>
      </w:r>
    </w:p>
    <w:p w:rsidR="005A1316" w:rsidRDefault="005A1316" w:rsidP="00680044">
      <w:pPr>
        <w:pStyle w:val="3"/>
      </w:pPr>
      <w:bookmarkStart w:id="53" w:name="_Toc40963004"/>
      <w:r>
        <w:t>Описание процедур диагностики состояния тепловых сетей и планирования капитальных (текущих) ремонтов</w:t>
      </w:r>
      <w:bookmarkEnd w:id="53"/>
    </w:p>
    <w:p w:rsidR="00E21E84" w:rsidRPr="00E21E84" w:rsidRDefault="003D13B9" w:rsidP="00680044">
      <w:r>
        <w:t>Данные по процедурам диагностики состояния тепловых сетей и планирования капитальных (текущих)</w:t>
      </w:r>
      <w:r w:rsidR="00C339C1">
        <w:t xml:space="preserve"> ремонтов отсутствуют.</w:t>
      </w:r>
    </w:p>
    <w:p w:rsidR="005A1316" w:rsidRDefault="005A1316" w:rsidP="00680044">
      <w:pPr>
        <w:pStyle w:val="3"/>
      </w:pPr>
      <w:bookmarkStart w:id="54" w:name="_Toc40963005"/>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4"/>
    </w:p>
    <w:p w:rsidR="001F0F16" w:rsidRPr="001F0F16" w:rsidRDefault="001F0F16" w:rsidP="001F0F16">
      <w:r w:rsidRPr="001F0F16">
        <w:t>С целью диагностики состояния тепловых сетей проводятся гидравлические и температурные испытания теплотрасс, а также на тепловые потери.</w:t>
      </w:r>
    </w:p>
    <w:p w:rsidR="001F0F16" w:rsidRPr="001F0F16" w:rsidRDefault="001F0F16" w:rsidP="001F0F16">
      <w:r w:rsidRPr="001F0F16">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1F0F16" w:rsidRPr="001F0F16" w:rsidRDefault="001F0F16" w:rsidP="001F0F16">
      <w:r w:rsidRPr="001F0F16">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1F0F16" w:rsidRPr="001F0F16" w:rsidRDefault="001F0F16" w:rsidP="001F0F16">
      <w:r w:rsidRPr="001F0F16">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w:t>
      </w:r>
      <w:r>
        <w:t>,</w:t>
      </w:r>
      <w:r w:rsidRPr="001F0F16">
        <w:t xml:space="preserve">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1F0F16" w:rsidRPr="001F0F16" w:rsidRDefault="001F0F16" w:rsidP="001F0F16">
      <w:r w:rsidRPr="001F0F16">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1F0F16" w:rsidRPr="001F0F16" w:rsidRDefault="001F0F16" w:rsidP="001F0F16">
      <w:r w:rsidRPr="001F0F16">
        <w:t>При гидравлическом испытании тепловых сетей последовательность проведения работ такая:</w:t>
      </w:r>
    </w:p>
    <w:p w:rsidR="001F0F16" w:rsidRPr="001F0F16" w:rsidRDefault="001F0F16" w:rsidP="001F0F16">
      <w:pPr>
        <w:pStyle w:val="af2"/>
        <w:numPr>
          <w:ilvl w:val="0"/>
          <w:numId w:val="38"/>
        </w:numPr>
      </w:pPr>
      <w:r w:rsidRPr="001F0F16">
        <w:t>проводят очистку теплопроводов;</w:t>
      </w:r>
    </w:p>
    <w:p w:rsidR="001F0F16" w:rsidRPr="001F0F16" w:rsidRDefault="001F0F16" w:rsidP="001F0F16">
      <w:pPr>
        <w:pStyle w:val="af2"/>
        <w:numPr>
          <w:ilvl w:val="0"/>
          <w:numId w:val="38"/>
        </w:numPr>
      </w:pPr>
      <w:r w:rsidRPr="001F0F16">
        <w:t>устанавливают манометры, заглушки и краны;</w:t>
      </w:r>
    </w:p>
    <w:p w:rsidR="001F0F16" w:rsidRPr="001F0F16" w:rsidRDefault="001F0F16" w:rsidP="001F0F16">
      <w:pPr>
        <w:pStyle w:val="af2"/>
        <w:numPr>
          <w:ilvl w:val="0"/>
          <w:numId w:val="38"/>
        </w:numPr>
      </w:pPr>
      <w:r w:rsidRPr="001F0F16">
        <w:lastRenderedPageBreak/>
        <w:t>подключают воду и гидравлический пресс;</w:t>
      </w:r>
    </w:p>
    <w:p w:rsidR="001F0F16" w:rsidRPr="001F0F16" w:rsidRDefault="001F0F16" w:rsidP="001F0F16">
      <w:pPr>
        <w:pStyle w:val="af2"/>
        <w:numPr>
          <w:ilvl w:val="0"/>
          <w:numId w:val="38"/>
        </w:numPr>
      </w:pPr>
      <w:r w:rsidRPr="001F0F16">
        <w:t>заполняют трубопроводы водой до необходимого давления;</w:t>
      </w:r>
    </w:p>
    <w:p w:rsidR="001F0F16" w:rsidRPr="001F0F16" w:rsidRDefault="001F0F16" w:rsidP="001F0F16">
      <w:pPr>
        <w:pStyle w:val="af2"/>
        <w:numPr>
          <w:ilvl w:val="0"/>
          <w:numId w:val="38"/>
        </w:numPr>
      </w:pPr>
      <w:r w:rsidRPr="001F0F16">
        <w:t>проводят осмотр теплопроводов и помечают места, где обнаружены дефекты;</w:t>
      </w:r>
    </w:p>
    <w:p w:rsidR="001F0F16" w:rsidRPr="001F0F16" w:rsidRDefault="001F0F16" w:rsidP="001F0F16">
      <w:pPr>
        <w:pStyle w:val="af2"/>
        <w:numPr>
          <w:ilvl w:val="0"/>
          <w:numId w:val="38"/>
        </w:numPr>
      </w:pPr>
      <w:r w:rsidRPr="001F0F16">
        <w:t>устраняют дефекты;</w:t>
      </w:r>
    </w:p>
    <w:p w:rsidR="001F0F16" w:rsidRPr="001F0F16" w:rsidRDefault="001F0F16" w:rsidP="001F0F16">
      <w:pPr>
        <w:pStyle w:val="af2"/>
        <w:numPr>
          <w:ilvl w:val="0"/>
          <w:numId w:val="38"/>
        </w:numPr>
      </w:pPr>
      <w:r w:rsidRPr="001F0F16">
        <w:t>производят второе испытание;</w:t>
      </w:r>
    </w:p>
    <w:p w:rsidR="001F0F16" w:rsidRPr="001F0F16" w:rsidRDefault="001F0F16" w:rsidP="001F0F16">
      <w:pPr>
        <w:pStyle w:val="af2"/>
        <w:numPr>
          <w:ilvl w:val="0"/>
          <w:numId w:val="38"/>
        </w:numPr>
      </w:pPr>
      <w:r w:rsidRPr="001F0F16">
        <w:t>отключают от водопровода и производят спуск воды из труб;</w:t>
      </w:r>
    </w:p>
    <w:p w:rsidR="001F0F16" w:rsidRPr="001F0F16" w:rsidRDefault="001F0F16" w:rsidP="001F0F16">
      <w:pPr>
        <w:pStyle w:val="af2"/>
        <w:numPr>
          <w:ilvl w:val="0"/>
          <w:numId w:val="38"/>
        </w:numPr>
      </w:pPr>
      <w:r w:rsidRPr="001F0F16">
        <w:t>снимают манометры и заглушки.</w:t>
      </w:r>
    </w:p>
    <w:p w:rsidR="001F0F16" w:rsidRPr="001F0F16" w:rsidRDefault="001F0F16" w:rsidP="001F0F16">
      <w:r w:rsidRPr="001F0F16">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w:t>
      </w:r>
      <w:r>
        <w:t>хосбросные устройства</w:t>
      </w:r>
      <w:r w:rsidRPr="001F0F16">
        <w:t xml:space="preserve">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1F0F16" w:rsidRPr="001F0F16" w:rsidRDefault="001F0F16" w:rsidP="001F0F16">
      <w:r w:rsidRPr="001F0F16">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1F0F16" w:rsidRPr="001F0F16" w:rsidRDefault="001F0F16" w:rsidP="001F0F16">
      <w:r w:rsidRPr="001F0F16">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1F0F16" w:rsidRPr="001F0F16" w:rsidRDefault="001F0F16" w:rsidP="001F0F16">
      <w:r w:rsidRPr="001F0F16">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1F0F16" w:rsidRPr="001F0F16" w:rsidRDefault="001F0F16" w:rsidP="001F0F16">
      <w:r w:rsidRPr="001F0F16">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1F0F16" w:rsidRPr="001F0F16" w:rsidRDefault="001F0F16" w:rsidP="001F0F16">
      <w:r w:rsidRPr="001F0F16">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1F0F16" w:rsidRPr="001F0F16" w:rsidRDefault="001F0F16" w:rsidP="001F0F16">
      <w:r w:rsidRPr="001F0F16">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1F0F16" w:rsidRPr="001F0F16" w:rsidRDefault="001F0F16" w:rsidP="001F0F16">
      <w:r w:rsidRPr="001F0F16">
        <w:t>Началу испытания тепловой сети на максимальную температуру теплоносителя</w:t>
      </w:r>
      <w:r>
        <w:t>,</w:t>
      </w:r>
      <w:r w:rsidRPr="001F0F16">
        <w:t xml:space="preserve">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rsidR="001F0F16" w:rsidRPr="001F0F16" w:rsidRDefault="001F0F16" w:rsidP="001F0F16">
      <w:r w:rsidRPr="001F0F16">
        <w:t>Перед началом испытания производится расстановка персонала в пунктах наблюдения и по трассе тепловой сети.</w:t>
      </w:r>
    </w:p>
    <w:p w:rsidR="001F0F16" w:rsidRPr="001F0F16" w:rsidRDefault="001F0F16" w:rsidP="001F0F16">
      <w:r w:rsidRPr="001F0F16">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1F0F16" w:rsidRPr="001F0F16" w:rsidRDefault="001F0F16" w:rsidP="001F0F16">
      <w:r w:rsidRPr="001F0F16">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1F0F16" w:rsidRPr="001F0F16" w:rsidRDefault="001F0F16" w:rsidP="001F0F16">
      <w:r w:rsidRPr="001F0F16">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w:t>
      </w:r>
      <w:r w:rsidRPr="001F0F16">
        <w:softHyphen/>
        <w:t xml:space="preserve">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w:t>
      </w:r>
      <w:r w:rsidRPr="001F0F16">
        <w:lastRenderedPageBreak/>
        <w:t>прекращения подпитки в связи с увеличением объема сетевой воды при нагреве путем дренирования воды из обратного коллектора.</w:t>
      </w:r>
    </w:p>
    <w:p w:rsidR="001F0F16" w:rsidRPr="001F0F16" w:rsidRDefault="001F0F16" w:rsidP="001F0F16">
      <w:r w:rsidRPr="001F0F16">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1F0F16" w:rsidRPr="001F0F16" w:rsidRDefault="001F0F16" w:rsidP="001F0F16">
      <w:r w:rsidRPr="001F0F16">
        <w:t>Руководитель испытания по данным, поступающим из пунктов наблюдения, следит за по</w:t>
      </w:r>
      <w:r w:rsidRPr="001F0F16">
        <w:softHyphen/>
        <w:t>вышением температуры сетевой воды на источнике тепловой энергии и в тепловой сети и прохож</w:t>
      </w:r>
      <w:r w:rsidRPr="001F0F16">
        <w:softHyphen/>
        <w:t>дением температурной волны по участкам тепловой сети.</w:t>
      </w:r>
    </w:p>
    <w:p w:rsidR="001F0F16" w:rsidRPr="001F0F16" w:rsidRDefault="001F0F16" w:rsidP="001F0F16">
      <w:r w:rsidRPr="001F0F16">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1F0F16" w:rsidRPr="001F0F16" w:rsidRDefault="001F0F16" w:rsidP="001F0F16">
      <w:r w:rsidRPr="001F0F16">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rsidR="001F0F16" w:rsidRPr="001F0F16" w:rsidRDefault="001F0F16" w:rsidP="001F0F16">
      <w:r w:rsidRPr="001F0F16">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1F0F16" w:rsidRPr="001F0F16" w:rsidRDefault="001F0F16" w:rsidP="001F0F16">
      <w:r w:rsidRPr="001F0F16">
        <w:t>Системы теплопотребления, температура воды в которых при испытании превысила допустимые значения 95 °С должны быть немедленно отключены.</w:t>
      </w:r>
    </w:p>
    <w:p w:rsidR="001F0F16" w:rsidRPr="001F0F16" w:rsidRDefault="001F0F16" w:rsidP="001F0F16">
      <w:r w:rsidRPr="001F0F16">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°С.</w:t>
      </w:r>
    </w:p>
    <w:p w:rsidR="001F0F16" w:rsidRPr="001F0F16" w:rsidRDefault="001F0F16" w:rsidP="001F0F16">
      <w:r w:rsidRPr="001F0F16">
        <w:t>Испытание считается законченным после понижения температуры воды в подающем трубопроводе тепловой сети до 70-80 °С.</w:t>
      </w:r>
    </w:p>
    <w:p w:rsidR="001F0F16" w:rsidRPr="001F0F16" w:rsidRDefault="001F0F16" w:rsidP="001F0F16">
      <w:r w:rsidRPr="001F0F16">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1F0F16" w:rsidRPr="001F0F16" w:rsidRDefault="001F0F16" w:rsidP="001F0F16">
      <w:r w:rsidRPr="001F0F16">
        <w:t>Осуществление разработанных гидравлических и температурных режимов испытаний производится в следующем порядке:</w:t>
      </w:r>
    </w:p>
    <w:p w:rsidR="001F0F16" w:rsidRPr="001F0F16" w:rsidRDefault="001F0F16" w:rsidP="001F0F16">
      <w:pPr>
        <w:pStyle w:val="af2"/>
        <w:numPr>
          <w:ilvl w:val="0"/>
          <w:numId w:val="39"/>
        </w:numPr>
      </w:pPr>
      <w:r w:rsidRPr="001F0F16">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rsidR="001F0F16" w:rsidRPr="001F0F16" w:rsidRDefault="001F0F16" w:rsidP="001F0F16">
      <w:pPr>
        <w:pStyle w:val="af2"/>
        <w:numPr>
          <w:ilvl w:val="0"/>
          <w:numId w:val="39"/>
        </w:numPr>
      </w:pPr>
      <w:r w:rsidRPr="001F0F16">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1F0F16" w:rsidRPr="001F0F16" w:rsidRDefault="001F0F16" w:rsidP="001F0F16">
      <w:pPr>
        <w:pStyle w:val="af2"/>
        <w:numPr>
          <w:ilvl w:val="0"/>
          <w:numId w:val="39"/>
        </w:numPr>
      </w:pPr>
      <w:r w:rsidRPr="001F0F16">
        <w:t>устанавливается давление в обратной линии испытываемого кольца на входе ее в теп-лоподготовительную установку;</w:t>
      </w:r>
    </w:p>
    <w:p w:rsidR="001F0F16" w:rsidRPr="001F0F16" w:rsidRDefault="001F0F16" w:rsidP="001F0F16">
      <w:pPr>
        <w:pStyle w:val="af2"/>
        <w:numPr>
          <w:ilvl w:val="0"/>
          <w:numId w:val="39"/>
        </w:numPr>
      </w:pPr>
      <w:r w:rsidRPr="001F0F16">
        <w:t>устанавливается температура воды в подающей линии испытываемого кольца на выходе из теплоподготовительной установки.</w:t>
      </w:r>
    </w:p>
    <w:p w:rsidR="001F0F16" w:rsidRPr="001F0F16" w:rsidRDefault="001F0F16" w:rsidP="001F0F16">
      <w:r w:rsidRPr="001F0F16">
        <w:t>Отклонение расхода сетевой воды в циркуляционном кольце не должно превышать ±2 % расчетного значения.</w:t>
      </w:r>
    </w:p>
    <w:p w:rsidR="001F0F16" w:rsidRPr="001F0F16" w:rsidRDefault="001F0F16" w:rsidP="001F0F16">
      <w:r w:rsidRPr="001F0F16">
        <w:t>Температура воды в подающей линии должна поддерживаться постоянной с точностью ±0,5 °С.</w:t>
      </w:r>
    </w:p>
    <w:p w:rsidR="001F0F16" w:rsidRPr="001F0F16" w:rsidRDefault="001F0F16" w:rsidP="001F0F16">
      <w:r w:rsidRPr="001F0F16">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1F0F16" w:rsidRPr="001F0F16" w:rsidRDefault="001F0F16" w:rsidP="001F0F16">
      <w:r w:rsidRPr="001F0F16">
        <w:lastRenderedPageBreak/>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rsidR="001F0F16" w:rsidRPr="001F0F16" w:rsidRDefault="001F0F16" w:rsidP="001F0F16">
      <w:r w:rsidRPr="001F0F16">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1F0F16" w:rsidRPr="001F0F16" w:rsidRDefault="001F0F16" w:rsidP="001F0F16">
      <w:r w:rsidRPr="001F0F16">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rsidR="001F0F16" w:rsidRPr="001F0F16" w:rsidRDefault="001F0F16" w:rsidP="001F0F16">
      <w:r w:rsidRPr="001F0F16">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1F0F16" w:rsidRPr="001F0F16" w:rsidRDefault="001F0F16" w:rsidP="001F0F16">
      <w:r w:rsidRPr="001F0F16">
        <w:t>На заключительном этапе испытаний методом "температурной волны" уточняется время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1F0F16" w:rsidRPr="001F0F16" w:rsidRDefault="001F0F16" w:rsidP="001F0F16">
      <w:r w:rsidRPr="001F0F16">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w:t>
      </w:r>
      <w:r>
        <w:t>стиц воды п</w:t>
      </w:r>
      <w:r w:rsidRPr="001F0F16">
        <w:t>о каждому участку испытываемого кольца.</w:t>
      </w:r>
    </w:p>
    <w:p w:rsidR="001F0F16" w:rsidRPr="001F0F16" w:rsidRDefault="001F0F16" w:rsidP="001F0F16">
      <w:r w:rsidRPr="001F0F16">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1F0F16" w:rsidRPr="001F0F16" w:rsidRDefault="001F0F16" w:rsidP="001F0F16">
      <w:r w:rsidRPr="001F0F16">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rsidR="001F0F16" w:rsidRDefault="001F0F16" w:rsidP="001F0F16">
      <w:r w:rsidRPr="001F0F16">
        <w:t>В результате испытаний определяются тепловые потери для каждого из участков испытываемого кольца отдельно по подающей и обратной линиям.</w:t>
      </w:r>
    </w:p>
    <w:p w:rsidR="0085462D" w:rsidRPr="004E7597" w:rsidRDefault="0085462D" w:rsidP="0085462D">
      <w:pPr>
        <w:pStyle w:val="3"/>
      </w:pPr>
      <w:bookmarkStart w:id="55" w:name="_Toc40963006"/>
      <w:r w:rsidRPr="004E7597">
        <w:t>Описание периодичности и соответствия требованиям технических регламентов и иным</w:t>
      </w:r>
      <w:r>
        <w:t xml:space="preserve"> </w:t>
      </w:r>
      <w:r w:rsidRPr="004E7597">
        <w:t>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5"/>
    </w:p>
    <w:p w:rsidR="0085462D" w:rsidRPr="004E7597" w:rsidRDefault="0085462D" w:rsidP="0085462D">
      <w:r w:rsidRPr="004E7597">
        <w:t>Под термином «летний ремонт» имеется в виду планово</w:t>
      </w:r>
      <w:r>
        <w:t>-</w:t>
      </w:r>
      <w:r w:rsidRPr="004E7597">
        <w:t>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85462D" w:rsidRPr="004E7597" w:rsidRDefault="0085462D" w:rsidP="00DD2066">
      <w:pPr>
        <w:pStyle w:val="af2"/>
        <w:numPr>
          <w:ilvl w:val="0"/>
          <w:numId w:val="40"/>
        </w:numPr>
      </w:pPr>
      <w:r w:rsidRPr="004E7597">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rsidR="0085462D" w:rsidRPr="004E7597" w:rsidRDefault="0085462D" w:rsidP="00DD2066">
      <w:pPr>
        <w:pStyle w:val="af2"/>
        <w:numPr>
          <w:ilvl w:val="0"/>
          <w:numId w:val="40"/>
        </w:numPr>
      </w:pPr>
      <w:r w:rsidRPr="004E7597">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sidRPr="00DD2066">
        <w:rPr>
          <w:vertAlign w:val="superscript"/>
        </w:rPr>
        <w:t>2</w:t>
      </w:r>
      <w:r w:rsidRPr="004E7597">
        <w:t>), системы отопления с чугунными отопительными приборами давлением 1,25 рабочего, но не ниже 0,6 МПа (6 кгс/см</w:t>
      </w:r>
      <w:r w:rsidRPr="00DD2066">
        <w:rPr>
          <w:vertAlign w:val="superscript"/>
        </w:rPr>
        <w:t>2</w:t>
      </w:r>
      <w:r w:rsidRPr="004E7597">
        <w:t>), а системы панельного отопления давлением 1 МПа (10 кгс/см</w:t>
      </w:r>
      <w:r w:rsidRPr="00DD2066">
        <w:rPr>
          <w:vertAlign w:val="superscript"/>
        </w:rPr>
        <w:t>2</w:t>
      </w:r>
      <w:r w:rsidRPr="004E7597">
        <w:t>) (п.5.28 МДК 4 - 02.2001);</w:t>
      </w:r>
    </w:p>
    <w:p w:rsidR="0085462D" w:rsidRPr="004E7597" w:rsidRDefault="0085462D" w:rsidP="00DD2066">
      <w:pPr>
        <w:pStyle w:val="af2"/>
        <w:numPr>
          <w:ilvl w:val="0"/>
          <w:numId w:val="40"/>
        </w:numPr>
      </w:pPr>
      <w:r w:rsidRPr="004E7597">
        <w:t xml:space="preserve">Испытанию на максимальную температуру теплоносителя должны подвергаться все тепловые сети от источника тепловой энергии до тепловых пунктов систем </w:t>
      </w:r>
      <w:r w:rsidRPr="004E7597">
        <w:lastRenderedPageBreak/>
        <w:t>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rsidR="005A1316" w:rsidRDefault="005A1316" w:rsidP="00680044">
      <w:pPr>
        <w:pStyle w:val="3"/>
      </w:pPr>
      <w:bookmarkStart w:id="56" w:name="_Toc40963007"/>
      <w:r>
        <w:t xml:space="preserve">Описание нормативов технологических </w:t>
      </w:r>
      <w:r w:rsidR="005B5ECB" w:rsidRPr="005B5ECB">
        <w:t xml:space="preserve">потерь </w:t>
      </w:r>
      <w:r>
        <w:t>при передаче тепловой энергии (мощности) и т</w:t>
      </w:r>
      <w:r w:rsidR="0003735A">
        <w:t>еплоносителя, включаемых в расчё</w:t>
      </w:r>
      <w:r>
        <w:t>т отпущенных тепловой энергии (мощности) и теплоносителя</w:t>
      </w:r>
      <w:bookmarkEnd w:id="56"/>
    </w:p>
    <w:p w:rsidR="00E21E84" w:rsidRPr="00430164" w:rsidRDefault="00430164" w:rsidP="00DD2066">
      <w:r w:rsidRPr="00234805">
        <w:t>Нормативы технологических потерь при передаче тепловой энергии и теплоносителя</w:t>
      </w:r>
      <w:r w:rsidR="00DC7E8D" w:rsidRPr="00234805">
        <w:t xml:space="preserve"> рассчитаны </w:t>
      </w:r>
      <w:r w:rsidR="00A900F8" w:rsidRPr="00234805">
        <w:t xml:space="preserve">в программном комплексе </w:t>
      </w:r>
      <w:r w:rsidR="00A900F8" w:rsidRPr="00C00690">
        <w:t>Zulu</w:t>
      </w:r>
      <w:r w:rsidR="00A900F8" w:rsidRPr="00234805">
        <w:t xml:space="preserve"> по предоставленным характеристикам тепловой сети.</w:t>
      </w:r>
    </w:p>
    <w:p w:rsidR="00E21E84" w:rsidRDefault="00234805" w:rsidP="00DD2066">
      <w:r>
        <w:t>Данные по установленным нормативам технологических потерь при передаче тепловой энергии, включенных в тариф, не предоставлено.</w:t>
      </w:r>
    </w:p>
    <w:p w:rsidR="00DD2066" w:rsidRPr="00DD2066" w:rsidRDefault="00DD2066" w:rsidP="00C00690">
      <w:r w:rsidRPr="00DD2066">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rsidR="00A37E79" w:rsidRDefault="00A37E79" w:rsidP="00A37E79">
      <w:pPr>
        <w:pStyle w:val="aa"/>
        <w:keepNext/>
      </w:pPr>
      <w:bookmarkStart w:id="57" w:name="_Toc40947672"/>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9</w:t>
      </w:r>
      <w:r w:rsidR="00230646">
        <w:rPr>
          <w:noProof/>
        </w:rPr>
        <w:fldChar w:fldCharType="end"/>
      </w:r>
      <w:r>
        <w:t>. Расчетные тепловые потери при передаче тепловой энергии</w:t>
      </w:r>
      <w:bookmarkEnd w:id="57"/>
    </w:p>
    <w:tbl>
      <w:tblPr>
        <w:tblW w:w="10580" w:type="dxa"/>
        <w:tblInd w:w="108" w:type="dxa"/>
        <w:tblLook w:val="04A0" w:firstRow="1" w:lastRow="0" w:firstColumn="1" w:lastColumn="0" w:noHBand="0" w:noVBand="1"/>
      </w:tblPr>
      <w:tblGrid>
        <w:gridCol w:w="623"/>
        <w:gridCol w:w="3758"/>
        <w:gridCol w:w="1857"/>
        <w:gridCol w:w="2551"/>
        <w:gridCol w:w="1791"/>
      </w:tblGrid>
      <w:tr w:rsidR="00234805" w:rsidRPr="00FC72FA" w:rsidTr="00234805">
        <w:trPr>
          <w:trHeight w:val="209"/>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 п./п.</w:t>
            </w:r>
          </w:p>
        </w:tc>
        <w:tc>
          <w:tcPr>
            <w:tcW w:w="3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Наименование</w:t>
            </w:r>
          </w:p>
        </w:tc>
        <w:tc>
          <w:tcPr>
            <w:tcW w:w="6200" w:type="dxa"/>
            <w:gridSpan w:val="3"/>
            <w:tcBorders>
              <w:top w:val="single" w:sz="4" w:space="0" w:color="auto"/>
              <w:left w:val="nil"/>
              <w:bottom w:val="single" w:sz="4" w:space="0" w:color="auto"/>
              <w:right w:val="single" w:sz="4" w:space="0" w:color="000000"/>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Базовый год 2019г.</w:t>
            </w:r>
          </w:p>
        </w:tc>
      </w:tr>
      <w:tr w:rsidR="00234805" w:rsidRPr="00FC72FA" w:rsidTr="00234805">
        <w:trPr>
          <w:trHeight w:val="150"/>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234805" w:rsidRPr="00FC72FA" w:rsidRDefault="00234805" w:rsidP="00234805">
            <w:pPr>
              <w:widowControl/>
              <w:ind w:firstLine="0"/>
              <w:jc w:val="left"/>
              <w:rPr>
                <w:rFonts w:eastAsia="Times New Roman" w:cs="Times New Roman"/>
                <w:sz w:val="22"/>
                <w:szCs w:val="20"/>
                <w:lang w:eastAsia="ru-RU"/>
              </w:rPr>
            </w:pPr>
          </w:p>
        </w:tc>
        <w:tc>
          <w:tcPr>
            <w:tcW w:w="3760" w:type="dxa"/>
            <w:vMerge/>
            <w:tcBorders>
              <w:top w:val="single" w:sz="4" w:space="0" w:color="auto"/>
              <w:left w:val="single" w:sz="4" w:space="0" w:color="auto"/>
              <w:bottom w:val="single" w:sz="4" w:space="0" w:color="000000"/>
              <w:right w:val="single" w:sz="4" w:space="0" w:color="auto"/>
            </w:tcBorders>
            <w:vAlign w:val="center"/>
            <w:hideMark/>
          </w:tcPr>
          <w:p w:rsidR="00234805" w:rsidRPr="00FC72FA" w:rsidRDefault="00234805" w:rsidP="00234805">
            <w:pPr>
              <w:widowControl/>
              <w:ind w:firstLine="0"/>
              <w:jc w:val="left"/>
              <w:rPr>
                <w:rFonts w:eastAsia="Times New Roman" w:cs="Times New Roman"/>
                <w:sz w:val="22"/>
                <w:szCs w:val="20"/>
                <w:lang w:eastAsia="ru-RU"/>
              </w:rPr>
            </w:pPr>
          </w:p>
        </w:tc>
        <w:tc>
          <w:tcPr>
            <w:tcW w:w="1857"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МУП "Горводоканал"</w:t>
            </w:r>
          </w:p>
        </w:tc>
        <w:tc>
          <w:tcPr>
            <w:tcW w:w="2552"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ООО "Техногаз-Сервис"</w:t>
            </w:r>
          </w:p>
        </w:tc>
        <w:tc>
          <w:tcPr>
            <w:tcW w:w="1791" w:type="dxa"/>
            <w:tcBorders>
              <w:top w:val="nil"/>
              <w:left w:val="nil"/>
              <w:bottom w:val="single" w:sz="4" w:space="0" w:color="auto"/>
              <w:right w:val="single" w:sz="4" w:space="0" w:color="auto"/>
            </w:tcBorders>
            <w:shd w:val="clear" w:color="auto" w:fill="auto"/>
            <w:noWrap/>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ООО "Термооптима"</w:t>
            </w:r>
          </w:p>
        </w:tc>
      </w:tr>
      <w:tr w:rsidR="00234805" w:rsidRPr="00FC72FA" w:rsidTr="00234805">
        <w:trPr>
          <w:trHeight w:val="242"/>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234805" w:rsidRPr="00FC72FA" w:rsidRDefault="00234805" w:rsidP="00234805">
            <w:pPr>
              <w:widowControl/>
              <w:ind w:firstLine="0"/>
              <w:jc w:val="left"/>
              <w:rPr>
                <w:rFonts w:eastAsia="Times New Roman" w:cs="Times New Roman"/>
                <w:sz w:val="22"/>
                <w:szCs w:val="20"/>
                <w:lang w:eastAsia="ru-RU"/>
              </w:rPr>
            </w:pPr>
          </w:p>
        </w:tc>
        <w:tc>
          <w:tcPr>
            <w:tcW w:w="3760"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Населенный пункт</w:t>
            </w:r>
          </w:p>
        </w:tc>
        <w:tc>
          <w:tcPr>
            <w:tcW w:w="1857"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д.п. Кудряшовский</w:t>
            </w:r>
          </w:p>
        </w:tc>
        <w:tc>
          <w:tcPr>
            <w:tcW w:w="2552"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д.п. Кудряшовский</w:t>
            </w:r>
          </w:p>
        </w:tc>
        <w:tc>
          <w:tcPr>
            <w:tcW w:w="1791" w:type="dxa"/>
            <w:tcBorders>
              <w:top w:val="nil"/>
              <w:left w:val="nil"/>
              <w:bottom w:val="single" w:sz="4" w:space="0" w:color="auto"/>
              <w:right w:val="single" w:sz="4" w:space="0" w:color="auto"/>
            </w:tcBorders>
            <w:shd w:val="clear" w:color="auto" w:fill="auto"/>
            <w:noWrap/>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п. Приобский</w:t>
            </w:r>
          </w:p>
        </w:tc>
      </w:tr>
      <w:tr w:rsidR="00234805" w:rsidRPr="00FC72FA" w:rsidTr="00234805">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1</w:t>
            </w:r>
          </w:p>
        </w:tc>
        <w:tc>
          <w:tcPr>
            <w:tcW w:w="3760"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2</w:t>
            </w:r>
          </w:p>
        </w:tc>
        <w:tc>
          <w:tcPr>
            <w:tcW w:w="1857"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3</w:t>
            </w:r>
          </w:p>
        </w:tc>
        <w:tc>
          <w:tcPr>
            <w:tcW w:w="2552"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4</w:t>
            </w:r>
          </w:p>
        </w:tc>
        <w:tc>
          <w:tcPr>
            <w:tcW w:w="1791"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5</w:t>
            </w:r>
          </w:p>
        </w:tc>
      </w:tr>
      <w:tr w:rsidR="00234805" w:rsidRPr="00FC72FA" w:rsidTr="00234805">
        <w:trPr>
          <w:trHeight w:val="51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1</w:t>
            </w:r>
          </w:p>
        </w:tc>
        <w:tc>
          <w:tcPr>
            <w:tcW w:w="3760"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left"/>
              <w:rPr>
                <w:rFonts w:eastAsia="Times New Roman" w:cs="Times New Roman"/>
                <w:sz w:val="22"/>
                <w:szCs w:val="20"/>
                <w:lang w:eastAsia="ru-RU"/>
              </w:rPr>
            </w:pPr>
            <w:r w:rsidRPr="00FC72FA">
              <w:rPr>
                <w:rFonts w:eastAsia="Times New Roman" w:cs="Times New Roman"/>
                <w:sz w:val="22"/>
                <w:szCs w:val="20"/>
                <w:lang w:eastAsia="ru-RU"/>
              </w:rPr>
              <w:t>Расчетные тепловые потери при передаче тепловой энергии</w:t>
            </w:r>
          </w:p>
        </w:tc>
        <w:tc>
          <w:tcPr>
            <w:tcW w:w="1857"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0,04</w:t>
            </w:r>
          </w:p>
        </w:tc>
        <w:tc>
          <w:tcPr>
            <w:tcW w:w="2552"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н/д</w:t>
            </w:r>
          </w:p>
        </w:tc>
        <w:tc>
          <w:tcPr>
            <w:tcW w:w="1791" w:type="dxa"/>
            <w:tcBorders>
              <w:top w:val="nil"/>
              <w:left w:val="nil"/>
              <w:bottom w:val="single" w:sz="4" w:space="0" w:color="auto"/>
              <w:right w:val="single" w:sz="4" w:space="0" w:color="auto"/>
            </w:tcBorders>
            <w:shd w:val="clear" w:color="auto" w:fill="auto"/>
            <w:vAlign w:val="center"/>
            <w:hideMark/>
          </w:tcPr>
          <w:p w:rsidR="00234805" w:rsidRPr="00FC72FA" w:rsidRDefault="00234805" w:rsidP="00234805">
            <w:pPr>
              <w:widowControl/>
              <w:ind w:firstLine="0"/>
              <w:jc w:val="center"/>
              <w:rPr>
                <w:rFonts w:eastAsia="Times New Roman" w:cs="Times New Roman"/>
                <w:sz w:val="22"/>
                <w:szCs w:val="20"/>
                <w:lang w:eastAsia="ru-RU"/>
              </w:rPr>
            </w:pPr>
            <w:r w:rsidRPr="00FC72FA">
              <w:rPr>
                <w:rFonts w:eastAsia="Times New Roman" w:cs="Times New Roman"/>
                <w:sz w:val="22"/>
                <w:szCs w:val="20"/>
                <w:lang w:eastAsia="ru-RU"/>
              </w:rPr>
              <w:t>0,03</w:t>
            </w:r>
          </w:p>
        </w:tc>
      </w:tr>
    </w:tbl>
    <w:p w:rsidR="005A1316" w:rsidRDefault="005A1316" w:rsidP="00680044">
      <w:pPr>
        <w:pStyle w:val="3"/>
      </w:pPr>
      <w:bookmarkStart w:id="58" w:name="_Toc40963008"/>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58"/>
    </w:p>
    <w:p w:rsidR="00E21E84" w:rsidRPr="00E21E84" w:rsidRDefault="002D464E" w:rsidP="00680044">
      <w:r>
        <w:t>Фактические потери тепловой энергии и теплоносителя не предоставлены.</w:t>
      </w:r>
    </w:p>
    <w:p w:rsidR="005A1316" w:rsidRDefault="005A1316" w:rsidP="00680044">
      <w:pPr>
        <w:pStyle w:val="3"/>
      </w:pPr>
      <w:bookmarkStart w:id="59" w:name="_Toc40963009"/>
      <w:r>
        <w:t>Предписания надзорных органов по запрещению дальнейшей эксплуатации участков тепловой сети и результаты их исполнения</w:t>
      </w:r>
      <w:bookmarkEnd w:id="59"/>
    </w:p>
    <w:p w:rsidR="00E21E84" w:rsidRDefault="002D464E" w:rsidP="00680044">
      <w:r>
        <w:t>Предписания надзорных органов по запрещению дальнейшей эксплуатации участков тепловой сети отсутствуют.</w:t>
      </w:r>
    </w:p>
    <w:p w:rsidR="005A1316" w:rsidRDefault="0003735A" w:rsidP="00680044">
      <w:pPr>
        <w:pStyle w:val="3"/>
      </w:pPr>
      <w:bookmarkStart w:id="60" w:name="_Toc40963010"/>
      <w:r>
        <w:t>Описание наиболее распространё</w:t>
      </w:r>
      <w:r w:rsidR="005A1316">
        <w:t>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0"/>
    </w:p>
    <w:p w:rsidR="00E21E84" w:rsidRDefault="00355437" w:rsidP="00680044">
      <w:r>
        <w:t xml:space="preserve">В д.п. Кудряшовский потребители тепловой энергии </w:t>
      </w:r>
      <w:r w:rsidR="00AB3AB0">
        <w:t>от котельной МУП «Горводоканал»</w:t>
      </w:r>
      <w:r>
        <w:t xml:space="preserve"> присоединены по зависимой схеме через элеваторный узел</w:t>
      </w:r>
      <w:r w:rsidR="00AB3AB0">
        <w:t xml:space="preserve"> с температурным графиком отпуска тепловой энергии 105/70</w:t>
      </w:r>
      <w:r w:rsidR="00AB3AB0">
        <w:rPr>
          <w:rFonts w:cs="Times New Roman"/>
        </w:rPr>
        <w:t>° (</w:t>
      </w:r>
      <w:r w:rsidR="00AB3AB0">
        <w:t>95/70</w:t>
      </w:r>
      <w:r w:rsidR="00AB3AB0">
        <w:rPr>
          <w:rFonts w:cs="Times New Roman"/>
        </w:rPr>
        <w:t>° после узла смешения на систему теплопотребления).</w:t>
      </w:r>
    </w:p>
    <w:p w:rsidR="00AB3AB0" w:rsidRDefault="00AB3AB0" w:rsidP="00680044">
      <w:r>
        <w:t>Потребители, подсоединенные к системе теплоснабжения от котельных ООО «Термооптима» и ООО «Теплогаз-Сервис», присоединены по зависимой схеме с температурными графиками отпуска тепловой энергии 95/70</w:t>
      </w:r>
      <w:r>
        <w:rPr>
          <w:rFonts w:cs="Times New Roman"/>
        </w:rPr>
        <w:t>°.</w:t>
      </w:r>
    </w:p>
    <w:p w:rsidR="005A1316" w:rsidRDefault="005A1316" w:rsidP="00680044">
      <w:pPr>
        <w:pStyle w:val="3"/>
      </w:pPr>
      <w:bookmarkStart w:id="61" w:name="_Toc40963011"/>
      <w:r>
        <w:t>Сведения о нали</w:t>
      </w:r>
      <w:r w:rsidR="0003735A">
        <w:t>чии коммерческого приборного учё</w:t>
      </w:r>
      <w:r>
        <w:t xml:space="preserve">та тепловой энергии, отпущенной из тепловых сетей потребителям, и анализ </w:t>
      </w:r>
      <w:r w:rsidR="0003735A">
        <w:t>планов по установке приборов учё</w:t>
      </w:r>
      <w:r>
        <w:t>та тепловой энергии и теплоносителя</w:t>
      </w:r>
      <w:bookmarkEnd w:id="61"/>
    </w:p>
    <w:p w:rsidR="00E21E84" w:rsidRPr="00E21E84" w:rsidRDefault="00893E35" w:rsidP="00680044">
      <w:r>
        <w:t>Отсутствует информация о наличии коммерческого приборного учета тепловой энергии и теплоносителя.</w:t>
      </w:r>
    </w:p>
    <w:p w:rsidR="005A1316" w:rsidRDefault="005A1316" w:rsidP="00680044">
      <w:pPr>
        <w:pStyle w:val="3"/>
      </w:pPr>
      <w:bookmarkStart w:id="62" w:name="_Toc40963012"/>
      <w: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2"/>
    </w:p>
    <w:p w:rsidR="00E21E84" w:rsidRPr="00E21E84" w:rsidRDefault="003F274E" w:rsidP="00680044">
      <w:r>
        <w:t>Отсутствует инф</w:t>
      </w:r>
      <w:r w:rsidR="00E37262">
        <w:t>о</w:t>
      </w:r>
      <w:r>
        <w:t>рмация</w:t>
      </w:r>
      <w:r w:rsidR="0004191A">
        <w:t xml:space="preserve"> о наличии диспетчерских служб теплоснабжающих (теплосетевых) организациях.</w:t>
      </w:r>
    </w:p>
    <w:p w:rsidR="005A1316" w:rsidRDefault="005A1316" w:rsidP="00680044">
      <w:pPr>
        <w:pStyle w:val="3"/>
      </w:pPr>
      <w:bookmarkStart w:id="63" w:name="_Toc40963013"/>
      <w:r>
        <w:t>Уровень автоматизации и обслуживания центральных тепловых пунктов, насосных станций</w:t>
      </w:r>
      <w:bookmarkEnd w:id="63"/>
    </w:p>
    <w:p w:rsidR="00E21E84" w:rsidRPr="00E21E84" w:rsidRDefault="00D404CB" w:rsidP="00680044">
      <w:r>
        <w:t>Отсутствует информация об уровне автоматизации и обслуживании центральных тепловых пунктов и насосных станций.</w:t>
      </w:r>
    </w:p>
    <w:p w:rsidR="005A1316" w:rsidRDefault="005A1316" w:rsidP="00680044">
      <w:pPr>
        <w:pStyle w:val="3"/>
      </w:pPr>
      <w:bookmarkStart w:id="64" w:name="_Toc40963014"/>
      <w:r>
        <w:t>Сведения о наличии защиты тепловых сетей от превышения давления</w:t>
      </w:r>
      <w:bookmarkEnd w:id="64"/>
    </w:p>
    <w:p w:rsidR="00E21E84" w:rsidRPr="00E21E84" w:rsidRDefault="00D404CB" w:rsidP="00680044">
      <w:r>
        <w:t>Защиты тепловых сетей от превышения давления отсутствуют.</w:t>
      </w:r>
    </w:p>
    <w:p w:rsidR="005A1316" w:rsidRDefault="005A1316" w:rsidP="00680044">
      <w:pPr>
        <w:pStyle w:val="3"/>
      </w:pPr>
      <w:bookmarkStart w:id="65" w:name="_Toc40963015"/>
      <w:r>
        <w:t>Перечень выявленных бесхозяйных тепловых сетей и обоснование выбора организации, уполномоченной на их эксплуатацию</w:t>
      </w:r>
      <w:bookmarkEnd w:id="65"/>
    </w:p>
    <w:p w:rsidR="00E21E84" w:rsidRPr="00E21E84" w:rsidRDefault="009C47DB" w:rsidP="00680044">
      <w:r w:rsidRPr="00A87F80">
        <w:t>В</w:t>
      </w:r>
      <w:r w:rsidRPr="00A87F80">
        <w:rPr>
          <w:spacing w:val="15"/>
        </w:rPr>
        <w:t xml:space="preserve"> </w:t>
      </w:r>
      <w:r w:rsidRPr="00A87F80">
        <w:t>настоящее</w:t>
      </w:r>
      <w:r w:rsidRPr="00A87F80">
        <w:rPr>
          <w:spacing w:val="16"/>
        </w:rPr>
        <w:t xml:space="preserve"> </w:t>
      </w:r>
      <w:r w:rsidRPr="00A87F80">
        <w:t>время</w:t>
      </w:r>
      <w:r w:rsidRPr="00A87F80">
        <w:rPr>
          <w:spacing w:val="13"/>
        </w:rPr>
        <w:t xml:space="preserve"> </w:t>
      </w:r>
      <w:r w:rsidRPr="00A87F80">
        <w:t>на</w:t>
      </w:r>
      <w:r w:rsidRPr="00A87F80">
        <w:rPr>
          <w:spacing w:val="16"/>
        </w:rPr>
        <w:t xml:space="preserve"> </w:t>
      </w:r>
      <w:r w:rsidRPr="00A87F80">
        <w:t>территории</w:t>
      </w:r>
      <w:r w:rsidRPr="00A87F80">
        <w:rPr>
          <w:spacing w:val="14"/>
        </w:rPr>
        <w:t xml:space="preserve"> </w:t>
      </w:r>
      <w:r w:rsidRPr="009C47DB">
        <w:t>сельсовета Кудряшовский бесхозяйных тепловых сетей не выявлено</w:t>
      </w:r>
      <w:r>
        <w:t>.</w:t>
      </w:r>
    </w:p>
    <w:p w:rsidR="005A1316" w:rsidRDefault="005A1316" w:rsidP="00680044">
      <w:pPr>
        <w:pStyle w:val="3"/>
      </w:pPr>
      <w:bookmarkStart w:id="66" w:name="_Toc40963016"/>
      <w:r>
        <w:t xml:space="preserve">Данные энергетических характеристик тепловых </w:t>
      </w:r>
      <w:r w:rsidRPr="0003735A">
        <w:t>сетей (при их наличии)</w:t>
      </w:r>
      <w:bookmarkEnd w:id="66"/>
    </w:p>
    <w:p w:rsidR="00E21E84" w:rsidRPr="00E21E84" w:rsidRDefault="001902CD" w:rsidP="00680044">
      <w:r>
        <w:t>Данные энергетических характеристик тепловых сетей отсутствуют.</w:t>
      </w:r>
    </w:p>
    <w:p w:rsidR="00716382" w:rsidRPr="0003735A" w:rsidRDefault="00716382" w:rsidP="00680044">
      <w:pPr>
        <w:pStyle w:val="3"/>
      </w:pPr>
      <w:bookmarkStart w:id="67" w:name="_Toc40963017"/>
      <w:r w:rsidRPr="0003735A">
        <w:t>Описание изменений в характеристиках тепловых сетей и сооружений на них, зафиксированных за период, предшествующий ак</w:t>
      </w:r>
      <w:r w:rsidR="00E21E84" w:rsidRPr="0003735A">
        <w:t>туализации схемы теплоснабжения</w:t>
      </w:r>
      <w:bookmarkEnd w:id="67"/>
    </w:p>
    <w:p w:rsidR="00E21E84" w:rsidRPr="000E366E" w:rsidRDefault="004E2B2F" w:rsidP="00680044">
      <w:r w:rsidRPr="000E366E">
        <w:t xml:space="preserve">За период, предшествующий актуализации Схемы теплоснабжения, в п. Приобский были отключены от системы централизованного теплоснабжения большая часть абонентов. Потребители приняли решение перейти </w:t>
      </w:r>
      <w:r w:rsidR="00896D45">
        <w:t>на индивидуальное теплоснабжение</w:t>
      </w:r>
      <w:r w:rsidRPr="000E366E">
        <w:t>. Протяженность тепловых сетей, находящиеся в эксплуатации у теплосетевой организаци</w:t>
      </w:r>
      <w:r w:rsidR="000E366E" w:rsidRPr="000E366E">
        <w:t>и уменьшилась на 51% (с 1166 м</w:t>
      </w:r>
      <w:r w:rsidRPr="000E366E">
        <w:t xml:space="preserve"> до </w:t>
      </w:r>
      <w:r w:rsidR="000E366E" w:rsidRPr="000E366E">
        <w:t>574 м).</w:t>
      </w:r>
    </w:p>
    <w:p w:rsidR="00E21E84" w:rsidRDefault="007A08CA" w:rsidP="00680044">
      <w:r w:rsidRPr="007A08CA">
        <w:t>В д.п. Кудр</w:t>
      </w:r>
      <w:r w:rsidR="00F058CE">
        <w:t xml:space="preserve">яшовский изменений не произошло сменился температурный график отпуска тепловой энергии на 105/70 </w:t>
      </w:r>
      <w:r w:rsidR="00F058CE">
        <w:rPr>
          <w:rFonts w:cs="Times New Roman"/>
        </w:rPr>
        <w:t>°</w:t>
      </w:r>
      <w:r w:rsidR="00F058CE">
        <w:t>С. Также, переданы в аренду МУП «Горводоканал» тепловые сети, общей протяженностью 2 068 м, п</w:t>
      </w:r>
      <w:r w:rsidR="00896D45">
        <w:t>о договору №03/12 от 03 2018 г.</w:t>
      </w:r>
    </w:p>
    <w:p w:rsidR="00F058CE" w:rsidRDefault="00F058CE" w:rsidP="00680044"/>
    <w:p w:rsidR="00F058CE" w:rsidRDefault="00F058CE" w:rsidP="00F058CE">
      <w:pPr>
        <w:pStyle w:val="aa"/>
        <w:keepNext/>
      </w:pPr>
      <w:bookmarkStart w:id="68" w:name="_Toc40947673"/>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10</w:t>
      </w:r>
      <w:r w:rsidR="00230646">
        <w:rPr>
          <w:noProof/>
        </w:rPr>
        <w:fldChar w:fldCharType="end"/>
      </w:r>
      <w:r>
        <w:t>. Характеристика тепловых сетей, переданных в аренду МУП "Горводоканал"</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2759"/>
        <w:gridCol w:w="2721"/>
        <w:gridCol w:w="2347"/>
        <w:gridCol w:w="1763"/>
      </w:tblGrid>
      <w:tr w:rsidR="00F058CE" w:rsidRPr="00F058CE" w:rsidTr="00646EA8">
        <w:trPr>
          <w:trHeight w:val="517"/>
        </w:trPr>
        <w:tc>
          <w:tcPr>
            <w:tcW w:w="415"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 п/п</w:t>
            </w:r>
          </w:p>
        </w:tc>
        <w:tc>
          <w:tcPr>
            <w:tcW w:w="1319"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Наименование</w:t>
            </w:r>
          </w:p>
        </w:tc>
        <w:tc>
          <w:tcPr>
            <w:tcW w:w="1301"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Адрес места нахождения имущества</w:t>
            </w:r>
          </w:p>
        </w:tc>
        <w:tc>
          <w:tcPr>
            <w:tcW w:w="1122"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Протяженность, м</w:t>
            </w:r>
          </w:p>
        </w:tc>
        <w:tc>
          <w:tcPr>
            <w:tcW w:w="843"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Диаметр, мм.</w:t>
            </w:r>
          </w:p>
        </w:tc>
      </w:tr>
      <w:tr w:rsidR="00F058CE" w:rsidRPr="00F058CE" w:rsidTr="00646EA8">
        <w:trPr>
          <w:trHeight w:val="300"/>
        </w:trPr>
        <w:tc>
          <w:tcPr>
            <w:tcW w:w="415"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1</w:t>
            </w:r>
          </w:p>
        </w:tc>
        <w:tc>
          <w:tcPr>
            <w:tcW w:w="1319"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2</w:t>
            </w:r>
          </w:p>
        </w:tc>
        <w:tc>
          <w:tcPr>
            <w:tcW w:w="1301"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3</w:t>
            </w:r>
          </w:p>
        </w:tc>
        <w:tc>
          <w:tcPr>
            <w:tcW w:w="1122"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4</w:t>
            </w:r>
          </w:p>
        </w:tc>
        <w:tc>
          <w:tcPr>
            <w:tcW w:w="843"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5</w:t>
            </w:r>
          </w:p>
        </w:tc>
      </w:tr>
      <w:tr w:rsidR="00646EA8" w:rsidRPr="00F058CE" w:rsidTr="00A019B9">
        <w:trPr>
          <w:trHeight w:val="1265"/>
        </w:trPr>
        <w:tc>
          <w:tcPr>
            <w:tcW w:w="415" w:type="pct"/>
            <w:shd w:val="clear" w:color="000000" w:fill="FFFFFF"/>
            <w:vAlign w:val="center"/>
            <w:hideMark/>
          </w:tcPr>
          <w:p w:rsidR="00646EA8" w:rsidRPr="00F058CE" w:rsidRDefault="00646EA8"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1</w:t>
            </w:r>
          </w:p>
        </w:tc>
        <w:tc>
          <w:tcPr>
            <w:tcW w:w="1319" w:type="pct"/>
            <w:shd w:val="clear" w:color="000000" w:fill="FFFFFF"/>
            <w:vAlign w:val="center"/>
            <w:hideMark/>
          </w:tcPr>
          <w:p w:rsidR="00646EA8" w:rsidRPr="00F058CE" w:rsidRDefault="00646EA8" w:rsidP="00F058CE">
            <w:pPr>
              <w:widowControl/>
              <w:ind w:firstLine="0"/>
              <w:jc w:val="left"/>
              <w:rPr>
                <w:rFonts w:eastAsia="Times New Roman" w:cs="Times New Roman"/>
                <w:color w:val="000000"/>
                <w:sz w:val="22"/>
                <w:lang w:eastAsia="ru-RU"/>
              </w:rPr>
            </w:pPr>
            <w:r w:rsidRPr="00F058CE">
              <w:rPr>
                <w:rFonts w:eastAsia="Times New Roman" w:cs="Times New Roman"/>
                <w:color w:val="000000"/>
                <w:sz w:val="22"/>
                <w:lang w:eastAsia="ru-RU"/>
              </w:rPr>
              <w:t>Теплотрасса д.п.Кудряшовский в Новосибирском районе НСО</w:t>
            </w:r>
          </w:p>
        </w:tc>
        <w:tc>
          <w:tcPr>
            <w:tcW w:w="1301" w:type="pct"/>
            <w:shd w:val="clear" w:color="000000" w:fill="FFFFFF"/>
            <w:vAlign w:val="center"/>
            <w:hideMark/>
          </w:tcPr>
          <w:p w:rsidR="00646EA8" w:rsidRPr="00F058CE" w:rsidRDefault="00646EA8" w:rsidP="00F058CE">
            <w:pPr>
              <w:widowControl/>
              <w:ind w:firstLine="0"/>
              <w:jc w:val="left"/>
              <w:rPr>
                <w:rFonts w:eastAsia="Times New Roman" w:cs="Times New Roman"/>
                <w:color w:val="000000"/>
                <w:sz w:val="22"/>
                <w:lang w:eastAsia="ru-RU"/>
              </w:rPr>
            </w:pPr>
            <w:r w:rsidRPr="00F058CE">
              <w:rPr>
                <w:rFonts w:eastAsia="Times New Roman" w:cs="Times New Roman"/>
                <w:color w:val="000000"/>
                <w:sz w:val="22"/>
                <w:lang w:eastAsia="ru-RU"/>
              </w:rPr>
              <w:t>Новосибирский район, Новосибирской области, Кудряшовский сельсовет, д.п.Кудряшовский, ул.Фабричная</w:t>
            </w:r>
          </w:p>
        </w:tc>
        <w:tc>
          <w:tcPr>
            <w:tcW w:w="1122" w:type="pct"/>
            <w:shd w:val="clear" w:color="000000" w:fill="FFFFFF"/>
            <w:vAlign w:val="center"/>
            <w:hideMark/>
          </w:tcPr>
          <w:p w:rsidR="00646EA8" w:rsidRPr="00F058CE" w:rsidRDefault="00646EA8" w:rsidP="00646EA8">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751</w:t>
            </w:r>
          </w:p>
        </w:tc>
        <w:tc>
          <w:tcPr>
            <w:tcW w:w="843" w:type="pct"/>
            <w:shd w:val="clear" w:color="000000" w:fill="FFFFFF"/>
            <w:vAlign w:val="center"/>
            <w:hideMark/>
          </w:tcPr>
          <w:p w:rsidR="00646EA8" w:rsidRPr="00F058CE" w:rsidRDefault="00646EA8" w:rsidP="00646EA8">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150</w:t>
            </w:r>
          </w:p>
        </w:tc>
      </w:tr>
      <w:tr w:rsidR="002A1D98" w:rsidRPr="00F058CE" w:rsidTr="00A019B9">
        <w:trPr>
          <w:trHeight w:val="1755"/>
        </w:trPr>
        <w:tc>
          <w:tcPr>
            <w:tcW w:w="415" w:type="pct"/>
            <w:shd w:val="clear" w:color="000000" w:fill="FFFFFF"/>
            <w:vAlign w:val="center"/>
            <w:hideMark/>
          </w:tcPr>
          <w:p w:rsidR="002A1D98" w:rsidRPr="00F058CE" w:rsidRDefault="002A1D98"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2</w:t>
            </w:r>
          </w:p>
        </w:tc>
        <w:tc>
          <w:tcPr>
            <w:tcW w:w="1319" w:type="pct"/>
            <w:shd w:val="clear" w:color="000000" w:fill="FFFFFF"/>
            <w:vAlign w:val="center"/>
            <w:hideMark/>
          </w:tcPr>
          <w:p w:rsidR="002A1D98" w:rsidRPr="00F058CE" w:rsidRDefault="002A1D98" w:rsidP="00F058CE">
            <w:pPr>
              <w:widowControl/>
              <w:ind w:firstLine="0"/>
              <w:jc w:val="left"/>
              <w:rPr>
                <w:rFonts w:eastAsia="Times New Roman" w:cs="Times New Roman"/>
                <w:color w:val="000000"/>
                <w:sz w:val="22"/>
                <w:lang w:eastAsia="ru-RU"/>
              </w:rPr>
            </w:pPr>
            <w:r w:rsidRPr="00F058CE">
              <w:rPr>
                <w:rFonts w:eastAsia="Times New Roman" w:cs="Times New Roman"/>
                <w:color w:val="000000"/>
                <w:sz w:val="22"/>
                <w:lang w:eastAsia="ru-RU"/>
              </w:rPr>
              <w:t>Теплотрасса д.п.Кудряшовский в Новосибирском районе НСО</w:t>
            </w:r>
          </w:p>
        </w:tc>
        <w:tc>
          <w:tcPr>
            <w:tcW w:w="1301" w:type="pct"/>
            <w:shd w:val="clear" w:color="000000" w:fill="FFFFFF"/>
            <w:vAlign w:val="center"/>
            <w:hideMark/>
          </w:tcPr>
          <w:p w:rsidR="002A1D98" w:rsidRPr="00F058CE" w:rsidRDefault="002A1D98" w:rsidP="00F058CE">
            <w:pPr>
              <w:widowControl/>
              <w:ind w:firstLine="0"/>
              <w:jc w:val="left"/>
              <w:rPr>
                <w:rFonts w:eastAsia="Times New Roman" w:cs="Times New Roman"/>
                <w:color w:val="000000"/>
                <w:sz w:val="22"/>
                <w:lang w:eastAsia="ru-RU"/>
              </w:rPr>
            </w:pPr>
            <w:r w:rsidRPr="00F058CE">
              <w:rPr>
                <w:rFonts w:eastAsia="Times New Roman" w:cs="Times New Roman"/>
                <w:color w:val="000000"/>
                <w:sz w:val="22"/>
                <w:lang w:eastAsia="ru-RU"/>
              </w:rPr>
              <w:t>Новосибирский район Новосибирской области, Кудряшовский сельсовет, д.п.Кудряшовский, ул.Береговая, 2, 2а</w:t>
            </w:r>
          </w:p>
        </w:tc>
        <w:tc>
          <w:tcPr>
            <w:tcW w:w="1122" w:type="pct"/>
            <w:shd w:val="clear" w:color="000000" w:fill="FFFFFF"/>
            <w:vAlign w:val="center"/>
            <w:hideMark/>
          </w:tcPr>
          <w:p w:rsidR="002A1D98" w:rsidRPr="00F058CE" w:rsidRDefault="002A1D98" w:rsidP="002A1D98">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300</w:t>
            </w:r>
            <w:r w:rsidRPr="00F058CE">
              <w:rPr>
                <w:rFonts w:eastAsia="Times New Roman" w:cs="Times New Roman"/>
                <w:sz w:val="22"/>
                <w:lang w:eastAsia="ru-RU"/>
              </w:rPr>
              <w:t> </w:t>
            </w:r>
          </w:p>
        </w:tc>
        <w:tc>
          <w:tcPr>
            <w:tcW w:w="843" w:type="pct"/>
            <w:shd w:val="clear" w:color="000000" w:fill="FFFFFF"/>
            <w:vAlign w:val="center"/>
            <w:hideMark/>
          </w:tcPr>
          <w:p w:rsidR="002A1D98" w:rsidRPr="00F058CE" w:rsidRDefault="002A1D98" w:rsidP="002A1D98">
            <w:pPr>
              <w:rPr>
                <w:rFonts w:eastAsia="Times New Roman" w:cs="Times New Roman"/>
                <w:color w:val="000000"/>
                <w:sz w:val="22"/>
                <w:lang w:eastAsia="ru-RU"/>
              </w:rPr>
            </w:pPr>
            <w:r w:rsidRPr="00F058CE">
              <w:rPr>
                <w:rFonts w:eastAsia="Times New Roman" w:cs="Times New Roman"/>
                <w:color w:val="000000"/>
                <w:sz w:val="22"/>
                <w:lang w:eastAsia="ru-RU"/>
              </w:rPr>
              <w:t>100</w:t>
            </w:r>
          </w:p>
        </w:tc>
      </w:tr>
      <w:tr w:rsidR="002A1D98" w:rsidRPr="00F058CE" w:rsidTr="00A019B9">
        <w:trPr>
          <w:trHeight w:val="1540"/>
        </w:trPr>
        <w:tc>
          <w:tcPr>
            <w:tcW w:w="415" w:type="pct"/>
            <w:shd w:val="clear" w:color="000000" w:fill="FFFFFF"/>
            <w:vAlign w:val="center"/>
            <w:hideMark/>
          </w:tcPr>
          <w:p w:rsidR="002A1D98" w:rsidRPr="00F058CE" w:rsidRDefault="002A1D98"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lastRenderedPageBreak/>
              <w:t>3</w:t>
            </w:r>
          </w:p>
        </w:tc>
        <w:tc>
          <w:tcPr>
            <w:tcW w:w="1319" w:type="pct"/>
            <w:shd w:val="clear" w:color="000000" w:fill="FFFFFF"/>
            <w:vAlign w:val="center"/>
            <w:hideMark/>
          </w:tcPr>
          <w:p w:rsidR="002A1D98" w:rsidRPr="00F058CE" w:rsidRDefault="002A1D98" w:rsidP="00F058CE">
            <w:pPr>
              <w:widowControl/>
              <w:ind w:firstLine="0"/>
              <w:jc w:val="left"/>
              <w:rPr>
                <w:rFonts w:eastAsia="Times New Roman" w:cs="Times New Roman"/>
                <w:color w:val="000000"/>
                <w:sz w:val="22"/>
                <w:lang w:eastAsia="ru-RU"/>
              </w:rPr>
            </w:pPr>
            <w:r w:rsidRPr="00F058CE">
              <w:rPr>
                <w:rFonts w:eastAsia="Times New Roman" w:cs="Times New Roman"/>
                <w:color w:val="000000"/>
                <w:sz w:val="22"/>
                <w:lang w:eastAsia="ru-RU"/>
              </w:rPr>
              <w:t>Теплотрасса д.п.Кудряшовский в Новосибирском районе НСО</w:t>
            </w:r>
          </w:p>
        </w:tc>
        <w:tc>
          <w:tcPr>
            <w:tcW w:w="1301" w:type="pct"/>
            <w:shd w:val="clear" w:color="000000" w:fill="FFFFFF"/>
            <w:vAlign w:val="center"/>
            <w:hideMark/>
          </w:tcPr>
          <w:p w:rsidR="002A1D98" w:rsidRPr="00F058CE" w:rsidRDefault="002A1D98" w:rsidP="00F058CE">
            <w:pPr>
              <w:widowControl/>
              <w:ind w:firstLine="0"/>
              <w:jc w:val="left"/>
              <w:rPr>
                <w:rFonts w:eastAsia="Times New Roman" w:cs="Times New Roman"/>
                <w:color w:val="000000"/>
                <w:sz w:val="22"/>
                <w:lang w:eastAsia="ru-RU"/>
              </w:rPr>
            </w:pPr>
            <w:r w:rsidRPr="00F058CE">
              <w:rPr>
                <w:rFonts w:eastAsia="Times New Roman" w:cs="Times New Roman"/>
                <w:color w:val="000000"/>
                <w:sz w:val="22"/>
                <w:lang w:eastAsia="ru-RU"/>
              </w:rPr>
              <w:t>Новосибирский район Новосибирской области, Кудряшовекий сельсовет, д.п.Кудряшовский, ул.Обская, Береговая, (от ул.Октябрьская, 16)</w:t>
            </w:r>
          </w:p>
        </w:tc>
        <w:tc>
          <w:tcPr>
            <w:tcW w:w="1122" w:type="pct"/>
            <w:shd w:val="clear" w:color="000000" w:fill="FFFFFF"/>
            <w:vAlign w:val="center"/>
            <w:hideMark/>
          </w:tcPr>
          <w:p w:rsidR="002A1D98" w:rsidRPr="00F058CE" w:rsidRDefault="002A1D98" w:rsidP="002A1D98">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700</w:t>
            </w:r>
          </w:p>
        </w:tc>
        <w:tc>
          <w:tcPr>
            <w:tcW w:w="843" w:type="pct"/>
            <w:shd w:val="clear" w:color="000000" w:fill="FFFFFF"/>
            <w:vAlign w:val="center"/>
            <w:hideMark/>
          </w:tcPr>
          <w:p w:rsidR="002A1D98" w:rsidRPr="00F058CE" w:rsidRDefault="002A1D98" w:rsidP="002A1D98">
            <w:pPr>
              <w:rPr>
                <w:rFonts w:eastAsia="Times New Roman" w:cs="Times New Roman"/>
                <w:color w:val="000000"/>
                <w:sz w:val="22"/>
                <w:lang w:eastAsia="ru-RU"/>
              </w:rPr>
            </w:pPr>
            <w:r>
              <w:rPr>
                <w:rFonts w:eastAsia="Times New Roman" w:cs="Times New Roman"/>
                <w:color w:val="000000"/>
                <w:sz w:val="22"/>
                <w:lang w:eastAsia="ru-RU"/>
              </w:rPr>
              <w:t>1</w:t>
            </w:r>
            <w:r w:rsidRPr="00F058CE">
              <w:rPr>
                <w:rFonts w:eastAsia="Times New Roman" w:cs="Times New Roman"/>
                <w:color w:val="000000"/>
                <w:sz w:val="22"/>
                <w:lang w:eastAsia="ru-RU"/>
              </w:rPr>
              <w:t>00</w:t>
            </w:r>
          </w:p>
        </w:tc>
      </w:tr>
      <w:tr w:rsidR="00F058CE" w:rsidRPr="00F058CE" w:rsidTr="00646EA8">
        <w:trPr>
          <w:trHeight w:val="1500"/>
        </w:trPr>
        <w:tc>
          <w:tcPr>
            <w:tcW w:w="415"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4</w:t>
            </w:r>
          </w:p>
        </w:tc>
        <w:tc>
          <w:tcPr>
            <w:tcW w:w="1319" w:type="pct"/>
            <w:shd w:val="clear" w:color="000000" w:fill="FFFFFF"/>
            <w:vAlign w:val="center"/>
            <w:hideMark/>
          </w:tcPr>
          <w:p w:rsidR="00F058CE" w:rsidRPr="00F058CE" w:rsidRDefault="00F058CE" w:rsidP="00F058CE">
            <w:pPr>
              <w:widowControl/>
              <w:ind w:firstLine="0"/>
              <w:jc w:val="left"/>
              <w:rPr>
                <w:rFonts w:eastAsia="Times New Roman" w:cs="Times New Roman"/>
                <w:color w:val="000000"/>
                <w:sz w:val="22"/>
                <w:lang w:eastAsia="ru-RU"/>
              </w:rPr>
            </w:pPr>
            <w:r w:rsidRPr="00F058CE">
              <w:rPr>
                <w:rFonts w:eastAsia="Times New Roman" w:cs="Times New Roman"/>
                <w:color w:val="000000"/>
                <w:sz w:val="22"/>
                <w:lang w:eastAsia="ru-RU"/>
              </w:rPr>
              <w:t>Теплотрасса д.п.Кудряшовский в Новосибирском районе НСО</w:t>
            </w:r>
          </w:p>
        </w:tc>
        <w:tc>
          <w:tcPr>
            <w:tcW w:w="1301" w:type="pct"/>
            <w:shd w:val="clear" w:color="000000" w:fill="FFFFFF"/>
            <w:vAlign w:val="center"/>
            <w:hideMark/>
          </w:tcPr>
          <w:p w:rsidR="00F058CE" w:rsidRPr="00F058CE" w:rsidRDefault="00F058CE" w:rsidP="00F058CE">
            <w:pPr>
              <w:widowControl/>
              <w:ind w:firstLine="0"/>
              <w:jc w:val="left"/>
              <w:rPr>
                <w:rFonts w:eastAsia="Times New Roman" w:cs="Times New Roman"/>
                <w:color w:val="000000"/>
                <w:sz w:val="22"/>
                <w:lang w:eastAsia="ru-RU"/>
              </w:rPr>
            </w:pPr>
            <w:r w:rsidRPr="00F058CE">
              <w:rPr>
                <w:rFonts w:eastAsia="Times New Roman" w:cs="Times New Roman"/>
                <w:color w:val="000000"/>
                <w:sz w:val="22"/>
                <w:lang w:eastAsia="ru-RU"/>
              </w:rPr>
              <w:t>Новосибирский район, Новосибирской области, Кудряшовский</w:t>
            </w:r>
            <w:r w:rsidR="002A1D98">
              <w:rPr>
                <w:rFonts w:eastAsia="Times New Roman" w:cs="Times New Roman"/>
                <w:color w:val="000000"/>
                <w:sz w:val="22"/>
                <w:lang w:eastAsia="ru-RU"/>
              </w:rPr>
              <w:t xml:space="preserve"> </w:t>
            </w:r>
            <w:r w:rsidR="002A1D98" w:rsidRPr="00F058CE">
              <w:rPr>
                <w:rFonts w:eastAsia="Times New Roman" w:cs="Times New Roman"/>
                <w:color w:val="000000"/>
                <w:sz w:val="22"/>
                <w:lang w:eastAsia="ru-RU"/>
              </w:rPr>
              <w:t>сельсовет, д.о. Кудряшовский, ул.Зеленая, 9,10, (от ул.Октябрьская, 12)</w:t>
            </w:r>
          </w:p>
        </w:tc>
        <w:tc>
          <w:tcPr>
            <w:tcW w:w="1122"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210</w:t>
            </w:r>
          </w:p>
        </w:tc>
        <w:tc>
          <w:tcPr>
            <w:tcW w:w="843"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50</w:t>
            </w:r>
          </w:p>
        </w:tc>
      </w:tr>
      <w:tr w:rsidR="00F058CE" w:rsidRPr="00F058CE" w:rsidTr="00646EA8">
        <w:trPr>
          <w:trHeight w:val="1354"/>
        </w:trPr>
        <w:tc>
          <w:tcPr>
            <w:tcW w:w="415"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5</w:t>
            </w:r>
          </w:p>
        </w:tc>
        <w:tc>
          <w:tcPr>
            <w:tcW w:w="1319" w:type="pct"/>
            <w:shd w:val="clear" w:color="000000" w:fill="FFFFFF"/>
            <w:vAlign w:val="center"/>
            <w:hideMark/>
          </w:tcPr>
          <w:p w:rsidR="00F058CE" w:rsidRPr="00F058CE" w:rsidRDefault="00F058CE" w:rsidP="00F058CE">
            <w:pPr>
              <w:widowControl/>
              <w:ind w:firstLine="0"/>
              <w:jc w:val="left"/>
              <w:rPr>
                <w:rFonts w:eastAsia="Times New Roman" w:cs="Times New Roman"/>
                <w:color w:val="000000"/>
                <w:sz w:val="22"/>
                <w:lang w:eastAsia="ru-RU"/>
              </w:rPr>
            </w:pPr>
            <w:r w:rsidRPr="00F058CE">
              <w:rPr>
                <w:rFonts w:eastAsia="Times New Roman" w:cs="Times New Roman"/>
                <w:color w:val="000000"/>
                <w:sz w:val="22"/>
                <w:lang w:eastAsia="ru-RU"/>
              </w:rPr>
              <w:t>Теплотрасса д.п.Кудряшовскин в Новосибирском районе НСО</w:t>
            </w:r>
          </w:p>
        </w:tc>
        <w:tc>
          <w:tcPr>
            <w:tcW w:w="1301" w:type="pct"/>
            <w:shd w:val="clear" w:color="000000" w:fill="FFFFFF"/>
            <w:vAlign w:val="center"/>
            <w:hideMark/>
          </w:tcPr>
          <w:p w:rsidR="00F058CE" w:rsidRPr="00F058CE" w:rsidRDefault="00F058CE" w:rsidP="00F058CE">
            <w:pPr>
              <w:widowControl/>
              <w:ind w:firstLine="0"/>
              <w:jc w:val="left"/>
              <w:rPr>
                <w:rFonts w:eastAsia="Times New Roman" w:cs="Times New Roman"/>
                <w:color w:val="000000"/>
                <w:sz w:val="22"/>
                <w:lang w:eastAsia="ru-RU"/>
              </w:rPr>
            </w:pPr>
            <w:r w:rsidRPr="00F058CE">
              <w:rPr>
                <w:rFonts w:eastAsia="Times New Roman" w:cs="Times New Roman"/>
                <w:color w:val="000000"/>
                <w:sz w:val="22"/>
                <w:lang w:eastAsia="ru-RU"/>
              </w:rPr>
              <w:t>Новосибирский район Новосибирской области, Кудряшовский сельсовет,</w:t>
            </w:r>
            <w:r w:rsidR="002A1D98">
              <w:rPr>
                <w:rFonts w:eastAsia="Times New Roman" w:cs="Times New Roman"/>
                <w:color w:val="000000"/>
                <w:sz w:val="22"/>
                <w:lang w:eastAsia="ru-RU"/>
              </w:rPr>
              <w:t xml:space="preserve"> </w:t>
            </w:r>
            <w:r w:rsidR="002A1D98" w:rsidRPr="00F058CE">
              <w:rPr>
                <w:rFonts w:eastAsia="Times New Roman" w:cs="Times New Roman"/>
                <w:color w:val="000000"/>
                <w:sz w:val="22"/>
                <w:lang w:eastAsia="ru-RU"/>
              </w:rPr>
              <w:t>д.п.Кудряшовскин, ул. ул.Октябрьская 2а</w:t>
            </w:r>
          </w:p>
        </w:tc>
        <w:tc>
          <w:tcPr>
            <w:tcW w:w="1122"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107</w:t>
            </w:r>
          </w:p>
        </w:tc>
        <w:tc>
          <w:tcPr>
            <w:tcW w:w="843" w:type="pct"/>
            <w:shd w:val="clear" w:color="000000" w:fill="FFFFFF"/>
            <w:vAlign w:val="center"/>
            <w:hideMark/>
          </w:tcPr>
          <w:p w:rsidR="00F058CE" w:rsidRPr="00F058CE" w:rsidRDefault="00F058CE" w:rsidP="00F058CE">
            <w:pPr>
              <w:widowControl/>
              <w:ind w:firstLine="0"/>
              <w:jc w:val="center"/>
              <w:rPr>
                <w:rFonts w:eastAsia="Times New Roman" w:cs="Times New Roman"/>
                <w:color w:val="000000"/>
                <w:sz w:val="22"/>
                <w:lang w:eastAsia="ru-RU"/>
              </w:rPr>
            </w:pPr>
            <w:r w:rsidRPr="00F058CE">
              <w:rPr>
                <w:rFonts w:eastAsia="Times New Roman" w:cs="Times New Roman"/>
                <w:color w:val="000000"/>
                <w:sz w:val="22"/>
                <w:lang w:eastAsia="ru-RU"/>
              </w:rPr>
              <w:t>100</w:t>
            </w:r>
          </w:p>
        </w:tc>
      </w:tr>
    </w:tbl>
    <w:p w:rsidR="005A1316" w:rsidRDefault="005A1316" w:rsidP="00680044">
      <w:pPr>
        <w:pStyle w:val="2"/>
      </w:pPr>
      <w:bookmarkStart w:id="69" w:name="_Toc40963018"/>
      <w:r w:rsidRPr="005A1316">
        <w:t>Зоны действия источников тепловой энергии</w:t>
      </w:r>
      <w:bookmarkEnd w:id="69"/>
    </w:p>
    <w:p w:rsidR="005A1316" w:rsidRDefault="005A1316" w:rsidP="00680044">
      <w:pPr>
        <w:pStyle w:val="3"/>
      </w:pPr>
      <w:bookmarkStart w:id="70" w:name="_Toc40963019"/>
      <w:r>
        <w:t>О</w:t>
      </w:r>
      <w:r w:rsidRPr="005A1316">
        <w:t xml:space="preserve">писание существующих зон действия источников тепловой энергии во всех системах теплоснабжения на </w:t>
      </w:r>
      <w:r w:rsidRPr="0003735A">
        <w:t>территории поселения</w:t>
      </w:r>
      <w:bookmarkEnd w:id="70"/>
    </w:p>
    <w:p w:rsidR="00A51324" w:rsidRDefault="00933C99" w:rsidP="00933C99">
      <w:r w:rsidRPr="00A87F80">
        <w:t>Отопление</w:t>
      </w:r>
      <w:r w:rsidRPr="00A87F80">
        <w:rPr>
          <w:spacing w:val="53"/>
        </w:rPr>
        <w:t xml:space="preserve"> </w:t>
      </w:r>
      <w:r w:rsidRPr="00A87F80">
        <w:t>большей</w:t>
      </w:r>
      <w:r w:rsidRPr="00A87F80">
        <w:rPr>
          <w:spacing w:val="56"/>
        </w:rPr>
        <w:t xml:space="preserve"> </w:t>
      </w:r>
      <w:r w:rsidRPr="00A87F80">
        <w:t>части</w:t>
      </w:r>
      <w:r w:rsidRPr="00A87F80">
        <w:rPr>
          <w:spacing w:val="56"/>
        </w:rPr>
        <w:t xml:space="preserve"> </w:t>
      </w:r>
      <w:r w:rsidRPr="00A87F80">
        <w:t>индивидуальной</w:t>
      </w:r>
      <w:r w:rsidRPr="00A87F80">
        <w:rPr>
          <w:spacing w:val="56"/>
        </w:rPr>
        <w:t xml:space="preserve"> </w:t>
      </w:r>
      <w:r w:rsidRPr="00A87F80">
        <w:t>жилой</w:t>
      </w:r>
      <w:r w:rsidRPr="00A87F80">
        <w:rPr>
          <w:spacing w:val="54"/>
        </w:rPr>
        <w:t xml:space="preserve"> </w:t>
      </w:r>
      <w:r w:rsidRPr="00A87F80">
        <w:t>застройки</w:t>
      </w:r>
      <w:r w:rsidRPr="00A87F80">
        <w:rPr>
          <w:spacing w:val="31"/>
        </w:rPr>
        <w:t xml:space="preserve"> </w:t>
      </w:r>
      <w:r w:rsidRPr="00A87F80">
        <w:t>осуществляется</w:t>
      </w:r>
      <w:r w:rsidRPr="00A87F80">
        <w:rPr>
          <w:spacing w:val="50"/>
        </w:rPr>
        <w:t xml:space="preserve"> </w:t>
      </w:r>
      <w:r w:rsidRPr="00A87F80">
        <w:t>от</w:t>
      </w:r>
      <w:r w:rsidRPr="00A87F80">
        <w:rPr>
          <w:spacing w:val="49"/>
        </w:rPr>
        <w:t xml:space="preserve"> </w:t>
      </w:r>
      <w:r w:rsidRPr="00A87F80">
        <w:t>индивидуальных</w:t>
      </w:r>
      <w:r w:rsidRPr="00A87F80">
        <w:rPr>
          <w:spacing w:val="53"/>
        </w:rPr>
        <w:t xml:space="preserve"> </w:t>
      </w:r>
      <w:r w:rsidRPr="00A87F80">
        <w:t>отопительных</w:t>
      </w:r>
      <w:r w:rsidRPr="00A87F80">
        <w:rPr>
          <w:spacing w:val="51"/>
        </w:rPr>
        <w:t xml:space="preserve"> </w:t>
      </w:r>
      <w:r w:rsidRPr="00A87F80">
        <w:t>систем</w:t>
      </w:r>
      <w:r w:rsidRPr="00A87F80">
        <w:rPr>
          <w:spacing w:val="49"/>
        </w:rPr>
        <w:t xml:space="preserve"> </w:t>
      </w:r>
      <w:r w:rsidRPr="00A87F80">
        <w:t>(печи,</w:t>
      </w:r>
      <w:r w:rsidRPr="00A87F80">
        <w:rPr>
          <w:spacing w:val="51"/>
        </w:rPr>
        <w:t xml:space="preserve"> </w:t>
      </w:r>
      <w:r w:rsidRPr="00A87F80">
        <w:t>камины</w:t>
      </w:r>
      <w:r w:rsidRPr="00A87F80">
        <w:rPr>
          <w:spacing w:val="50"/>
        </w:rPr>
        <w:t xml:space="preserve"> </w:t>
      </w:r>
      <w:r w:rsidRPr="00A87F80">
        <w:t>и</w:t>
      </w:r>
      <w:r w:rsidRPr="00A87F80">
        <w:rPr>
          <w:spacing w:val="43"/>
        </w:rPr>
        <w:t xml:space="preserve"> </w:t>
      </w:r>
      <w:r w:rsidRPr="00A87F80">
        <w:t>т.д.).</w:t>
      </w:r>
      <w:r>
        <w:t xml:space="preserve"> </w:t>
      </w:r>
    </w:p>
    <w:p w:rsidR="00A51324" w:rsidRDefault="00A51324" w:rsidP="00A51324">
      <w:r>
        <w:br w:type="page"/>
      </w:r>
    </w:p>
    <w:p w:rsidR="00933C99" w:rsidRDefault="00A51324" w:rsidP="00A61D4D">
      <w:pPr>
        <w:jc w:val="left"/>
      </w:pPr>
      <w:r w:rsidRPr="00A51324">
        <w:rPr>
          <w:noProof/>
          <w:lang w:eastAsia="ru-RU"/>
        </w:rPr>
        <w:lastRenderedPageBreak/>
        <w:drawing>
          <wp:inline distT="0" distB="0" distL="0" distR="0" wp14:anchorId="0D9EDBB6" wp14:editId="225F9F26">
            <wp:extent cx="5038725" cy="8934450"/>
            <wp:effectExtent l="0" t="0" r="9525" b="0"/>
            <wp:docPr id="16" name="Рисунок 16" descr="D:\GMV\Кудряшовский\Зона Кудр.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MV\Кудряшовский\Зона Кудр.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8934450"/>
                    </a:xfrm>
                    <a:prstGeom prst="rect">
                      <a:avLst/>
                    </a:prstGeom>
                    <a:noFill/>
                    <a:ln>
                      <a:noFill/>
                    </a:ln>
                  </pic:spPr>
                </pic:pic>
              </a:graphicData>
            </a:graphic>
          </wp:inline>
        </w:drawing>
      </w:r>
    </w:p>
    <w:p w:rsidR="00527357" w:rsidRDefault="00527357" w:rsidP="00527357">
      <w:pPr>
        <w:pStyle w:val="aa"/>
      </w:pPr>
      <w:bookmarkStart w:id="71" w:name="_Toc40947719"/>
      <w:r>
        <w:t xml:space="preserve">Рисунок </w:t>
      </w:r>
      <w:fldSimple w:instr=" STYLEREF 1 \s ">
        <w:r>
          <w:rPr>
            <w:noProof/>
          </w:rPr>
          <w:t>1</w:t>
        </w:r>
      </w:fldSimple>
      <w:r>
        <w:noBreakHyphen/>
      </w:r>
      <w:fldSimple w:instr=" SEQ Рисунок \* ARABIC \s 1 ">
        <w:r>
          <w:rPr>
            <w:noProof/>
          </w:rPr>
          <w:t>3</w:t>
        </w:r>
      </w:fldSimple>
      <w:r>
        <w:t>. Зона действия источников тепловой энергии Кудряшовского сельсовета</w:t>
      </w:r>
      <w:bookmarkEnd w:id="71"/>
    </w:p>
    <w:p w:rsidR="00527357" w:rsidRDefault="00527357" w:rsidP="00A61D4D">
      <w:pPr>
        <w:jc w:val="left"/>
      </w:pPr>
    </w:p>
    <w:p w:rsidR="00530FAD" w:rsidRDefault="00530FAD" w:rsidP="00530FAD">
      <w:pPr>
        <w:pStyle w:val="3"/>
        <w:spacing w:before="120" w:after="0"/>
        <w:ind w:firstLine="709"/>
      </w:pPr>
      <w:bookmarkStart w:id="72" w:name="_Toc40180548"/>
      <w:bookmarkStart w:id="73" w:name="_Toc40963020"/>
      <w:r>
        <w:lastRenderedPageBreak/>
        <w:t>П</w:t>
      </w:r>
      <w:r w:rsidRPr="005A1316">
        <w:t>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w:t>
      </w:r>
      <w:r>
        <w:t>лектрической и тепловой энергии</w:t>
      </w:r>
      <w:bookmarkEnd w:id="72"/>
      <w:bookmarkEnd w:id="73"/>
    </w:p>
    <w:p w:rsidR="00530FAD" w:rsidRDefault="00530FAD" w:rsidP="00A61D4D">
      <w:pPr>
        <w:jc w:val="left"/>
      </w:pPr>
      <w:r>
        <w:t>Источники тепловой энергии, функционирующих в режиме комбинированной выработки тепловой и электрической энергии, отсутствуют.</w:t>
      </w:r>
    </w:p>
    <w:p w:rsidR="005A1316" w:rsidRDefault="005A1316" w:rsidP="00680044">
      <w:pPr>
        <w:pStyle w:val="2"/>
      </w:pPr>
      <w:bookmarkStart w:id="74" w:name="_Toc40963021"/>
      <w:r w:rsidRPr="005A1316">
        <w:t>Тепловые нагрузки потребителей тепловой энергии, групп потребителей теплов</w:t>
      </w:r>
      <w:r w:rsidR="005B5ECB">
        <w:t>ой энергии</w:t>
      </w:r>
      <w:bookmarkEnd w:id="74"/>
    </w:p>
    <w:p w:rsidR="005A1316" w:rsidRDefault="005A1316" w:rsidP="00680044">
      <w:pPr>
        <w:pStyle w:val="3"/>
      </w:pPr>
      <w:bookmarkStart w:id="75" w:name="_Toc40963022"/>
      <w:r>
        <w:t xml:space="preserve">Описание </w:t>
      </w:r>
      <w:r w:rsidR="005B5ECB" w:rsidRPr="005B5ECB">
        <w:t>значений спр</w:t>
      </w:r>
      <w:r w:rsidR="0003735A">
        <w:t>оса на тепловую мощность в расчё</w:t>
      </w:r>
      <w:r w:rsidR="005B5ECB" w:rsidRPr="005B5ECB">
        <w:t>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75"/>
    </w:p>
    <w:p w:rsidR="009500FE" w:rsidRPr="00A87F80" w:rsidRDefault="009500FE" w:rsidP="002A5F61">
      <w:r w:rsidRPr="00A87F80">
        <w:t>Часовые</w:t>
      </w:r>
      <w:r w:rsidRPr="00A87F80">
        <w:rPr>
          <w:spacing w:val="54"/>
        </w:rPr>
        <w:t xml:space="preserve"> </w:t>
      </w:r>
      <w:r w:rsidRPr="00A87F80">
        <w:t>расходы</w:t>
      </w:r>
      <w:r w:rsidRPr="00A87F80">
        <w:rPr>
          <w:spacing w:val="52"/>
        </w:rPr>
        <w:t xml:space="preserve"> </w:t>
      </w:r>
      <w:r w:rsidRPr="00A87F80">
        <w:t>тепла</w:t>
      </w:r>
      <w:r w:rsidRPr="00A87F80">
        <w:rPr>
          <w:spacing w:val="54"/>
        </w:rPr>
        <w:t xml:space="preserve"> </w:t>
      </w:r>
      <w:r w:rsidRPr="00A87F80">
        <w:t>на</w:t>
      </w:r>
      <w:r w:rsidRPr="00A87F80">
        <w:rPr>
          <w:spacing w:val="52"/>
        </w:rPr>
        <w:t xml:space="preserve"> </w:t>
      </w:r>
      <w:r w:rsidRPr="00A87F80">
        <w:t>отопление</w:t>
      </w:r>
      <w:r w:rsidRPr="00A87F80">
        <w:rPr>
          <w:spacing w:val="54"/>
        </w:rPr>
        <w:t xml:space="preserve"> </w:t>
      </w:r>
      <w:r w:rsidRPr="00A87F80">
        <w:t>в</w:t>
      </w:r>
      <w:r w:rsidRPr="00A87F80">
        <w:rPr>
          <w:spacing w:val="53"/>
        </w:rPr>
        <w:t xml:space="preserve"> </w:t>
      </w:r>
      <w:r w:rsidRPr="00A87F80">
        <w:t>виду</w:t>
      </w:r>
      <w:r w:rsidRPr="00A87F80">
        <w:rPr>
          <w:spacing w:val="50"/>
        </w:rPr>
        <w:t xml:space="preserve"> </w:t>
      </w:r>
      <w:r w:rsidRPr="00A87F80">
        <w:t>отсутствия</w:t>
      </w:r>
      <w:r w:rsidRPr="00A87F80">
        <w:rPr>
          <w:spacing w:val="54"/>
        </w:rPr>
        <w:t xml:space="preserve"> </w:t>
      </w:r>
      <w:r w:rsidRPr="00A87F80">
        <w:t>данных</w:t>
      </w:r>
      <w:r w:rsidRPr="00A87F80">
        <w:rPr>
          <w:spacing w:val="31"/>
        </w:rPr>
        <w:t xml:space="preserve"> </w:t>
      </w:r>
      <w:r w:rsidRPr="00A87F80">
        <w:t>приняты</w:t>
      </w:r>
      <w:r w:rsidRPr="00A87F80">
        <w:rPr>
          <w:spacing w:val="31"/>
        </w:rPr>
        <w:t xml:space="preserve"> </w:t>
      </w:r>
      <w:r w:rsidRPr="00A87F80">
        <w:t>по</w:t>
      </w:r>
      <w:r w:rsidRPr="00A87F80">
        <w:rPr>
          <w:spacing w:val="34"/>
        </w:rPr>
        <w:t xml:space="preserve"> </w:t>
      </w:r>
      <w:r w:rsidRPr="00A87F80">
        <w:t>укрупнённым</w:t>
      </w:r>
      <w:r w:rsidRPr="00A87F80">
        <w:rPr>
          <w:spacing w:val="30"/>
        </w:rPr>
        <w:t xml:space="preserve"> </w:t>
      </w:r>
      <w:r w:rsidRPr="00A87F80">
        <w:t>показателям</w:t>
      </w:r>
      <w:r w:rsidRPr="00A87F80">
        <w:rPr>
          <w:spacing w:val="30"/>
        </w:rPr>
        <w:t xml:space="preserve"> </w:t>
      </w:r>
      <w:r w:rsidRPr="00A87F80">
        <w:t>согласно</w:t>
      </w:r>
      <w:r w:rsidRPr="00A87F80">
        <w:rPr>
          <w:spacing w:val="34"/>
        </w:rPr>
        <w:t xml:space="preserve"> </w:t>
      </w:r>
      <w:r w:rsidRPr="00A87F80">
        <w:rPr>
          <w:spacing w:val="-2"/>
        </w:rPr>
        <w:t>технических</w:t>
      </w:r>
      <w:r w:rsidRPr="00A87F80">
        <w:rPr>
          <w:spacing w:val="34"/>
        </w:rPr>
        <w:t xml:space="preserve"> </w:t>
      </w:r>
      <w:r w:rsidRPr="00A87F80">
        <w:t>характеристик</w:t>
      </w:r>
      <w:r w:rsidRPr="00A87F80">
        <w:rPr>
          <w:spacing w:val="55"/>
        </w:rPr>
        <w:t xml:space="preserve"> </w:t>
      </w:r>
      <w:r w:rsidRPr="00A87F80">
        <w:t>зданий,</w:t>
      </w:r>
      <w:r w:rsidRPr="00A87F80">
        <w:rPr>
          <w:spacing w:val="44"/>
        </w:rPr>
        <w:t xml:space="preserve"> </w:t>
      </w:r>
      <w:r w:rsidRPr="00A87F80">
        <w:t>представленных</w:t>
      </w:r>
      <w:r w:rsidRPr="00A87F80">
        <w:rPr>
          <w:spacing w:val="46"/>
        </w:rPr>
        <w:t xml:space="preserve"> </w:t>
      </w:r>
      <w:r w:rsidRPr="00A87F80">
        <w:t>Заказчиком.</w:t>
      </w:r>
      <w:r w:rsidRPr="00A87F80">
        <w:rPr>
          <w:spacing w:val="44"/>
        </w:rPr>
        <w:t xml:space="preserve"> </w:t>
      </w:r>
      <w:r w:rsidRPr="00A87F80">
        <w:t>Расход</w:t>
      </w:r>
      <w:r w:rsidRPr="00A87F80">
        <w:rPr>
          <w:spacing w:val="46"/>
        </w:rPr>
        <w:t xml:space="preserve"> </w:t>
      </w:r>
      <w:r w:rsidRPr="00A87F80">
        <w:t>тепла</w:t>
      </w:r>
      <w:r w:rsidRPr="00A87F80">
        <w:rPr>
          <w:spacing w:val="45"/>
        </w:rPr>
        <w:t xml:space="preserve"> </w:t>
      </w:r>
      <w:r w:rsidRPr="00A87F80">
        <w:t>на</w:t>
      </w:r>
      <w:r w:rsidRPr="00A87F80">
        <w:rPr>
          <w:spacing w:val="45"/>
        </w:rPr>
        <w:t xml:space="preserve"> </w:t>
      </w:r>
      <w:r w:rsidRPr="00A87F80">
        <w:t>отопление</w:t>
      </w:r>
      <w:r w:rsidRPr="00A87F80">
        <w:rPr>
          <w:spacing w:val="47"/>
        </w:rPr>
        <w:t xml:space="preserve"> </w:t>
      </w:r>
      <w:r w:rsidRPr="00A87F80">
        <w:t>определён</w:t>
      </w:r>
      <w:r w:rsidRPr="00A87F80">
        <w:rPr>
          <w:spacing w:val="49"/>
        </w:rPr>
        <w:t xml:space="preserve"> </w:t>
      </w:r>
      <w:r w:rsidRPr="00A87F80">
        <w:t xml:space="preserve">по </w:t>
      </w:r>
      <w:r w:rsidRPr="00A87F80">
        <w:rPr>
          <w:spacing w:val="-2"/>
        </w:rPr>
        <w:t>формуле</w:t>
      </w:r>
    </w:p>
    <w:p w:rsidR="009500FE" w:rsidRPr="00A87F80" w:rsidRDefault="009500FE" w:rsidP="002A5F61">
      <w:pPr>
        <w:rPr>
          <w:rFonts w:eastAsia="Times New Roman" w:cs="Times New Roman"/>
          <w:sz w:val="28"/>
          <w:szCs w:val="28"/>
        </w:rPr>
      </w:pPr>
      <w:r>
        <w:rPr>
          <w:rFonts w:eastAsia="Times New Roman" w:cs="Times New Roman"/>
          <w:sz w:val="28"/>
          <w:szCs w:val="28"/>
        </w:rPr>
        <w:t>Q</w:t>
      </w:r>
      <w:r w:rsidRPr="00A87F80">
        <w:rPr>
          <w:rFonts w:eastAsia="Times New Roman" w:cs="Times New Roman"/>
          <w:position w:val="-3"/>
          <w:sz w:val="18"/>
          <w:szCs w:val="18"/>
        </w:rPr>
        <w:t>о</w:t>
      </w:r>
      <w:r w:rsidRPr="00A87F80">
        <w:rPr>
          <w:rFonts w:eastAsia="Times New Roman" w:cs="Times New Roman"/>
          <w:spacing w:val="25"/>
          <w:position w:val="-3"/>
          <w:sz w:val="18"/>
          <w:szCs w:val="18"/>
        </w:rPr>
        <w:t xml:space="preserve"> </w:t>
      </w:r>
      <w:r w:rsidRPr="00A87F80">
        <w:rPr>
          <w:rFonts w:eastAsia="Times New Roman" w:cs="Times New Roman"/>
          <w:sz w:val="28"/>
          <w:szCs w:val="28"/>
        </w:rPr>
        <w:t xml:space="preserve">= </w:t>
      </w:r>
      <w:r>
        <w:rPr>
          <w:rFonts w:eastAsia="Times New Roman" w:cs="Times New Roman"/>
          <w:sz w:val="28"/>
          <w:szCs w:val="28"/>
        </w:rPr>
        <w:t>V</w:t>
      </w:r>
      <w:r w:rsidRPr="00A87F80">
        <w:rPr>
          <w:rFonts w:eastAsia="Times New Roman" w:cs="Times New Roman"/>
          <w:position w:val="-3"/>
          <w:sz w:val="18"/>
          <w:szCs w:val="18"/>
        </w:rPr>
        <w:t>н</w:t>
      </w:r>
      <w:r w:rsidRPr="00A87F80">
        <w:rPr>
          <w:rFonts w:eastAsia="Times New Roman" w:cs="Times New Roman"/>
          <w:spacing w:val="24"/>
          <w:position w:val="-3"/>
          <w:sz w:val="18"/>
          <w:szCs w:val="18"/>
        </w:rPr>
        <w:t xml:space="preserve"> </w:t>
      </w:r>
      <w:r>
        <w:rPr>
          <w:rFonts w:eastAsia="Times New Roman" w:cs="Times New Roman"/>
          <w:sz w:val="28"/>
          <w:szCs w:val="28"/>
        </w:rPr>
        <w:t>q</w:t>
      </w:r>
      <w:r w:rsidRPr="00A87F80">
        <w:rPr>
          <w:rFonts w:eastAsia="Times New Roman" w:cs="Times New Roman"/>
          <w:position w:val="-3"/>
          <w:sz w:val="18"/>
          <w:szCs w:val="18"/>
        </w:rPr>
        <w:t>о</w:t>
      </w:r>
      <w:r w:rsidRPr="00A87F80">
        <w:rPr>
          <w:rFonts w:eastAsia="Times New Roman" w:cs="Times New Roman"/>
          <w:spacing w:val="25"/>
          <w:position w:val="-3"/>
          <w:sz w:val="18"/>
          <w:szCs w:val="18"/>
        </w:rPr>
        <w:t xml:space="preserve"> </w:t>
      </w:r>
      <w:r w:rsidRPr="00A87F80">
        <w:rPr>
          <w:rFonts w:eastAsia="Times New Roman" w:cs="Times New Roman"/>
          <w:sz w:val="28"/>
          <w:szCs w:val="28"/>
        </w:rPr>
        <w:t>(</w:t>
      </w:r>
      <w:r>
        <w:rPr>
          <w:rFonts w:eastAsia="Times New Roman" w:cs="Times New Roman"/>
          <w:sz w:val="28"/>
          <w:szCs w:val="28"/>
        </w:rPr>
        <w:t>t</w:t>
      </w:r>
      <w:r w:rsidRPr="00A87F80">
        <w:rPr>
          <w:rFonts w:eastAsia="Times New Roman" w:cs="Times New Roman"/>
          <w:position w:val="-3"/>
          <w:sz w:val="18"/>
          <w:szCs w:val="18"/>
        </w:rPr>
        <w:t>вн</w:t>
      </w:r>
      <w:r w:rsidRPr="00A87F80">
        <w:rPr>
          <w:rFonts w:eastAsia="Times New Roman" w:cs="Times New Roman"/>
          <w:spacing w:val="24"/>
          <w:position w:val="-3"/>
          <w:sz w:val="18"/>
          <w:szCs w:val="18"/>
        </w:rPr>
        <w:t xml:space="preserve"> </w:t>
      </w:r>
      <w:r w:rsidRPr="00A87F80">
        <w:rPr>
          <w:rFonts w:eastAsia="Times New Roman" w:cs="Times New Roman"/>
          <w:sz w:val="28"/>
          <w:szCs w:val="28"/>
        </w:rPr>
        <w:t>–</w:t>
      </w:r>
      <w:r w:rsidRPr="00A87F80">
        <w:rPr>
          <w:rFonts w:eastAsia="Times New Roman" w:cs="Times New Roman"/>
          <w:spacing w:val="-2"/>
          <w:sz w:val="28"/>
          <w:szCs w:val="28"/>
        </w:rPr>
        <w:t xml:space="preserve"> </w:t>
      </w:r>
      <w:r>
        <w:rPr>
          <w:rFonts w:eastAsia="Times New Roman" w:cs="Times New Roman"/>
          <w:sz w:val="28"/>
          <w:szCs w:val="28"/>
        </w:rPr>
        <w:t>t</w:t>
      </w:r>
      <w:r w:rsidRPr="00A87F80">
        <w:rPr>
          <w:rFonts w:eastAsia="Times New Roman" w:cs="Times New Roman"/>
          <w:position w:val="-3"/>
          <w:sz w:val="18"/>
          <w:szCs w:val="18"/>
        </w:rPr>
        <w:t>ро</w:t>
      </w:r>
      <w:r w:rsidRPr="00A87F80">
        <w:rPr>
          <w:rFonts w:eastAsia="Times New Roman" w:cs="Times New Roman"/>
          <w:sz w:val="28"/>
          <w:szCs w:val="28"/>
        </w:rPr>
        <w:t>) 10</w:t>
      </w:r>
      <w:r w:rsidRPr="00A87F80">
        <w:rPr>
          <w:rFonts w:eastAsia="Times New Roman" w:cs="Times New Roman"/>
          <w:position w:val="13"/>
          <w:sz w:val="18"/>
          <w:szCs w:val="18"/>
        </w:rPr>
        <w:t>-6</w:t>
      </w:r>
      <w:r w:rsidRPr="00A87F80">
        <w:rPr>
          <w:rFonts w:eastAsia="Times New Roman" w:cs="Times New Roman"/>
          <w:sz w:val="28"/>
          <w:szCs w:val="28"/>
        </w:rPr>
        <w:t>, МВт</w:t>
      </w:r>
    </w:p>
    <w:p w:rsidR="009500FE" w:rsidRPr="00A87F80" w:rsidRDefault="009500FE" w:rsidP="002A5F61">
      <w:r w:rsidRPr="00A87F80">
        <w:t>где</w:t>
      </w:r>
      <w:r w:rsidRPr="00A87F80">
        <w:rPr>
          <w:spacing w:val="57"/>
        </w:rPr>
        <w:t xml:space="preserve"> </w:t>
      </w:r>
      <w:r w:rsidRPr="00A87F80">
        <w:t>-</w:t>
      </w:r>
      <w:r w:rsidRPr="00A87F80">
        <w:rPr>
          <w:spacing w:val="57"/>
        </w:rPr>
        <w:t xml:space="preserve"> </w:t>
      </w:r>
      <w:r w:rsidRPr="00A87F80">
        <w:t>поправочный</w:t>
      </w:r>
      <w:r w:rsidRPr="00A87F80">
        <w:rPr>
          <w:spacing w:val="55"/>
        </w:rPr>
        <w:t xml:space="preserve"> </w:t>
      </w:r>
      <w:r w:rsidRPr="00A87F80">
        <w:t>коэффициент,</w:t>
      </w:r>
      <w:r w:rsidRPr="00A87F80">
        <w:rPr>
          <w:spacing w:val="58"/>
        </w:rPr>
        <w:t xml:space="preserve"> </w:t>
      </w:r>
      <w:r w:rsidRPr="00A87F80">
        <w:t>учитывающий</w:t>
      </w:r>
      <w:r w:rsidRPr="00A87F80">
        <w:rPr>
          <w:spacing w:val="58"/>
        </w:rPr>
        <w:t xml:space="preserve"> </w:t>
      </w:r>
      <w:r w:rsidRPr="00A87F80">
        <w:t>район</w:t>
      </w:r>
      <w:r w:rsidRPr="00A87F80">
        <w:rPr>
          <w:spacing w:val="58"/>
        </w:rPr>
        <w:t xml:space="preserve"> </w:t>
      </w:r>
      <w:r w:rsidRPr="00A87F80">
        <w:t>строительства</w:t>
      </w:r>
      <w:r w:rsidRPr="00A87F80">
        <w:rPr>
          <w:spacing w:val="23"/>
        </w:rPr>
        <w:t xml:space="preserve"> </w:t>
      </w:r>
      <w:r w:rsidRPr="00A87F80">
        <w:t>здания;</w:t>
      </w:r>
    </w:p>
    <w:p w:rsidR="009500FE" w:rsidRPr="00A87F80" w:rsidRDefault="009500FE" w:rsidP="002A5F61">
      <w:r>
        <w:t>V</w:t>
      </w:r>
      <w:r w:rsidRPr="00A87F80">
        <w:rPr>
          <w:position w:val="-3"/>
          <w:sz w:val="18"/>
          <w:szCs w:val="18"/>
        </w:rPr>
        <w:t>н</w:t>
      </w:r>
      <w:r w:rsidRPr="00A87F80">
        <w:rPr>
          <w:spacing w:val="26"/>
          <w:position w:val="-3"/>
          <w:sz w:val="18"/>
          <w:szCs w:val="18"/>
        </w:rPr>
        <w:t xml:space="preserve"> </w:t>
      </w:r>
      <w:r w:rsidRPr="00A87F80">
        <w:t>– строительный</w:t>
      </w:r>
      <w:r w:rsidRPr="00A87F80">
        <w:rPr>
          <w:spacing w:val="-3"/>
        </w:rPr>
        <w:t xml:space="preserve"> </w:t>
      </w:r>
      <w:r w:rsidRPr="00A87F80">
        <w:t>объем здания</w:t>
      </w:r>
      <w:r w:rsidRPr="00A87F80">
        <w:rPr>
          <w:spacing w:val="-3"/>
        </w:rPr>
        <w:t xml:space="preserve"> </w:t>
      </w:r>
      <w:r w:rsidRPr="00A87F80">
        <w:t>по</w:t>
      </w:r>
      <w:r w:rsidRPr="00A87F80">
        <w:rPr>
          <w:spacing w:val="-2"/>
        </w:rPr>
        <w:t xml:space="preserve"> </w:t>
      </w:r>
      <w:r w:rsidRPr="00A87F80">
        <w:t>наружному</w:t>
      </w:r>
      <w:r w:rsidRPr="00A87F80">
        <w:rPr>
          <w:spacing w:val="-4"/>
        </w:rPr>
        <w:t xml:space="preserve"> </w:t>
      </w:r>
      <w:r w:rsidRPr="00A87F80">
        <w:t>объему,</w:t>
      </w:r>
      <w:r w:rsidRPr="00A87F80">
        <w:rPr>
          <w:spacing w:val="1"/>
        </w:rPr>
        <w:t xml:space="preserve"> м</w:t>
      </w:r>
      <w:r w:rsidRPr="00A87F80">
        <w:rPr>
          <w:spacing w:val="1"/>
          <w:position w:val="13"/>
          <w:sz w:val="18"/>
          <w:szCs w:val="18"/>
        </w:rPr>
        <w:t>3</w:t>
      </w:r>
      <w:r w:rsidRPr="00A87F80">
        <w:rPr>
          <w:spacing w:val="1"/>
        </w:rPr>
        <w:t>;</w:t>
      </w:r>
    </w:p>
    <w:p w:rsidR="009500FE" w:rsidRPr="00A87F80" w:rsidRDefault="009500FE" w:rsidP="002A5F61">
      <w:r>
        <w:t>q</w:t>
      </w:r>
      <w:r w:rsidRPr="00A87F80">
        <w:rPr>
          <w:position w:val="-3"/>
          <w:sz w:val="18"/>
          <w:szCs w:val="18"/>
        </w:rPr>
        <w:t>о</w:t>
      </w:r>
      <w:r w:rsidRPr="00A87F80">
        <w:rPr>
          <w:spacing w:val="25"/>
          <w:position w:val="-3"/>
          <w:sz w:val="18"/>
          <w:szCs w:val="18"/>
        </w:rPr>
        <w:t xml:space="preserve"> </w:t>
      </w:r>
      <w:r w:rsidRPr="00A87F80">
        <w:t>– удельная отопительная характеристика здания, ккал/(м</w:t>
      </w:r>
      <w:r w:rsidRPr="00A87F80">
        <w:rPr>
          <w:position w:val="13"/>
          <w:sz w:val="18"/>
          <w:szCs w:val="18"/>
        </w:rPr>
        <w:t>3</w:t>
      </w:r>
      <w:r w:rsidRPr="00A87F80">
        <w:t>ч</w:t>
      </w:r>
      <w:r w:rsidRPr="00A87F80">
        <w:rPr>
          <w:position w:val="13"/>
          <w:sz w:val="18"/>
          <w:szCs w:val="18"/>
        </w:rPr>
        <w:t>о</w:t>
      </w:r>
      <w:r w:rsidRPr="00A87F80">
        <w:t>С);</w:t>
      </w:r>
      <w:r w:rsidRPr="00A87F80">
        <w:rPr>
          <w:spacing w:val="26"/>
        </w:rPr>
        <w:t xml:space="preserve"> </w:t>
      </w:r>
      <w:r>
        <w:t>t</w:t>
      </w:r>
      <w:r w:rsidRPr="00A87F80">
        <w:rPr>
          <w:position w:val="-3"/>
          <w:sz w:val="18"/>
          <w:szCs w:val="18"/>
        </w:rPr>
        <w:t>вн</w:t>
      </w:r>
      <w:r w:rsidRPr="00A87F80">
        <w:rPr>
          <w:spacing w:val="24"/>
          <w:position w:val="-3"/>
          <w:sz w:val="18"/>
          <w:szCs w:val="18"/>
        </w:rPr>
        <w:t xml:space="preserve"> </w:t>
      </w:r>
      <w:r w:rsidRPr="00A87F80">
        <w:t>– расчетная температура внутреннего воздуха зданий,</w:t>
      </w:r>
      <w:r w:rsidRPr="00A87F80">
        <w:rPr>
          <w:spacing w:val="1"/>
        </w:rPr>
        <w:t xml:space="preserve"> </w:t>
      </w:r>
      <w:r w:rsidRPr="00A87F80">
        <w:rPr>
          <w:position w:val="13"/>
          <w:sz w:val="18"/>
          <w:szCs w:val="18"/>
        </w:rPr>
        <w:t>о</w:t>
      </w:r>
      <w:r w:rsidRPr="00A87F80">
        <w:t>С;</w:t>
      </w:r>
    </w:p>
    <w:p w:rsidR="009500FE" w:rsidRPr="00A87F80" w:rsidRDefault="009500FE" w:rsidP="002A5F61">
      <w:r>
        <w:t>t</w:t>
      </w:r>
      <w:r w:rsidRPr="00A87F80">
        <w:rPr>
          <w:position w:val="-3"/>
          <w:sz w:val="18"/>
          <w:szCs w:val="18"/>
        </w:rPr>
        <w:t>ро</w:t>
      </w:r>
      <w:r w:rsidRPr="00A87F80">
        <w:rPr>
          <w:spacing w:val="25"/>
          <w:position w:val="-3"/>
          <w:sz w:val="18"/>
          <w:szCs w:val="18"/>
        </w:rPr>
        <w:t xml:space="preserve"> </w:t>
      </w:r>
      <w:r w:rsidRPr="00A87F80">
        <w:t>=</w:t>
      </w:r>
      <w:r>
        <w:t xml:space="preserve"> -37</w:t>
      </w:r>
      <w:r w:rsidRPr="00A87F80">
        <w:t xml:space="preserve"> </w:t>
      </w:r>
      <w:r w:rsidRPr="00A87F80">
        <w:rPr>
          <w:position w:val="13"/>
          <w:sz w:val="18"/>
          <w:szCs w:val="18"/>
        </w:rPr>
        <w:t>о</w:t>
      </w:r>
      <w:r w:rsidRPr="00A87F80">
        <w:t>С</w:t>
      </w:r>
      <w:r w:rsidRPr="00A87F80">
        <w:rPr>
          <w:spacing w:val="-3"/>
        </w:rPr>
        <w:t xml:space="preserve"> </w:t>
      </w:r>
      <w:r w:rsidRPr="00A87F80">
        <w:t>– расчетная температура наружного воздуха,</w:t>
      </w:r>
      <w:r w:rsidRPr="00A87F80">
        <w:rPr>
          <w:spacing w:val="-2"/>
        </w:rPr>
        <w:t xml:space="preserve"> </w:t>
      </w:r>
      <w:r w:rsidRPr="00A87F80">
        <w:rPr>
          <w:position w:val="13"/>
          <w:sz w:val="18"/>
          <w:szCs w:val="18"/>
        </w:rPr>
        <w:t>о</w:t>
      </w:r>
      <w:r w:rsidRPr="00A87F80">
        <w:t>С.</w:t>
      </w:r>
    </w:p>
    <w:p w:rsidR="00E21E84" w:rsidRDefault="009500FE" w:rsidP="002A5F61">
      <w:r w:rsidRPr="00A87F80">
        <w:t>Площади</w:t>
      </w:r>
      <w:r w:rsidRPr="00A87F80">
        <w:rPr>
          <w:spacing w:val="24"/>
        </w:rPr>
        <w:t xml:space="preserve"> </w:t>
      </w:r>
      <w:r w:rsidRPr="00A87F80">
        <w:t>зданий</w:t>
      </w:r>
      <w:r w:rsidRPr="00A87F80">
        <w:rPr>
          <w:spacing w:val="21"/>
        </w:rPr>
        <w:t xml:space="preserve"> </w:t>
      </w:r>
      <w:r w:rsidRPr="00A87F80">
        <w:t>приняты</w:t>
      </w:r>
      <w:r w:rsidRPr="00A87F80">
        <w:rPr>
          <w:spacing w:val="24"/>
        </w:rPr>
        <w:t xml:space="preserve"> </w:t>
      </w:r>
      <w:r w:rsidRPr="00A87F80">
        <w:t>по</w:t>
      </w:r>
      <w:r w:rsidRPr="00A87F80">
        <w:rPr>
          <w:spacing w:val="22"/>
        </w:rPr>
        <w:t xml:space="preserve"> </w:t>
      </w:r>
      <w:r w:rsidRPr="00A87F80">
        <w:t>данным,</w:t>
      </w:r>
      <w:r w:rsidRPr="00A87F80">
        <w:rPr>
          <w:spacing w:val="22"/>
        </w:rPr>
        <w:t xml:space="preserve"> </w:t>
      </w:r>
      <w:r w:rsidRPr="00A87F80">
        <w:t>представленным</w:t>
      </w:r>
      <w:r w:rsidRPr="00A87F80">
        <w:rPr>
          <w:spacing w:val="18"/>
        </w:rPr>
        <w:t xml:space="preserve"> </w:t>
      </w:r>
      <w:r w:rsidRPr="00A87F80">
        <w:t>заказчиком</w:t>
      </w:r>
    </w:p>
    <w:p w:rsidR="00E21E84" w:rsidRDefault="00E21E84" w:rsidP="002A5F61"/>
    <w:p w:rsidR="005657A4" w:rsidRDefault="005657A4" w:rsidP="005657A4">
      <w:pPr>
        <w:pStyle w:val="aa"/>
        <w:keepNext/>
      </w:pPr>
      <w:bookmarkStart w:id="76" w:name="_Toc40947674"/>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11</w:t>
      </w:r>
      <w:r w:rsidR="00230646">
        <w:rPr>
          <w:noProof/>
        </w:rPr>
        <w:fldChar w:fldCharType="end"/>
      </w:r>
      <w:r>
        <w:t>. Расчетная тепловая нагрузка потребителей, присоединенных к системе теплоснабжения от котельной</w:t>
      </w:r>
      <w:bookmarkEnd w:id="76"/>
      <w:r>
        <w:t xml:space="preserve"> </w:t>
      </w:r>
    </w:p>
    <w:tbl>
      <w:tblPr>
        <w:tblW w:w="4799" w:type="pct"/>
        <w:tblLook w:val="04A0" w:firstRow="1" w:lastRow="0" w:firstColumn="1" w:lastColumn="0" w:noHBand="0" w:noVBand="1"/>
      </w:tblPr>
      <w:tblGrid>
        <w:gridCol w:w="829"/>
        <w:gridCol w:w="4401"/>
        <w:gridCol w:w="1911"/>
        <w:gridCol w:w="689"/>
        <w:gridCol w:w="2209"/>
      </w:tblGrid>
      <w:tr w:rsidR="00EA1394" w:rsidRPr="00EA1394" w:rsidTr="00593AAE">
        <w:trPr>
          <w:trHeight w:hRule="exact" w:val="255"/>
        </w:trPr>
        <w:tc>
          <w:tcPr>
            <w:tcW w:w="4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val="en-US" w:eastAsia="ru-RU"/>
              </w:rPr>
              <w:t>№ п./п.</w:t>
            </w:r>
          </w:p>
        </w:tc>
        <w:tc>
          <w:tcPr>
            <w:tcW w:w="21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394" w:rsidRPr="00EA1394" w:rsidRDefault="006E17BC" w:rsidP="00EA1394">
            <w:pPr>
              <w:widowControl/>
              <w:ind w:firstLine="0"/>
              <w:jc w:val="center"/>
              <w:rPr>
                <w:rFonts w:eastAsia="Times New Roman" w:cs="Times New Roman"/>
                <w:b/>
                <w:bCs/>
                <w:sz w:val="22"/>
                <w:lang w:eastAsia="ru-RU"/>
              </w:rPr>
            </w:pPr>
            <w:r>
              <w:rPr>
                <w:rFonts w:eastAsia="Times New Roman" w:cs="Times New Roman"/>
                <w:b/>
                <w:bCs/>
                <w:sz w:val="22"/>
                <w:lang w:val="en-US" w:eastAsia="ru-RU"/>
              </w:rPr>
              <w:t>Потребитель</w:t>
            </w:r>
          </w:p>
        </w:tc>
        <w:tc>
          <w:tcPr>
            <w:tcW w:w="9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val="en-US" w:eastAsia="ru-RU"/>
              </w:rPr>
              <w:t>Площадь помещений, кв. м</w:t>
            </w:r>
          </w:p>
        </w:tc>
        <w:tc>
          <w:tcPr>
            <w:tcW w:w="3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394" w:rsidRPr="00EA1394" w:rsidRDefault="00EA1394" w:rsidP="00593AAE">
            <w:pPr>
              <w:widowControl/>
              <w:ind w:firstLine="0"/>
              <w:jc w:val="center"/>
              <w:rPr>
                <w:rFonts w:eastAsia="Times New Roman" w:cs="Times New Roman"/>
                <w:b/>
                <w:bCs/>
                <w:sz w:val="22"/>
                <w:lang w:eastAsia="ru-RU"/>
              </w:rPr>
            </w:pPr>
            <w:r w:rsidRPr="00EA1394">
              <w:rPr>
                <w:rFonts w:eastAsia="Times New Roman" w:cs="Times New Roman"/>
                <w:b/>
                <w:bCs/>
                <w:sz w:val="22"/>
                <w:lang w:val="en-US" w:eastAsia="ru-RU"/>
              </w:rPr>
              <w:t xml:space="preserve">t в.н, </w:t>
            </w:r>
            <w:r w:rsidR="00593AAE">
              <w:rPr>
                <w:rFonts w:eastAsia="Times New Roman" w:cs="Times New Roman"/>
                <w:b/>
                <w:bCs/>
                <w:sz w:val="22"/>
                <w:lang w:val="en-US" w:eastAsia="ru-RU"/>
              </w:rPr>
              <w:t>°</w:t>
            </w:r>
            <w:r w:rsidRPr="00EA1394">
              <w:rPr>
                <w:rFonts w:eastAsia="Times New Roman" w:cs="Times New Roman"/>
                <w:b/>
                <w:bCs/>
                <w:sz w:val="22"/>
                <w:lang w:val="en-US" w:eastAsia="ru-RU"/>
              </w:rPr>
              <w:t>С</w:t>
            </w:r>
          </w:p>
        </w:tc>
        <w:tc>
          <w:tcPr>
            <w:tcW w:w="11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eastAsia="ru-RU"/>
              </w:rPr>
              <w:t>Расход тепла на отопление, Гкал/ч</w:t>
            </w:r>
          </w:p>
        </w:tc>
      </w:tr>
      <w:tr w:rsidR="00EA1394" w:rsidRPr="00EA1394" w:rsidTr="00593AAE">
        <w:trPr>
          <w:trHeight w:val="553"/>
        </w:trPr>
        <w:tc>
          <w:tcPr>
            <w:tcW w:w="413" w:type="pct"/>
            <w:vMerge/>
            <w:tcBorders>
              <w:top w:val="single" w:sz="4" w:space="0" w:color="auto"/>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b/>
                <w:bCs/>
                <w:sz w:val="22"/>
                <w:lang w:eastAsia="ru-RU"/>
              </w:rPr>
            </w:pPr>
          </w:p>
        </w:tc>
        <w:tc>
          <w:tcPr>
            <w:tcW w:w="2192" w:type="pct"/>
            <w:vMerge/>
            <w:tcBorders>
              <w:top w:val="single" w:sz="4" w:space="0" w:color="auto"/>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b/>
                <w:bCs/>
                <w:sz w:val="22"/>
                <w:lang w:eastAsia="ru-RU"/>
              </w:rPr>
            </w:pPr>
          </w:p>
        </w:tc>
        <w:tc>
          <w:tcPr>
            <w:tcW w:w="952" w:type="pct"/>
            <w:vMerge/>
            <w:tcBorders>
              <w:top w:val="single" w:sz="4" w:space="0" w:color="auto"/>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b/>
                <w:bCs/>
                <w:sz w:val="22"/>
                <w:lang w:eastAsia="ru-RU"/>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b/>
                <w:bCs/>
                <w:sz w:val="22"/>
                <w:lang w:eastAsia="ru-RU"/>
              </w:rPr>
            </w:pPr>
          </w:p>
        </w:tc>
        <w:tc>
          <w:tcPr>
            <w:tcW w:w="1100" w:type="pct"/>
            <w:vMerge/>
            <w:tcBorders>
              <w:top w:val="single" w:sz="4" w:space="0" w:color="auto"/>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b/>
                <w:bCs/>
                <w:sz w:val="22"/>
                <w:lang w:eastAsia="ru-RU"/>
              </w:rPr>
            </w:pP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ascii="Calibri" w:eastAsia="Times New Roman" w:hAnsi="Calibri" w:cs="Calibri"/>
                <w:sz w:val="22"/>
                <w:lang w:eastAsia="ru-RU"/>
              </w:rPr>
            </w:pPr>
            <w:r w:rsidRPr="00EA1394">
              <w:rPr>
                <w:rFonts w:ascii="Calibri" w:eastAsia="Times New Roman" w:hAnsi="Calibri" w:cs="Calibri"/>
                <w:sz w:val="22"/>
                <w:lang w:eastAsia="ru-RU"/>
              </w:rPr>
              <w:t> </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val="en-US" w:eastAsia="ru-RU"/>
              </w:rPr>
              <w:t>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val="en-US" w:eastAsia="ru-RU"/>
              </w:rPr>
              <w:t>2</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val="en-US" w:eastAsia="ru-RU"/>
              </w:rPr>
              <w:t>3</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eastAsia="ru-RU"/>
              </w:rPr>
              <w:t>4</w:t>
            </w:r>
          </w:p>
        </w:tc>
      </w:tr>
      <w:tr w:rsidR="00EA1394" w:rsidRPr="00EA1394" w:rsidTr="00593AAE">
        <w:trPr>
          <w:trHeight w:hRule="exact" w:val="33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val="en-US" w:eastAsia="ru-RU"/>
              </w:rPr>
              <w:t>Общественные здания</w:t>
            </w:r>
          </w:p>
        </w:tc>
      </w:tr>
      <w:tr w:rsidR="00EA1394" w:rsidRPr="00EA1394" w:rsidTr="00593AAE">
        <w:trPr>
          <w:trHeight w:hRule="exact" w:val="345"/>
        </w:trPr>
        <w:tc>
          <w:tcPr>
            <w:tcW w:w="413"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Ж/д, ул. Октябрьская, 14а</w:t>
            </w:r>
          </w:p>
        </w:tc>
        <w:tc>
          <w:tcPr>
            <w:tcW w:w="952"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808,6</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0,20554</w:t>
            </w:r>
          </w:p>
        </w:tc>
      </w:tr>
      <w:tr w:rsidR="00EA1394" w:rsidRPr="00EA1394" w:rsidTr="00593AAE">
        <w:trPr>
          <w:trHeight w:val="220"/>
        </w:trPr>
        <w:tc>
          <w:tcPr>
            <w:tcW w:w="413"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Администрация Кудряшовского сельсовета</w:t>
            </w:r>
          </w:p>
        </w:tc>
        <w:tc>
          <w:tcPr>
            <w:tcW w:w="952"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r>
      <w:tr w:rsidR="00EA1394" w:rsidRPr="00EA1394" w:rsidTr="00593AAE">
        <w:trPr>
          <w:trHeight w:val="428"/>
        </w:trPr>
        <w:tc>
          <w:tcPr>
            <w:tcW w:w="413"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Кудряшовская врачебная амбулатория</w:t>
            </w:r>
          </w:p>
        </w:tc>
        <w:tc>
          <w:tcPr>
            <w:tcW w:w="952"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22</w:t>
            </w:r>
          </w:p>
        </w:tc>
        <w:tc>
          <w:tcPr>
            <w:tcW w:w="1100"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r>
      <w:tr w:rsidR="00EA1394" w:rsidRPr="00EA1394" w:rsidTr="00593AAE">
        <w:trPr>
          <w:trHeight w:hRule="exact" w:val="63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МКДОУ – детский сад «Медвежонок», ул. Октябрьская, 3</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1264</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22</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0,32164</w:t>
            </w:r>
          </w:p>
        </w:tc>
      </w:tr>
      <w:tr w:rsidR="00EA1394" w:rsidRPr="00EA1394" w:rsidTr="00593AAE">
        <w:trPr>
          <w:trHeight w:hRule="exact" w:val="329"/>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МБОУ ДОД ДШИ, ул. Октябрьская, 7а</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364</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0,09288</w:t>
            </w:r>
          </w:p>
        </w:tc>
      </w:tr>
      <w:tr w:rsidR="00EA1394" w:rsidRPr="00EA1394" w:rsidTr="00593AAE">
        <w:trPr>
          <w:trHeight w:val="315"/>
        </w:trPr>
        <w:tc>
          <w:tcPr>
            <w:tcW w:w="413"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МДОУ ДОД ДЮСШ «Чемпион»,</w:t>
            </w:r>
          </w:p>
        </w:tc>
        <w:tc>
          <w:tcPr>
            <w:tcW w:w="952"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530</w:t>
            </w:r>
          </w:p>
        </w:tc>
        <w:tc>
          <w:tcPr>
            <w:tcW w:w="343"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0,13502</w:t>
            </w:r>
          </w:p>
        </w:tc>
      </w:tr>
      <w:tr w:rsidR="00EA1394" w:rsidRPr="00EA1394" w:rsidTr="00593AAE">
        <w:trPr>
          <w:trHeight w:val="315"/>
        </w:trPr>
        <w:tc>
          <w:tcPr>
            <w:tcW w:w="413"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ул. Октябрьская, 14б</w:t>
            </w:r>
          </w:p>
        </w:tc>
        <w:tc>
          <w:tcPr>
            <w:tcW w:w="952"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343"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1100"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r>
      <w:tr w:rsidR="00EA1394" w:rsidRPr="00EA1394" w:rsidTr="00593AAE">
        <w:trPr>
          <w:trHeight w:hRule="exact" w:val="63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МБОУ Кудряшовская СОШ №25, ул. Октябрьская, 16а</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4195</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1,0664</w:t>
            </w:r>
          </w:p>
        </w:tc>
      </w:tr>
      <w:tr w:rsidR="00EA1394" w:rsidRPr="00EA1394" w:rsidTr="00593AAE">
        <w:trPr>
          <w:trHeight w:hRule="exact" w:val="303"/>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МКУ «СКО д.п.Кудряшовский», ул. В Петкау, 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227,8</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16</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0,05762</w:t>
            </w:r>
          </w:p>
        </w:tc>
      </w:tr>
      <w:tr w:rsidR="00EA1394" w:rsidRPr="00EA1394" w:rsidTr="00593AAE">
        <w:trPr>
          <w:trHeight w:hRule="exact" w:val="315"/>
        </w:trPr>
        <w:tc>
          <w:tcPr>
            <w:tcW w:w="413"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7</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Ж/д, ул. Октябрьская, 16</w:t>
            </w:r>
          </w:p>
        </w:tc>
        <w:tc>
          <w:tcPr>
            <w:tcW w:w="952"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2611,1</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0,66392</w:t>
            </w:r>
          </w:p>
        </w:tc>
      </w:tr>
      <w:tr w:rsidR="00EA1394" w:rsidRPr="00EA1394" w:rsidTr="00593AAE">
        <w:trPr>
          <w:trHeight w:val="315"/>
        </w:trPr>
        <w:tc>
          <w:tcPr>
            <w:tcW w:w="413"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Кудряшовское отделение связи</w:t>
            </w:r>
          </w:p>
        </w:tc>
        <w:tc>
          <w:tcPr>
            <w:tcW w:w="952"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r>
      <w:tr w:rsidR="00EA1394" w:rsidRPr="00EA1394" w:rsidTr="00593AAE">
        <w:trPr>
          <w:trHeight w:hRule="exact" w:val="307"/>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 </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ООО УК «Атмосфера», ул. Октябрьская,11а</w:t>
            </w:r>
          </w:p>
        </w:tc>
        <w:tc>
          <w:tcPr>
            <w:tcW w:w="952"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666,3</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0,16942</w:t>
            </w:r>
          </w:p>
        </w:tc>
      </w:tr>
      <w:tr w:rsidR="00EA1394" w:rsidRPr="00EA1394" w:rsidTr="00593AAE">
        <w:trPr>
          <w:trHeight w:val="63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 </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Криводановское сельпо магазин №14 самообслуживания</w:t>
            </w:r>
          </w:p>
        </w:tc>
        <w:tc>
          <w:tcPr>
            <w:tcW w:w="952"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r>
      <w:tr w:rsidR="00EA1394" w:rsidRPr="00EA1394" w:rsidTr="00593AAE">
        <w:trPr>
          <w:trHeight w:val="63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 </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Криводановское сельпо магазин «Пивной остров»</w:t>
            </w:r>
          </w:p>
        </w:tc>
        <w:tc>
          <w:tcPr>
            <w:tcW w:w="952"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r>
      <w:tr w:rsidR="00EA1394" w:rsidRPr="00EA1394" w:rsidTr="00593AAE">
        <w:trPr>
          <w:trHeight w:val="63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lastRenderedPageBreak/>
              <w:t>8</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Криводановское сельпо магазин №15 самообслуживания</w:t>
            </w:r>
          </w:p>
        </w:tc>
        <w:tc>
          <w:tcPr>
            <w:tcW w:w="952"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r>
      <w:tr w:rsidR="00EA1394" w:rsidRPr="00EA1394" w:rsidTr="00593AAE">
        <w:trPr>
          <w:trHeight w:hRule="exact" w:val="339"/>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lastRenderedPageBreak/>
              <w:t>9</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Кудряшовский ледовый дворец, ул. Зеленая, 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3031</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10</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0,77056</w:t>
            </w:r>
          </w:p>
        </w:tc>
      </w:tr>
      <w:tr w:rsidR="00EA1394" w:rsidRPr="00EA1394" w:rsidTr="00593AAE">
        <w:trPr>
          <w:trHeight w:hRule="exact" w:val="436"/>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10</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Универсам «Новый», ул. Октябрьская, 9а</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245,93</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0,06278</w:t>
            </w:r>
          </w:p>
        </w:tc>
      </w:tr>
      <w:tr w:rsidR="00EA1394" w:rsidRPr="00EA1394" w:rsidTr="00593AAE">
        <w:trPr>
          <w:trHeight w:hRule="exact" w:val="603"/>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11</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Криводановское сельпо магазин самообслуживания, ул. Береговая, 30а</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236,3</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0,0602</w:t>
            </w:r>
          </w:p>
        </w:tc>
      </w:tr>
      <w:tr w:rsidR="00EA1394" w:rsidRPr="00EA1394" w:rsidTr="00593AAE">
        <w:trPr>
          <w:trHeight w:hRule="exact" w:val="63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12</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ИП Дудина Магазин самообслуживания, ул. Береговая, 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171,5</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0,04386</w:t>
            </w:r>
          </w:p>
        </w:tc>
      </w:tr>
      <w:tr w:rsidR="00EA1394" w:rsidRPr="00EA1394" w:rsidTr="00593AAE">
        <w:trPr>
          <w:trHeight w:hRule="exact" w:val="36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13</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Туберкулезная больница, ул. Лесная, 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4895</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22</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1,24356</w:t>
            </w:r>
          </w:p>
        </w:tc>
      </w:tr>
      <w:tr w:rsidR="00EA1394" w:rsidRPr="00EA1394" w:rsidTr="00593AAE">
        <w:trPr>
          <w:trHeight w:hRule="exact" w:val="287"/>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14</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ООО «ФормПласт» ул. Береговая, 37а</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800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0,20296</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15</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Храм ул. Октябрьская,18</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306,3</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16</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0,07826</w:t>
            </w:r>
          </w:p>
        </w:tc>
      </w:tr>
      <w:tr w:rsidR="00EA1394" w:rsidRPr="00EA1394" w:rsidTr="00593AAE">
        <w:trPr>
          <w:trHeight w:hRule="exact" w:val="315"/>
        </w:trPr>
        <w:tc>
          <w:tcPr>
            <w:tcW w:w="413"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16</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ул. Октябрьская, 2а,</w:t>
            </w:r>
          </w:p>
        </w:tc>
        <w:tc>
          <w:tcPr>
            <w:tcW w:w="952"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867,2</w:t>
            </w:r>
          </w:p>
        </w:tc>
        <w:tc>
          <w:tcPr>
            <w:tcW w:w="343"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24</w:t>
            </w:r>
          </w:p>
        </w:tc>
        <w:tc>
          <w:tcPr>
            <w:tcW w:w="1100" w:type="pct"/>
            <w:vMerge w:val="restar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0,22016</w:t>
            </w:r>
          </w:p>
        </w:tc>
      </w:tr>
      <w:tr w:rsidR="00EA1394" w:rsidRPr="00EA1394" w:rsidTr="00593AAE">
        <w:trPr>
          <w:trHeight w:val="315"/>
        </w:trPr>
        <w:tc>
          <w:tcPr>
            <w:tcW w:w="413"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eastAsia="ru-RU"/>
              </w:rPr>
              <w:t>«Муниципальная баня»</w:t>
            </w:r>
          </w:p>
        </w:tc>
        <w:tc>
          <w:tcPr>
            <w:tcW w:w="952"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343"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c>
          <w:tcPr>
            <w:tcW w:w="1100" w:type="pct"/>
            <w:vMerge/>
            <w:tcBorders>
              <w:top w:val="nil"/>
              <w:left w:val="single" w:sz="4" w:space="0" w:color="auto"/>
              <w:bottom w:val="single" w:sz="4" w:space="0" w:color="auto"/>
              <w:right w:val="single" w:sz="4" w:space="0" w:color="auto"/>
            </w:tcBorders>
            <w:vAlign w:val="center"/>
            <w:hideMark/>
          </w:tcPr>
          <w:p w:rsidR="00EA1394" w:rsidRPr="00EA1394" w:rsidRDefault="00EA1394" w:rsidP="00EA1394">
            <w:pPr>
              <w:widowControl/>
              <w:ind w:firstLine="0"/>
              <w:jc w:val="left"/>
              <w:rPr>
                <w:rFonts w:eastAsia="Times New Roman" w:cs="Times New Roman"/>
                <w:sz w:val="22"/>
                <w:lang w:eastAsia="ru-RU"/>
              </w:rPr>
            </w:pP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ascii="Calibri" w:eastAsia="Times New Roman" w:hAnsi="Calibri" w:cs="Calibri"/>
                <w:sz w:val="22"/>
                <w:lang w:eastAsia="ru-RU"/>
              </w:rPr>
            </w:pPr>
            <w:r w:rsidRPr="00EA1394">
              <w:rPr>
                <w:rFonts w:ascii="Calibri" w:eastAsia="Times New Roman" w:hAnsi="Calibri" w:cs="Calibri"/>
                <w:sz w:val="22"/>
                <w:lang w:val="en-US" w:eastAsia="ru-RU"/>
              </w:rPr>
              <w:t> </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ascii="Calibri" w:eastAsia="Times New Roman" w:hAnsi="Calibri" w:cs="Calibri"/>
                <w:sz w:val="22"/>
                <w:lang w:eastAsia="ru-RU"/>
              </w:rPr>
            </w:pPr>
            <w:r w:rsidRPr="00EA1394">
              <w:rPr>
                <w:rFonts w:ascii="Calibri" w:eastAsia="Times New Roman" w:hAnsi="Calibri" w:cs="Calibri"/>
                <w:sz w:val="22"/>
                <w:lang w:val="en-US" w:eastAsia="ru-RU"/>
              </w:rPr>
              <w:t> </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val="en-US" w:eastAsia="ru-RU"/>
              </w:rPr>
              <w:t>Итого:</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ascii="Calibri" w:eastAsia="Times New Roman" w:hAnsi="Calibri" w:cs="Calibri"/>
                <w:sz w:val="22"/>
                <w:lang w:eastAsia="ru-RU"/>
              </w:rPr>
            </w:pPr>
            <w:r w:rsidRPr="00EA1394">
              <w:rPr>
                <w:rFonts w:ascii="Calibri" w:eastAsia="Times New Roman" w:hAnsi="Calibri" w:cs="Calibri"/>
                <w:sz w:val="22"/>
                <w:lang w:val="en-US" w:eastAsia="ru-RU"/>
              </w:rPr>
              <w:t> </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eastAsia="ru-RU"/>
              </w:rPr>
              <w:t>5,39478</w:t>
            </w:r>
          </w:p>
        </w:tc>
      </w:tr>
      <w:tr w:rsidR="00EA1394" w:rsidRPr="00EA1394" w:rsidTr="00593AAE">
        <w:trPr>
          <w:trHeight w:hRule="exact" w:val="330"/>
        </w:trPr>
        <w:tc>
          <w:tcPr>
            <w:tcW w:w="5000" w:type="pct"/>
            <w:gridSpan w:val="5"/>
            <w:tcBorders>
              <w:top w:val="nil"/>
              <w:left w:val="single" w:sz="8" w:space="0" w:color="000000"/>
              <w:bottom w:val="nil"/>
              <w:right w:val="nil"/>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val="en-US" w:eastAsia="ru-RU"/>
              </w:rPr>
              <w:t>Жилые здания</w:t>
            </w:r>
          </w:p>
        </w:tc>
      </w:tr>
      <w:tr w:rsidR="00EA1394" w:rsidRPr="00EA1394" w:rsidTr="00593AAE">
        <w:trPr>
          <w:trHeight w:hRule="exact" w:val="315"/>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w:t>
            </w:r>
          </w:p>
        </w:tc>
        <w:tc>
          <w:tcPr>
            <w:tcW w:w="2192" w:type="pct"/>
            <w:tcBorders>
              <w:top w:val="single" w:sz="4" w:space="0" w:color="auto"/>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1</w:t>
            </w:r>
          </w:p>
        </w:tc>
        <w:tc>
          <w:tcPr>
            <w:tcW w:w="952" w:type="pct"/>
            <w:tcBorders>
              <w:top w:val="single" w:sz="4" w:space="0" w:color="auto"/>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6492</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single" w:sz="4" w:space="0" w:color="auto"/>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0,83076</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2612,3</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0,33454</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4</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2598,6</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0,33282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5</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3898,5</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0,4988</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6</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2614,4</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0,33454</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7</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2621,7</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0,3354</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7</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7А</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7174</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0,91762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8</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2627</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0,33626</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9</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9</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2609,1</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0,33368</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10</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10</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2603,4</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0,33282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11</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11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2518,1</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0,3225</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12</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12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3847,1</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0,49192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13</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13</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2606,5</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0,33368</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14</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14</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3830,1</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0,4902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15</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15</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3282,1</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0,41968</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16</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Фабричная,49</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2451</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0,3139</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17</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Фабричная,49а</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2658,7</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0,34056</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18</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Зеленая,1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3912,3</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0,50052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19</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3577,9</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0,45752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20</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2а</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1246,8</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0,15996</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21</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Зеленая, 9</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310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0,06278</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22</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Зеленая,10</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240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0,04902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23</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Октябрьская, 16а</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306,3</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0,06192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24</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25</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Фабричная,1а</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26</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27</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Фабричная,3</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28</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Фабричная,4</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29</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Фабричная,5</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30</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Фабричная,6</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31</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Фабричная,7</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lastRenderedPageBreak/>
              <w:t>32</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Фабричная,8</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33</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Фабричная,9</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34</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Фабричная,10</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35</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Фабричная,11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36</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Фабричная,12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37</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Фабричная,13</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38</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Фабричная,14</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39</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Фабричная,15</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40</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Фабричная,16</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41</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Фабричная,17</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42</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Фабричная,18</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43</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Фабричная,19</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44</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Фабричная,20</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45</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Фабричная,21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46</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Фабричная,22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47</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Фабричная,23</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48</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Фабричная,24</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49</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Фабричная,25</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Фабричная,26</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51</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Фабричная,26-1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52</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Фабричная,27</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53</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Фабричная,28</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54</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Фабричная,29</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55</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Фабричная,30</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56</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Фабричная,31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57</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Фабричная,34</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58</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Фабричная,36</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59</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Фабричная,51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60</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Фабричная,52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61</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Фабричная,54</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62</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Петкау, 7-3</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63</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Петкау, 13</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64</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Петкау, 15</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65</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Обская, 9</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66</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Обская,10</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67</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Обская, 11-1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68</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Обская, 11-2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69</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Обская, 12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70</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Обская, 12/2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71</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Обская, 13</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72</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Обская, 15а</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73</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Обская, 16</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74</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10-1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75</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10-2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76</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12-1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77</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12-2</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78</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14</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lastRenderedPageBreak/>
              <w:t>79</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15</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80</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16</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81</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17</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82</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18</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83</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19</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84</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23</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85</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24</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86</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25</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87</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26</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88</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27</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89</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28</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90</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30</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91</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eastAsia="Times New Roman" w:cs="Times New Roman"/>
                <w:sz w:val="22"/>
                <w:lang w:eastAsia="ru-RU"/>
              </w:rPr>
            </w:pPr>
            <w:r w:rsidRPr="00EA1394">
              <w:rPr>
                <w:rFonts w:eastAsia="Times New Roman" w:cs="Times New Roman"/>
                <w:sz w:val="22"/>
                <w:lang w:val="en-US" w:eastAsia="ru-RU"/>
              </w:rPr>
              <w:t>ул. Береговая, 31</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val="en-US"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100" w:firstLine="220"/>
              <w:jc w:val="left"/>
              <w:rPr>
                <w:rFonts w:eastAsia="Times New Roman" w:cs="Times New Roman"/>
                <w:sz w:val="22"/>
                <w:lang w:eastAsia="ru-RU"/>
              </w:rPr>
            </w:pPr>
            <w:r w:rsidRPr="00EA1394">
              <w:rPr>
                <w:rFonts w:eastAsia="Times New Roman" w:cs="Times New Roman"/>
                <w:sz w:val="22"/>
                <w:lang w:val="en-US" w:eastAsia="ru-RU"/>
              </w:rPr>
              <w:t>18</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sz w:val="22"/>
                <w:lang w:eastAsia="ru-RU"/>
              </w:rPr>
            </w:pPr>
            <w:r w:rsidRPr="00EA1394">
              <w:rPr>
                <w:rFonts w:eastAsia="Times New Roman" w:cs="Times New Roman"/>
                <w:sz w:val="22"/>
                <w:lang w:eastAsia="ru-RU"/>
              </w:rPr>
              <w:t>0,01032</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ascii="Calibri" w:eastAsia="Times New Roman" w:hAnsi="Calibri" w:cs="Calibri"/>
                <w:sz w:val="22"/>
                <w:lang w:eastAsia="ru-RU"/>
              </w:rPr>
            </w:pPr>
            <w:r w:rsidRPr="00EA1394">
              <w:rPr>
                <w:rFonts w:ascii="Calibri" w:eastAsia="Times New Roman" w:hAnsi="Calibri" w:cs="Calibri"/>
                <w:sz w:val="22"/>
                <w:lang w:val="en-US" w:eastAsia="ru-RU"/>
              </w:rPr>
              <w:t> </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ascii="Calibri" w:eastAsia="Times New Roman" w:hAnsi="Calibri" w:cs="Calibri"/>
                <w:sz w:val="22"/>
                <w:lang w:eastAsia="ru-RU"/>
              </w:rPr>
            </w:pPr>
            <w:r w:rsidRPr="00EA1394">
              <w:rPr>
                <w:rFonts w:ascii="Calibri" w:eastAsia="Times New Roman" w:hAnsi="Calibri" w:cs="Calibri"/>
                <w:sz w:val="22"/>
                <w:lang w:val="en-US" w:eastAsia="ru-RU"/>
              </w:rPr>
              <w:t> </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val="en-US" w:eastAsia="ru-RU"/>
              </w:rPr>
              <w:t>Итого:</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ascii="Calibri" w:eastAsia="Times New Roman" w:hAnsi="Calibri" w:cs="Calibri"/>
                <w:sz w:val="22"/>
                <w:lang w:eastAsia="ru-RU"/>
              </w:rPr>
            </w:pPr>
            <w:r w:rsidRPr="00EA1394">
              <w:rPr>
                <w:rFonts w:ascii="Calibri" w:eastAsia="Times New Roman" w:hAnsi="Calibri" w:cs="Calibri"/>
                <w:sz w:val="22"/>
                <w:lang w:val="en-US" w:eastAsia="ru-RU"/>
              </w:rPr>
              <w:t> </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300" w:firstLine="660"/>
              <w:jc w:val="left"/>
              <w:rPr>
                <w:rFonts w:eastAsia="Times New Roman" w:cs="Times New Roman"/>
                <w:b/>
                <w:bCs/>
                <w:sz w:val="22"/>
                <w:lang w:eastAsia="ru-RU"/>
              </w:rPr>
            </w:pPr>
            <w:r w:rsidRPr="00EA1394">
              <w:rPr>
                <w:rFonts w:eastAsia="Times New Roman" w:cs="Times New Roman"/>
                <w:b/>
                <w:bCs/>
                <w:sz w:val="22"/>
                <w:lang w:eastAsia="ru-RU"/>
              </w:rPr>
              <w:t>9,293</w:t>
            </w:r>
          </w:p>
        </w:tc>
      </w:tr>
      <w:tr w:rsidR="00EA1394" w:rsidRPr="00EA1394" w:rsidTr="00593AAE">
        <w:trPr>
          <w:trHeight w:hRule="exact" w:val="31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ascii="Calibri" w:eastAsia="Times New Roman" w:hAnsi="Calibri" w:cs="Calibri"/>
                <w:sz w:val="22"/>
                <w:lang w:eastAsia="ru-RU"/>
              </w:rPr>
            </w:pPr>
            <w:r w:rsidRPr="00EA1394">
              <w:rPr>
                <w:rFonts w:ascii="Calibri" w:eastAsia="Times New Roman" w:hAnsi="Calibri" w:cs="Calibri"/>
                <w:sz w:val="22"/>
                <w:lang w:val="en-US" w:eastAsia="ru-RU"/>
              </w:rPr>
              <w:t> </w:t>
            </w:r>
          </w:p>
        </w:tc>
        <w:tc>
          <w:tcPr>
            <w:tcW w:w="219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ascii="Calibri" w:eastAsia="Times New Roman" w:hAnsi="Calibri" w:cs="Calibri"/>
                <w:sz w:val="22"/>
                <w:lang w:eastAsia="ru-RU"/>
              </w:rPr>
            </w:pPr>
            <w:r w:rsidRPr="00EA1394">
              <w:rPr>
                <w:rFonts w:ascii="Calibri" w:eastAsia="Times New Roman" w:hAnsi="Calibri" w:cs="Calibri"/>
                <w:sz w:val="22"/>
                <w:lang w:val="en-US" w:eastAsia="ru-RU"/>
              </w:rPr>
              <w:t> </w:t>
            </w:r>
          </w:p>
        </w:tc>
        <w:tc>
          <w:tcPr>
            <w:tcW w:w="952"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center"/>
              <w:rPr>
                <w:rFonts w:eastAsia="Times New Roman" w:cs="Times New Roman"/>
                <w:b/>
                <w:bCs/>
                <w:sz w:val="22"/>
                <w:lang w:eastAsia="ru-RU"/>
              </w:rPr>
            </w:pPr>
            <w:r w:rsidRPr="00EA1394">
              <w:rPr>
                <w:rFonts w:eastAsia="Times New Roman" w:cs="Times New Roman"/>
                <w:b/>
                <w:bCs/>
                <w:sz w:val="22"/>
                <w:lang w:val="en-US"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0"/>
              <w:jc w:val="left"/>
              <w:rPr>
                <w:rFonts w:ascii="Calibri" w:eastAsia="Times New Roman" w:hAnsi="Calibri" w:cs="Calibri"/>
                <w:sz w:val="22"/>
                <w:lang w:eastAsia="ru-RU"/>
              </w:rPr>
            </w:pPr>
            <w:r w:rsidRPr="00EA1394">
              <w:rPr>
                <w:rFonts w:ascii="Calibri" w:eastAsia="Times New Roman" w:hAnsi="Calibri" w:cs="Calibri"/>
                <w:sz w:val="22"/>
                <w:lang w:val="en-US" w:eastAsia="ru-RU"/>
              </w:rPr>
              <w:t> </w:t>
            </w:r>
          </w:p>
        </w:tc>
        <w:tc>
          <w:tcPr>
            <w:tcW w:w="1100" w:type="pct"/>
            <w:tcBorders>
              <w:top w:val="nil"/>
              <w:left w:val="nil"/>
              <w:bottom w:val="single" w:sz="4" w:space="0" w:color="auto"/>
              <w:right w:val="single" w:sz="4" w:space="0" w:color="auto"/>
            </w:tcBorders>
            <w:shd w:val="clear" w:color="auto" w:fill="auto"/>
            <w:vAlign w:val="center"/>
            <w:hideMark/>
          </w:tcPr>
          <w:p w:rsidR="00EA1394" w:rsidRPr="00EA1394" w:rsidRDefault="00EA1394" w:rsidP="00EA1394">
            <w:pPr>
              <w:widowControl/>
              <w:ind w:firstLineChars="300" w:firstLine="660"/>
              <w:jc w:val="left"/>
              <w:rPr>
                <w:rFonts w:eastAsia="Times New Roman" w:cs="Times New Roman"/>
                <w:b/>
                <w:bCs/>
                <w:sz w:val="22"/>
                <w:lang w:eastAsia="ru-RU"/>
              </w:rPr>
            </w:pPr>
            <w:r w:rsidRPr="00EA1394">
              <w:rPr>
                <w:rFonts w:eastAsia="Times New Roman" w:cs="Times New Roman"/>
                <w:b/>
                <w:bCs/>
                <w:sz w:val="22"/>
                <w:lang w:eastAsia="ru-RU"/>
              </w:rPr>
              <w:t>14,688</w:t>
            </w:r>
          </w:p>
        </w:tc>
      </w:tr>
    </w:tbl>
    <w:p w:rsidR="00EA1394" w:rsidRDefault="00EA1394" w:rsidP="00680044"/>
    <w:p w:rsidR="006E17BC" w:rsidRDefault="006E17BC" w:rsidP="006E17BC">
      <w:pPr>
        <w:pStyle w:val="aa"/>
        <w:keepNext/>
      </w:pPr>
      <w:bookmarkStart w:id="77" w:name="_Toc40947675"/>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12</w:t>
      </w:r>
      <w:r w:rsidR="00230646">
        <w:rPr>
          <w:noProof/>
        </w:rPr>
        <w:fldChar w:fldCharType="end"/>
      </w:r>
      <w:r>
        <w:t>. Расчетные нагрузки потребителей, сгруппированные по видам</w:t>
      </w:r>
      <w:bookmarkEnd w:id="77"/>
    </w:p>
    <w:tbl>
      <w:tblPr>
        <w:tblW w:w="5000" w:type="pct"/>
        <w:tblLook w:val="04A0" w:firstRow="1" w:lastRow="0" w:firstColumn="1" w:lastColumn="0" w:noHBand="0" w:noVBand="1"/>
      </w:tblPr>
      <w:tblGrid>
        <w:gridCol w:w="7079"/>
        <w:gridCol w:w="3380"/>
      </w:tblGrid>
      <w:tr w:rsidR="002D41DB" w:rsidRPr="002D41DB" w:rsidTr="006E17BC">
        <w:trPr>
          <w:trHeight w:val="238"/>
        </w:trPr>
        <w:tc>
          <w:tcPr>
            <w:tcW w:w="33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41DB" w:rsidRPr="004E25D5" w:rsidRDefault="002D41DB" w:rsidP="002D41DB">
            <w:pPr>
              <w:widowControl/>
              <w:ind w:firstLine="0"/>
              <w:jc w:val="center"/>
              <w:rPr>
                <w:rFonts w:eastAsia="Times New Roman" w:cs="Times New Roman"/>
                <w:bCs/>
                <w:sz w:val="22"/>
                <w:szCs w:val="24"/>
                <w:lang w:eastAsia="ru-RU"/>
              </w:rPr>
            </w:pPr>
            <w:r w:rsidRPr="004E25D5">
              <w:rPr>
                <w:rFonts w:eastAsia="Times New Roman" w:cs="Times New Roman"/>
                <w:bCs/>
                <w:sz w:val="22"/>
                <w:szCs w:val="24"/>
                <w:lang w:val="en-US" w:eastAsia="ru-RU"/>
              </w:rPr>
              <w:t>Наименование</w:t>
            </w:r>
          </w:p>
        </w:tc>
        <w:tc>
          <w:tcPr>
            <w:tcW w:w="1616" w:type="pct"/>
            <w:tcBorders>
              <w:top w:val="single" w:sz="4" w:space="0" w:color="auto"/>
              <w:left w:val="nil"/>
              <w:bottom w:val="single" w:sz="4" w:space="0" w:color="auto"/>
              <w:right w:val="single" w:sz="4" w:space="0" w:color="auto"/>
            </w:tcBorders>
            <w:shd w:val="clear" w:color="auto" w:fill="auto"/>
            <w:vAlign w:val="center"/>
            <w:hideMark/>
          </w:tcPr>
          <w:p w:rsidR="002D41DB" w:rsidRPr="002D41DB" w:rsidRDefault="002D41DB" w:rsidP="002D41DB">
            <w:pPr>
              <w:widowControl/>
              <w:ind w:firstLine="0"/>
              <w:jc w:val="center"/>
              <w:rPr>
                <w:rFonts w:eastAsia="Times New Roman" w:cs="Times New Roman"/>
                <w:sz w:val="22"/>
                <w:szCs w:val="24"/>
                <w:lang w:eastAsia="ru-RU"/>
              </w:rPr>
            </w:pPr>
            <w:r w:rsidRPr="002D41DB">
              <w:rPr>
                <w:rFonts w:eastAsia="Times New Roman" w:cs="Times New Roman"/>
                <w:sz w:val="22"/>
                <w:szCs w:val="24"/>
                <w:lang w:eastAsia="ru-RU"/>
              </w:rPr>
              <w:t>Расход тепла на отопление, Гкал/ч</w:t>
            </w:r>
          </w:p>
        </w:tc>
      </w:tr>
      <w:tr w:rsidR="002D41DB" w:rsidRPr="002D41DB" w:rsidTr="00593AAE">
        <w:trPr>
          <w:trHeight w:val="194"/>
        </w:trPr>
        <w:tc>
          <w:tcPr>
            <w:tcW w:w="3384" w:type="pct"/>
            <w:tcBorders>
              <w:top w:val="nil"/>
              <w:left w:val="single" w:sz="4" w:space="0" w:color="auto"/>
              <w:bottom w:val="single" w:sz="4" w:space="0" w:color="auto"/>
              <w:right w:val="single" w:sz="4" w:space="0" w:color="auto"/>
            </w:tcBorders>
            <w:shd w:val="clear" w:color="auto" w:fill="auto"/>
            <w:vAlign w:val="center"/>
            <w:hideMark/>
          </w:tcPr>
          <w:p w:rsidR="002D41DB" w:rsidRPr="002D41DB" w:rsidRDefault="002D41DB" w:rsidP="002D41DB">
            <w:pPr>
              <w:widowControl/>
              <w:ind w:firstLine="0"/>
              <w:jc w:val="left"/>
              <w:rPr>
                <w:rFonts w:eastAsia="Times New Roman" w:cs="Times New Roman"/>
                <w:sz w:val="22"/>
                <w:szCs w:val="24"/>
                <w:lang w:eastAsia="ru-RU"/>
              </w:rPr>
            </w:pPr>
            <w:r w:rsidRPr="002D41DB">
              <w:rPr>
                <w:rFonts w:eastAsia="Times New Roman" w:cs="Times New Roman"/>
                <w:sz w:val="22"/>
                <w:szCs w:val="24"/>
                <w:lang w:eastAsia="ru-RU"/>
              </w:rPr>
              <w:t>Объём потребления тепловой энергии, (МВт) в том числе:</w:t>
            </w:r>
          </w:p>
        </w:tc>
        <w:tc>
          <w:tcPr>
            <w:tcW w:w="1616" w:type="pct"/>
            <w:tcBorders>
              <w:top w:val="nil"/>
              <w:left w:val="nil"/>
              <w:bottom w:val="single" w:sz="4" w:space="0" w:color="auto"/>
              <w:right w:val="single" w:sz="4" w:space="0" w:color="auto"/>
            </w:tcBorders>
            <w:shd w:val="clear" w:color="auto" w:fill="auto"/>
            <w:vAlign w:val="center"/>
            <w:hideMark/>
          </w:tcPr>
          <w:p w:rsidR="002D41DB" w:rsidRPr="002D41DB" w:rsidRDefault="002D41DB" w:rsidP="002D41DB">
            <w:pPr>
              <w:widowControl/>
              <w:ind w:firstLine="0"/>
              <w:jc w:val="center"/>
              <w:rPr>
                <w:rFonts w:eastAsia="Times New Roman" w:cs="Times New Roman"/>
                <w:sz w:val="22"/>
                <w:szCs w:val="24"/>
                <w:lang w:eastAsia="ru-RU"/>
              </w:rPr>
            </w:pPr>
            <w:r w:rsidRPr="002D41DB">
              <w:rPr>
                <w:rFonts w:eastAsia="Times New Roman" w:cs="Times New Roman"/>
                <w:sz w:val="22"/>
                <w:szCs w:val="24"/>
                <w:lang w:eastAsia="ru-RU"/>
              </w:rPr>
              <w:t>14,676</w:t>
            </w:r>
          </w:p>
        </w:tc>
      </w:tr>
      <w:tr w:rsidR="002D41DB" w:rsidRPr="002D41DB" w:rsidTr="006E17BC">
        <w:trPr>
          <w:trHeight w:val="315"/>
        </w:trPr>
        <w:tc>
          <w:tcPr>
            <w:tcW w:w="3384" w:type="pct"/>
            <w:tcBorders>
              <w:top w:val="nil"/>
              <w:left w:val="single" w:sz="4" w:space="0" w:color="auto"/>
              <w:bottom w:val="single" w:sz="4" w:space="0" w:color="auto"/>
              <w:right w:val="single" w:sz="4" w:space="0" w:color="auto"/>
            </w:tcBorders>
            <w:shd w:val="clear" w:color="auto" w:fill="auto"/>
            <w:vAlign w:val="center"/>
            <w:hideMark/>
          </w:tcPr>
          <w:p w:rsidR="002D41DB" w:rsidRPr="002D41DB" w:rsidRDefault="002D41DB" w:rsidP="002D41DB">
            <w:pPr>
              <w:widowControl/>
              <w:ind w:firstLine="0"/>
              <w:jc w:val="left"/>
              <w:rPr>
                <w:rFonts w:eastAsia="Times New Roman" w:cs="Times New Roman"/>
                <w:sz w:val="22"/>
                <w:szCs w:val="24"/>
                <w:lang w:eastAsia="ru-RU"/>
              </w:rPr>
            </w:pPr>
            <w:r w:rsidRPr="002D41DB">
              <w:rPr>
                <w:rFonts w:eastAsia="Times New Roman" w:cs="Times New Roman"/>
                <w:sz w:val="22"/>
                <w:szCs w:val="24"/>
                <w:lang w:val="en-US" w:eastAsia="ru-RU"/>
              </w:rPr>
              <w:t>- жилой фонд</w:t>
            </w:r>
          </w:p>
        </w:tc>
        <w:tc>
          <w:tcPr>
            <w:tcW w:w="1616" w:type="pct"/>
            <w:tcBorders>
              <w:top w:val="nil"/>
              <w:left w:val="nil"/>
              <w:bottom w:val="single" w:sz="4" w:space="0" w:color="auto"/>
              <w:right w:val="single" w:sz="4" w:space="0" w:color="auto"/>
            </w:tcBorders>
            <w:shd w:val="clear" w:color="auto" w:fill="auto"/>
            <w:vAlign w:val="center"/>
            <w:hideMark/>
          </w:tcPr>
          <w:p w:rsidR="002D41DB" w:rsidRPr="002D41DB" w:rsidRDefault="002D41DB" w:rsidP="002D41DB">
            <w:pPr>
              <w:widowControl/>
              <w:ind w:firstLine="0"/>
              <w:jc w:val="center"/>
              <w:rPr>
                <w:rFonts w:eastAsia="Times New Roman" w:cs="Times New Roman"/>
                <w:sz w:val="22"/>
                <w:szCs w:val="24"/>
                <w:lang w:eastAsia="ru-RU"/>
              </w:rPr>
            </w:pPr>
            <w:r w:rsidRPr="002D41DB">
              <w:rPr>
                <w:rFonts w:eastAsia="Times New Roman" w:cs="Times New Roman"/>
                <w:sz w:val="22"/>
                <w:szCs w:val="24"/>
                <w:lang w:eastAsia="ru-RU"/>
              </w:rPr>
              <w:t>9,283</w:t>
            </w:r>
          </w:p>
        </w:tc>
      </w:tr>
      <w:tr w:rsidR="002D41DB" w:rsidRPr="002D41DB" w:rsidTr="006E17BC">
        <w:trPr>
          <w:trHeight w:val="315"/>
        </w:trPr>
        <w:tc>
          <w:tcPr>
            <w:tcW w:w="3384" w:type="pct"/>
            <w:tcBorders>
              <w:top w:val="nil"/>
              <w:left w:val="single" w:sz="4" w:space="0" w:color="auto"/>
              <w:bottom w:val="single" w:sz="4" w:space="0" w:color="auto"/>
              <w:right w:val="single" w:sz="4" w:space="0" w:color="auto"/>
            </w:tcBorders>
            <w:shd w:val="clear" w:color="auto" w:fill="auto"/>
            <w:vAlign w:val="center"/>
            <w:hideMark/>
          </w:tcPr>
          <w:p w:rsidR="002D41DB" w:rsidRPr="002D41DB" w:rsidRDefault="002D41DB" w:rsidP="002D41DB">
            <w:pPr>
              <w:widowControl/>
              <w:ind w:firstLine="0"/>
              <w:jc w:val="left"/>
              <w:rPr>
                <w:rFonts w:eastAsia="Times New Roman" w:cs="Times New Roman"/>
                <w:sz w:val="22"/>
                <w:szCs w:val="24"/>
                <w:lang w:eastAsia="ru-RU"/>
              </w:rPr>
            </w:pPr>
            <w:r w:rsidRPr="002D41DB">
              <w:rPr>
                <w:rFonts w:eastAsia="Times New Roman" w:cs="Times New Roman"/>
                <w:sz w:val="22"/>
                <w:szCs w:val="24"/>
                <w:lang w:val="en-US" w:eastAsia="ru-RU"/>
              </w:rPr>
              <w:t>- общественные здания</w:t>
            </w:r>
          </w:p>
        </w:tc>
        <w:tc>
          <w:tcPr>
            <w:tcW w:w="1616" w:type="pct"/>
            <w:tcBorders>
              <w:top w:val="nil"/>
              <w:left w:val="nil"/>
              <w:bottom w:val="single" w:sz="4" w:space="0" w:color="auto"/>
              <w:right w:val="single" w:sz="4" w:space="0" w:color="auto"/>
            </w:tcBorders>
            <w:shd w:val="clear" w:color="auto" w:fill="auto"/>
            <w:vAlign w:val="center"/>
            <w:hideMark/>
          </w:tcPr>
          <w:p w:rsidR="002D41DB" w:rsidRPr="002D41DB" w:rsidRDefault="002D41DB" w:rsidP="002D41DB">
            <w:pPr>
              <w:widowControl/>
              <w:ind w:firstLine="0"/>
              <w:jc w:val="center"/>
              <w:rPr>
                <w:rFonts w:eastAsia="Times New Roman" w:cs="Times New Roman"/>
                <w:sz w:val="22"/>
                <w:szCs w:val="24"/>
                <w:lang w:eastAsia="ru-RU"/>
              </w:rPr>
            </w:pPr>
            <w:r w:rsidRPr="002D41DB">
              <w:rPr>
                <w:rFonts w:eastAsia="Times New Roman" w:cs="Times New Roman"/>
                <w:sz w:val="22"/>
                <w:szCs w:val="24"/>
                <w:lang w:eastAsia="ru-RU"/>
              </w:rPr>
              <w:t>5,392</w:t>
            </w:r>
          </w:p>
        </w:tc>
      </w:tr>
    </w:tbl>
    <w:p w:rsidR="006E17BC" w:rsidRDefault="006E17BC" w:rsidP="006E17BC"/>
    <w:p w:rsidR="006E17BC" w:rsidRDefault="006E17BC" w:rsidP="006E17BC">
      <w:pPr>
        <w:pStyle w:val="aa"/>
        <w:keepNext/>
      </w:pPr>
      <w:bookmarkStart w:id="78" w:name="_Toc40947676"/>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13</w:t>
      </w:r>
      <w:r w:rsidR="00230646">
        <w:rPr>
          <w:noProof/>
        </w:rPr>
        <w:fldChar w:fldCharType="end"/>
      </w:r>
      <w:r>
        <w:t>. Расчетная тепловая нагрузка потребителей, присоединенных к системе теплоснабжения от котельной</w:t>
      </w:r>
      <w:bookmarkEnd w:id="78"/>
      <w:r>
        <w:t xml:space="preserve"> </w:t>
      </w:r>
    </w:p>
    <w:tbl>
      <w:tblPr>
        <w:tblW w:w="6890" w:type="dxa"/>
        <w:jc w:val="center"/>
        <w:tblLayout w:type="fixed"/>
        <w:tblLook w:val="04A0" w:firstRow="1" w:lastRow="0" w:firstColumn="1" w:lastColumn="0" w:noHBand="0" w:noVBand="1"/>
      </w:tblPr>
      <w:tblGrid>
        <w:gridCol w:w="1134"/>
        <w:gridCol w:w="1524"/>
        <w:gridCol w:w="4232"/>
      </w:tblGrid>
      <w:tr w:rsidR="00DC679A" w:rsidRPr="006E17BC" w:rsidTr="00087CA9">
        <w:trPr>
          <w:trHeight w:val="545"/>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E17BC" w:rsidRPr="006E17BC" w:rsidRDefault="006E17BC" w:rsidP="006E17BC">
            <w:pPr>
              <w:widowControl/>
              <w:ind w:firstLine="0"/>
              <w:jc w:val="center"/>
              <w:rPr>
                <w:rFonts w:eastAsia="Times New Roman" w:cs="Times New Roman"/>
                <w:b/>
                <w:bCs/>
                <w:color w:val="000000"/>
                <w:sz w:val="22"/>
                <w:szCs w:val="20"/>
                <w:lang w:eastAsia="ru-RU"/>
              </w:rPr>
            </w:pPr>
            <w:r w:rsidRPr="006E17BC">
              <w:rPr>
                <w:rFonts w:eastAsia="Times New Roman" w:cs="Times New Roman"/>
                <w:b/>
                <w:bCs/>
                <w:color w:val="000000"/>
                <w:sz w:val="22"/>
                <w:szCs w:val="20"/>
                <w:lang w:eastAsia="ru-RU"/>
              </w:rPr>
              <w:t>№ п/п</w:t>
            </w:r>
          </w:p>
        </w:tc>
        <w:tc>
          <w:tcPr>
            <w:tcW w:w="1524" w:type="dxa"/>
            <w:tcBorders>
              <w:top w:val="single" w:sz="4" w:space="0" w:color="000000"/>
              <w:left w:val="nil"/>
              <w:bottom w:val="single" w:sz="4" w:space="0" w:color="000000"/>
              <w:right w:val="single" w:sz="4" w:space="0" w:color="000000"/>
            </w:tcBorders>
            <w:shd w:val="clear" w:color="auto" w:fill="auto"/>
            <w:vAlign w:val="center"/>
            <w:hideMark/>
          </w:tcPr>
          <w:p w:rsidR="006E17BC" w:rsidRPr="006E17BC" w:rsidRDefault="006E17BC" w:rsidP="006E17BC">
            <w:pPr>
              <w:widowControl/>
              <w:ind w:firstLine="0"/>
              <w:jc w:val="center"/>
              <w:rPr>
                <w:rFonts w:eastAsia="Times New Roman" w:cs="Times New Roman"/>
                <w:b/>
                <w:bCs/>
                <w:color w:val="000000"/>
                <w:sz w:val="22"/>
                <w:szCs w:val="20"/>
                <w:lang w:eastAsia="ru-RU"/>
              </w:rPr>
            </w:pPr>
            <w:r w:rsidRPr="00DC679A">
              <w:rPr>
                <w:rFonts w:eastAsia="Times New Roman" w:cs="Times New Roman"/>
                <w:b/>
                <w:bCs/>
                <w:color w:val="000000"/>
                <w:sz w:val="22"/>
                <w:szCs w:val="20"/>
                <w:lang w:eastAsia="ru-RU"/>
              </w:rPr>
              <w:t>Потребитель</w:t>
            </w:r>
          </w:p>
        </w:tc>
        <w:tc>
          <w:tcPr>
            <w:tcW w:w="4232" w:type="dxa"/>
            <w:tcBorders>
              <w:top w:val="single" w:sz="4" w:space="0" w:color="000000"/>
              <w:left w:val="nil"/>
              <w:bottom w:val="single" w:sz="4" w:space="0" w:color="000000"/>
              <w:right w:val="single" w:sz="4" w:space="0" w:color="000000"/>
            </w:tcBorders>
            <w:shd w:val="clear" w:color="auto" w:fill="auto"/>
            <w:vAlign w:val="center"/>
            <w:hideMark/>
          </w:tcPr>
          <w:p w:rsidR="006E17BC" w:rsidRPr="006E17BC" w:rsidRDefault="006E17BC" w:rsidP="006E17BC">
            <w:pPr>
              <w:widowControl/>
              <w:ind w:firstLine="0"/>
              <w:jc w:val="center"/>
              <w:rPr>
                <w:rFonts w:eastAsia="Times New Roman" w:cs="Times New Roman"/>
                <w:b/>
                <w:bCs/>
                <w:color w:val="000000"/>
                <w:sz w:val="22"/>
                <w:szCs w:val="20"/>
                <w:lang w:eastAsia="ru-RU"/>
              </w:rPr>
            </w:pPr>
            <w:r w:rsidRPr="006E17BC">
              <w:rPr>
                <w:rFonts w:eastAsia="Times New Roman" w:cs="Times New Roman"/>
                <w:b/>
                <w:bCs/>
                <w:color w:val="000000"/>
                <w:sz w:val="22"/>
                <w:szCs w:val="20"/>
                <w:lang w:eastAsia="ru-RU"/>
              </w:rPr>
              <w:t>Расчетная нагрузка на отопление, Гкал/ч</w:t>
            </w:r>
          </w:p>
        </w:tc>
      </w:tr>
      <w:tr w:rsidR="00DC679A" w:rsidRPr="006E17BC" w:rsidTr="00087CA9">
        <w:trPr>
          <w:trHeight w:val="300"/>
          <w:jc w:val="center"/>
        </w:trPr>
        <w:tc>
          <w:tcPr>
            <w:tcW w:w="1134" w:type="dxa"/>
            <w:tcBorders>
              <w:top w:val="nil"/>
              <w:left w:val="single" w:sz="4" w:space="0" w:color="000000"/>
              <w:bottom w:val="single" w:sz="4" w:space="0" w:color="000000"/>
              <w:right w:val="single" w:sz="4" w:space="0" w:color="000000"/>
            </w:tcBorders>
            <w:shd w:val="clear" w:color="000000" w:fill="FFFFFF"/>
            <w:vAlign w:val="bottom"/>
            <w:hideMark/>
          </w:tcPr>
          <w:p w:rsidR="006E17BC" w:rsidRPr="006E17BC" w:rsidRDefault="006E17BC" w:rsidP="006E17BC">
            <w:pPr>
              <w:widowControl/>
              <w:ind w:firstLine="0"/>
              <w:jc w:val="center"/>
              <w:rPr>
                <w:rFonts w:eastAsia="Times New Roman" w:cs="Times New Roman"/>
                <w:color w:val="000000"/>
                <w:sz w:val="22"/>
                <w:szCs w:val="20"/>
                <w:lang w:eastAsia="ru-RU"/>
              </w:rPr>
            </w:pPr>
            <w:r w:rsidRPr="006E17BC">
              <w:rPr>
                <w:rFonts w:eastAsia="Times New Roman" w:cs="Times New Roman"/>
                <w:color w:val="000000"/>
                <w:sz w:val="22"/>
                <w:szCs w:val="20"/>
                <w:lang w:eastAsia="ru-RU"/>
              </w:rPr>
              <w:t>1</w:t>
            </w:r>
          </w:p>
        </w:tc>
        <w:tc>
          <w:tcPr>
            <w:tcW w:w="1524" w:type="dxa"/>
            <w:tcBorders>
              <w:top w:val="nil"/>
              <w:left w:val="nil"/>
              <w:bottom w:val="single" w:sz="4" w:space="0" w:color="000000"/>
              <w:right w:val="single" w:sz="4" w:space="0" w:color="000000"/>
            </w:tcBorders>
            <w:shd w:val="clear" w:color="000000" w:fill="FFFFFF"/>
            <w:vAlign w:val="bottom"/>
            <w:hideMark/>
          </w:tcPr>
          <w:p w:rsidR="006E17BC" w:rsidRPr="006E17BC" w:rsidRDefault="006E17BC" w:rsidP="006E17BC">
            <w:pPr>
              <w:widowControl/>
              <w:ind w:firstLine="0"/>
              <w:jc w:val="center"/>
              <w:rPr>
                <w:rFonts w:eastAsia="Times New Roman" w:cs="Times New Roman"/>
                <w:color w:val="000000"/>
                <w:sz w:val="22"/>
                <w:szCs w:val="20"/>
                <w:lang w:eastAsia="ru-RU"/>
              </w:rPr>
            </w:pPr>
            <w:r w:rsidRPr="006E17BC">
              <w:rPr>
                <w:rFonts w:eastAsia="Times New Roman" w:cs="Times New Roman"/>
                <w:color w:val="000000"/>
                <w:sz w:val="22"/>
                <w:szCs w:val="20"/>
                <w:lang w:eastAsia="ru-RU"/>
              </w:rPr>
              <w:t>Мира, 3/1</w:t>
            </w:r>
            <w:r w:rsidR="00D6677F">
              <w:rPr>
                <w:rFonts w:eastAsia="Times New Roman" w:cs="Times New Roman"/>
                <w:color w:val="000000"/>
                <w:sz w:val="22"/>
                <w:szCs w:val="20"/>
                <w:lang w:eastAsia="ru-RU"/>
              </w:rPr>
              <w:t>*</w:t>
            </w:r>
          </w:p>
        </w:tc>
        <w:tc>
          <w:tcPr>
            <w:tcW w:w="4232" w:type="dxa"/>
            <w:tcBorders>
              <w:top w:val="nil"/>
              <w:left w:val="nil"/>
              <w:bottom w:val="single" w:sz="4" w:space="0" w:color="000000"/>
              <w:right w:val="single" w:sz="4" w:space="0" w:color="000000"/>
            </w:tcBorders>
            <w:shd w:val="clear" w:color="000000" w:fill="FFFFFF"/>
            <w:vAlign w:val="bottom"/>
            <w:hideMark/>
          </w:tcPr>
          <w:p w:rsidR="006E17BC" w:rsidRPr="006E17BC" w:rsidRDefault="006E17BC" w:rsidP="006E17BC">
            <w:pPr>
              <w:widowControl/>
              <w:ind w:firstLine="0"/>
              <w:jc w:val="center"/>
              <w:rPr>
                <w:rFonts w:eastAsia="Times New Roman" w:cs="Times New Roman"/>
                <w:color w:val="000000"/>
                <w:sz w:val="22"/>
                <w:szCs w:val="20"/>
                <w:lang w:eastAsia="ru-RU"/>
              </w:rPr>
            </w:pPr>
            <w:r w:rsidRPr="006E17BC">
              <w:rPr>
                <w:rFonts w:eastAsia="Times New Roman" w:cs="Times New Roman"/>
                <w:color w:val="000000"/>
                <w:sz w:val="22"/>
                <w:szCs w:val="20"/>
                <w:lang w:eastAsia="ru-RU"/>
              </w:rPr>
              <w:t>0,0729</w:t>
            </w:r>
          </w:p>
        </w:tc>
      </w:tr>
      <w:tr w:rsidR="00DC679A" w:rsidRPr="006E17BC" w:rsidTr="00087CA9">
        <w:trPr>
          <w:trHeight w:val="300"/>
          <w:jc w:val="center"/>
        </w:trPr>
        <w:tc>
          <w:tcPr>
            <w:tcW w:w="1134" w:type="dxa"/>
            <w:tcBorders>
              <w:top w:val="nil"/>
              <w:left w:val="single" w:sz="4" w:space="0" w:color="000000"/>
              <w:bottom w:val="single" w:sz="4" w:space="0" w:color="000000"/>
              <w:right w:val="single" w:sz="4" w:space="0" w:color="000000"/>
            </w:tcBorders>
            <w:shd w:val="clear" w:color="000000" w:fill="FFFFFF"/>
            <w:vAlign w:val="bottom"/>
            <w:hideMark/>
          </w:tcPr>
          <w:p w:rsidR="006E17BC" w:rsidRPr="006E17BC" w:rsidRDefault="006E17BC" w:rsidP="006E17BC">
            <w:pPr>
              <w:widowControl/>
              <w:ind w:firstLine="0"/>
              <w:jc w:val="center"/>
              <w:rPr>
                <w:rFonts w:eastAsia="Times New Roman" w:cs="Times New Roman"/>
                <w:color w:val="000000"/>
                <w:sz w:val="22"/>
                <w:szCs w:val="20"/>
                <w:lang w:eastAsia="ru-RU"/>
              </w:rPr>
            </w:pPr>
            <w:r w:rsidRPr="006E17BC">
              <w:rPr>
                <w:rFonts w:eastAsia="Times New Roman" w:cs="Times New Roman"/>
                <w:color w:val="000000"/>
                <w:sz w:val="22"/>
                <w:szCs w:val="20"/>
                <w:lang w:eastAsia="ru-RU"/>
              </w:rPr>
              <w:t>2</w:t>
            </w:r>
          </w:p>
        </w:tc>
        <w:tc>
          <w:tcPr>
            <w:tcW w:w="1524" w:type="dxa"/>
            <w:tcBorders>
              <w:top w:val="nil"/>
              <w:left w:val="nil"/>
              <w:bottom w:val="single" w:sz="4" w:space="0" w:color="000000"/>
              <w:right w:val="single" w:sz="4" w:space="0" w:color="000000"/>
            </w:tcBorders>
            <w:shd w:val="clear" w:color="000000" w:fill="FFFFFF"/>
            <w:vAlign w:val="bottom"/>
            <w:hideMark/>
          </w:tcPr>
          <w:p w:rsidR="006E17BC" w:rsidRPr="006E17BC" w:rsidRDefault="006E17BC" w:rsidP="006E17BC">
            <w:pPr>
              <w:widowControl/>
              <w:ind w:firstLine="0"/>
              <w:jc w:val="center"/>
              <w:rPr>
                <w:rFonts w:eastAsia="Times New Roman" w:cs="Times New Roman"/>
                <w:color w:val="000000"/>
                <w:sz w:val="22"/>
                <w:szCs w:val="20"/>
                <w:lang w:eastAsia="ru-RU"/>
              </w:rPr>
            </w:pPr>
            <w:r w:rsidRPr="006E17BC">
              <w:rPr>
                <w:rFonts w:eastAsia="Times New Roman" w:cs="Times New Roman"/>
                <w:color w:val="000000"/>
                <w:sz w:val="22"/>
                <w:szCs w:val="20"/>
                <w:lang w:eastAsia="ru-RU"/>
              </w:rPr>
              <w:t>Мира, 3</w:t>
            </w:r>
          </w:p>
        </w:tc>
        <w:tc>
          <w:tcPr>
            <w:tcW w:w="4232" w:type="dxa"/>
            <w:tcBorders>
              <w:top w:val="nil"/>
              <w:left w:val="nil"/>
              <w:bottom w:val="single" w:sz="4" w:space="0" w:color="000000"/>
              <w:right w:val="single" w:sz="4" w:space="0" w:color="000000"/>
            </w:tcBorders>
            <w:shd w:val="clear" w:color="000000" w:fill="FFFFFF"/>
            <w:vAlign w:val="bottom"/>
            <w:hideMark/>
          </w:tcPr>
          <w:p w:rsidR="006E17BC" w:rsidRPr="006E17BC" w:rsidRDefault="006E17BC" w:rsidP="006E17BC">
            <w:pPr>
              <w:widowControl/>
              <w:ind w:firstLine="0"/>
              <w:jc w:val="center"/>
              <w:rPr>
                <w:rFonts w:eastAsia="Times New Roman" w:cs="Times New Roman"/>
                <w:color w:val="000000"/>
                <w:sz w:val="22"/>
                <w:szCs w:val="20"/>
                <w:lang w:eastAsia="ru-RU"/>
              </w:rPr>
            </w:pPr>
            <w:r w:rsidRPr="006E17BC">
              <w:rPr>
                <w:rFonts w:eastAsia="Times New Roman" w:cs="Times New Roman"/>
                <w:color w:val="000000"/>
                <w:sz w:val="22"/>
                <w:szCs w:val="20"/>
                <w:lang w:eastAsia="ru-RU"/>
              </w:rPr>
              <w:t>0,089</w:t>
            </w:r>
          </w:p>
        </w:tc>
      </w:tr>
      <w:tr w:rsidR="00DC679A" w:rsidRPr="006E17BC" w:rsidTr="00087CA9">
        <w:trPr>
          <w:trHeight w:val="300"/>
          <w:jc w:val="center"/>
        </w:trPr>
        <w:tc>
          <w:tcPr>
            <w:tcW w:w="1134" w:type="dxa"/>
            <w:tcBorders>
              <w:top w:val="nil"/>
              <w:left w:val="single" w:sz="4" w:space="0" w:color="000000"/>
              <w:bottom w:val="single" w:sz="4" w:space="0" w:color="auto"/>
              <w:right w:val="single" w:sz="4" w:space="0" w:color="000000"/>
            </w:tcBorders>
            <w:shd w:val="clear" w:color="000000" w:fill="FFFFFF"/>
            <w:vAlign w:val="bottom"/>
            <w:hideMark/>
          </w:tcPr>
          <w:p w:rsidR="006E17BC" w:rsidRPr="006E17BC" w:rsidRDefault="006E17BC" w:rsidP="006E17BC">
            <w:pPr>
              <w:widowControl/>
              <w:ind w:firstLine="0"/>
              <w:jc w:val="center"/>
              <w:rPr>
                <w:rFonts w:eastAsia="Times New Roman" w:cs="Times New Roman"/>
                <w:color w:val="000000"/>
                <w:sz w:val="22"/>
                <w:szCs w:val="20"/>
                <w:lang w:eastAsia="ru-RU"/>
              </w:rPr>
            </w:pPr>
            <w:r w:rsidRPr="006E17BC">
              <w:rPr>
                <w:rFonts w:eastAsia="Times New Roman" w:cs="Times New Roman"/>
                <w:color w:val="000000"/>
                <w:sz w:val="22"/>
                <w:szCs w:val="20"/>
                <w:lang w:eastAsia="ru-RU"/>
              </w:rPr>
              <w:t>3</w:t>
            </w:r>
          </w:p>
        </w:tc>
        <w:tc>
          <w:tcPr>
            <w:tcW w:w="1524" w:type="dxa"/>
            <w:tcBorders>
              <w:top w:val="nil"/>
              <w:left w:val="nil"/>
              <w:bottom w:val="single" w:sz="4" w:space="0" w:color="auto"/>
              <w:right w:val="single" w:sz="4" w:space="0" w:color="000000"/>
            </w:tcBorders>
            <w:shd w:val="clear" w:color="000000" w:fill="FFFFFF"/>
            <w:vAlign w:val="bottom"/>
            <w:hideMark/>
          </w:tcPr>
          <w:p w:rsidR="006E17BC" w:rsidRPr="006E17BC" w:rsidRDefault="006E17BC" w:rsidP="006E17BC">
            <w:pPr>
              <w:widowControl/>
              <w:ind w:firstLine="0"/>
              <w:jc w:val="center"/>
              <w:rPr>
                <w:rFonts w:eastAsia="Times New Roman" w:cs="Times New Roman"/>
                <w:color w:val="000000"/>
                <w:sz w:val="22"/>
                <w:szCs w:val="20"/>
                <w:lang w:eastAsia="ru-RU"/>
              </w:rPr>
            </w:pPr>
            <w:r w:rsidRPr="006E17BC">
              <w:rPr>
                <w:rFonts w:eastAsia="Times New Roman" w:cs="Times New Roman"/>
                <w:color w:val="000000"/>
                <w:sz w:val="22"/>
                <w:szCs w:val="20"/>
                <w:lang w:eastAsia="ru-RU"/>
              </w:rPr>
              <w:t>Дет.сад</w:t>
            </w:r>
          </w:p>
        </w:tc>
        <w:tc>
          <w:tcPr>
            <w:tcW w:w="4232" w:type="dxa"/>
            <w:tcBorders>
              <w:top w:val="nil"/>
              <w:left w:val="nil"/>
              <w:bottom w:val="single" w:sz="4" w:space="0" w:color="auto"/>
              <w:right w:val="single" w:sz="4" w:space="0" w:color="000000"/>
            </w:tcBorders>
            <w:shd w:val="clear" w:color="000000" w:fill="FFFFFF"/>
            <w:vAlign w:val="bottom"/>
            <w:hideMark/>
          </w:tcPr>
          <w:p w:rsidR="006E17BC" w:rsidRPr="006E17BC" w:rsidRDefault="006E17BC" w:rsidP="006E17BC">
            <w:pPr>
              <w:widowControl/>
              <w:ind w:firstLine="0"/>
              <w:jc w:val="center"/>
              <w:rPr>
                <w:rFonts w:eastAsia="Times New Roman" w:cs="Times New Roman"/>
                <w:color w:val="000000"/>
                <w:sz w:val="22"/>
                <w:szCs w:val="20"/>
                <w:lang w:eastAsia="ru-RU"/>
              </w:rPr>
            </w:pPr>
            <w:r w:rsidRPr="006E17BC">
              <w:rPr>
                <w:rFonts w:eastAsia="Times New Roman" w:cs="Times New Roman"/>
                <w:color w:val="000000"/>
                <w:sz w:val="22"/>
                <w:szCs w:val="20"/>
                <w:lang w:eastAsia="ru-RU"/>
              </w:rPr>
              <w:t>0,945</w:t>
            </w:r>
          </w:p>
        </w:tc>
      </w:tr>
      <w:tr w:rsidR="00DA3FA1" w:rsidRPr="006E17BC" w:rsidTr="00087CA9">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rsidR="00DA3FA1" w:rsidRPr="006E17BC" w:rsidRDefault="00DA3FA1" w:rsidP="006E17BC">
            <w:pPr>
              <w:widowControl/>
              <w:ind w:firstLine="0"/>
              <w:jc w:val="center"/>
              <w:rPr>
                <w:rFonts w:eastAsia="Times New Roman" w:cs="Times New Roman"/>
                <w:color w:val="000000"/>
                <w:sz w:val="22"/>
                <w:szCs w:val="20"/>
                <w:lang w:eastAsia="ru-RU"/>
              </w:rPr>
            </w:pPr>
          </w:p>
        </w:tc>
        <w:tc>
          <w:tcPr>
            <w:tcW w:w="1524" w:type="dxa"/>
            <w:tcBorders>
              <w:top w:val="single" w:sz="4" w:space="0" w:color="auto"/>
              <w:left w:val="single" w:sz="4" w:space="0" w:color="auto"/>
              <w:bottom w:val="single" w:sz="4" w:space="0" w:color="auto"/>
              <w:right w:val="single" w:sz="4" w:space="0" w:color="auto"/>
            </w:tcBorders>
            <w:shd w:val="clear" w:color="000000" w:fill="FFFFFF"/>
            <w:vAlign w:val="bottom"/>
          </w:tcPr>
          <w:p w:rsidR="00DA3FA1" w:rsidRPr="00DA3FA1" w:rsidRDefault="00DA3FA1" w:rsidP="006E17BC">
            <w:pPr>
              <w:widowControl/>
              <w:ind w:firstLine="0"/>
              <w:jc w:val="center"/>
              <w:rPr>
                <w:rFonts w:eastAsia="Times New Roman" w:cs="Times New Roman"/>
                <w:b/>
                <w:color w:val="000000"/>
                <w:sz w:val="22"/>
                <w:szCs w:val="20"/>
                <w:lang w:eastAsia="ru-RU"/>
              </w:rPr>
            </w:pPr>
            <w:r w:rsidRPr="00DA3FA1">
              <w:rPr>
                <w:rFonts w:eastAsia="Times New Roman" w:cs="Times New Roman"/>
                <w:b/>
                <w:color w:val="000000"/>
                <w:sz w:val="22"/>
                <w:szCs w:val="20"/>
                <w:lang w:eastAsia="ru-RU"/>
              </w:rPr>
              <w:t>Итого:</w:t>
            </w:r>
          </w:p>
        </w:tc>
        <w:tc>
          <w:tcPr>
            <w:tcW w:w="4232" w:type="dxa"/>
            <w:tcBorders>
              <w:top w:val="single" w:sz="4" w:space="0" w:color="auto"/>
              <w:left w:val="single" w:sz="4" w:space="0" w:color="auto"/>
              <w:bottom w:val="single" w:sz="4" w:space="0" w:color="auto"/>
              <w:right w:val="single" w:sz="4" w:space="0" w:color="auto"/>
            </w:tcBorders>
            <w:shd w:val="clear" w:color="000000" w:fill="FFFFFF"/>
            <w:vAlign w:val="bottom"/>
          </w:tcPr>
          <w:p w:rsidR="00DA3FA1" w:rsidRPr="00DA3FA1" w:rsidRDefault="00DA3FA1" w:rsidP="006E17BC">
            <w:pPr>
              <w:widowControl/>
              <w:ind w:firstLine="0"/>
              <w:jc w:val="center"/>
              <w:rPr>
                <w:rFonts w:eastAsia="Times New Roman" w:cs="Times New Roman"/>
                <w:b/>
                <w:color w:val="000000"/>
                <w:sz w:val="22"/>
                <w:szCs w:val="20"/>
                <w:lang w:eastAsia="ru-RU"/>
              </w:rPr>
            </w:pPr>
            <w:r w:rsidRPr="00DA3FA1">
              <w:rPr>
                <w:rFonts w:eastAsia="Times New Roman" w:cs="Times New Roman"/>
                <w:b/>
                <w:color w:val="000000"/>
                <w:sz w:val="22"/>
                <w:szCs w:val="20"/>
                <w:lang w:eastAsia="ru-RU"/>
              </w:rPr>
              <w:t>1,107</w:t>
            </w:r>
          </w:p>
        </w:tc>
      </w:tr>
    </w:tbl>
    <w:p w:rsidR="005A1316" w:rsidRDefault="0003735A" w:rsidP="006E17BC">
      <w:pPr>
        <w:pStyle w:val="3"/>
        <w:ind w:firstLine="709"/>
      </w:pPr>
      <w:bookmarkStart w:id="79" w:name="_Toc40963023"/>
      <w:r>
        <w:t>Описание значений расчё</w:t>
      </w:r>
      <w:r w:rsidR="005A1316">
        <w:t>тных тепловых нагрузок на коллекторах источников тепловой энергии</w:t>
      </w:r>
      <w:bookmarkEnd w:id="79"/>
    </w:p>
    <w:p w:rsidR="002C6968" w:rsidRDefault="002C6968" w:rsidP="002C6968">
      <w:pPr>
        <w:pStyle w:val="aa"/>
        <w:keepNext/>
      </w:pPr>
      <w:bookmarkStart w:id="80" w:name="_Toc40947677"/>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14</w:t>
      </w:r>
      <w:r w:rsidR="00230646">
        <w:rPr>
          <w:noProof/>
        </w:rPr>
        <w:fldChar w:fldCharType="end"/>
      </w:r>
      <w:r>
        <w:t>. Расчетная тепловая нагрузка на коллекторах источников тепловой энергии</w:t>
      </w:r>
      <w:bookmarkEnd w:id="80"/>
    </w:p>
    <w:tbl>
      <w:tblPr>
        <w:tblW w:w="47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1951"/>
        <w:gridCol w:w="2465"/>
        <w:gridCol w:w="2140"/>
      </w:tblGrid>
      <w:tr w:rsidR="00E63642" w:rsidRPr="00E63642" w:rsidTr="00087CA9">
        <w:trPr>
          <w:trHeight w:val="191"/>
        </w:trPr>
        <w:tc>
          <w:tcPr>
            <w:tcW w:w="1667" w:type="pct"/>
            <w:vMerge w:val="restart"/>
            <w:shd w:val="clear" w:color="auto" w:fill="auto"/>
            <w:vAlign w:val="center"/>
            <w:hideMark/>
          </w:tcPr>
          <w:p w:rsidR="00E63642" w:rsidRPr="00E63642" w:rsidRDefault="00E63642" w:rsidP="00E63642">
            <w:pPr>
              <w:widowControl/>
              <w:ind w:firstLine="0"/>
              <w:jc w:val="center"/>
              <w:rPr>
                <w:rFonts w:eastAsia="Times New Roman" w:cs="Times New Roman"/>
                <w:sz w:val="20"/>
                <w:szCs w:val="20"/>
                <w:lang w:eastAsia="ru-RU"/>
              </w:rPr>
            </w:pPr>
            <w:r w:rsidRPr="00E63642">
              <w:rPr>
                <w:rFonts w:eastAsia="Times New Roman" w:cs="Times New Roman"/>
                <w:sz w:val="20"/>
                <w:szCs w:val="20"/>
                <w:lang w:eastAsia="ru-RU"/>
              </w:rPr>
              <w:t>Наименование</w:t>
            </w:r>
          </w:p>
        </w:tc>
        <w:tc>
          <w:tcPr>
            <w:tcW w:w="3333" w:type="pct"/>
            <w:gridSpan w:val="3"/>
            <w:shd w:val="clear" w:color="auto" w:fill="auto"/>
            <w:vAlign w:val="center"/>
            <w:hideMark/>
          </w:tcPr>
          <w:p w:rsidR="00E63642" w:rsidRPr="00E63642" w:rsidRDefault="00E63642" w:rsidP="00E63642">
            <w:pPr>
              <w:widowControl/>
              <w:ind w:firstLine="0"/>
              <w:jc w:val="center"/>
              <w:rPr>
                <w:rFonts w:eastAsia="Times New Roman" w:cs="Times New Roman"/>
                <w:sz w:val="20"/>
                <w:szCs w:val="20"/>
                <w:lang w:eastAsia="ru-RU"/>
              </w:rPr>
            </w:pPr>
            <w:r w:rsidRPr="00E63642">
              <w:rPr>
                <w:rFonts w:eastAsia="Times New Roman" w:cs="Times New Roman"/>
                <w:sz w:val="20"/>
                <w:szCs w:val="20"/>
                <w:lang w:eastAsia="ru-RU"/>
              </w:rPr>
              <w:t>Базовый год 2019г.</w:t>
            </w:r>
          </w:p>
        </w:tc>
      </w:tr>
      <w:tr w:rsidR="00E63642" w:rsidRPr="00E63642" w:rsidTr="00087CA9">
        <w:trPr>
          <w:trHeight w:val="510"/>
        </w:trPr>
        <w:tc>
          <w:tcPr>
            <w:tcW w:w="1667" w:type="pct"/>
            <w:vMerge/>
            <w:vAlign w:val="center"/>
            <w:hideMark/>
          </w:tcPr>
          <w:p w:rsidR="00E63642" w:rsidRPr="00E63642" w:rsidRDefault="00E63642" w:rsidP="00E63642">
            <w:pPr>
              <w:widowControl/>
              <w:ind w:firstLine="0"/>
              <w:jc w:val="left"/>
              <w:rPr>
                <w:rFonts w:eastAsia="Times New Roman" w:cs="Times New Roman"/>
                <w:sz w:val="20"/>
                <w:szCs w:val="20"/>
                <w:lang w:eastAsia="ru-RU"/>
              </w:rPr>
            </w:pPr>
          </w:p>
        </w:tc>
        <w:tc>
          <w:tcPr>
            <w:tcW w:w="992" w:type="pct"/>
            <w:shd w:val="clear" w:color="auto" w:fill="auto"/>
            <w:vAlign w:val="center"/>
            <w:hideMark/>
          </w:tcPr>
          <w:p w:rsidR="00E63642" w:rsidRPr="00E63642" w:rsidRDefault="00E63642" w:rsidP="00E63642">
            <w:pPr>
              <w:widowControl/>
              <w:ind w:firstLine="0"/>
              <w:jc w:val="center"/>
              <w:rPr>
                <w:rFonts w:eastAsia="Times New Roman" w:cs="Times New Roman"/>
                <w:sz w:val="20"/>
                <w:szCs w:val="20"/>
                <w:lang w:eastAsia="ru-RU"/>
              </w:rPr>
            </w:pPr>
            <w:r w:rsidRPr="00E63642">
              <w:rPr>
                <w:rFonts w:eastAsia="Times New Roman" w:cs="Times New Roman"/>
                <w:sz w:val="20"/>
                <w:szCs w:val="20"/>
                <w:lang w:eastAsia="ru-RU"/>
              </w:rPr>
              <w:t>МУП "Горводоканал"</w:t>
            </w:r>
          </w:p>
        </w:tc>
        <w:tc>
          <w:tcPr>
            <w:tcW w:w="1253" w:type="pct"/>
            <w:shd w:val="clear" w:color="auto" w:fill="auto"/>
            <w:vAlign w:val="center"/>
            <w:hideMark/>
          </w:tcPr>
          <w:p w:rsidR="00E63642" w:rsidRPr="00E63642" w:rsidRDefault="00E63642" w:rsidP="00E63642">
            <w:pPr>
              <w:widowControl/>
              <w:ind w:firstLine="0"/>
              <w:jc w:val="center"/>
              <w:rPr>
                <w:rFonts w:eastAsia="Times New Roman" w:cs="Times New Roman"/>
                <w:sz w:val="20"/>
                <w:szCs w:val="20"/>
                <w:lang w:eastAsia="ru-RU"/>
              </w:rPr>
            </w:pPr>
            <w:r w:rsidRPr="00E63642">
              <w:rPr>
                <w:rFonts w:eastAsia="Times New Roman" w:cs="Times New Roman"/>
                <w:sz w:val="20"/>
                <w:szCs w:val="20"/>
                <w:lang w:eastAsia="ru-RU"/>
              </w:rPr>
              <w:t>ООО "Техногаз-Сервис"</w:t>
            </w:r>
          </w:p>
        </w:tc>
        <w:tc>
          <w:tcPr>
            <w:tcW w:w="1088" w:type="pct"/>
            <w:shd w:val="clear" w:color="auto" w:fill="auto"/>
            <w:noWrap/>
            <w:vAlign w:val="center"/>
            <w:hideMark/>
          </w:tcPr>
          <w:p w:rsidR="00E63642" w:rsidRPr="00E63642" w:rsidRDefault="00E63642" w:rsidP="00E63642">
            <w:pPr>
              <w:widowControl/>
              <w:ind w:firstLine="0"/>
              <w:jc w:val="center"/>
              <w:rPr>
                <w:rFonts w:eastAsia="Times New Roman" w:cs="Times New Roman"/>
                <w:sz w:val="20"/>
                <w:szCs w:val="20"/>
                <w:lang w:eastAsia="ru-RU"/>
              </w:rPr>
            </w:pPr>
            <w:r w:rsidRPr="00E63642">
              <w:rPr>
                <w:rFonts w:eastAsia="Times New Roman" w:cs="Times New Roman"/>
                <w:sz w:val="20"/>
                <w:szCs w:val="20"/>
                <w:lang w:eastAsia="ru-RU"/>
              </w:rPr>
              <w:t>ООО "Термооптима"</w:t>
            </w:r>
          </w:p>
        </w:tc>
      </w:tr>
      <w:tr w:rsidR="00E63642" w:rsidRPr="00E63642" w:rsidTr="00087CA9">
        <w:trPr>
          <w:trHeight w:val="255"/>
        </w:trPr>
        <w:tc>
          <w:tcPr>
            <w:tcW w:w="1667" w:type="pct"/>
            <w:shd w:val="clear" w:color="auto" w:fill="auto"/>
            <w:vAlign w:val="center"/>
            <w:hideMark/>
          </w:tcPr>
          <w:p w:rsidR="00E63642" w:rsidRPr="00E63642" w:rsidRDefault="00E63642" w:rsidP="00E63642">
            <w:pPr>
              <w:widowControl/>
              <w:ind w:firstLine="0"/>
              <w:jc w:val="center"/>
              <w:rPr>
                <w:rFonts w:eastAsia="Times New Roman" w:cs="Times New Roman"/>
                <w:sz w:val="20"/>
                <w:szCs w:val="20"/>
                <w:lang w:eastAsia="ru-RU"/>
              </w:rPr>
            </w:pPr>
            <w:r w:rsidRPr="00E63642">
              <w:rPr>
                <w:rFonts w:eastAsia="Times New Roman" w:cs="Times New Roman"/>
                <w:sz w:val="20"/>
                <w:szCs w:val="20"/>
                <w:lang w:eastAsia="ru-RU"/>
              </w:rPr>
              <w:t>Населенный пункт</w:t>
            </w:r>
          </w:p>
        </w:tc>
        <w:tc>
          <w:tcPr>
            <w:tcW w:w="992" w:type="pct"/>
            <w:shd w:val="clear" w:color="auto" w:fill="auto"/>
            <w:vAlign w:val="center"/>
            <w:hideMark/>
          </w:tcPr>
          <w:p w:rsidR="00E63642" w:rsidRPr="00E63642" w:rsidRDefault="00E63642" w:rsidP="00E63642">
            <w:pPr>
              <w:widowControl/>
              <w:ind w:firstLine="0"/>
              <w:jc w:val="center"/>
              <w:rPr>
                <w:rFonts w:eastAsia="Times New Roman" w:cs="Times New Roman"/>
                <w:sz w:val="20"/>
                <w:szCs w:val="20"/>
                <w:lang w:eastAsia="ru-RU"/>
              </w:rPr>
            </w:pPr>
            <w:r w:rsidRPr="00E63642">
              <w:rPr>
                <w:rFonts w:eastAsia="Times New Roman" w:cs="Times New Roman"/>
                <w:sz w:val="20"/>
                <w:szCs w:val="20"/>
                <w:lang w:eastAsia="ru-RU"/>
              </w:rPr>
              <w:t>д.п. Кудряшовский</w:t>
            </w:r>
          </w:p>
        </w:tc>
        <w:tc>
          <w:tcPr>
            <w:tcW w:w="1253" w:type="pct"/>
            <w:shd w:val="clear" w:color="auto" w:fill="auto"/>
            <w:vAlign w:val="center"/>
            <w:hideMark/>
          </w:tcPr>
          <w:p w:rsidR="00E63642" w:rsidRPr="00E63642" w:rsidRDefault="00E63642" w:rsidP="00E63642">
            <w:pPr>
              <w:widowControl/>
              <w:ind w:firstLine="0"/>
              <w:jc w:val="center"/>
              <w:rPr>
                <w:rFonts w:eastAsia="Times New Roman" w:cs="Times New Roman"/>
                <w:sz w:val="20"/>
                <w:szCs w:val="20"/>
                <w:lang w:eastAsia="ru-RU"/>
              </w:rPr>
            </w:pPr>
            <w:r w:rsidRPr="00E63642">
              <w:rPr>
                <w:rFonts w:eastAsia="Times New Roman" w:cs="Times New Roman"/>
                <w:sz w:val="20"/>
                <w:szCs w:val="20"/>
                <w:lang w:eastAsia="ru-RU"/>
              </w:rPr>
              <w:t>д.п. Кудряшовский</w:t>
            </w:r>
          </w:p>
        </w:tc>
        <w:tc>
          <w:tcPr>
            <w:tcW w:w="1088" w:type="pct"/>
            <w:shd w:val="clear" w:color="auto" w:fill="auto"/>
            <w:noWrap/>
            <w:vAlign w:val="center"/>
            <w:hideMark/>
          </w:tcPr>
          <w:p w:rsidR="00E63642" w:rsidRPr="00E63642" w:rsidRDefault="00E63642" w:rsidP="00E63642">
            <w:pPr>
              <w:widowControl/>
              <w:ind w:firstLine="0"/>
              <w:jc w:val="center"/>
              <w:rPr>
                <w:rFonts w:eastAsia="Times New Roman" w:cs="Times New Roman"/>
                <w:sz w:val="20"/>
                <w:szCs w:val="20"/>
                <w:lang w:eastAsia="ru-RU"/>
              </w:rPr>
            </w:pPr>
            <w:r w:rsidRPr="00E63642">
              <w:rPr>
                <w:rFonts w:eastAsia="Times New Roman" w:cs="Times New Roman"/>
                <w:sz w:val="20"/>
                <w:szCs w:val="20"/>
                <w:lang w:eastAsia="ru-RU"/>
              </w:rPr>
              <w:t>п. Приобский</w:t>
            </w:r>
          </w:p>
        </w:tc>
      </w:tr>
      <w:tr w:rsidR="00E63642" w:rsidRPr="00E63642" w:rsidTr="00087CA9">
        <w:trPr>
          <w:trHeight w:val="510"/>
        </w:trPr>
        <w:tc>
          <w:tcPr>
            <w:tcW w:w="1667" w:type="pct"/>
            <w:shd w:val="clear" w:color="auto" w:fill="auto"/>
            <w:vAlign w:val="center"/>
            <w:hideMark/>
          </w:tcPr>
          <w:p w:rsidR="00E63642" w:rsidRPr="00E63642" w:rsidRDefault="00E63642" w:rsidP="00E63642">
            <w:pPr>
              <w:widowControl/>
              <w:ind w:firstLine="0"/>
              <w:jc w:val="left"/>
              <w:rPr>
                <w:rFonts w:eastAsia="Times New Roman" w:cs="Times New Roman"/>
                <w:sz w:val="20"/>
                <w:szCs w:val="20"/>
                <w:lang w:eastAsia="ru-RU"/>
              </w:rPr>
            </w:pPr>
            <w:r w:rsidRPr="00E63642">
              <w:rPr>
                <w:rFonts w:eastAsia="Times New Roman" w:cs="Times New Roman"/>
                <w:sz w:val="20"/>
                <w:szCs w:val="20"/>
                <w:lang w:eastAsia="ru-RU"/>
              </w:rPr>
              <w:t>Расчетная тепловая нагрузка на коллекторах источниках тепловой энергии, Гкал/ч</w:t>
            </w:r>
          </w:p>
        </w:tc>
        <w:tc>
          <w:tcPr>
            <w:tcW w:w="992" w:type="pct"/>
            <w:shd w:val="clear" w:color="auto" w:fill="auto"/>
            <w:vAlign w:val="center"/>
            <w:hideMark/>
          </w:tcPr>
          <w:p w:rsidR="00E63642" w:rsidRPr="00E63642" w:rsidRDefault="00930F76" w:rsidP="00E63642">
            <w:pPr>
              <w:widowControl/>
              <w:ind w:firstLine="0"/>
              <w:jc w:val="center"/>
              <w:rPr>
                <w:rFonts w:eastAsia="Times New Roman" w:cs="Times New Roman"/>
                <w:sz w:val="20"/>
                <w:szCs w:val="20"/>
                <w:lang w:eastAsia="ru-RU"/>
              </w:rPr>
            </w:pPr>
            <w:r>
              <w:rPr>
                <w:rFonts w:eastAsia="Times New Roman" w:cs="Times New Roman"/>
                <w:sz w:val="20"/>
                <w:szCs w:val="20"/>
                <w:lang w:eastAsia="ru-RU"/>
              </w:rPr>
              <w:t>14,72</w:t>
            </w:r>
          </w:p>
        </w:tc>
        <w:tc>
          <w:tcPr>
            <w:tcW w:w="1253" w:type="pct"/>
            <w:shd w:val="clear" w:color="auto" w:fill="auto"/>
            <w:vAlign w:val="center"/>
            <w:hideMark/>
          </w:tcPr>
          <w:p w:rsidR="00E63642" w:rsidRPr="00E63642" w:rsidRDefault="00E63642" w:rsidP="00E63642">
            <w:pPr>
              <w:widowControl/>
              <w:ind w:firstLine="0"/>
              <w:jc w:val="center"/>
              <w:rPr>
                <w:rFonts w:eastAsia="Times New Roman" w:cs="Times New Roman"/>
                <w:sz w:val="20"/>
                <w:szCs w:val="20"/>
                <w:lang w:eastAsia="ru-RU"/>
              </w:rPr>
            </w:pPr>
            <w:r w:rsidRPr="00E63642">
              <w:rPr>
                <w:rFonts w:eastAsia="Times New Roman" w:cs="Times New Roman"/>
                <w:sz w:val="20"/>
                <w:szCs w:val="20"/>
                <w:lang w:eastAsia="ru-RU"/>
              </w:rPr>
              <w:t>н/д</w:t>
            </w:r>
          </w:p>
        </w:tc>
        <w:tc>
          <w:tcPr>
            <w:tcW w:w="1088" w:type="pct"/>
            <w:shd w:val="clear" w:color="auto" w:fill="auto"/>
            <w:vAlign w:val="center"/>
            <w:hideMark/>
          </w:tcPr>
          <w:p w:rsidR="00E63642" w:rsidRPr="00E63642" w:rsidRDefault="00930F76" w:rsidP="00E63642">
            <w:pPr>
              <w:widowControl/>
              <w:ind w:firstLine="0"/>
              <w:jc w:val="center"/>
              <w:rPr>
                <w:rFonts w:eastAsia="Times New Roman" w:cs="Times New Roman"/>
                <w:sz w:val="20"/>
                <w:szCs w:val="20"/>
                <w:lang w:eastAsia="ru-RU"/>
              </w:rPr>
            </w:pPr>
            <w:r>
              <w:rPr>
                <w:rFonts w:eastAsia="Times New Roman" w:cs="Times New Roman"/>
                <w:sz w:val="20"/>
                <w:szCs w:val="20"/>
                <w:lang w:eastAsia="ru-RU"/>
              </w:rPr>
              <w:t>1,14</w:t>
            </w:r>
          </w:p>
        </w:tc>
      </w:tr>
    </w:tbl>
    <w:p w:rsidR="005A1316" w:rsidRDefault="005A1316" w:rsidP="00680044">
      <w:pPr>
        <w:pStyle w:val="3"/>
      </w:pPr>
      <w:bookmarkStart w:id="81" w:name="_Toc40963024"/>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1"/>
    </w:p>
    <w:p w:rsidR="00F34E19" w:rsidRDefault="002D68E3" w:rsidP="00680044">
      <w:r>
        <w:t>Случаев применения в многоквартирных домах использования индивидуальных квартирных источников тепла не выявлено.</w:t>
      </w:r>
    </w:p>
    <w:p w:rsidR="00527357" w:rsidRDefault="00527357" w:rsidP="00680044">
      <w:pPr>
        <w:sectPr w:rsidR="00527357" w:rsidSect="00164A07">
          <w:pgSz w:w="11910" w:h="16840"/>
          <w:pgMar w:top="958" w:right="567" w:bottom="958" w:left="1100" w:header="720" w:footer="720" w:gutter="0"/>
          <w:cols w:space="720"/>
          <w:docGrid w:linePitch="326"/>
        </w:sectPr>
      </w:pPr>
    </w:p>
    <w:p w:rsidR="005A1316" w:rsidRDefault="005A1316" w:rsidP="00680044">
      <w:pPr>
        <w:pStyle w:val="3"/>
      </w:pPr>
      <w:bookmarkStart w:id="82" w:name="_Toc40963025"/>
      <w:r>
        <w:lastRenderedPageBreak/>
        <w:t>Описание величины потребления</w:t>
      </w:r>
      <w:r w:rsidR="0003735A">
        <w:t xml:space="preserve"> тепловой энергии в расчё</w:t>
      </w:r>
      <w:r>
        <w:t>тных элементах территориального деления за отопительный период и за год в целом</w:t>
      </w:r>
      <w:bookmarkEnd w:id="82"/>
    </w:p>
    <w:p w:rsidR="00E21E84" w:rsidRDefault="00F8775D" w:rsidP="00680044">
      <w:r>
        <w:t>Данные по фактическому потреблению тепловой энергии потребителями не предоставлен.</w:t>
      </w:r>
    </w:p>
    <w:p w:rsidR="00F34E19" w:rsidRDefault="00F34E19" w:rsidP="00F34E19">
      <w:pPr>
        <w:pStyle w:val="aa"/>
        <w:keepNext/>
      </w:pPr>
      <w:bookmarkStart w:id="83" w:name="_Toc40947678"/>
      <w:r>
        <w:t xml:space="preserve">Таблица </w:t>
      </w:r>
      <w:r w:rsidR="00230646">
        <w:fldChar w:fldCharType="begin"/>
      </w:r>
      <w:r w:rsidR="00230646">
        <w:instrText xml:space="preserve"> STYLEREF</w:instrText>
      </w:r>
      <w:r w:rsidR="00230646">
        <w:instrText xml:space="preserve">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15</w:t>
      </w:r>
      <w:r w:rsidR="00230646">
        <w:rPr>
          <w:noProof/>
        </w:rPr>
        <w:fldChar w:fldCharType="end"/>
      </w:r>
      <w:r>
        <w:t>. Расчетные величины потребления тепловой энергии в расчетных элементах</w:t>
      </w:r>
      <w:bookmarkEnd w:id="83"/>
    </w:p>
    <w:tbl>
      <w:tblPr>
        <w:tblW w:w="10418" w:type="dxa"/>
        <w:tblInd w:w="108" w:type="dxa"/>
        <w:tblLook w:val="04A0" w:firstRow="1" w:lastRow="0" w:firstColumn="1" w:lastColumn="0" w:noHBand="0" w:noVBand="1"/>
      </w:tblPr>
      <w:tblGrid>
        <w:gridCol w:w="1086"/>
        <w:gridCol w:w="3508"/>
        <w:gridCol w:w="2972"/>
        <w:gridCol w:w="2852"/>
      </w:tblGrid>
      <w:tr w:rsidR="00F34E19" w:rsidRPr="00F34E19" w:rsidTr="00F34E19">
        <w:trPr>
          <w:trHeight w:val="179"/>
        </w:trPr>
        <w:tc>
          <w:tcPr>
            <w:tcW w:w="10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 п/п</w:t>
            </w:r>
          </w:p>
        </w:tc>
        <w:tc>
          <w:tcPr>
            <w:tcW w:w="35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Наименование</w:t>
            </w:r>
          </w:p>
        </w:tc>
        <w:tc>
          <w:tcPr>
            <w:tcW w:w="5824" w:type="dxa"/>
            <w:gridSpan w:val="2"/>
            <w:tcBorders>
              <w:top w:val="single" w:sz="4" w:space="0" w:color="auto"/>
              <w:left w:val="nil"/>
              <w:bottom w:val="single" w:sz="4" w:space="0" w:color="auto"/>
              <w:right w:val="single" w:sz="4" w:space="0" w:color="auto"/>
            </w:tcBorders>
            <w:shd w:val="clear" w:color="auto" w:fill="auto"/>
            <w:vAlign w:val="center"/>
            <w:hideMark/>
          </w:tcPr>
          <w:p w:rsidR="00F34E19" w:rsidRPr="005D4D24" w:rsidRDefault="00F34E19" w:rsidP="004E25D5">
            <w:pPr>
              <w:widowControl/>
              <w:ind w:firstLine="0"/>
              <w:jc w:val="center"/>
              <w:rPr>
                <w:rFonts w:eastAsia="Times New Roman" w:cs="Times New Roman"/>
                <w:bCs/>
                <w:sz w:val="22"/>
                <w:szCs w:val="24"/>
                <w:lang w:eastAsia="ru-RU"/>
              </w:rPr>
            </w:pPr>
            <w:r w:rsidRPr="005D4D24">
              <w:rPr>
                <w:rFonts w:eastAsia="Times New Roman" w:cs="Times New Roman"/>
                <w:bCs/>
                <w:sz w:val="22"/>
                <w:szCs w:val="24"/>
                <w:lang w:eastAsia="ru-RU"/>
              </w:rPr>
              <w:t>Расчетный годовой объем потребляемого тепла</w:t>
            </w:r>
          </w:p>
        </w:tc>
      </w:tr>
      <w:tr w:rsidR="00F34E19" w:rsidRPr="00F34E19" w:rsidTr="001D059B">
        <w:trPr>
          <w:trHeight w:val="206"/>
        </w:trPr>
        <w:tc>
          <w:tcPr>
            <w:tcW w:w="1086" w:type="dxa"/>
            <w:vMerge/>
            <w:tcBorders>
              <w:top w:val="single" w:sz="4" w:space="0" w:color="auto"/>
              <w:left w:val="single" w:sz="4" w:space="0" w:color="auto"/>
              <w:bottom w:val="single" w:sz="4" w:space="0" w:color="auto"/>
              <w:right w:val="single" w:sz="4" w:space="0" w:color="auto"/>
            </w:tcBorders>
            <w:vAlign w:val="center"/>
            <w:hideMark/>
          </w:tcPr>
          <w:p w:rsidR="00F34E19" w:rsidRPr="005D4D24" w:rsidRDefault="00F34E19" w:rsidP="004E25D5">
            <w:pPr>
              <w:widowControl/>
              <w:ind w:firstLine="0"/>
              <w:jc w:val="center"/>
              <w:rPr>
                <w:rFonts w:eastAsia="Times New Roman" w:cs="Times New Roman"/>
                <w:bCs/>
                <w:sz w:val="22"/>
                <w:szCs w:val="24"/>
                <w:lang w:eastAsia="ru-RU"/>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rsidR="00F34E19" w:rsidRPr="005D4D24" w:rsidRDefault="00F34E19" w:rsidP="004E25D5">
            <w:pPr>
              <w:widowControl/>
              <w:ind w:firstLine="0"/>
              <w:jc w:val="center"/>
              <w:rPr>
                <w:rFonts w:eastAsia="Times New Roman" w:cs="Times New Roman"/>
                <w:bCs/>
                <w:sz w:val="22"/>
                <w:szCs w:val="24"/>
                <w:lang w:eastAsia="ru-RU"/>
              </w:rPr>
            </w:pPr>
          </w:p>
        </w:tc>
        <w:tc>
          <w:tcPr>
            <w:tcW w:w="2972" w:type="dxa"/>
            <w:tcBorders>
              <w:top w:val="nil"/>
              <w:left w:val="nil"/>
              <w:bottom w:val="single" w:sz="4" w:space="0" w:color="auto"/>
              <w:right w:val="single" w:sz="4" w:space="0" w:color="auto"/>
            </w:tcBorders>
            <w:shd w:val="clear" w:color="auto" w:fill="auto"/>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отопительный период</w:t>
            </w:r>
          </w:p>
        </w:tc>
        <w:tc>
          <w:tcPr>
            <w:tcW w:w="2852" w:type="dxa"/>
            <w:tcBorders>
              <w:top w:val="nil"/>
              <w:left w:val="nil"/>
              <w:bottom w:val="single" w:sz="4" w:space="0" w:color="auto"/>
              <w:right w:val="single" w:sz="4" w:space="0" w:color="auto"/>
            </w:tcBorders>
            <w:shd w:val="clear" w:color="auto" w:fill="auto"/>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межотопительный период</w:t>
            </w:r>
          </w:p>
        </w:tc>
      </w:tr>
      <w:tr w:rsidR="00F34E19" w:rsidRPr="00F34E19" w:rsidTr="001D059B">
        <w:trPr>
          <w:trHeight w:val="254"/>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1</w:t>
            </w:r>
          </w:p>
        </w:tc>
        <w:tc>
          <w:tcPr>
            <w:tcW w:w="3508" w:type="dxa"/>
            <w:tcBorders>
              <w:top w:val="nil"/>
              <w:left w:val="nil"/>
              <w:bottom w:val="single" w:sz="4" w:space="0" w:color="auto"/>
              <w:right w:val="single" w:sz="4" w:space="0" w:color="auto"/>
            </w:tcBorders>
            <w:shd w:val="clear" w:color="auto" w:fill="auto"/>
            <w:vAlign w:val="center"/>
            <w:hideMark/>
          </w:tcPr>
          <w:p w:rsidR="00F34E19" w:rsidRPr="004E25D5" w:rsidRDefault="00F34E19" w:rsidP="004E25D5">
            <w:pPr>
              <w:widowControl/>
              <w:ind w:firstLine="0"/>
              <w:jc w:val="left"/>
              <w:rPr>
                <w:rFonts w:eastAsia="Times New Roman" w:cs="Times New Roman"/>
                <w:bCs/>
                <w:sz w:val="22"/>
                <w:szCs w:val="24"/>
                <w:lang w:val="en-US" w:eastAsia="ru-RU"/>
              </w:rPr>
            </w:pPr>
            <w:r w:rsidRPr="004E25D5">
              <w:rPr>
                <w:rFonts w:eastAsia="Times New Roman" w:cs="Times New Roman"/>
                <w:bCs/>
                <w:sz w:val="22"/>
                <w:szCs w:val="24"/>
                <w:lang w:val="en-US" w:eastAsia="ru-RU"/>
              </w:rPr>
              <w:t>д.п. Кудряшовский</w:t>
            </w:r>
          </w:p>
        </w:tc>
        <w:tc>
          <w:tcPr>
            <w:tcW w:w="2972" w:type="dxa"/>
            <w:tcBorders>
              <w:top w:val="nil"/>
              <w:left w:val="nil"/>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38405,7</w:t>
            </w:r>
          </w:p>
        </w:tc>
        <w:tc>
          <w:tcPr>
            <w:tcW w:w="2852" w:type="dxa"/>
            <w:tcBorders>
              <w:top w:val="nil"/>
              <w:left w:val="nil"/>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0,0</w:t>
            </w:r>
          </w:p>
        </w:tc>
      </w:tr>
      <w:tr w:rsidR="00F34E19" w:rsidRPr="00F34E19" w:rsidTr="00F34E19">
        <w:trPr>
          <w:trHeight w:val="179"/>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1.1.</w:t>
            </w:r>
          </w:p>
        </w:tc>
        <w:tc>
          <w:tcPr>
            <w:tcW w:w="3508" w:type="dxa"/>
            <w:tcBorders>
              <w:top w:val="nil"/>
              <w:left w:val="nil"/>
              <w:bottom w:val="single" w:sz="4" w:space="0" w:color="auto"/>
              <w:right w:val="single" w:sz="4" w:space="0" w:color="auto"/>
            </w:tcBorders>
            <w:shd w:val="clear" w:color="auto" w:fill="auto"/>
            <w:vAlign w:val="center"/>
            <w:hideMark/>
          </w:tcPr>
          <w:p w:rsidR="00F34E19" w:rsidRPr="004E25D5" w:rsidRDefault="00F34E19" w:rsidP="004E25D5">
            <w:pPr>
              <w:widowControl/>
              <w:ind w:firstLine="0"/>
              <w:jc w:val="left"/>
              <w:rPr>
                <w:rFonts w:eastAsia="Times New Roman" w:cs="Times New Roman"/>
                <w:bCs/>
                <w:sz w:val="22"/>
                <w:szCs w:val="24"/>
                <w:lang w:val="en-US" w:eastAsia="ru-RU"/>
              </w:rPr>
            </w:pPr>
            <w:r w:rsidRPr="004E25D5">
              <w:rPr>
                <w:rFonts w:eastAsia="Times New Roman" w:cs="Times New Roman"/>
                <w:bCs/>
                <w:sz w:val="22"/>
                <w:szCs w:val="24"/>
                <w:lang w:val="en-US" w:eastAsia="ru-RU"/>
              </w:rPr>
              <w:t>МУП "Горводоканал"</w:t>
            </w:r>
          </w:p>
        </w:tc>
        <w:tc>
          <w:tcPr>
            <w:tcW w:w="2972" w:type="dxa"/>
            <w:tcBorders>
              <w:top w:val="nil"/>
              <w:left w:val="nil"/>
              <w:bottom w:val="single" w:sz="4" w:space="0" w:color="auto"/>
              <w:right w:val="single" w:sz="4" w:space="0" w:color="auto"/>
            </w:tcBorders>
            <w:shd w:val="clear" w:color="auto" w:fill="auto"/>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38405,7</w:t>
            </w:r>
          </w:p>
        </w:tc>
        <w:tc>
          <w:tcPr>
            <w:tcW w:w="2852" w:type="dxa"/>
            <w:tcBorders>
              <w:top w:val="nil"/>
              <w:left w:val="nil"/>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0,000</w:t>
            </w:r>
          </w:p>
        </w:tc>
      </w:tr>
      <w:tr w:rsidR="00F34E19" w:rsidRPr="00F34E19" w:rsidTr="00F34E19">
        <w:trPr>
          <w:trHeight w:val="179"/>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1.2.</w:t>
            </w:r>
          </w:p>
        </w:tc>
        <w:tc>
          <w:tcPr>
            <w:tcW w:w="3508" w:type="dxa"/>
            <w:tcBorders>
              <w:top w:val="nil"/>
              <w:left w:val="nil"/>
              <w:bottom w:val="single" w:sz="4" w:space="0" w:color="auto"/>
              <w:right w:val="single" w:sz="4" w:space="0" w:color="auto"/>
            </w:tcBorders>
            <w:shd w:val="clear" w:color="auto" w:fill="auto"/>
            <w:vAlign w:val="center"/>
            <w:hideMark/>
          </w:tcPr>
          <w:p w:rsidR="00F34E19" w:rsidRPr="004E25D5" w:rsidRDefault="00F34E19" w:rsidP="004E25D5">
            <w:pPr>
              <w:widowControl/>
              <w:ind w:firstLine="0"/>
              <w:jc w:val="left"/>
              <w:rPr>
                <w:rFonts w:eastAsia="Times New Roman" w:cs="Times New Roman"/>
                <w:bCs/>
                <w:sz w:val="22"/>
                <w:szCs w:val="24"/>
                <w:lang w:val="en-US" w:eastAsia="ru-RU"/>
              </w:rPr>
            </w:pPr>
            <w:r w:rsidRPr="004E25D5">
              <w:rPr>
                <w:rFonts w:eastAsia="Times New Roman" w:cs="Times New Roman"/>
                <w:bCs/>
                <w:sz w:val="22"/>
                <w:szCs w:val="24"/>
                <w:lang w:val="en-US" w:eastAsia="ru-RU"/>
              </w:rPr>
              <w:t>ООО "Техногаз-Сервис"</w:t>
            </w:r>
          </w:p>
        </w:tc>
        <w:tc>
          <w:tcPr>
            <w:tcW w:w="2972" w:type="dxa"/>
            <w:tcBorders>
              <w:top w:val="nil"/>
              <w:left w:val="nil"/>
              <w:bottom w:val="single" w:sz="4" w:space="0" w:color="auto"/>
              <w:right w:val="single" w:sz="4" w:space="0" w:color="auto"/>
            </w:tcBorders>
            <w:shd w:val="clear" w:color="auto" w:fill="auto"/>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w:t>
            </w:r>
          </w:p>
        </w:tc>
        <w:tc>
          <w:tcPr>
            <w:tcW w:w="2852" w:type="dxa"/>
            <w:tcBorders>
              <w:top w:val="nil"/>
              <w:left w:val="nil"/>
              <w:bottom w:val="single" w:sz="4" w:space="0" w:color="auto"/>
              <w:right w:val="single" w:sz="4" w:space="0" w:color="auto"/>
            </w:tcBorders>
            <w:shd w:val="clear" w:color="auto" w:fill="auto"/>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w:t>
            </w:r>
          </w:p>
        </w:tc>
      </w:tr>
      <w:tr w:rsidR="00F34E19" w:rsidRPr="00F34E19" w:rsidTr="00F34E19">
        <w:trPr>
          <w:trHeight w:val="135"/>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2</w:t>
            </w:r>
          </w:p>
        </w:tc>
        <w:tc>
          <w:tcPr>
            <w:tcW w:w="3508" w:type="dxa"/>
            <w:tcBorders>
              <w:top w:val="nil"/>
              <w:left w:val="nil"/>
              <w:bottom w:val="single" w:sz="4" w:space="0" w:color="auto"/>
              <w:right w:val="single" w:sz="4" w:space="0" w:color="auto"/>
            </w:tcBorders>
            <w:shd w:val="clear" w:color="auto" w:fill="auto"/>
            <w:vAlign w:val="center"/>
            <w:hideMark/>
          </w:tcPr>
          <w:p w:rsidR="00F34E19" w:rsidRPr="004E25D5" w:rsidRDefault="00F34E19" w:rsidP="004E25D5">
            <w:pPr>
              <w:widowControl/>
              <w:ind w:firstLine="0"/>
              <w:jc w:val="left"/>
              <w:rPr>
                <w:rFonts w:eastAsia="Times New Roman" w:cs="Times New Roman"/>
                <w:bCs/>
                <w:sz w:val="22"/>
                <w:szCs w:val="24"/>
                <w:lang w:val="en-US" w:eastAsia="ru-RU"/>
              </w:rPr>
            </w:pPr>
            <w:r w:rsidRPr="004E25D5">
              <w:rPr>
                <w:rFonts w:eastAsia="Times New Roman" w:cs="Times New Roman"/>
                <w:bCs/>
                <w:sz w:val="22"/>
                <w:szCs w:val="24"/>
                <w:lang w:val="en-US" w:eastAsia="ru-RU"/>
              </w:rPr>
              <w:t>п. Приобский</w:t>
            </w:r>
          </w:p>
        </w:tc>
        <w:tc>
          <w:tcPr>
            <w:tcW w:w="2972" w:type="dxa"/>
            <w:tcBorders>
              <w:top w:val="nil"/>
              <w:left w:val="nil"/>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2895,83</w:t>
            </w:r>
          </w:p>
        </w:tc>
        <w:tc>
          <w:tcPr>
            <w:tcW w:w="2852" w:type="dxa"/>
            <w:tcBorders>
              <w:top w:val="nil"/>
              <w:left w:val="nil"/>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0</w:t>
            </w:r>
          </w:p>
        </w:tc>
      </w:tr>
      <w:tr w:rsidR="00F34E19" w:rsidRPr="00F34E19" w:rsidTr="00F34E19">
        <w:trPr>
          <w:trHeight w:val="182"/>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2.1.</w:t>
            </w:r>
          </w:p>
        </w:tc>
        <w:tc>
          <w:tcPr>
            <w:tcW w:w="3508" w:type="dxa"/>
            <w:tcBorders>
              <w:top w:val="nil"/>
              <w:left w:val="nil"/>
              <w:bottom w:val="single" w:sz="4" w:space="0" w:color="auto"/>
              <w:right w:val="single" w:sz="4" w:space="0" w:color="auto"/>
            </w:tcBorders>
            <w:shd w:val="clear" w:color="auto" w:fill="auto"/>
            <w:vAlign w:val="center"/>
            <w:hideMark/>
          </w:tcPr>
          <w:p w:rsidR="00F34E19" w:rsidRPr="004E25D5" w:rsidRDefault="00F34E19" w:rsidP="004E25D5">
            <w:pPr>
              <w:widowControl/>
              <w:ind w:firstLine="0"/>
              <w:jc w:val="left"/>
              <w:rPr>
                <w:rFonts w:eastAsia="Times New Roman" w:cs="Times New Roman"/>
                <w:bCs/>
                <w:sz w:val="22"/>
                <w:szCs w:val="24"/>
                <w:lang w:val="en-US" w:eastAsia="ru-RU"/>
              </w:rPr>
            </w:pPr>
            <w:r w:rsidRPr="004E25D5">
              <w:rPr>
                <w:rFonts w:eastAsia="Times New Roman" w:cs="Times New Roman"/>
                <w:bCs/>
                <w:sz w:val="22"/>
                <w:szCs w:val="24"/>
                <w:lang w:val="en-US" w:eastAsia="ru-RU"/>
              </w:rPr>
              <w:t>ООО "Термооптима"</w:t>
            </w:r>
          </w:p>
        </w:tc>
        <w:tc>
          <w:tcPr>
            <w:tcW w:w="2972" w:type="dxa"/>
            <w:tcBorders>
              <w:top w:val="nil"/>
              <w:left w:val="nil"/>
              <w:bottom w:val="single" w:sz="4" w:space="0" w:color="auto"/>
              <w:right w:val="single" w:sz="4" w:space="0" w:color="auto"/>
            </w:tcBorders>
            <w:shd w:val="clear" w:color="auto" w:fill="auto"/>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2895,83</w:t>
            </w:r>
          </w:p>
        </w:tc>
        <w:tc>
          <w:tcPr>
            <w:tcW w:w="2852" w:type="dxa"/>
            <w:tcBorders>
              <w:top w:val="nil"/>
              <w:left w:val="nil"/>
              <w:bottom w:val="single" w:sz="4" w:space="0" w:color="auto"/>
              <w:right w:val="single" w:sz="4" w:space="0" w:color="auto"/>
            </w:tcBorders>
            <w:shd w:val="clear" w:color="auto" w:fill="auto"/>
            <w:noWrap/>
            <w:vAlign w:val="center"/>
            <w:hideMark/>
          </w:tcPr>
          <w:p w:rsidR="00F34E19" w:rsidRPr="004E25D5" w:rsidRDefault="00F34E19" w:rsidP="004E25D5">
            <w:pPr>
              <w:widowControl/>
              <w:ind w:firstLine="0"/>
              <w:jc w:val="center"/>
              <w:rPr>
                <w:rFonts w:eastAsia="Times New Roman" w:cs="Times New Roman"/>
                <w:bCs/>
                <w:sz w:val="22"/>
                <w:szCs w:val="24"/>
                <w:lang w:val="en-US" w:eastAsia="ru-RU"/>
              </w:rPr>
            </w:pPr>
            <w:r w:rsidRPr="004E25D5">
              <w:rPr>
                <w:rFonts w:eastAsia="Times New Roman" w:cs="Times New Roman"/>
                <w:bCs/>
                <w:sz w:val="22"/>
                <w:szCs w:val="24"/>
                <w:lang w:val="en-US" w:eastAsia="ru-RU"/>
              </w:rPr>
              <w:t>0</w:t>
            </w:r>
          </w:p>
        </w:tc>
      </w:tr>
    </w:tbl>
    <w:p w:rsidR="005A1316" w:rsidRDefault="005A1316" w:rsidP="00680044">
      <w:pPr>
        <w:pStyle w:val="3"/>
      </w:pPr>
      <w:bookmarkStart w:id="84" w:name="_Ref40276579"/>
      <w:bookmarkStart w:id="85" w:name="_Toc40963026"/>
      <w:r>
        <w:t>Описание существующих нормативов потребления тепловой энергии для населения на отопление и горячее водоснабжение</w:t>
      </w:r>
      <w:bookmarkEnd w:id="84"/>
      <w:bookmarkEnd w:id="85"/>
    </w:p>
    <w:p w:rsidR="00E21E84" w:rsidRDefault="00153F68" w:rsidP="00680044">
      <w:r>
        <w:t>Нормативы потребления коммунальной услуги по отоплению установлены на территории Новосибирской области Приказом Департамента по тарифам НСО от 15 июня 2016 г. №85-ТЭ</w:t>
      </w:r>
      <w:r w:rsidR="004F2460">
        <w:t xml:space="preserve"> (в ред. Приказа департамента по тарифам НСО от 07.07.2016 №134, с учетом п.1 постановления Правительства Новосибирской области от 14.07.2019 г. №211-п «О способе оплаты коммунальной услуги по отоплению на территории Новосибирской области»)</w:t>
      </w:r>
      <w:r>
        <w:t>.</w:t>
      </w:r>
    </w:p>
    <w:p w:rsidR="001D059B" w:rsidRDefault="001D059B" w:rsidP="001D059B">
      <w:pPr>
        <w:pStyle w:val="aa"/>
        <w:keepNext/>
      </w:pPr>
      <w:bookmarkStart w:id="86" w:name="_Toc40947679"/>
      <w:r>
        <w:t xml:space="preserve">Таблица </w:t>
      </w:r>
      <w:r w:rsidR="00230646">
        <w:fldChar w:fldCharType="begin"/>
      </w:r>
      <w:r w:rsidR="00230646">
        <w:instrText xml:space="preserve"> STY</w:instrText>
      </w:r>
      <w:r w:rsidR="00230646">
        <w:instrText xml:space="preserve">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16</w:t>
      </w:r>
      <w:r w:rsidR="00230646">
        <w:rPr>
          <w:noProof/>
        </w:rPr>
        <w:fldChar w:fldCharType="end"/>
      </w:r>
      <w:r>
        <w:t xml:space="preserve">. </w:t>
      </w:r>
      <w:r w:rsidRPr="00860540">
        <w:t>Нормативы потребления коммунальной услуги на отопление в жилых помещениях</w:t>
      </w:r>
      <w:bookmarkEnd w:id="86"/>
    </w:p>
    <w:tbl>
      <w:tblPr>
        <w:tblW w:w="5000" w:type="pct"/>
        <w:tblLook w:val="04A0" w:firstRow="1" w:lastRow="0" w:firstColumn="1" w:lastColumn="0" w:noHBand="0" w:noVBand="1"/>
      </w:tblPr>
      <w:tblGrid>
        <w:gridCol w:w="1956"/>
        <w:gridCol w:w="2548"/>
        <w:gridCol w:w="2552"/>
        <w:gridCol w:w="3403"/>
      </w:tblGrid>
      <w:tr w:rsidR="00F34E19" w:rsidRPr="00F50005" w:rsidTr="00F34E19">
        <w:trPr>
          <w:trHeight w:val="321"/>
        </w:trPr>
        <w:tc>
          <w:tcPr>
            <w:tcW w:w="935" w:type="pct"/>
            <w:vMerge w:val="restart"/>
            <w:tcBorders>
              <w:top w:val="single" w:sz="8" w:space="0" w:color="000000"/>
              <w:left w:val="single" w:sz="8" w:space="0" w:color="000000"/>
              <w:right w:val="nil"/>
            </w:tcBorders>
            <w:shd w:val="clear" w:color="auto" w:fill="auto"/>
            <w:vAlign w:val="center"/>
            <w:hideMark/>
          </w:tcPr>
          <w:p w:rsidR="00F34E19" w:rsidRPr="00F50005" w:rsidRDefault="00F34E19" w:rsidP="00F34E19">
            <w:pPr>
              <w:ind w:firstLine="0"/>
              <w:jc w:val="center"/>
              <w:rPr>
                <w:rFonts w:eastAsia="Times New Roman" w:cs="Times New Roman"/>
                <w:b/>
                <w:bCs/>
                <w:sz w:val="22"/>
                <w:lang w:eastAsia="ru-RU"/>
              </w:rPr>
            </w:pPr>
            <w:r w:rsidRPr="00F50005">
              <w:rPr>
                <w:rFonts w:eastAsia="Times New Roman" w:cs="Times New Roman"/>
                <w:sz w:val="22"/>
                <w:lang w:val="en-US" w:eastAsia="ru-RU"/>
              </w:rPr>
              <w:t>Категория многоквартирного (жилого) дома</w:t>
            </w:r>
          </w:p>
        </w:tc>
        <w:tc>
          <w:tcPr>
            <w:tcW w:w="40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4E19" w:rsidRPr="00F50005" w:rsidRDefault="00F34E19" w:rsidP="00F34E19">
            <w:pPr>
              <w:widowControl/>
              <w:ind w:firstLine="0"/>
              <w:jc w:val="left"/>
              <w:rPr>
                <w:rFonts w:eastAsia="Times New Roman" w:cs="Times New Roman"/>
                <w:sz w:val="22"/>
                <w:lang w:eastAsia="ru-RU"/>
              </w:rPr>
            </w:pPr>
            <w:r w:rsidRPr="00F50005">
              <w:rPr>
                <w:rFonts w:eastAsia="Times New Roman" w:cs="Times New Roman"/>
                <w:sz w:val="22"/>
                <w:lang w:eastAsia="ru-RU"/>
              </w:rPr>
              <w:t>Норматив потребления (Гкал на 1 кв. метр общей площади жилого помещения в месяц)</w:t>
            </w:r>
          </w:p>
        </w:tc>
      </w:tr>
      <w:tr w:rsidR="00F34E19" w:rsidRPr="00F50005" w:rsidTr="00F34E19">
        <w:trPr>
          <w:trHeight w:val="665"/>
        </w:trPr>
        <w:tc>
          <w:tcPr>
            <w:tcW w:w="935" w:type="pct"/>
            <w:vMerge/>
            <w:tcBorders>
              <w:left w:val="single" w:sz="8" w:space="0" w:color="000000"/>
              <w:bottom w:val="single" w:sz="4" w:space="0" w:color="auto"/>
              <w:right w:val="single" w:sz="4" w:space="0" w:color="auto"/>
            </w:tcBorders>
            <w:shd w:val="clear" w:color="auto" w:fill="auto"/>
            <w:vAlign w:val="center"/>
            <w:hideMark/>
          </w:tcPr>
          <w:p w:rsidR="00F34E19" w:rsidRPr="00F50005" w:rsidRDefault="00F34E19" w:rsidP="00F50005">
            <w:pPr>
              <w:widowControl/>
              <w:ind w:firstLine="0"/>
              <w:jc w:val="center"/>
              <w:rPr>
                <w:rFonts w:eastAsia="Times New Roman" w:cs="Times New Roman"/>
                <w:sz w:val="22"/>
                <w:lang w:eastAsia="ru-RU"/>
              </w:rPr>
            </w:pPr>
          </w:p>
        </w:tc>
        <w:tc>
          <w:tcPr>
            <w:tcW w:w="1218" w:type="pct"/>
            <w:tcBorders>
              <w:top w:val="nil"/>
              <w:left w:val="nil"/>
              <w:bottom w:val="single" w:sz="4" w:space="0" w:color="auto"/>
              <w:right w:val="single" w:sz="4" w:space="0" w:color="auto"/>
            </w:tcBorders>
            <w:shd w:val="clear" w:color="auto" w:fill="auto"/>
            <w:vAlign w:val="center"/>
            <w:hideMark/>
          </w:tcPr>
          <w:p w:rsidR="00F34E19" w:rsidRPr="00F50005" w:rsidRDefault="00F34E19" w:rsidP="00F50005">
            <w:pPr>
              <w:widowControl/>
              <w:ind w:firstLine="0"/>
              <w:jc w:val="center"/>
              <w:rPr>
                <w:rFonts w:eastAsia="Times New Roman" w:cs="Times New Roman"/>
                <w:sz w:val="22"/>
                <w:lang w:eastAsia="ru-RU"/>
              </w:rPr>
            </w:pPr>
            <w:r w:rsidRPr="00F50005">
              <w:rPr>
                <w:rFonts w:eastAsia="Times New Roman" w:cs="Times New Roman"/>
                <w:sz w:val="22"/>
                <w:lang w:eastAsia="ru-RU"/>
              </w:rPr>
              <w:t>многоквартирные и жилые дома со стенами из камня, кирпича</w:t>
            </w:r>
          </w:p>
        </w:tc>
        <w:tc>
          <w:tcPr>
            <w:tcW w:w="1220" w:type="pct"/>
            <w:tcBorders>
              <w:top w:val="single" w:sz="4" w:space="0" w:color="auto"/>
              <w:left w:val="nil"/>
              <w:bottom w:val="single" w:sz="4" w:space="0" w:color="auto"/>
              <w:right w:val="single" w:sz="4" w:space="0" w:color="auto"/>
            </w:tcBorders>
            <w:shd w:val="clear" w:color="auto" w:fill="auto"/>
            <w:vAlign w:val="center"/>
            <w:hideMark/>
          </w:tcPr>
          <w:p w:rsidR="00F34E19" w:rsidRPr="00F50005" w:rsidRDefault="00F34E19" w:rsidP="00F50005">
            <w:pPr>
              <w:widowControl/>
              <w:ind w:firstLine="0"/>
              <w:jc w:val="center"/>
              <w:rPr>
                <w:rFonts w:eastAsia="Times New Roman" w:cs="Times New Roman"/>
                <w:sz w:val="22"/>
                <w:lang w:eastAsia="ru-RU"/>
              </w:rPr>
            </w:pPr>
            <w:r w:rsidRPr="00F50005">
              <w:rPr>
                <w:rFonts w:eastAsia="Times New Roman" w:cs="Times New Roman"/>
                <w:sz w:val="22"/>
                <w:lang w:eastAsia="ru-RU"/>
              </w:rPr>
              <w:t>многоквартирные и жилые дома со стенами из панелей, блоков</w:t>
            </w:r>
          </w:p>
        </w:tc>
        <w:tc>
          <w:tcPr>
            <w:tcW w:w="1627" w:type="pct"/>
            <w:tcBorders>
              <w:top w:val="nil"/>
              <w:left w:val="nil"/>
              <w:bottom w:val="single" w:sz="4" w:space="0" w:color="auto"/>
              <w:right w:val="single" w:sz="4" w:space="0" w:color="auto"/>
            </w:tcBorders>
            <w:shd w:val="clear" w:color="auto" w:fill="auto"/>
            <w:vAlign w:val="center"/>
            <w:hideMark/>
          </w:tcPr>
          <w:p w:rsidR="00F34E19" w:rsidRPr="00F50005" w:rsidRDefault="00F34E19" w:rsidP="00F50005">
            <w:pPr>
              <w:widowControl/>
              <w:ind w:firstLine="0"/>
              <w:jc w:val="center"/>
              <w:rPr>
                <w:rFonts w:eastAsia="Times New Roman" w:cs="Times New Roman"/>
                <w:sz w:val="22"/>
                <w:lang w:eastAsia="ru-RU"/>
              </w:rPr>
            </w:pPr>
            <w:r w:rsidRPr="00F50005">
              <w:rPr>
                <w:rFonts w:eastAsia="Times New Roman" w:cs="Times New Roman"/>
                <w:sz w:val="22"/>
                <w:lang w:eastAsia="ru-RU"/>
              </w:rPr>
              <w:t>многоквартирные и жилые дома со стенами из дерева, смешанных и других материалов</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Chars="200" w:firstLine="440"/>
              <w:jc w:val="left"/>
              <w:rPr>
                <w:rFonts w:eastAsia="Times New Roman" w:cs="Times New Roman"/>
                <w:sz w:val="22"/>
                <w:lang w:eastAsia="ru-RU"/>
              </w:rPr>
            </w:pPr>
            <w:r w:rsidRPr="00F50005">
              <w:rPr>
                <w:rFonts w:eastAsia="Times New Roman" w:cs="Times New Roman"/>
                <w:sz w:val="22"/>
                <w:lang w:val="en-US" w:eastAsia="ru-RU"/>
              </w:rPr>
              <w:t>Этажность</w:t>
            </w:r>
          </w:p>
        </w:tc>
        <w:tc>
          <w:tcPr>
            <w:tcW w:w="4065" w:type="pct"/>
            <w:gridSpan w:val="3"/>
            <w:tcBorders>
              <w:top w:val="single" w:sz="4" w:space="0" w:color="auto"/>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eastAsia="ru-RU"/>
              </w:rPr>
              <w:t>многоквартирные и жилые дома до 1999 года постройки включительно</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1</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0,025</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0,025</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0,025</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2</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0,023</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0,023</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0,023</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3—4</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0,025</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0,025</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0,025</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5—9</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0,021</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0,021</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0,021</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10</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11</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12</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13</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14</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15</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Chars="200" w:firstLine="440"/>
              <w:jc w:val="left"/>
              <w:rPr>
                <w:rFonts w:eastAsia="Times New Roman" w:cs="Times New Roman"/>
                <w:sz w:val="22"/>
                <w:lang w:eastAsia="ru-RU"/>
              </w:rPr>
            </w:pPr>
            <w:r w:rsidRPr="00F50005">
              <w:rPr>
                <w:rFonts w:eastAsia="Times New Roman" w:cs="Times New Roman"/>
                <w:sz w:val="22"/>
                <w:lang w:val="en-US" w:eastAsia="ru-RU"/>
              </w:rPr>
              <w:t>16 и более</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Chars="200" w:firstLine="440"/>
              <w:jc w:val="left"/>
              <w:rPr>
                <w:rFonts w:eastAsia="Times New Roman" w:cs="Times New Roman"/>
                <w:sz w:val="22"/>
                <w:lang w:eastAsia="ru-RU"/>
              </w:rPr>
            </w:pPr>
            <w:r w:rsidRPr="00F50005">
              <w:rPr>
                <w:rFonts w:eastAsia="Times New Roman" w:cs="Times New Roman"/>
                <w:sz w:val="22"/>
                <w:lang w:val="en-US" w:eastAsia="ru-RU"/>
              </w:rPr>
              <w:t>Этажность</w:t>
            </w:r>
          </w:p>
        </w:tc>
        <w:tc>
          <w:tcPr>
            <w:tcW w:w="4065" w:type="pct"/>
            <w:gridSpan w:val="3"/>
            <w:tcBorders>
              <w:top w:val="single" w:sz="4" w:space="0" w:color="auto"/>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eastAsia="ru-RU"/>
              </w:rPr>
              <w:t>многоквартирные и жилые дома после 1999 года постройки</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1</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0,02</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2</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0,018</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0,018</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0,018</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3</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0,019</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0,019</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0,019</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4—5</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0,019</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0,019</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0,019</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6—7</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0,018</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0,018</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0,018</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8</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0,019</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0,019</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0,019</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9</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0,019</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0,019</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0,019</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10</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0,016</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0,016</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0,016</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11</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0,016</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0,016</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0,016</w:t>
            </w:r>
          </w:p>
        </w:tc>
      </w:tr>
      <w:tr w:rsidR="00F50005" w:rsidRPr="00F50005" w:rsidTr="00F34E19">
        <w:trPr>
          <w:trHeight w:hRule="exact" w:val="255"/>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F50005" w:rsidRPr="00F50005" w:rsidRDefault="00F50005" w:rsidP="00F50005">
            <w:pPr>
              <w:widowControl/>
              <w:ind w:firstLineChars="200" w:firstLine="440"/>
              <w:jc w:val="left"/>
              <w:rPr>
                <w:rFonts w:eastAsia="Times New Roman" w:cs="Times New Roman"/>
                <w:sz w:val="22"/>
                <w:lang w:eastAsia="ru-RU"/>
              </w:rPr>
            </w:pPr>
            <w:r w:rsidRPr="00F50005">
              <w:rPr>
                <w:rFonts w:eastAsia="Times New Roman" w:cs="Times New Roman"/>
                <w:sz w:val="22"/>
                <w:lang w:val="en-US" w:eastAsia="ru-RU"/>
              </w:rPr>
              <w:t>12 и более</w:t>
            </w:r>
          </w:p>
        </w:tc>
        <w:tc>
          <w:tcPr>
            <w:tcW w:w="1218"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0,016</w:t>
            </w:r>
          </w:p>
        </w:tc>
        <w:tc>
          <w:tcPr>
            <w:tcW w:w="1220"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0,016</w:t>
            </w:r>
          </w:p>
        </w:tc>
        <w:tc>
          <w:tcPr>
            <w:tcW w:w="1627" w:type="pct"/>
            <w:tcBorders>
              <w:top w:val="nil"/>
              <w:left w:val="nil"/>
              <w:bottom w:val="single" w:sz="4" w:space="0" w:color="auto"/>
              <w:right w:val="single" w:sz="4" w:space="0" w:color="auto"/>
            </w:tcBorders>
            <w:shd w:val="clear" w:color="auto" w:fill="auto"/>
            <w:vAlign w:val="center"/>
            <w:hideMark/>
          </w:tcPr>
          <w:p w:rsidR="00F50005" w:rsidRPr="00F50005" w:rsidRDefault="00F50005" w:rsidP="00F50005">
            <w:pPr>
              <w:widowControl/>
              <w:ind w:firstLine="0"/>
              <w:jc w:val="center"/>
              <w:rPr>
                <w:rFonts w:eastAsia="Times New Roman" w:cs="Times New Roman"/>
                <w:sz w:val="22"/>
                <w:lang w:eastAsia="ru-RU"/>
              </w:rPr>
            </w:pPr>
            <w:r w:rsidRPr="00F50005">
              <w:rPr>
                <w:rFonts w:eastAsia="Times New Roman" w:cs="Times New Roman"/>
                <w:sz w:val="22"/>
                <w:lang w:val="en-US" w:eastAsia="ru-RU"/>
              </w:rPr>
              <w:t>0,016</w:t>
            </w:r>
          </w:p>
        </w:tc>
      </w:tr>
    </w:tbl>
    <w:p w:rsidR="00F50005" w:rsidRPr="001D059B" w:rsidRDefault="00F50005" w:rsidP="001D059B">
      <w:pPr>
        <w:pStyle w:val="ad"/>
        <w:spacing w:after="0"/>
        <w:rPr>
          <w:sz w:val="18"/>
          <w:szCs w:val="18"/>
        </w:rPr>
      </w:pPr>
      <w:r w:rsidRPr="001D059B">
        <w:rPr>
          <w:spacing w:val="-1"/>
          <w:sz w:val="18"/>
          <w:szCs w:val="18"/>
        </w:rPr>
        <w:t>Примечание:</w:t>
      </w:r>
    </w:p>
    <w:p w:rsidR="00F50005" w:rsidRPr="001D059B" w:rsidRDefault="00F50005" w:rsidP="001D059B">
      <w:pPr>
        <w:pStyle w:val="ad"/>
        <w:numPr>
          <w:ilvl w:val="0"/>
          <w:numId w:val="9"/>
        </w:numPr>
        <w:tabs>
          <w:tab w:val="left" w:pos="792"/>
        </w:tabs>
        <w:autoSpaceDE/>
        <w:autoSpaceDN/>
        <w:adjustRightInd/>
        <w:spacing w:after="0"/>
        <w:ind w:left="0" w:firstLine="0"/>
        <w:rPr>
          <w:sz w:val="18"/>
          <w:szCs w:val="18"/>
          <w:lang w:val="ru-RU"/>
        </w:rPr>
      </w:pPr>
      <w:r w:rsidRPr="001D059B">
        <w:rPr>
          <w:sz w:val="18"/>
          <w:szCs w:val="18"/>
          <w:lang w:val="ru-RU"/>
        </w:rPr>
        <w:t>Нормативы,</w:t>
      </w:r>
      <w:r w:rsidRPr="001D059B">
        <w:rPr>
          <w:spacing w:val="22"/>
          <w:sz w:val="18"/>
          <w:szCs w:val="18"/>
          <w:lang w:val="ru-RU"/>
        </w:rPr>
        <w:t xml:space="preserve"> </w:t>
      </w:r>
      <w:r w:rsidRPr="001D059B">
        <w:rPr>
          <w:sz w:val="18"/>
          <w:szCs w:val="18"/>
          <w:lang w:val="ru-RU"/>
        </w:rPr>
        <w:t>установленные</w:t>
      </w:r>
      <w:r w:rsidRPr="001D059B">
        <w:rPr>
          <w:spacing w:val="18"/>
          <w:sz w:val="18"/>
          <w:szCs w:val="18"/>
          <w:lang w:val="ru-RU"/>
        </w:rPr>
        <w:t xml:space="preserve"> </w:t>
      </w:r>
      <w:r w:rsidRPr="001D059B">
        <w:rPr>
          <w:sz w:val="18"/>
          <w:szCs w:val="18"/>
          <w:lang w:val="ru-RU"/>
        </w:rPr>
        <w:t>настоящим</w:t>
      </w:r>
      <w:r w:rsidRPr="001D059B">
        <w:rPr>
          <w:spacing w:val="19"/>
          <w:sz w:val="18"/>
          <w:szCs w:val="18"/>
          <w:lang w:val="ru-RU"/>
        </w:rPr>
        <w:t xml:space="preserve"> </w:t>
      </w:r>
      <w:r w:rsidRPr="001D059B">
        <w:rPr>
          <w:sz w:val="18"/>
          <w:szCs w:val="18"/>
          <w:lang w:val="ru-RU"/>
        </w:rPr>
        <w:t>приложением,</w:t>
      </w:r>
      <w:r w:rsidRPr="001D059B">
        <w:rPr>
          <w:spacing w:val="18"/>
          <w:sz w:val="18"/>
          <w:szCs w:val="18"/>
          <w:lang w:val="ru-RU"/>
        </w:rPr>
        <w:t xml:space="preserve"> </w:t>
      </w:r>
      <w:r w:rsidRPr="001D059B">
        <w:rPr>
          <w:sz w:val="18"/>
          <w:szCs w:val="18"/>
          <w:lang w:val="ru-RU"/>
        </w:rPr>
        <w:t>применяются</w:t>
      </w:r>
      <w:r w:rsidRPr="001D059B">
        <w:rPr>
          <w:spacing w:val="21"/>
          <w:sz w:val="18"/>
          <w:szCs w:val="18"/>
          <w:lang w:val="ru-RU"/>
        </w:rPr>
        <w:t xml:space="preserve"> </w:t>
      </w:r>
      <w:r w:rsidRPr="001D059B">
        <w:rPr>
          <w:sz w:val="18"/>
          <w:szCs w:val="18"/>
          <w:lang w:val="ru-RU"/>
        </w:rPr>
        <w:t>в</w:t>
      </w:r>
      <w:r w:rsidRPr="001D059B">
        <w:rPr>
          <w:spacing w:val="18"/>
          <w:sz w:val="18"/>
          <w:szCs w:val="18"/>
          <w:lang w:val="ru-RU"/>
        </w:rPr>
        <w:t xml:space="preserve"> </w:t>
      </w:r>
      <w:r w:rsidRPr="001D059B">
        <w:rPr>
          <w:sz w:val="18"/>
          <w:szCs w:val="18"/>
          <w:lang w:val="ru-RU"/>
        </w:rPr>
        <w:t>отношении</w:t>
      </w:r>
      <w:r w:rsidRPr="001D059B">
        <w:rPr>
          <w:spacing w:val="17"/>
          <w:sz w:val="18"/>
          <w:szCs w:val="18"/>
          <w:lang w:val="ru-RU"/>
        </w:rPr>
        <w:t xml:space="preserve"> </w:t>
      </w:r>
      <w:r w:rsidRPr="001D059B">
        <w:rPr>
          <w:sz w:val="18"/>
          <w:szCs w:val="18"/>
          <w:lang w:val="ru-RU"/>
        </w:rPr>
        <w:t>жилых</w:t>
      </w:r>
      <w:r w:rsidRPr="001D059B">
        <w:rPr>
          <w:spacing w:val="20"/>
          <w:sz w:val="18"/>
          <w:szCs w:val="18"/>
          <w:lang w:val="ru-RU"/>
        </w:rPr>
        <w:t xml:space="preserve"> </w:t>
      </w:r>
      <w:r w:rsidRPr="001D059B">
        <w:rPr>
          <w:sz w:val="18"/>
          <w:szCs w:val="18"/>
          <w:lang w:val="ru-RU"/>
        </w:rPr>
        <w:t>и</w:t>
      </w:r>
      <w:r w:rsidRPr="001D059B">
        <w:rPr>
          <w:spacing w:val="22"/>
          <w:sz w:val="18"/>
          <w:szCs w:val="18"/>
          <w:lang w:val="ru-RU"/>
        </w:rPr>
        <w:t xml:space="preserve"> </w:t>
      </w:r>
      <w:r w:rsidRPr="001D059B">
        <w:rPr>
          <w:spacing w:val="-1"/>
          <w:sz w:val="18"/>
          <w:szCs w:val="18"/>
          <w:lang w:val="ru-RU"/>
        </w:rPr>
        <w:t>нежилых</w:t>
      </w:r>
      <w:r w:rsidRPr="001D059B">
        <w:rPr>
          <w:spacing w:val="46"/>
          <w:w w:val="99"/>
          <w:sz w:val="18"/>
          <w:szCs w:val="18"/>
          <w:lang w:val="ru-RU"/>
        </w:rPr>
        <w:t xml:space="preserve"> </w:t>
      </w:r>
      <w:r w:rsidRPr="001D059B">
        <w:rPr>
          <w:sz w:val="18"/>
          <w:szCs w:val="18"/>
          <w:lang w:val="ru-RU"/>
        </w:rPr>
        <w:t>помещений многоквартирных домов и общежитий, а</w:t>
      </w:r>
      <w:r w:rsidRPr="001D059B">
        <w:rPr>
          <w:spacing w:val="17"/>
          <w:sz w:val="18"/>
          <w:szCs w:val="18"/>
          <w:lang w:val="ru-RU"/>
        </w:rPr>
        <w:t xml:space="preserve"> </w:t>
      </w:r>
      <w:r w:rsidRPr="001D059B">
        <w:rPr>
          <w:sz w:val="18"/>
          <w:szCs w:val="18"/>
          <w:lang w:val="ru-RU"/>
        </w:rPr>
        <w:t xml:space="preserve">также в отношении </w:t>
      </w:r>
      <w:r w:rsidRPr="001D059B">
        <w:rPr>
          <w:spacing w:val="-1"/>
          <w:sz w:val="18"/>
          <w:szCs w:val="18"/>
          <w:lang w:val="ru-RU"/>
        </w:rPr>
        <w:t>жилых</w:t>
      </w:r>
      <w:r w:rsidRPr="001D059B">
        <w:rPr>
          <w:sz w:val="18"/>
          <w:szCs w:val="18"/>
          <w:lang w:val="ru-RU"/>
        </w:rPr>
        <w:t xml:space="preserve"> и</w:t>
      </w:r>
      <w:r w:rsidRPr="001D059B">
        <w:rPr>
          <w:spacing w:val="17"/>
          <w:sz w:val="18"/>
          <w:szCs w:val="18"/>
          <w:lang w:val="ru-RU"/>
        </w:rPr>
        <w:t xml:space="preserve"> </w:t>
      </w:r>
      <w:r w:rsidRPr="001D059B">
        <w:rPr>
          <w:spacing w:val="-1"/>
          <w:sz w:val="18"/>
          <w:szCs w:val="18"/>
          <w:lang w:val="ru-RU"/>
        </w:rPr>
        <w:t>нежилых</w:t>
      </w:r>
      <w:r w:rsidRPr="001D059B">
        <w:rPr>
          <w:spacing w:val="67"/>
          <w:w w:val="99"/>
          <w:sz w:val="18"/>
          <w:szCs w:val="18"/>
          <w:lang w:val="ru-RU"/>
        </w:rPr>
        <w:t xml:space="preserve"> </w:t>
      </w:r>
      <w:r w:rsidRPr="001D059B">
        <w:rPr>
          <w:sz w:val="18"/>
          <w:szCs w:val="18"/>
          <w:lang w:val="ru-RU"/>
        </w:rPr>
        <w:t>помещений</w:t>
      </w:r>
      <w:r w:rsidRPr="001D059B">
        <w:rPr>
          <w:spacing w:val="-14"/>
          <w:sz w:val="18"/>
          <w:szCs w:val="18"/>
          <w:lang w:val="ru-RU"/>
        </w:rPr>
        <w:t xml:space="preserve"> </w:t>
      </w:r>
      <w:r w:rsidRPr="001D059B">
        <w:rPr>
          <w:sz w:val="18"/>
          <w:szCs w:val="18"/>
          <w:lang w:val="ru-RU"/>
        </w:rPr>
        <w:t>жилых</w:t>
      </w:r>
      <w:r w:rsidRPr="001D059B">
        <w:rPr>
          <w:spacing w:val="-10"/>
          <w:sz w:val="18"/>
          <w:szCs w:val="18"/>
          <w:lang w:val="ru-RU"/>
        </w:rPr>
        <w:t xml:space="preserve"> </w:t>
      </w:r>
      <w:r w:rsidRPr="001D059B">
        <w:rPr>
          <w:sz w:val="18"/>
          <w:szCs w:val="18"/>
          <w:lang w:val="ru-RU"/>
        </w:rPr>
        <w:t>домов.</w:t>
      </w:r>
    </w:p>
    <w:p w:rsidR="00F50005" w:rsidRPr="001D059B" w:rsidRDefault="00F50005" w:rsidP="001D059B">
      <w:pPr>
        <w:pStyle w:val="ad"/>
        <w:numPr>
          <w:ilvl w:val="0"/>
          <w:numId w:val="9"/>
        </w:numPr>
        <w:tabs>
          <w:tab w:val="left" w:pos="723"/>
        </w:tabs>
        <w:autoSpaceDE/>
        <w:autoSpaceDN/>
        <w:adjustRightInd/>
        <w:spacing w:after="0"/>
        <w:ind w:left="0" w:firstLine="0"/>
        <w:rPr>
          <w:sz w:val="18"/>
          <w:szCs w:val="18"/>
          <w:lang w:val="ru-RU"/>
        </w:rPr>
      </w:pPr>
      <w:r w:rsidRPr="001D059B">
        <w:rPr>
          <w:sz w:val="18"/>
          <w:szCs w:val="18"/>
          <w:lang w:val="ru-RU"/>
        </w:rPr>
        <w:t>В</w:t>
      </w:r>
      <w:r w:rsidRPr="001D059B">
        <w:rPr>
          <w:spacing w:val="7"/>
          <w:sz w:val="18"/>
          <w:szCs w:val="18"/>
          <w:lang w:val="ru-RU"/>
        </w:rPr>
        <w:t xml:space="preserve"> </w:t>
      </w:r>
      <w:r w:rsidRPr="001D059B">
        <w:rPr>
          <w:sz w:val="18"/>
          <w:szCs w:val="18"/>
          <w:lang w:val="ru-RU"/>
        </w:rPr>
        <w:t>качестве</w:t>
      </w:r>
      <w:r w:rsidRPr="001D059B">
        <w:rPr>
          <w:spacing w:val="5"/>
          <w:sz w:val="18"/>
          <w:szCs w:val="18"/>
          <w:lang w:val="ru-RU"/>
        </w:rPr>
        <w:t xml:space="preserve"> </w:t>
      </w:r>
      <w:r w:rsidRPr="001D059B">
        <w:rPr>
          <w:sz w:val="18"/>
          <w:szCs w:val="18"/>
          <w:lang w:val="ru-RU"/>
        </w:rPr>
        <w:t>общей</w:t>
      </w:r>
      <w:r w:rsidRPr="001D059B">
        <w:rPr>
          <w:spacing w:val="5"/>
          <w:sz w:val="18"/>
          <w:szCs w:val="18"/>
          <w:lang w:val="ru-RU"/>
        </w:rPr>
        <w:t xml:space="preserve"> </w:t>
      </w:r>
      <w:r w:rsidRPr="001D059B">
        <w:rPr>
          <w:sz w:val="18"/>
          <w:szCs w:val="18"/>
          <w:lang w:val="ru-RU"/>
        </w:rPr>
        <w:t>площади</w:t>
      </w:r>
      <w:r w:rsidRPr="001D059B">
        <w:rPr>
          <w:spacing w:val="4"/>
          <w:sz w:val="18"/>
          <w:szCs w:val="18"/>
          <w:lang w:val="ru-RU"/>
        </w:rPr>
        <w:t xml:space="preserve"> </w:t>
      </w:r>
      <w:r w:rsidRPr="001D059B">
        <w:rPr>
          <w:sz w:val="18"/>
          <w:szCs w:val="18"/>
          <w:lang w:val="ru-RU"/>
        </w:rPr>
        <w:t>жилого</w:t>
      </w:r>
      <w:r w:rsidRPr="001D059B">
        <w:rPr>
          <w:spacing w:val="6"/>
          <w:sz w:val="18"/>
          <w:szCs w:val="18"/>
          <w:lang w:val="ru-RU"/>
        </w:rPr>
        <w:t xml:space="preserve"> </w:t>
      </w:r>
      <w:r w:rsidRPr="001D059B">
        <w:rPr>
          <w:sz w:val="18"/>
          <w:szCs w:val="18"/>
          <w:lang w:val="ru-RU"/>
        </w:rPr>
        <w:t>помещения</w:t>
      </w:r>
      <w:r w:rsidRPr="001D059B">
        <w:rPr>
          <w:spacing w:val="8"/>
          <w:sz w:val="18"/>
          <w:szCs w:val="18"/>
          <w:lang w:val="ru-RU"/>
        </w:rPr>
        <w:t xml:space="preserve"> </w:t>
      </w:r>
      <w:r w:rsidRPr="001D059B">
        <w:rPr>
          <w:sz w:val="18"/>
          <w:szCs w:val="18"/>
          <w:lang w:val="ru-RU"/>
        </w:rPr>
        <w:t>используется</w:t>
      </w:r>
      <w:r w:rsidRPr="001D059B">
        <w:rPr>
          <w:spacing w:val="5"/>
          <w:sz w:val="18"/>
          <w:szCs w:val="18"/>
          <w:lang w:val="ru-RU"/>
        </w:rPr>
        <w:t xml:space="preserve"> </w:t>
      </w:r>
      <w:r w:rsidRPr="001D059B">
        <w:rPr>
          <w:sz w:val="18"/>
          <w:szCs w:val="18"/>
          <w:lang w:val="ru-RU"/>
        </w:rPr>
        <w:t>соответствующая</w:t>
      </w:r>
      <w:r w:rsidRPr="001D059B">
        <w:rPr>
          <w:spacing w:val="6"/>
          <w:sz w:val="18"/>
          <w:szCs w:val="18"/>
          <w:lang w:val="ru-RU"/>
        </w:rPr>
        <w:t xml:space="preserve"> </w:t>
      </w:r>
      <w:r w:rsidRPr="001D059B">
        <w:rPr>
          <w:sz w:val="18"/>
          <w:szCs w:val="18"/>
          <w:lang w:val="ru-RU"/>
        </w:rPr>
        <w:t>площадь</w:t>
      </w:r>
      <w:r w:rsidRPr="001D059B">
        <w:rPr>
          <w:spacing w:val="5"/>
          <w:sz w:val="18"/>
          <w:szCs w:val="18"/>
          <w:lang w:val="ru-RU"/>
        </w:rPr>
        <w:t xml:space="preserve"> </w:t>
      </w:r>
      <w:r w:rsidRPr="001D059B">
        <w:rPr>
          <w:sz w:val="18"/>
          <w:szCs w:val="18"/>
          <w:lang w:val="ru-RU"/>
        </w:rPr>
        <w:t>жилых</w:t>
      </w:r>
      <w:r w:rsidRPr="001D059B">
        <w:rPr>
          <w:spacing w:val="7"/>
          <w:sz w:val="18"/>
          <w:szCs w:val="18"/>
          <w:lang w:val="ru-RU"/>
        </w:rPr>
        <w:t xml:space="preserve"> </w:t>
      </w:r>
      <w:r w:rsidRPr="001D059B">
        <w:rPr>
          <w:sz w:val="18"/>
          <w:szCs w:val="18"/>
          <w:lang w:val="ru-RU"/>
        </w:rPr>
        <w:t>и</w:t>
      </w:r>
      <w:r w:rsidRPr="001D059B">
        <w:rPr>
          <w:spacing w:val="7"/>
          <w:sz w:val="18"/>
          <w:szCs w:val="18"/>
          <w:lang w:val="ru-RU"/>
        </w:rPr>
        <w:t xml:space="preserve"> </w:t>
      </w:r>
      <w:r w:rsidRPr="001D059B">
        <w:rPr>
          <w:spacing w:val="-1"/>
          <w:sz w:val="18"/>
          <w:szCs w:val="18"/>
          <w:lang w:val="ru-RU"/>
        </w:rPr>
        <w:t>нежилых</w:t>
      </w:r>
      <w:r w:rsidRPr="001D059B">
        <w:rPr>
          <w:spacing w:val="42"/>
          <w:w w:val="99"/>
          <w:sz w:val="18"/>
          <w:szCs w:val="18"/>
          <w:lang w:val="ru-RU"/>
        </w:rPr>
        <w:t xml:space="preserve"> </w:t>
      </w:r>
      <w:r w:rsidRPr="001D059B">
        <w:rPr>
          <w:sz w:val="18"/>
          <w:szCs w:val="18"/>
          <w:lang w:val="ru-RU"/>
        </w:rPr>
        <w:t>помещений</w:t>
      </w:r>
      <w:r w:rsidRPr="001D059B">
        <w:rPr>
          <w:spacing w:val="-10"/>
          <w:sz w:val="18"/>
          <w:szCs w:val="18"/>
          <w:lang w:val="ru-RU"/>
        </w:rPr>
        <w:t xml:space="preserve"> </w:t>
      </w:r>
      <w:r w:rsidRPr="001D059B">
        <w:rPr>
          <w:sz w:val="18"/>
          <w:szCs w:val="18"/>
          <w:lang w:val="ru-RU"/>
        </w:rPr>
        <w:t>многоквартирных</w:t>
      </w:r>
      <w:r w:rsidRPr="001D059B">
        <w:rPr>
          <w:spacing w:val="-12"/>
          <w:sz w:val="18"/>
          <w:szCs w:val="18"/>
          <w:lang w:val="ru-RU"/>
        </w:rPr>
        <w:t xml:space="preserve"> </w:t>
      </w:r>
      <w:r w:rsidRPr="001D059B">
        <w:rPr>
          <w:spacing w:val="-1"/>
          <w:sz w:val="18"/>
          <w:szCs w:val="18"/>
          <w:lang w:val="ru-RU"/>
        </w:rPr>
        <w:t>домов,</w:t>
      </w:r>
      <w:r w:rsidRPr="001D059B">
        <w:rPr>
          <w:spacing w:val="-12"/>
          <w:sz w:val="18"/>
          <w:szCs w:val="18"/>
          <w:lang w:val="ru-RU"/>
        </w:rPr>
        <w:t xml:space="preserve"> </w:t>
      </w:r>
      <w:r w:rsidRPr="001D059B">
        <w:rPr>
          <w:sz w:val="18"/>
          <w:szCs w:val="18"/>
          <w:lang w:val="ru-RU"/>
        </w:rPr>
        <w:t>общежитий,</w:t>
      </w:r>
      <w:r w:rsidRPr="001D059B">
        <w:rPr>
          <w:spacing w:val="-12"/>
          <w:sz w:val="18"/>
          <w:szCs w:val="18"/>
          <w:lang w:val="ru-RU"/>
        </w:rPr>
        <w:t xml:space="preserve"> </w:t>
      </w:r>
      <w:r w:rsidRPr="001D059B">
        <w:rPr>
          <w:sz w:val="18"/>
          <w:szCs w:val="18"/>
          <w:lang w:val="ru-RU"/>
        </w:rPr>
        <w:t>жилых</w:t>
      </w:r>
      <w:r w:rsidRPr="001D059B">
        <w:rPr>
          <w:spacing w:val="-10"/>
          <w:sz w:val="18"/>
          <w:szCs w:val="18"/>
          <w:lang w:val="ru-RU"/>
        </w:rPr>
        <w:t xml:space="preserve"> </w:t>
      </w:r>
      <w:r w:rsidRPr="001D059B">
        <w:rPr>
          <w:sz w:val="18"/>
          <w:szCs w:val="18"/>
          <w:lang w:val="ru-RU"/>
        </w:rPr>
        <w:t>домов.</w:t>
      </w:r>
    </w:p>
    <w:p w:rsidR="00F50005" w:rsidRPr="001D059B" w:rsidRDefault="00F50005" w:rsidP="001D059B">
      <w:pPr>
        <w:pStyle w:val="ad"/>
        <w:numPr>
          <w:ilvl w:val="0"/>
          <w:numId w:val="9"/>
        </w:numPr>
        <w:tabs>
          <w:tab w:val="left" w:pos="723"/>
        </w:tabs>
        <w:autoSpaceDE/>
        <w:autoSpaceDN/>
        <w:adjustRightInd/>
        <w:spacing w:after="0"/>
        <w:ind w:left="0" w:firstLine="0"/>
        <w:contextualSpacing/>
        <w:rPr>
          <w:sz w:val="18"/>
          <w:szCs w:val="18"/>
          <w:lang w:val="ru-RU"/>
        </w:rPr>
      </w:pPr>
      <w:r w:rsidRPr="001D059B">
        <w:rPr>
          <w:sz w:val="18"/>
          <w:szCs w:val="18"/>
          <w:lang w:val="ru-RU"/>
        </w:rPr>
        <w:t>Нормативы потребления коммунальной услуги по отоплению рассчитаны на отопительный период продолжительностью 9 календарных месяцев.</w:t>
      </w:r>
    </w:p>
    <w:p w:rsidR="005A1316" w:rsidRDefault="005A1316" w:rsidP="00680044">
      <w:pPr>
        <w:pStyle w:val="3"/>
      </w:pPr>
      <w:bookmarkStart w:id="87" w:name="_Toc40963027"/>
      <w:r>
        <w:lastRenderedPageBreak/>
        <w:t>Описание сравн</w:t>
      </w:r>
      <w:r w:rsidR="0003735A">
        <w:t>ения величины договорной и расчё</w:t>
      </w:r>
      <w:r>
        <w:t>тной тепловой нагрузки по зоне действия каждого источника тепловой энергии</w:t>
      </w:r>
      <w:bookmarkEnd w:id="87"/>
    </w:p>
    <w:p w:rsidR="00E21E84" w:rsidRPr="00E21E84" w:rsidRDefault="00230F8F" w:rsidP="00680044">
      <w:r>
        <w:t>Данные по величине договорной нагрузки отсутствуют.</w:t>
      </w:r>
    </w:p>
    <w:p w:rsidR="00716382" w:rsidRPr="0003735A" w:rsidRDefault="00716382" w:rsidP="00680044">
      <w:pPr>
        <w:pStyle w:val="3"/>
      </w:pPr>
      <w:bookmarkStart w:id="88" w:name="_Toc40963028"/>
      <w:r w:rsidRPr="0003735A">
        <w:t>Описание изменений тепловых нагрузок потребителей теплов</w:t>
      </w:r>
      <w:r w:rsidR="0003735A">
        <w:t>ой энергии, в том числе подключё</w:t>
      </w:r>
      <w:r w:rsidRPr="0003735A">
        <w:t>нных к тепловым сетям каждой системы теплоснабжения, зафиксированных за период, предшествующий ак</w:t>
      </w:r>
      <w:r w:rsidR="00E21E84" w:rsidRPr="0003735A">
        <w:t>туализации схемы теплоснабжения</w:t>
      </w:r>
      <w:bookmarkEnd w:id="88"/>
    </w:p>
    <w:p w:rsidR="00E21E84" w:rsidRPr="00B748CA" w:rsidRDefault="00B748CA" w:rsidP="00680044">
      <w:r w:rsidRPr="00B748CA">
        <w:t>Изменений тепловых нагрузок потребителей тепловой энергии за период, предшествующий актуализации, не зафиксировано.</w:t>
      </w:r>
    </w:p>
    <w:p w:rsidR="005A1316" w:rsidRDefault="005A1316" w:rsidP="00680044">
      <w:pPr>
        <w:pStyle w:val="2"/>
      </w:pPr>
      <w:bookmarkStart w:id="89" w:name="_Ref40266260"/>
      <w:bookmarkStart w:id="90" w:name="_Ref40266266"/>
      <w:bookmarkStart w:id="91" w:name="_Ref40266271"/>
      <w:bookmarkStart w:id="92" w:name="_Toc40963029"/>
      <w:r w:rsidRPr="005A1316">
        <w:t>Балансы теплов</w:t>
      </w:r>
      <w:r w:rsidR="005B5ECB">
        <w:t>ой мощности и тепловой нагрузки</w:t>
      </w:r>
      <w:bookmarkEnd w:id="89"/>
      <w:bookmarkEnd w:id="90"/>
      <w:bookmarkEnd w:id="91"/>
      <w:bookmarkEnd w:id="92"/>
    </w:p>
    <w:p w:rsidR="005A1316" w:rsidRDefault="005A1316" w:rsidP="00680044">
      <w:pPr>
        <w:pStyle w:val="3"/>
      </w:pPr>
      <w:bookmarkStart w:id="93" w:name="_Ref39747653"/>
      <w:bookmarkStart w:id="94" w:name="_Toc40963030"/>
      <w:r>
        <w:t xml:space="preserve">Описание </w:t>
      </w:r>
      <w:r w:rsidR="005B5ECB" w:rsidRPr="005B5ECB">
        <w:t>балансов установленной, располагаемой тепловой мощности и тепловой мощности нетто, потерь тепловой мощности в тепло</w:t>
      </w:r>
      <w:r w:rsidR="0003735A">
        <w:t>вых сетях и расчё</w:t>
      </w:r>
      <w:r w:rsidR="005B5ECB" w:rsidRPr="005B5ECB">
        <w:t>тной тепловой нагрузки по каждому источнику тепловой энергии</w:t>
      </w:r>
      <w:bookmarkEnd w:id="93"/>
      <w:bookmarkEnd w:id="94"/>
    </w:p>
    <w:p w:rsidR="003D0396" w:rsidRDefault="00482A1F" w:rsidP="003D0396">
      <w:r>
        <w:t>Балансы тепловой мощности составлялись на основании предоставленных исходных данных и расчетных величин.</w:t>
      </w:r>
    </w:p>
    <w:p w:rsidR="003D0396" w:rsidRDefault="003D0396" w:rsidP="003D0396">
      <w:pPr>
        <w:pStyle w:val="aa"/>
        <w:keepNext/>
      </w:pPr>
      <w:bookmarkStart w:id="95" w:name="_Toc40947680"/>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17</w:t>
      </w:r>
      <w:r w:rsidR="00230646">
        <w:rPr>
          <w:noProof/>
        </w:rPr>
        <w:fldChar w:fldCharType="end"/>
      </w:r>
      <w:r>
        <w:t>. Расчетный тепловой баланс по каждому источнику тепловой энергии в населенном пункте</w:t>
      </w:r>
      <w:bookmarkEnd w:id="95"/>
    </w:p>
    <w:tbl>
      <w:tblPr>
        <w:tblW w:w="9700" w:type="dxa"/>
        <w:tblInd w:w="108" w:type="dxa"/>
        <w:tblLook w:val="04A0" w:firstRow="1" w:lastRow="0" w:firstColumn="1" w:lastColumn="0" w:noHBand="0" w:noVBand="1"/>
      </w:tblPr>
      <w:tblGrid>
        <w:gridCol w:w="709"/>
        <w:gridCol w:w="4961"/>
        <w:gridCol w:w="2285"/>
        <w:gridCol w:w="1745"/>
      </w:tblGrid>
      <w:tr w:rsidR="00482A1F" w:rsidRPr="003D0396" w:rsidTr="001A10AB">
        <w:trPr>
          <w:trHeight w:val="348"/>
        </w:trPr>
        <w:tc>
          <w:tcPr>
            <w:tcW w:w="709" w:type="dxa"/>
            <w:vMerge w:val="restart"/>
            <w:tcBorders>
              <w:top w:val="single" w:sz="4" w:space="0" w:color="auto"/>
              <w:left w:val="single" w:sz="4" w:space="0" w:color="auto"/>
              <w:right w:val="single" w:sz="4" w:space="0" w:color="auto"/>
            </w:tcBorders>
            <w:shd w:val="clear" w:color="auto" w:fill="auto"/>
            <w:vAlign w:val="center"/>
            <w:hideMark/>
          </w:tcPr>
          <w:p w:rsidR="00482A1F" w:rsidRPr="003D0396" w:rsidRDefault="00482A1F"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 п./п.</w:t>
            </w:r>
          </w:p>
          <w:p w:rsidR="00482A1F" w:rsidRPr="003D0396" w:rsidRDefault="00482A1F" w:rsidP="003D0396">
            <w:pPr>
              <w:jc w:val="center"/>
              <w:rPr>
                <w:rFonts w:eastAsia="Times New Roman" w:cs="Times New Roman"/>
                <w:sz w:val="20"/>
                <w:szCs w:val="20"/>
                <w:lang w:eastAsia="ru-RU"/>
              </w:rPr>
            </w:pPr>
            <w:r w:rsidRPr="003D0396">
              <w:rPr>
                <w:rFonts w:eastAsia="Times New Roman" w:cs="Times New Roman"/>
                <w:sz w:val="20"/>
                <w:szCs w:val="20"/>
                <w:lang w:eastAsia="ru-RU"/>
              </w:rPr>
              <w:t> </w:t>
            </w:r>
          </w:p>
        </w:tc>
        <w:tc>
          <w:tcPr>
            <w:tcW w:w="4961" w:type="dxa"/>
            <w:vMerge w:val="restart"/>
            <w:tcBorders>
              <w:top w:val="single" w:sz="4" w:space="0" w:color="auto"/>
              <w:left w:val="nil"/>
              <w:right w:val="single" w:sz="4" w:space="0" w:color="auto"/>
            </w:tcBorders>
            <w:shd w:val="clear" w:color="auto" w:fill="auto"/>
            <w:vAlign w:val="center"/>
            <w:hideMark/>
          </w:tcPr>
          <w:p w:rsidR="00482A1F" w:rsidRPr="003D0396" w:rsidRDefault="00482A1F"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Наименование</w:t>
            </w:r>
          </w:p>
          <w:p w:rsidR="00482A1F" w:rsidRPr="003D0396" w:rsidRDefault="00482A1F" w:rsidP="003D0396">
            <w:pPr>
              <w:jc w:val="center"/>
              <w:rPr>
                <w:rFonts w:eastAsia="Times New Roman" w:cs="Times New Roman"/>
                <w:sz w:val="20"/>
                <w:szCs w:val="20"/>
                <w:lang w:eastAsia="ru-RU"/>
              </w:rPr>
            </w:pPr>
            <w:r w:rsidRPr="003D0396">
              <w:rPr>
                <w:rFonts w:eastAsia="Times New Roman" w:cs="Times New Roman"/>
                <w:sz w:val="20"/>
                <w:szCs w:val="20"/>
                <w:lang w:eastAsia="ru-RU"/>
              </w:rPr>
              <w:t> </w:t>
            </w:r>
          </w:p>
        </w:tc>
        <w:tc>
          <w:tcPr>
            <w:tcW w:w="4030" w:type="dxa"/>
            <w:gridSpan w:val="2"/>
            <w:tcBorders>
              <w:top w:val="single" w:sz="4" w:space="0" w:color="auto"/>
              <w:left w:val="nil"/>
              <w:bottom w:val="single" w:sz="4" w:space="0" w:color="auto"/>
              <w:right w:val="single" w:sz="4" w:space="0" w:color="000000"/>
            </w:tcBorders>
            <w:shd w:val="clear" w:color="auto" w:fill="auto"/>
            <w:vAlign w:val="center"/>
            <w:hideMark/>
          </w:tcPr>
          <w:p w:rsidR="00482A1F" w:rsidRPr="003D0396" w:rsidRDefault="00482A1F"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Базовый год 2019г.</w:t>
            </w:r>
          </w:p>
        </w:tc>
      </w:tr>
      <w:tr w:rsidR="00482A1F" w:rsidRPr="003D0396" w:rsidTr="001A10AB">
        <w:trPr>
          <w:trHeight w:val="255"/>
        </w:trPr>
        <w:tc>
          <w:tcPr>
            <w:tcW w:w="709" w:type="dxa"/>
            <w:vMerge/>
            <w:tcBorders>
              <w:left w:val="single" w:sz="4" w:space="0" w:color="auto"/>
              <w:bottom w:val="single" w:sz="4" w:space="0" w:color="auto"/>
              <w:right w:val="single" w:sz="4" w:space="0" w:color="auto"/>
            </w:tcBorders>
            <w:shd w:val="clear" w:color="auto" w:fill="auto"/>
            <w:vAlign w:val="center"/>
            <w:hideMark/>
          </w:tcPr>
          <w:p w:rsidR="00482A1F" w:rsidRPr="003D0396" w:rsidRDefault="00482A1F" w:rsidP="003D0396">
            <w:pPr>
              <w:widowControl/>
              <w:ind w:firstLine="0"/>
              <w:jc w:val="center"/>
              <w:rPr>
                <w:rFonts w:eastAsia="Times New Roman" w:cs="Times New Roman"/>
                <w:sz w:val="20"/>
                <w:szCs w:val="20"/>
                <w:lang w:eastAsia="ru-RU"/>
              </w:rPr>
            </w:pPr>
          </w:p>
        </w:tc>
        <w:tc>
          <w:tcPr>
            <w:tcW w:w="4961" w:type="dxa"/>
            <w:vMerge/>
            <w:tcBorders>
              <w:left w:val="nil"/>
              <w:bottom w:val="single" w:sz="4" w:space="0" w:color="auto"/>
              <w:right w:val="single" w:sz="4" w:space="0" w:color="auto"/>
            </w:tcBorders>
            <w:shd w:val="clear" w:color="auto" w:fill="auto"/>
            <w:vAlign w:val="center"/>
            <w:hideMark/>
          </w:tcPr>
          <w:p w:rsidR="00482A1F" w:rsidRPr="003D0396" w:rsidRDefault="00482A1F" w:rsidP="003D0396">
            <w:pPr>
              <w:widowControl/>
              <w:ind w:firstLine="0"/>
              <w:jc w:val="center"/>
              <w:rPr>
                <w:rFonts w:eastAsia="Times New Roman" w:cs="Times New Roman"/>
                <w:sz w:val="20"/>
                <w:szCs w:val="20"/>
                <w:lang w:eastAsia="ru-RU"/>
              </w:rPr>
            </w:pPr>
          </w:p>
        </w:tc>
        <w:tc>
          <w:tcPr>
            <w:tcW w:w="2285" w:type="dxa"/>
            <w:tcBorders>
              <w:top w:val="nil"/>
              <w:left w:val="nil"/>
              <w:bottom w:val="single" w:sz="4" w:space="0" w:color="auto"/>
              <w:right w:val="single" w:sz="4" w:space="0" w:color="auto"/>
            </w:tcBorders>
            <w:shd w:val="clear" w:color="auto" w:fill="auto"/>
            <w:vAlign w:val="center"/>
            <w:hideMark/>
          </w:tcPr>
          <w:p w:rsidR="00482A1F" w:rsidRPr="003D0396" w:rsidRDefault="00482A1F"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д.п. Кудряшовский</w:t>
            </w:r>
          </w:p>
        </w:tc>
        <w:tc>
          <w:tcPr>
            <w:tcW w:w="1745" w:type="dxa"/>
            <w:tcBorders>
              <w:top w:val="nil"/>
              <w:left w:val="nil"/>
              <w:bottom w:val="single" w:sz="4" w:space="0" w:color="auto"/>
              <w:right w:val="single" w:sz="4" w:space="0" w:color="auto"/>
            </w:tcBorders>
            <w:shd w:val="clear" w:color="auto" w:fill="auto"/>
            <w:vAlign w:val="center"/>
            <w:hideMark/>
          </w:tcPr>
          <w:p w:rsidR="00482A1F" w:rsidRPr="003D0396" w:rsidRDefault="00482A1F"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п. Приобский</w:t>
            </w:r>
          </w:p>
        </w:tc>
      </w:tr>
      <w:tr w:rsidR="003D0396" w:rsidRPr="003D0396" w:rsidTr="003D0396">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1</w:t>
            </w:r>
          </w:p>
        </w:tc>
        <w:tc>
          <w:tcPr>
            <w:tcW w:w="4961"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2</w:t>
            </w:r>
          </w:p>
        </w:tc>
        <w:tc>
          <w:tcPr>
            <w:tcW w:w="228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3</w:t>
            </w:r>
          </w:p>
        </w:tc>
        <w:tc>
          <w:tcPr>
            <w:tcW w:w="174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 </w:t>
            </w:r>
          </w:p>
        </w:tc>
      </w:tr>
      <w:tr w:rsidR="003D0396" w:rsidRPr="003D0396" w:rsidTr="003D0396">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1</w:t>
            </w:r>
          </w:p>
        </w:tc>
        <w:tc>
          <w:tcPr>
            <w:tcW w:w="4961"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left"/>
              <w:rPr>
                <w:rFonts w:eastAsia="Times New Roman" w:cs="Times New Roman"/>
                <w:sz w:val="20"/>
                <w:szCs w:val="20"/>
                <w:lang w:eastAsia="ru-RU"/>
              </w:rPr>
            </w:pPr>
            <w:r w:rsidRPr="003D0396">
              <w:rPr>
                <w:rFonts w:eastAsia="Times New Roman" w:cs="Times New Roman"/>
                <w:sz w:val="20"/>
                <w:szCs w:val="20"/>
                <w:lang w:eastAsia="ru-RU"/>
              </w:rPr>
              <w:t>Установленная тепловая мощность источника тепла (располагаемая)</w:t>
            </w:r>
          </w:p>
        </w:tc>
        <w:tc>
          <w:tcPr>
            <w:tcW w:w="228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56,10</w:t>
            </w:r>
          </w:p>
        </w:tc>
        <w:tc>
          <w:tcPr>
            <w:tcW w:w="1745" w:type="dxa"/>
            <w:tcBorders>
              <w:top w:val="nil"/>
              <w:left w:val="nil"/>
              <w:bottom w:val="single" w:sz="4" w:space="0" w:color="auto"/>
              <w:right w:val="single" w:sz="4" w:space="0" w:color="auto"/>
            </w:tcBorders>
            <w:shd w:val="clear" w:color="auto" w:fill="auto"/>
            <w:vAlign w:val="center"/>
            <w:hideMark/>
          </w:tcPr>
          <w:p w:rsidR="003D0396" w:rsidRPr="003D0396" w:rsidRDefault="005C52BC" w:rsidP="003D0396">
            <w:pPr>
              <w:widowControl/>
              <w:ind w:firstLine="0"/>
              <w:jc w:val="center"/>
              <w:rPr>
                <w:rFonts w:eastAsia="Times New Roman" w:cs="Times New Roman"/>
                <w:sz w:val="20"/>
                <w:szCs w:val="20"/>
                <w:lang w:eastAsia="ru-RU"/>
              </w:rPr>
            </w:pPr>
            <w:r>
              <w:rPr>
                <w:rFonts w:eastAsia="Times New Roman" w:cs="Times New Roman"/>
                <w:sz w:val="20"/>
                <w:szCs w:val="20"/>
                <w:lang w:eastAsia="ru-RU"/>
              </w:rPr>
              <w:t>4,26</w:t>
            </w:r>
          </w:p>
        </w:tc>
      </w:tr>
      <w:tr w:rsidR="003D0396" w:rsidRPr="003D0396" w:rsidTr="003D0396">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2</w:t>
            </w:r>
          </w:p>
        </w:tc>
        <w:tc>
          <w:tcPr>
            <w:tcW w:w="4961"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left"/>
              <w:rPr>
                <w:rFonts w:eastAsia="Times New Roman" w:cs="Times New Roman"/>
                <w:sz w:val="20"/>
                <w:szCs w:val="20"/>
                <w:lang w:eastAsia="ru-RU"/>
              </w:rPr>
            </w:pPr>
            <w:r w:rsidRPr="003D0396">
              <w:rPr>
                <w:rFonts w:eastAsia="Times New Roman" w:cs="Times New Roman"/>
                <w:sz w:val="20"/>
                <w:szCs w:val="20"/>
                <w:lang w:eastAsia="ru-RU"/>
              </w:rPr>
              <w:t>Тепловая нагрузка подключенных потребителей</w:t>
            </w:r>
          </w:p>
        </w:tc>
        <w:tc>
          <w:tcPr>
            <w:tcW w:w="228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14,69</w:t>
            </w:r>
          </w:p>
        </w:tc>
        <w:tc>
          <w:tcPr>
            <w:tcW w:w="174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1,11</w:t>
            </w:r>
          </w:p>
        </w:tc>
      </w:tr>
      <w:tr w:rsidR="003D0396" w:rsidRPr="003D0396" w:rsidTr="003D0396">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3</w:t>
            </w:r>
          </w:p>
        </w:tc>
        <w:tc>
          <w:tcPr>
            <w:tcW w:w="4961"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left"/>
              <w:rPr>
                <w:rFonts w:eastAsia="Times New Roman" w:cs="Times New Roman"/>
                <w:sz w:val="20"/>
                <w:szCs w:val="20"/>
                <w:lang w:eastAsia="ru-RU"/>
              </w:rPr>
            </w:pPr>
            <w:r w:rsidRPr="003D0396">
              <w:rPr>
                <w:rFonts w:eastAsia="Times New Roman" w:cs="Times New Roman"/>
                <w:sz w:val="20"/>
                <w:szCs w:val="20"/>
                <w:lang w:eastAsia="ru-RU"/>
              </w:rPr>
              <w:t>Расчетный расход тепла на собственные нужды</w:t>
            </w:r>
          </w:p>
        </w:tc>
        <w:tc>
          <w:tcPr>
            <w:tcW w:w="228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0,74</w:t>
            </w:r>
          </w:p>
        </w:tc>
        <w:tc>
          <w:tcPr>
            <w:tcW w:w="174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0,09</w:t>
            </w:r>
          </w:p>
        </w:tc>
      </w:tr>
      <w:tr w:rsidR="003D0396" w:rsidRPr="003D0396" w:rsidTr="003D0396">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4</w:t>
            </w:r>
          </w:p>
        </w:tc>
        <w:tc>
          <w:tcPr>
            <w:tcW w:w="4961"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left"/>
              <w:rPr>
                <w:rFonts w:eastAsia="Times New Roman" w:cs="Times New Roman"/>
                <w:sz w:val="20"/>
                <w:szCs w:val="20"/>
                <w:lang w:eastAsia="ru-RU"/>
              </w:rPr>
            </w:pPr>
            <w:r w:rsidRPr="003D0396">
              <w:rPr>
                <w:rFonts w:eastAsia="Times New Roman" w:cs="Times New Roman"/>
                <w:sz w:val="20"/>
                <w:szCs w:val="20"/>
                <w:lang w:eastAsia="ru-RU"/>
              </w:rPr>
              <w:t>Расчетные тепловые потери при передаче тепловой энергии</w:t>
            </w:r>
          </w:p>
        </w:tc>
        <w:tc>
          <w:tcPr>
            <w:tcW w:w="228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0,04</w:t>
            </w:r>
          </w:p>
        </w:tc>
        <w:tc>
          <w:tcPr>
            <w:tcW w:w="174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0,03</w:t>
            </w:r>
          </w:p>
        </w:tc>
      </w:tr>
      <w:tr w:rsidR="003D0396" w:rsidRPr="003D0396" w:rsidTr="003D0396">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5</w:t>
            </w:r>
          </w:p>
        </w:tc>
        <w:tc>
          <w:tcPr>
            <w:tcW w:w="4961"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left"/>
              <w:rPr>
                <w:rFonts w:eastAsia="Times New Roman" w:cs="Times New Roman"/>
                <w:sz w:val="20"/>
                <w:szCs w:val="20"/>
                <w:lang w:eastAsia="ru-RU"/>
              </w:rPr>
            </w:pPr>
            <w:r w:rsidRPr="003D0396">
              <w:rPr>
                <w:rFonts w:eastAsia="Times New Roman" w:cs="Times New Roman"/>
                <w:sz w:val="20"/>
                <w:szCs w:val="20"/>
                <w:lang w:eastAsia="ru-RU"/>
              </w:rPr>
              <w:t>Фактические тепловые потери при передачи тепловой энергии</w:t>
            </w:r>
          </w:p>
        </w:tc>
        <w:tc>
          <w:tcPr>
            <w:tcW w:w="228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н/д</w:t>
            </w:r>
          </w:p>
        </w:tc>
        <w:tc>
          <w:tcPr>
            <w:tcW w:w="174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н/д</w:t>
            </w:r>
          </w:p>
        </w:tc>
      </w:tr>
      <w:tr w:rsidR="003D0396" w:rsidRPr="003D0396" w:rsidTr="003D0396">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6</w:t>
            </w:r>
          </w:p>
        </w:tc>
        <w:tc>
          <w:tcPr>
            <w:tcW w:w="4961"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left"/>
              <w:rPr>
                <w:rFonts w:eastAsia="Times New Roman" w:cs="Times New Roman"/>
                <w:sz w:val="20"/>
                <w:szCs w:val="20"/>
                <w:lang w:eastAsia="ru-RU"/>
              </w:rPr>
            </w:pPr>
            <w:r w:rsidRPr="003D0396">
              <w:rPr>
                <w:rFonts w:eastAsia="Times New Roman" w:cs="Times New Roman"/>
                <w:sz w:val="20"/>
                <w:szCs w:val="20"/>
                <w:lang w:eastAsia="ru-RU"/>
              </w:rPr>
              <w:t>Дефицит/резерв тепловой мощности источника теплоснабжения</w:t>
            </w:r>
          </w:p>
        </w:tc>
        <w:tc>
          <w:tcPr>
            <w:tcW w:w="228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40,64</w:t>
            </w:r>
          </w:p>
        </w:tc>
        <w:tc>
          <w:tcPr>
            <w:tcW w:w="1745" w:type="dxa"/>
            <w:tcBorders>
              <w:top w:val="nil"/>
              <w:left w:val="nil"/>
              <w:bottom w:val="single" w:sz="4" w:space="0" w:color="auto"/>
              <w:right w:val="single" w:sz="4" w:space="0" w:color="auto"/>
            </w:tcBorders>
            <w:shd w:val="clear" w:color="auto" w:fill="auto"/>
            <w:vAlign w:val="center"/>
            <w:hideMark/>
          </w:tcPr>
          <w:p w:rsidR="003D0396" w:rsidRPr="003D0396" w:rsidRDefault="005C52BC" w:rsidP="003D0396">
            <w:pPr>
              <w:widowControl/>
              <w:ind w:firstLine="0"/>
              <w:jc w:val="center"/>
              <w:rPr>
                <w:rFonts w:eastAsia="Times New Roman" w:cs="Times New Roman"/>
                <w:sz w:val="20"/>
                <w:szCs w:val="20"/>
                <w:lang w:eastAsia="ru-RU"/>
              </w:rPr>
            </w:pPr>
            <w:r>
              <w:rPr>
                <w:rFonts w:eastAsia="Times New Roman" w:cs="Times New Roman"/>
                <w:sz w:val="20"/>
                <w:szCs w:val="20"/>
                <w:lang w:eastAsia="ru-RU"/>
              </w:rPr>
              <w:t>3,03</w:t>
            </w:r>
          </w:p>
        </w:tc>
      </w:tr>
      <w:tr w:rsidR="003D0396" w:rsidRPr="003D0396" w:rsidTr="003D0396">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7</w:t>
            </w:r>
          </w:p>
        </w:tc>
        <w:tc>
          <w:tcPr>
            <w:tcW w:w="4961"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left"/>
              <w:rPr>
                <w:rFonts w:eastAsia="Times New Roman" w:cs="Times New Roman"/>
                <w:sz w:val="20"/>
                <w:szCs w:val="20"/>
                <w:lang w:eastAsia="ru-RU"/>
              </w:rPr>
            </w:pPr>
            <w:r w:rsidRPr="003D0396">
              <w:rPr>
                <w:rFonts w:eastAsia="Times New Roman" w:cs="Times New Roman"/>
                <w:sz w:val="20"/>
                <w:szCs w:val="20"/>
                <w:lang w:eastAsia="ru-RU"/>
              </w:rPr>
              <w:t>Дефицит/резерв тепловой мощности источника теплоснабжения, %</w:t>
            </w:r>
          </w:p>
        </w:tc>
        <w:tc>
          <w:tcPr>
            <w:tcW w:w="2285" w:type="dxa"/>
            <w:tcBorders>
              <w:top w:val="nil"/>
              <w:left w:val="nil"/>
              <w:bottom w:val="single" w:sz="4" w:space="0" w:color="auto"/>
              <w:right w:val="single" w:sz="4" w:space="0" w:color="auto"/>
            </w:tcBorders>
            <w:shd w:val="clear" w:color="auto" w:fill="auto"/>
            <w:vAlign w:val="center"/>
            <w:hideMark/>
          </w:tcPr>
          <w:p w:rsidR="003D0396" w:rsidRPr="003D0396" w:rsidRDefault="003D0396" w:rsidP="003D0396">
            <w:pPr>
              <w:widowControl/>
              <w:ind w:firstLine="0"/>
              <w:jc w:val="center"/>
              <w:rPr>
                <w:rFonts w:eastAsia="Times New Roman" w:cs="Times New Roman"/>
                <w:sz w:val="20"/>
                <w:szCs w:val="20"/>
                <w:lang w:eastAsia="ru-RU"/>
              </w:rPr>
            </w:pPr>
            <w:r w:rsidRPr="003D0396">
              <w:rPr>
                <w:rFonts w:eastAsia="Times New Roman" w:cs="Times New Roman"/>
                <w:sz w:val="20"/>
                <w:szCs w:val="20"/>
                <w:lang w:eastAsia="ru-RU"/>
              </w:rPr>
              <w:t>72%</w:t>
            </w:r>
          </w:p>
        </w:tc>
        <w:tc>
          <w:tcPr>
            <w:tcW w:w="1745" w:type="dxa"/>
            <w:tcBorders>
              <w:top w:val="nil"/>
              <w:left w:val="nil"/>
              <w:bottom w:val="single" w:sz="4" w:space="0" w:color="auto"/>
              <w:right w:val="single" w:sz="4" w:space="0" w:color="auto"/>
            </w:tcBorders>
            <w:shd w:val="clear" w:color="auto" w:fill="auto"/>
            <w:vAlign w:val="center"/>
            <w:hideMark/>
          </w:tcPr>
          <w:p w:rsidR="003D0396" w:rsidRPr="003D0396" w:rsidRDefault="005C52BC" w:rsidP="003D0396">
            <w:pPr>
              <w:widowControl/>
              <w:ind w:firstLine="0"/>
              <w:jc w:val="center"/>
              <w:rPr>
                <w:rFonts w:eastAsia="Times New Roman" w:cs="Times New Roman"/>
                <w:sz w:val="20"/>
                <w:szCs w:val="20"/>
                <w:lang w:eastAsia="ru-RU"/>
              </w:rPr>
            </w:pPr>
            <w:r>
              <w:rPr>
                <w:rFonts w:eastAsia="Times New Roman" w:cs="Times New Roman"/>
                <w:sz w:val="20"/>
                <w:szCs w:val="20"/>
                <w:lang w:eastAsia="ru-RU"/>
              </w:rPr>
              <w:t>71</w:t>
            </w:r>
            <w:r w:rsidR="003D0396" w:rsidRPr="003D0396">
              <w:rPr>
                <w:rFonts w:eastAsia="Times New Roman" w:cs="Times New Roman"/>
                <w:sz w:val="20"/>
                <w:szCs w:val="20"/>
                <w:lang w:eastAsia="ru-RU"/>
              </w:rPr>
              <w:t>%</w:t>
            </w:r>
          </w:p>
        </w:tc>
      </w:tr>
    </w:tbl>
    <w:p w:rsidR="005A1316" w:rsidRDefault="005A1316" w:rsidP="00680044">
      <w:pPr>
        <w:pStyle w:val="3"/>
      </w:pPr>
      <w:bookmarkStart w:id="96" w:name="_Toc40963031"/>
      <w:r>
        <w:t xml:space="preserve">Описание </w:t>
      </w:r>
      <w:r w:rsidR="005B5ECB" w:rsidRPr="005B5ECB">
        <w:t>резервов и дефицитов тепловой мощности нетто по каждому источнику тепловой энергии</w:t>
      </w:r>
      <w:bookmarkEnd w:id="96"/>
    </w:p>
    <w:p w:rsidR="00E21E84" w:rsidRPr="00E21E84" w:rsidRDefault="005C52BC" w:rsidP="00680044">
      <w:r>
        <w:t xml:space="preserve">Согласно п. </w:t>
      </w:r>
      <w:r>
        <w:fldChar w:fldCharType="begin"/>
      </w:r>
      <w:r>
        <w:instrText xml:space="preserve"> REF _Ref39747653 \r \h </w:instrText>
      </w:r>
      <w:r>
        <w:fldChar w:fldCharType="separate"/>
      </w:r>
      <w:r w:rsidR="00527357">
        <w:t>1.6.1</w:t>
      </w:r>
      <w:r>
        <w:fldChar w:fldCharType="end"/>
      </w:r>
      <w:r w:rsidR="000B668C">
        <w:t xml:space="preserve"> на котельных</w:t>
      </w:r>
      <w:r>
        <w:t xml:space="preserve"> </w:t>
      </w:r>
      <w:r w:rsidR="000B668C">
        <w:t>сельсовета</w:t>
      </w:r>
      <w:r>
        <w:t xml:space="preserve"> Кудряшовский</w:t>
      </w:r>
      <w:r w:rsidRPr="007E7813">
        <w:t xml:space="preserve"> существует необх</w:t>
      </w:r>
      <w:r>
        <w:t xml:space="preserve">одимый резерв тепловой мощности. </w:t>
      </w:r>
    </w:p>
    <w:p w:rsidR="005A1316" w:rsidRDefault="005A1316" w:rsidP="00680044">
      <w:pPr>
        <w:pStyle w:val="3"/>
      </w:pPr>
      <w:bookmarkStart w:id="97" w:name="_Toc40963032"/>
      <w:r>
        <w:t xml:space="preserve">Описание гидравлических режимов, обеспечивающих передачу тепловой энергии от источника </w:t>
      </w:r>
      <w:r w:rsidR="0003735A">
        <w:t>тепловой энергии до самого удалё</w:t>
      </w:r>
      <w:r>
        <w:t>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97"/>
    </w:p>
    <w:p w:rsidR="00E21E84" w:rsidRDefault="003358CE" w:rsidP="00680044">
      <w:r>
        <w:t xml:space="preserve">Гидравлический расчет системы теплоснабжения д.п. Кудряшовский представлен в </w:t>
      </w:r>
      <w:r w:rsidR="00E63AB3">
        <w:t xml:space="preserve">таблице </w:t>
      </w:r>
      <w:r w:rsidR="00E63AB3">
        <w:rPr>
          <w:highlight w:val="yellow"/>
        </w:rPr>
        <w:fldChar w:fldCharType="begin"/>
      </w:r>
      <w:r w:rsidR="00E63AB3">
        <w:instrText xml:space="preserve"> REF _Ref40274403 \h </w:instrText>
      </w:r>
      <w:r w:rsidR="00E63AB3">
        <w:rPr>
          <w:highlight w:val="yellow"/>
        </w:rPr>
        <w:instrText xml:space="preserve"> \* MERGEFORMAT </w:instrText>
      </w:r>
      <w:r w:rsidR="00E63AB3">
        <w:rPr>
          <w:highlight w:val="yellow"/>
        </w:rPr>
      </w:r>
      <w:r w:rsidR="00E63AB3">
        <w:rPr>
          <w:highlight w:val="yellow"/>
        </w:rPr>
        <w:fldChar w:fldCharType="separate"/>
      </w:r>
      <w:r w:rsidR="00527357" w:rsidRPr="00527357">
        <w:rPr>
          <w:vanish/>
        </w:rPr>
        <w:t xml:space="preserve">Таблица </w:t>
      </w:r>
      <w:r w:rsidR="00527357">
        <w:rPr>
          <w:noProof/>
        </w:rPr>
        <w:t>3</w:t>
      </w:r>
      <w:r w:rsidR="00527357">
        <w:rPr>
          <w:noProof/>
        </w:rPr>
        <w:noBreakHyphen/>
        <w:t>1</w:t>
      </w:r>
      <w:r w:rsidR="00E63AB3">
        <w:rPr>
          <w:highlight w:val="yellow"/>
        </w:rPr>
        <w:fldChar w:fldCharType="end"/>
      </w:r>
      <w:r w:rsidR="00A61D4D">
        <w:t>.</w:t>
      </w:r>
    </w:p>
    <w:p w:rsidR="00E21E84" w:rsidRPr="001D0375" w:rsidRDefault="003358CE" w:rsidP="00680044">
      <w:r>
        <w:t>Гидравлический расчет системы теплоснабжения от котельной п. Приобский показал</w:t>
      </w:r>
      <w:r w:rsidR="004F2460">
        <w:t>, что</w:t>
      </w:r>
      <w:r>
        <w:t xml:space="preserve"> при расчетной нагрузке абонента Детский сад (ул. Дружная, 15), расчетный расход теплоносителя составляет 37,8 т/ч (с учетом компенсации тепловых потерь теплоносителем)</w:t>
      </w:r>
      <w:r w:rsidR="001D0375">
        <w:t xml:space="preserve">, сопротивление трубопроводами </w:t>
      </w:r>
      <w:r w:rsidR="001D0375">
        <w:rPr>
          <w:lang w:val="en-US"/>
        </w:rPr>
        <w:t>D</w:t>
      </w:r>
      <w:r w:rsidR="001D0375">
        <w:t xml:space="preserve">у80 составляет 20 м вод.ст. Необходимый располагаемый напор на вывод с источника должен быть 27 м. При отсутствии данных об установленном насосном оборудовании, </w:t>
      </w:r>
      <w:r w:rsidR="001D0375">
        <w:lastRenderedPageBreak/>
        <w:t xml:space="preserve">невозможно оценить возможность обеспечения необходимых параметров. </w:t>
      </w:r>
      <w:r w:rsidR="00651C79">
        <w:t>Поскольку удельные линейные потери напора в трубопроводах составляют 116 мм/м при рекомендуемые 30 мм/м, необходимо заменить участок трубопровода с целью увеличения диаметра (уменьшения гидравлических сопротивлений системы)</w:t>
      </w:r>
      <w:r w:rsidR="0031665F">
        <w:t xml:space="preserve"> (необходимый располагаемый напор на источнике составит 10,2 м вод.ст.).</w:t>
      </w:r>
    </w:p>
    <w:p w:rsidR="005A1316" w:rsidRDefault="005A1316" w:rsidP="00680044">
      <w:pPr>
        <w:pStyle w:val="3"/>
      </w:pPr>
      <w:bookmarkStart w:id="98" w:name="_Toc40963033"/>
      <w:r>
        <w:t>Описание причины возникновения дефицитов тепловой мощности и последствий влияния дефицитов на качество теплоснабжения</w:t>
      </w:r>
      <w:bookmarkEnd w:id="98"/>
    </w:p>
    <w:p w:rsidR="00E21E84" w:rsidRDefault="00634E3C" w:rsidP="00680044">
      <w:r>
        <w:t>Дефициты тепловой мощности на источниках тепловой энергии отсутствуют.</w:t>
      </w:r>
    </w:p>
    <w:p w:rsidR="005A1316" w:rsidRDefault="005A1316" w:rsidP="00680044">
      <w:pPr>
        <w:pStyle w:val="3"/>
      </w:pPr>
      <w:bookmarkStart w:id="99" w:name="_Toc40963034"/>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9"/>
    </w:p>
    <w:p w:rsidR="005A0C4D" w:rsidRDefault="005A0C4D" w:rsidP="00680044">
      <w:r>
        <w:t xml:space="preserve">Резерв тепловой мощности на источниках составляет более 70%. </w:t>
      </w:r>
      <w:r w:rsidR="00951847">
        <w:t>Данный</w:t>
      </w:r>
      <w:r>
        <w:t xml:space="preserve"> избыток можно использовать в перспективном развитии населенного пункта.</w:t>
      </w:r>
    </w:p>
    <w:p w:rsidR="00E21E84" w:rsidRPr="00E21E84" w:rsidRDefault="005A0C4D" w:rsidP="00680044">
      <w:r>
        <w:t>В п. Приобский огромный резерв, с учетом перехода потребителей на</w:t>
      </w:r>
      <w:r w:rsidR="007A2E8B">
        <w:t xml:space="preserve"> индивидуальное теплоснабжение.</w:t>
      </w:r>
    </w:p>
    <w:p w:rsidR="00716382" w:rsidRPr="00C4087B" w:rsidRDefault="00716382" w:rsidP="00680044">
      <w:pPr>
        <w:pStyle w:val="3"/>
      </w:pPr>
      <w:bookmarkStart w:id="100" w:name="_Toc40963035"/>
      <w:r w:rsidRPr="00C4087B">
        <w:t>Описание изменений в балансах тепловой мощности и тепловой нагрузки каждой системы т</w:t>
      </w:r>
      <w:r w:rsidR="0003735A">
        <w:t>еплоснабжения, в том числе с учё</w:t>
      </w:r>
      <w:r w:rsidRPr="00C4087B">
        <w:t xml:space="preserve">том реализации планов строительства, </w:t>
      </w:r>
      <w:r w:rsidR="005B5ECB" w:rsidRPr="00C4087B">
        <w:t xml:space="preserve">реконструкции, технического перевооружения и (или) модернизации </w:t>
      </w:r>
      <w:r w:rsidRPr="00C4087B">
        <w:t>ис</w:t>
      </w:r>
      <w:r w:rsidR="0003735A">
        <w:t>точников тепловой энергии, введё</w:t>
      </w:r>
      <w:r w:rsidRPr="00C4087B">
        <w:t>нных в эксплуатацию за период, предшествующий актуализации схемы теплоснабжения</w:t>
      </w:r>
      <w:bookmarkEnd w:id="100"/>
    </w:p>
    <w:p w:rsidR="00E21E84" w:rsidRPr="00E21E84" w:rsidRDefault="005A0C4D" w:rsidP="00680044">
      <w:pPr>
        <w:rPr>
          <w:highlight w:val="cyan"/>
        </w:rPr>
      </w:pPr>
      <w:r w:rsidRPr="005A0C4D">
        <w:t>Изменени</w:t>
      </w:r>
      <w:r>
        <w:t>я</w:t>
      </w:r>
      <w:r w:rsidRPr="005A0C4D">
        <w:t xml:space="preserve"> в части переоборудования теплового оборудования котельных в период, предшествующий актуализации, отсутствуют.</w:t>
      </w:r>
      <w:r w:rsidR="00400DC5">
        <w:t xml:space="preserve"> </w:t>
      </w:r>
      <w:r w:rsidR="00896D45">
        <w:t>Резерв</w:t>
      </w:r>
      <w:r w:rsidR="00400DC5">
        <w:t xml:space="preserve"> тепловой мощности на источнике п. Приобский увеличился, в связи с переходом потребителей на индивидуальное теплоснабжение.</w:t>
      </w:r>
    </w:p>
    <w:p w:rsidR="005A1316" w:rsidRDefault="005A1316" w:rsidP="00680044">
      <w:pPr>
        <w:pStyle w:val="2"/>
      </w:pPr>
      <w:bookmarkStart w:id="101" w:name="_Ref40266376"/>
      <w:bookmarkStart w:id="102" w:name="_Ref40266383"/>
      <w:bookmarkStart w:id="103" w:name="_Toc40963036"/>
      <w:r w:rsidRPr="005A1316">
        <w:t>Балансы теплоносителя</w:t>
      </w:r>
      <w:bookmarkEnd w:id="101"/>
      <w:bookmarkEnd w:id="102"/>
      <w:bookmarkEnd w:id="103"/>
    </w:p>
    <w:p w:rsidR="00FB124F" w:rsidRDefault="00FB124F" w:rsidP="00680044">
      <w:pPr>
        <w:pStyle w:val="3"/>
      </w:pPr>
      <w:bookmarkStart w:id="104" w:name="_Toc40963037"/>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4"/>
    </w:p>
    <w:p w:rsidR="00391DA5" w:rsidRPr="00AF061F" w:rsidRDefault="00391DA5" w:rsidP="00AF061F">
      <w:pPr>
        <w:rPr>
          <w:szCs w:val="24"/>
        </w:rPr>
      </w:pPr>
      <w:r w:rsidRPr="00AF061F">
        <w:rPr>
          <w:szCs w:val="24"/>
        </w:rPr>
        <w:t>Подготовка теплоносителя на котельной п. Приобский не осуществляется (отсутствует умягчение, очистка от механических примесей, корректировка рН и т.д.). Сырая вода из водопровода поступает на вход в котельную.</w:t>
      </w:r>
    </w:p>
    <w:p w:rsidR="00465294" w:rsidRPr="00AF061F" w:rsidRDefault="00465294" w:rsidP="00AF061F">
      <w:pPr>
        <w:rPr>
          <w:szCs w:val="24"/>
        </w:rPr>
      </w:pPr>
      <w:r w:rsidRPr="00AF061F">
        <w:rPr>
          <w:szCs w:val="24"/>
        </w:rPr>
        <w:t>Данных об установленном оборудовании по ХВП на котельной д.п. Кудряшовский отсутствуют.</w:t>
      </w:r>
    </w:p>
    <w:p w:rsidR="00AF061F" w:rsidRDefault="00AF061F" w:rsidP="00AF061F">
      <w:pPr>
        <w:rPr>
          <w:szCs w:val="24"/>
        </w:rPr>
      </w:pPr>
      <w:r w:rsidRPr="007D0C4F">
        <w:rPr>
          <w:szCs w:val="24"/>
        </w:rPr>
        <w:t>В соответствии с п. 6.16 СП 124.13330.2012 «Тепловые се</w:t>
      </w:r>
      <w:r>
        <w:rPr>
          <w:szCs w:val="24"/>
        </w:rPr>
        <w:t>ти» для открытых и закрытых си</w:t>
      </w:r>
      <w:r w:rsidRPr="007D0C4F">
        <w:rPr>
          <w:szCs w:val="24"/>
        </w:rPr>
        <w:t xml:space="preserve">стем теплоснабжения должна предусматриваться дополнительно аварийная подпитка </w:t>
      </w:r>
      <w:r>
        <w:rPr>
          <w:szCs w:val="24"/>
        </w:rPr>
        <w:t>химически не обработанной и не д</w:t>
      </w:r>
      <w:r w:rsidRPr="007D0C4F">
        <w:rPr>
          <w:szCs w:val="24"/>
        </w:rPr>
        <w:t>еа</w:t>
      </w:r>
      <w:r>
        <w:rPr>
          <w:szCs w:val="24"/>
        </w:rPr>
        <w:t>э</w:t>
      </w:r>
      <w:r w:rsidRPr="007D0C4F">
        <w:rPr>
          <w:szCs w:val="24"/>
        </w:rPr>
        <w:t>рированной водой, расход которой приним</w:t>
      </w:r>
      <w:r>
        <w:rPr>
          <w:szCs w:val="24"/>
        </w:rPr>
        <w:t>ается в количестве 2 % сред</w:t>
      </w:r>
      <w:r w:rsidRPr="007D0C4F">
        <w:rPr>
          <w:szCs w:val="24"/>
        </w:rPr>
        <w:t>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D7423B" w:rsidRDefault="00D7423B" w:rsidP="00AF061F">
      <w:pPr>
        <w:rPr>
          <w:szCs w:val="24"/>
        </w:rPr>
      </w:pPr>
    </w:p>
    <w:p w:rsidR="00D7423B" w:rsidRDefault="00D7423B" w:rsidP="00AF061F">
      <w:pPr>
        <w:rPr>
          <w:szCs w:val="24"/>
        </w:rPr>
      </w:pPr>
    </w:p>
    <w:p w:rsidR="00D7423B" w:rsidRDefault="00D7423B" w:rsidP="00AF061F">
      <w:pPr>
        <w:rPr>
          <w:szCs w:val="24"/>
        </w:rPr>
      </w:pPr>
    </w:p>
    <w:p w:rsidR="00D7423B" w:rsidRDefault="00D7423B" w:rsidP="00AF061F">
      <w:pPr>
        <w:rPr>
          <w:szCs w:val="24"/>
        </w:rPr>
      </w:pPr>
    </w:p>
    <w:p w:rsidR="00D7423B" w:rsidRPr="007D0C4F" w:rsidRDefault="00D7423B" w:rsidP="00AF061F">
      <w:pPr>
        <w:rPr>
          <w:szCs w:val="24"/>
        </w:rPr>
      </w:pPr>
    </w:p>
    <w:p w:rsidR="00AF061F" w:rsidRPr="00D705E6" w:rsidRDefault="00AF061F" w:rsidP="00D705E6">
      <w:pPr>
        <w:rPr>
          <w:rStyle w:val="FontStyle105"/>
          <w:sz w:val="24"/>
        </w:rPr>
      </w:pPr>
    </w:p>
    <w:p w:rsidR="00E251B3" w:rsidRDefault="00E251B3" w:rsidP="00E251B3">
      <w:pPr>
        <w:pStyle w:val="aa"/>
        <w:keepNext/>
      </w:pPr>
      <w:bookmarkStart w:id="105" w:name="_Toc40947681"/>
      <w:r>
        <w:lastRenderedPageBreak/>
        <w:t xml:space="preserve">Таблица </w:t>
      </w:r>
      <w:r w:rsidR="00230646">
        <w:fldChar w:fldCharType="begin"/>
      </w:r>
      <w:r w:rsidR="00230646">
        <w:instrText xml:space="preserve"> STYLEREF 1 </w:instrText>
      </w:r>
      <w:r w:rsidR="00230646">
        <w:instrText xml:space="preserve">\s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18</w:t>
      </w:r>
      <w:r w:rsidR="00230646">
        <w:rPr>
          <w:noProof/>
        </w:rPr>
        <w:fldChar w:fldCharType="end"/>
      </w:r>
      <w:r>
        <w:t>. Баланс теплоносителя</w:t>
      </w:r>
      <w:bookmarkEnd w:id="105"/>
    </w:p>
    <w:tbl>
      <w:tblPr>
        <w:tblW w:w="10596" w:type="dxa"/>
        <w:tblInd w:w="108" w:type="dxa"/>
        <w:tblLook w:val="04A0" w:firstRow="1" w:lastRow="0" w:firstColumn="1" w:lastColumn="0" w:noHBand="0" w:noVBand="1"/>
      </w:tblPr>
      <w:tblGrid>
        <w:gridCol w:w="639"/>
        <w:gridCol w:w="6020"/>
        <w:gridCol w:w="2032"/>
        <w:gridCol w:w="1905"/>
      </w:tblGrid>
      <w:tr w:rsidR="00E251B3" w:rsidRPr="00E251B3" w:rsidTr="00D705E6">
        <w:trPr>
          <w:trHeight w:val="345"/>
        </w:trPr>
        <w:tc>
          <w:tcPr>
            <w:tcW w:w="6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 п./п.</w:t>
            </w:r>
          </w:p>
        </w:tc>
        <w:tc>
          <w:tcPr>
            <w:tcW w:w="6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Наименование</w:t>
            </w:r>
          </w:p>
        </w:tc>
        <w:tc>
          <w:tcPr>
            <w:tcW w:w="3937" w:type="dxa"/>
            <w:gridSpan w:val="2"/>
            <w:tcBorders>
              <w:top w:val="single" w:sz="4" w:space="0" w:color="auto"/>
              <w:left w:val="nil"/>
              <w:bottom w:val="single" w:sz="4" w:space="0" w:color="auto"/>
              <w:right w:val="single" w:sz="4" w:space="0" w:color="000000"/>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Базовый год 2019г.</w:t>
            </w:r>
          </w:p>
        </w:tc>
      </w:tr>
      <w:tr w:rsidR="00E251B3" w:rsidRPr="00E251B3" w:rsidTr="00D705E6">
        <w:trPr>
          <w:trHeight w:val="261"/>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E251B3" w:rsidRPr="00E251B3" w:rsidRDefault="00E251B3" w:rsidP="00E251B3">
            <w:pPr>
              <w:widowControl/>
              <w:ind w:firstLine="0"/>
              <w:jc w:val="left"/>
              <w:rPr>
                <w:rFonts w:eastAsia="Times New Roman" w:cs="Times New Roman"/>
                <w:sz w:val="20"/>
                <w:szCs w:val="20"/>
                <w:lang w:eastAsia="ru-RU"/>
              </w:rPr>
            </w:pPr>
          </w:p>
        </w:tc>
        <w:tc>
          <w:tcPr>
            <w:tcW w:w="6020" w:type="dxa"/>
            <w:vMerge/>
            <w:tcBorders>
              <w:top w:val="single" w:sz="4" w:space="0" w:color="auto"/>
              <w:left w:val="single" w:sz="4" w:space="0" w:color="auto"/>
              <w:bottom w:val="single" w:sz="4" w:space="0" w:color="000000"/>
              <w:right w:val="single" w:sz="4" w:space="0" w:color="auto"/>
            </w:tcBorders>
            <w:vAlign w:val="center"/>
            <w:hideMark/>
          </w:tcPr>
          <w:p w:rsidR="00E251B3" w:rsidRPr="00E251B3" w:rsidRDefault="00E251B3" w:rsidP="00E251B3">
            <w:pPr>
              <w:widowControl/>
              <w:ind w:firstLine="0"/>
              <w:jc w:val="left"/>
              <w:rPr>
                <w:rFonts w:eastAsia="Times New Roman" w:cs="Times New Roman"/>
                <w:sz w:val="20"/>
                <w:szCs w:val="20"/>
                <w:lang w:eastAsia="ru-RU"/>
              </w:rPr>
            </w:pPr>
          </w:p>
        </w:tc>
        <w:tc>
          <w:tcPr>
            <w:tcW w:w="2032"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д.п. Кудряшовский</w:t>
            </w:r>
          </w:p>
        </w:tc>
        <w:tc>
          <w:tcPr>
            <w:tcW w:w="1905"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п. Приобский</w:t>
            </w:r>
          </w:p>
        </w:tc>
      </w:tr>
      <w:tr w:rsidR="00E251B3" w:rsidRPr="00E251B3" w:rsidTr="00D705E6">
        <w:trPr>
          <w:trHeight w:val="261"/>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1</w:t>
            </w:r>
          </w:p>
        </w:tc>
        <w:tc>
          <w:tcPr>
            <w:tcW w:w="6020"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left"/>
              <w:rPr>
                <w:rFonts w:eastAsia="Times New Roman" w:cs="Times New Roman"/>
                <w:sz w:val="20"/>
                <w:szCs w:val="20"/>
                <w:lang w:eastAsia="ru-RU"/>
              </w:rPr>
            </w:pPr>
            <w:r w:rsidRPr="00E251B3">
              <w:rPr>
                <w:rFonts w:eastAsia="Times New Roman" w:cs="Times New Roman"/>
                <w:sz w:val="20"/>
                <w:szCs w:val="20"/>
                <w:lang w:eastAsia="ru-RU"/>
              </w:rPr>
              <w:t>Производительность ВПУ, т/ч</w:t>
            </w:r>
          </w:p>
        </w:tc>
        <w:tc>
          <w:tcPr>
            <w:tcW w:w="2032"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w:t>
            </w:r>
          </w:p>
        </w:tc>
        <w:tc>
          <w:tcPr>
            <w:tcW w:w="1905"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w:t>
            </w:r>
          </w:p>
        </w:tc>
      </w:tr>
      <w:tr w:rsidR="00E251B3" w:rsidRPr="00E251B3" w:rsidTr="00D705E6">
        <w:trPr>
          <w:trHeight w:val="261"/>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E251B3" w:rsidRPr="00E251B3" w:rsidRDefault="00AF061F" w:rsidP="00E251B3">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6020"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left"/>
              <w:rPr>
                <w:rFonts w:eastAsia="Times New Roman" w:cs="Times New Roman"/>
                <w:sz w:val="20"/>
                <w:szCs w:val="20"/>
                <w:lang w:eastAsia="ru-RU"/>
              </w:rPr>
            </w:pPr>
            <w:r w:rsidRPr="00E251B3">
              <w:rPr>
                <w:rFonts w:eastAsia="Times New Roman" w:cs="Times New Roman"/>
                <w:sz w:val="20"/>
                <w:szCs w:val="20"/>
                <w:lang w:eastAsia="ru-RU"/>
              </w:rPr>
              <w:t>Объём тепловых сетей, м³</w:t>
            </w:r>
          </w:p>
        </w:tc>
        <w:tc>
          <w:tcPr>
            <w:tcW w:w="2032"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6498,90</w:t>
            </w:r>
          </w:p>
        </w:tc>
        <w:tc>
          <w:tcPr>
            <w:tcW w:w="1905"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7,43</w:t>
            </w:r>
          </w:p>
        </w:tc>
      </w:tr>
      <w:tr w:rsidR="00E251B3" w:rsidRPr="00E251B3" w:rsidTr="00D705E6">
        <w:trPr>
          <w:trHeight w:val="173"/>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E251B3" w:rsidRPr="00E251B3" w:rsidRDefault="00AF061F" w:rsidP="00E251B3">
            <w:pPr>
              <w:widowControl/>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6020"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left"/>
              <w:rPr>
                <w:rFonts w:eastAsia="Times New Roman" w:cs="Times New Roman"/>
                <w:sz w:val="20"/>
                <w:szCs w:val="20"/>
                <w:lang w:eastAsia="ru-RU"/>
              </w:rPr>
            </w:pPr>
            <w:r w:rsidRPr="00E251B3">
              <w:rPr>
                <w:rFonts w:eastAsia="Times New Roman" w:cs="Times New Roman"/>
                <w:sz w:val="20"/>
                <w:szCs w:val="20"/>
                <w:lang w:eastAsia="ru-RU"/>
              </w:rPr>
              <w:t>Расчетный расход воды на утечки из подающего трубопровода, т/ч</w:t>
            </w:r>
          </w:p>
        </w:tc>
        <w:tc>
          <w:tcPr>
            <w:tcW w:w="2032"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8,124</w:t>
            </w:r>
          </w:p>
        </w:tc>
        <w:tc>
          <w:tcPr>
            <w:tcW w:w="1905"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0,009</w:t>
            </w:r>
          </w:p>
        </w:tc>
      </w:tr>
      <w:tr w:rsidR="00E251B3" w:rsidRPr="00E251B3" w:rsidTr="00D705E6">
        <w:trPr>
          <w:trHeight w:val="207"/>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E251B3" w:rsidRPr="00E251B3" w:rsidRDefault="00AF061F" w:rsidP="00E251B3">
            <w:pPr>
              <w:widowControl/>
              <w:ind w:firstLine="0"/>
              <w:jc w:val="center"/>
              <w:rPr>
                <w:rFonts w:eastAsia="Times New Roman" w:cs="Times New Roman"/>
                <w:sz w:val="20"/>
                <w:szCs w:val="20"/>
                <w:lang w:eastAsia="ru-RU"/>
              </w:rPr>
            </w:pPr>
            <w:r>
              <w:rPr>
                <w:rFonts w:eastAsia="Times New Roman" w:cs="Times New Roman"/>
                <w:sz w:val="20"/>
                <w:szCs w:val="20"/>
                <w:lang w:eastAsia="ru-RU"/>
              </w:rPr>
              <w:t>4</w:t>
            </w:r>
          </w:p>
        </w:tc>
        <w:tc>
          <w:tcPr>
            <w:tcW w:w="6020"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left"/>
              <w:rPr>
                <w:rFonts w:eastAsia="Times New Roman" w:cs="Times New Roman"/>
                <w:sz w:val="20"/>
                <w:szCs w:val="20"/>
                <w:lang w:eastAsia="ru-RU"/>
              </w:rPr>
            </w:pPr>
            <w:r w:rsidRPr="00E251B3">
              <w:rPr>
                <w:rFonts w:eastAsia="Times New Roman" w:cs="Times New Roman"/>
                <w:sz w:val="20"/>
                <w:szCs w:val="20"/>
                <w:lang w:eastAsia="ru-RU"/>
              </w:rPr>
              <w:t>Расчетный расход воды на утечки из обратного трубопровода, т/ч</w:t>
            </w:r>
          </w:p>
        </w:tc>
        <w:tc>
          <w:tcPr>
            <w:tcW w:w="2032"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8,124</w:t>
            </w:r>
          </w:p>
        </w:tc>
        <w:tc>
          <w:tcPr>
            <w:tcW w:w="1905"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0,009</w:t>
            </w:r>
          </w:p>
        </w:tc>
      </w:tr>
      <w:tr w:rsidR="00E251B3" w:rsidRPr="00E251B3" w:rsidTr="00D705E6">
        <w:trPr>
          <w:trHeight w:val="11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E251B3" w:rsidRPr="00E251B3" w:rsidRDefault="00AF061F" w:rsidP="00E251B3">
            <w:pPr>
              <w:widowControl/>
              <w:ind w:firstLine="0"/>
              <w:jc w:val="center"/>
              <w:rPr>
                <w:rFonts w:eastAsia="Times New Roman" w:cs="Times New Roman"/>
                <w:sz w:val="20"/>
                <w:szCs w:val="20"/>
                <w:lang w:eastAsia="ru-RU"/>
              </w:rPr>
            </w:pPr>
            <w:r>
              <w:rPr>
                <w:rFonts w:eastAsia="Times New Roman" w:cs="Times New Roman"/>
                <w:sz w:val="20"/>
                <w:szCs w:val="20"/>
                <w:lang w:eastAsia="ru-RU"/>
              </w:rPr>
              <w:t>5</w:t>
            </w:r>
          </w:p>
        </w:tc>
        <w:tc>
          <w:tcPr>
            <w:tcW w:w="6020"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left"/>
              <w:rPr>
                <w:rFonts w:eastAsia="Times New Roman" w:cs="Times New Roman"/>
                <w:sz w:val="20"/>
                <w:szCs w:val="20"/>
                <w:lang w:eastAsia="ru-RU"/>
              </w:rPr>
            </w:pPr>
            <w:r w:rsidRPr="00E251B3">
              <w:rPr>
                <w:rFonts w:eastAsia="Times New Roman" w:cs="Times New Roman"/>
                <w:sz w:val="20"/>
                <w:szCs w:val="20"/>
                <w:lang w:eastAsia="ru-RU"/>
              </w:rPr>
              <w:t>Расчетный расход воды на утечки из систем теплопотребления, т/ч</w:t>
            </w:r>
          </w:p>
        </w:tc>
        <w:tc>
          <w:tcPr>
            <w:tcW w:w="2032"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1,102</w:t>
            </w:r>
          </w:p>
        </w:tc>
        <w:tc>
          <w:tcPr>
            <w:tcW w:w="1905"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0,083</w:t>
            </w:r>
          </w:p>
        </w:tc>
      </w:tr>
      <w:tr w:rsidR="00E251B3" w:rsidRPr="00E251B3" w:rsidTr="00D705E6">
        <w:trPr>
          <w:trHeight w:val="274"/>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E251B3" w:rsidRPr="00E251B3" w:rsidRDefault="00AF061F" w:rsidP="00E251B3">
            <w:pPr>
              <w:widowControl/>
              <w:ind w:firstLine="0"/>
              <w:jc w:val="center"/>
              <w:rPr>
                <w:rFonts w:eastAsia="Times New Roman" w:cs="Times New Roman"/>
                <w:sz w:val="20"/>
                <w:szCs w:val="20"/>
                <w:lang w:eastAsia="ru-RU"/>
              </w:rPr>
            </w:pPr>
            <w:r>
              <w:rPr>
                <w:rFonts w:eastAsia="Times New Roman" w:cs="Times New Roman"/>
                <w:sz w:val="20"/>
                <w:szCs w:val="20"/>
                <w:lang w:eastAsia="ru-RU"/>
              </w:rPr>
              <w:t>6</w:t>
            </w:r>
          </w:p>
        </w:tc>
        <w:tc>
          <w:tcPr>
            <w:tcW w:w="6020"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left"/>
              <w:rPr>
                <w:rFonts w:eastAsia="Times New Roman" w:cs="Times New Roman"/>
                <w:sz w:val="20"/>
                <w:szCs w:val="20"/>
                <w:lang w:eastAsia="ru-RU"/>
              </w:rPr>
            </w:pPr>
            <w:r w:rsidRPr="00E251B3">
              <w:rPr>
                <w:rFonts w:eastAsia="Times New Roman" w:cs="Times New Roman"/>
                <w:sz w:val="20"/>
                <w:szCs w:val="20"/>
                <w:lang w:eastAsia="ru-RU"/>
              </w:rPr>
              <w:t>Максимальная подпитка (в аварийном режиме), т/ч</w:t>
            </w:r>
          </w:p>
        </w:tc>
        <w:tc>
          <w:tcPr>
            <w:tcW w:w="2032" w:type="dxa"/>
            <w:tcBorders>
              <w:top w:val="nil"/>
              <w:left w:val="nil"/>
              <w:bottom w:val="single" w:sz="4" w:space="0" w:color="auto"/>
              <w:right w:val="single" w:sz="4" w:space="0" w:color="auto"/>
            </w:tcBorders>
            <w:shd w:val="clear" w:color="auto" w:fill="auto"/>
            <w:vAlign w:val="center"/>
            <w:hideMark/>
          </w:tcPr>
          <w:p w:rsidR="00E251B3" w:rsidRPr="00E251B3" w:rsidRDefault="0045537C" w:rsidP="00E251B3">
            <w:pPr>
              <w:widowControl/>
              <w:ind w:firstLine="0"/>
              <w:jc w:val="center"/>
              <w:rPr>
                <w:rFonts w:eastAsia="Times New Roman" w:cs="Times New Roman"/>
                <w:sz w:val="20"/>
                <w:szCs w:val="20"/>
                <w:lang w:eastAsia="ru-RU"/>
              </w:rPr>
            </w:pPr>
            <w:r>
              <w:rPr>
                <w:rFonts w:eastAsia="Times New Roman" w:cs="Times New Roman"/>
                <w:sz w:val="20"/>
                <w:szCs w:val="20"/>
                <w:lang w:eastAsia="ru-RU"/>
              </w:rPr>
              <w:t>138,79</w:t>
            </w:r>
          </w:p>
        </w:tc>
        <w:tc>
          <w:tcPr>
            <w:tcW w:w="1905" w:type="dxa"/>
            <w:tcBorders>
              <w:top w:val="nil"/>
              <w:left w:val="nil"/>
              <w:bottom w:val="single" w:sz="4" w:space="0" w:color="auto"/>
              <w:right w:val="single" w:sz="4" w:space="0" w:color="auto"/>
            </w:tcBorders>
            <w:shd w:val="clear" w:color="auto" w:fill="auto"/>
            <w:vAlign w:val="center"/>
            <w:hideMark/>
          </w:tcPr>
          <w:p w:rsidR="00E251B3" w:rsidRPr="00E251B3" w:rsidRDefault="00AF061F" w:rsidP="0045537C">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r w:rsidR="0045537C">
              <w:rPr>
                <w:rFonts w:eastAsia="Times New Roman" w:cs="Times New Roman"/>
                <w:sz w:val="20"/>
                <w:szCs w:val="20"/>
                <w:lang w:eastAsia="ru-RU"/>
              </w:rPr>
              <w:t>808</w:t>
            </w:r>
          </w:p>
        </w:tc>
      </w:tr>
      <w:tr w:rsidR="00E251B3" w:rsidRPr="00E251B3" w:rsidTr="00D705E6">
        <w:trPr>
          <w:trHeight w:val="261"/>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E251B3" w:rsidRPr="00E251B3" w:rsidRDefault="00AF061F" w:rsidP="00E251B3">
            <w:pPr>
              <w:widowControl/>
              <w:ind w:firstLine="0"/>
              <w:jc w:val="center"/>
              <w:rPr>
                <w:rFonts w:eastAsia="Times New Roman" w:cs="Times New Roman"/>
                <w:sz w:val="20"/>
                <w:szCs w:val="20"/>
                <w:lang w:eastAsia="ru-RU"/>
              </w:rPr>
            </w:pPr>
            <w:r>
              <w:rPr>
                <w:rFonts w:eastAsia="Times New Roman" w:cs="Times New Roman"/>
                <w:sz w:val="20"/>
                <w:szCs w:val="20"/>
                <w:lang w:eastAsia="ru-RU"/>
              </w:rPr>
              <w:t>7</w:t>
            </w:r>
          </w:p>
        </w:tc>
        <w:tc>
          <w:tcPr>
            <w:tcW w:w="6020"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left"/>
              <w:rPr>
                <w:rFonts w:eastAsia="Times New Roman" w:cs="Times New Roman"/>
                <w:sz w:val="20"/>
                <w:szCs w:val="20"/>
                <w:lang w:eastAsia="ru-RU"/>
              </w:rPr>
            </w:pPr>
            <w:r w:rsidRPr="00E251B3">
              <w:rPr>
                <w:rFonts w:eastAsia="Times New Roman" w:cs="Times New Roman"/>
                <w:sz w:val="20"/>
                <w:szCs w:val="20"/>
                <w:lang w:eastAsia="ru-RU"/>
              </w:rPr>
              <w:t>Собственное потребление (хоз.нужды), т/ч</w:t>
            </w:r>
          </w:p>
        </w:tc>
        <w:tc>
          <w:tcPr>
            <w:tcW w:w="2032"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н/д</w:t>
            </w:r>
          </w:p>
        </w:tc>
        <w:tc>
          <w:tcPr>
            <w:tcW w:w="1905"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н/д</w:t>
            </w:r>
          </w:p>
        </w:tc>
      </w:tr>
      <w:tr w:rsidR="00E251B3" w:rsidRPr="00E251B3" w:rsidTr="00D705E6">
        <w:trPr>
          <w:trHeight w:val="193"/>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E251B3" w:rsidRPr="00E251B3" w:rsidRDefault="00AF061F" w:rsidP="00E251B3">
            <w:pPr>
              <w:widowControl/>
              <w:ind w:firstLine="0"/>
              <w:jc w:val="center"/>
              <w:rPr>
                <w:rFonts w:eastAsia="Times New Roman" w:cs="Times New Roman"/>
                <w:sz w:val="20"/>
                <w:szCs w:val="20"/>
                <w:lang w:eastAsia="ru-RU"/>
              </w:rPr>
            </w:pPr>
            <w:r>
              <w:rPr>
                <w:rFonts w:eastAsia="Times New Roman" w:cs="Times New Roman"/>
                <w:sz w:val="20"/>
                <w:szCs w:val="20"/>
                <w:lang w:eastAsia="ru-RU"/>
              </w:rPr>
              <w:t>8</w:t>
            </w:r>
          </w:p>
        </w:tc>
        <w:tc>
          <w:tcPr>
            <w:tcW w:w="6020"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left"/>
              <w:rPr>
                <w:rFonts w:eastAsia="Times New Roman" w:cs="Times New Roman"/>
                <w:sz w:val="20"/>
                <w:szCs w:val="20"/>
                <w:lang w:eastAsia="ru-RU"/>
              </w:rPr>
            </w:pPr>
            <w:r w:rsidRPr="00E251B3">
              <w:rPr>
                <w:rFonts w:eastAsia="Times New Roman" w:cs="Times New Roman"/>
                <w:sz w:val="20"/>
                <w:szCs w:val="20"/>
                <w:lang w:eastAsia="ru-RU"/>
              </w:rPr>
              <w:t>Расчетный суммарный расход на подпитку, т/ч</w:t>
            </w:r>
          </w:p>
        </w:tc>
        <w:tc>
          <w:tcPr>
            <w:tcW w:w="2032"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17,35</w:t>
            </w:r>
          </w:p>
        </w:tc>
        <w:tc>
          <w:tcPr>
            <w:tcW w:w="1905" w:type="dxa"/>
            <w:tcBorders>
              <w:top w:val="nil"/>
              <w:left w:val="nil"/>
              <w:bottom w:val="single" w:sz="4" w:space="0" w:color="auto"/>
              <w:right w:val="single" w:sz="4" w:space="0" w:color="auto"/>
            </w:tcBorders>
            <w:shd w:val="clear" w:color="auto" w:fill="auto"/>
            <w:vAlign w:val="center"/>
            <w:hideMark/>
          </w:tcPr>
          <w:p w:rsidR="00E251B3" w:rsidRPr="00E251B3" w:rsidRDefault="00E251B3" w:rsidP="00E251B3">
            <w:pPr>
              <w:widowControl/>
              <w:ind w:firstLine="0"/>
              <w:jc w:val="center"/>
              <w:rPr>
                <w:rFonts w:eastAsia="Times New Roman" w:cs="Times New Roman"/>
                <w:sz w:val="20"/>
                <w:szCs w:val="20"/>
                <w:lang w:eastAsia="ru-RU"/>
              </w:rPr>
            </w:pPr>
            <w:r w:rsidRPr="00E251B3">
              <w:rPr>
                <w:rFonts w:eastAsia="Times New Roman" w:cs="Times New Roman"/>
                <w:sz w:val="20"/>
                <w:szCs w:val="20"/>
                <w:lang w:eastAsia="ru-RU"/>
              </w:rPr>
              <w:t>0,101</w:t>
            </w:r>
          </w:p>
        </w:tc>
      </w:tr>
    </w:tbl>
    <w:p w:rsidR="00FB124F" w:rsidRDefault="00FB124F" w:rsidP="00680044">
      <w:pPr>
        <w:pStyle w:val="3"/>
      </w:pPr>
      <w:bookmarkStart w:id="106" w:name="_Toc40963038"/>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6"/>
    </w:p>
    <w:p w:rsidR="00E21E84" w:rsidRPr="00E21E84" w:rsidRDefault="00C631E0" w:rsidP="00680044">
      <w:r>
        <w:t>Системы водоподготовки на источниках тепловой энергии не установлены.</w:t>
      </w:r>
    </w:p>
    <w:p w:rsidR="00716382" w:rsidRPr="0003735A" w:rsidRDefault="00716382" w:rsidP="00680044">
      <w:pPr>
        <w:pStyle w:val="3"/>
      </w:pPr>
      <w:bookmarkStart w:id="107" w:name="_Toc40963039"/>
      <w:r w:rsidRPr="0003735A">
        <w:t>Описание изменений в балансах водоподготовительных установок для каждой системы т</w:t>
      </w:r>
      <w:r w:rsidR="0003735A">
        <w:t>еплоснабжения, в том числе с учё</w:t>
      </w:r>
      <w:r w:rsidRPr="0003735A">
        <w:t xml:space="preserve">том реализации планов </w:t>
      </w:r>
      <w:r w:rsidR="005B5ECB" w:rsidRPr="0003735A">
        <w:t xml:space="preserve">строительства, реконструкции, технического перевооружения и (или) модернизации </w:t>
      </w:r>
      <w:r w:rsidR="0003735A">
        <w:t>этих установок, введё</w:t>
      </w:r>
      <w:r w:rsidRPr="0003735A">
        <w:t>нных в эксплуатацию в период, предшествующий актуализации схемы теплоснабжения</w:t>
      </w:r>
      <w:bookmarkEnd w:id="107"/>
    </w:p>
    <w:p w:rsidR="00E21E84" w:rsidRPr="0081674D" w:rsidRDefault="0081674D" w:rsidP="00680044">
      <w:r w:rsidRPr="0081674D">
        <w:t>Изменения в балансах ВПУ отсутствуют.</w:t>
      </w:r>
    </w:p>
    <w:p w:rsidR="00FB124F" w:rsidRDefault="00FB124F" w:rsidP="00680044">
      <w:pPr>
        <w:pStyle w:val="2"/>
      </w:pPr>
      <w:bookmarkStart w:id="108" w:name="_Toc40963040"/>
      <w:r w:rsidRPr="00FB124F">
        <w:t>Топливные балансы источников тепловой энергии и система обеспечения топливом</w:t>
      </w:r>
      <w:bookmarkEnd w:id="108"/>
    </w:p>
    <w:p w:rsidR="00FB124F" w:rsidRDefault="00FB124F" w:rsidP="00680044">
      <w:pPr>
        <w:pStyle w:val="3"/>
      </w:pPr>
      <w:bookmarkStart w:id="109" w:name="_Toc40963041"/>
      <w:r>
        <w:t>Описание видов и количества используемого основного топлива для каждого источника тепловой энергии</w:t>
      </w:r>
      <w:bookmarkEnd w:id="109"/>
    </w:p>
    <w:p w:rsidR="00E21E84" w:rsidRDefault="004A3041" w:rsidP="00680044">
      <w:r>
        <w:t xml:space="preserve">Основным топливом котельная МУП «Горводоканал» является газ. Данные о типе и количестве резервного топлива не предоставлено. </w:t>
      </w:r>
    </w:p>
    <w:p w:rsidR="00E21E84" w:rsidRDefault="007544E5" w:rsidP="00680044">
      <w:r>
        <w:t>Котельная п. Приобский работает на твердом топливе – уголь. Резервное топливо не предусмотрено.</w:t>
      </w:r>
    </w:p>
    <w:p w:rsidR="00184B2F" w:rsidRDefault="00184B2F" w:rsidP="00680044">
      <w:r>
        <w:t>Данных по источнику тепловой энергии ООО «Техногаз-</w:t>
      </w:r>
      <w:r w:rsidR="0060708C">
        <w:t>С</w:t>
      </w:r>
      <w:r>
        <w:t>ервис» в д.п. Кудряшовский не предоставлено.</w:t>
      </w:r>
    </w:p>
    <w:p w:rsidR="00AF41B6" w:rsidRDefault="00AF41B6" w:rsidP="00AF41B6">
      <w:pPr>
        <w:pStyle w:val="aa"/>
        <w:keepNext/>
      </w:pPr>
      <w:bookmarkStart w:id="110" w:name="_Toc40947682"/>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19</w:t>
      </w:r>
      <w:r w:rsidR="00230646">
        <w:rPr>
          <w:noProof/>
        </w:rPr>
        <w:fldChar w:fldCharType="end"/>
      </w:r>
      <w:r>
        <w:t>. Топливный баланс</w:t>
      </w:r>
      <w:bookmarkEnd w:id="110"/>
    </w:p>
    <w:tbl>
      <w:tblPr>
        <w:tblW w:w="97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960"/>
        <w:gridCol w:w="1760"/>
        <w:gridCol w:w="1760"/>
        <w:gridCol w:w="1760"/>
      </w:tblGrid>
      <w:tr w:rsidR="00AF41B6" w:rsidRPr="00AF41B6" w:rsidTr="00AF41B6">
        <w:trPr>
          <w:trHeight w:val="535"/>
        </w:trPr>
        <w:tc>
          <w:tcPr>
            <w:tcW w:w="486" w:type="dxa"/>
            <w:shd w:val="clear" w:color="auto" w:fill="auto"/>
            <w:noWrap/>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 п/п</w:t>
            </w:r>
          </w:p>
        </w:tc>
        <w:tc>
          <w:tcPr>
            <w:tcW w:w="3960" w:type="dxa"/>
            <w:shd w:val="clear" w:color="auto" w:fill="auto"/>
            <w:noWrap/>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Наименование</w:t>
            </w:r>
          </w:p>
        </w:tc>
        <w:tc>
          <w:tcPr>
            <w:tcW w:w="1760" w:type="dxa"/>
            <w:shd w:val="clear" w:color="auto" w:fill="auto"/>
            <w:noWrap/>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Единица измерения</w:t>
            </w:r>
          </w:p>
        </w:tc>
        <w:tc>
          <w:tcPr>
            <w:tcW w:w="1760" w:type="dxa"/>
            <w:shd w:val="clear" w:color="auto" w:fill="auto"/>
            <w:noWrap/>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д.п. Кудряшовский</w:t>
            </w:r>
          </w:p>
        </w:tc>
        <w:tc>
          <w:tcPr>
            <w:tcW w:w="1760" w:type="dxa"/>
            <w:shd w:val="clear" w:color="auto" w:fill="auto"/>
            <w:noWrap/>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п. Приобский</w:t>
            </w:r>
          </w:p>
        </w:tc>
      </w:tr>
      <w:tr w:rsidR="00AF41B6" w:rsidRPr="00AF41B6" w:rsidTr="00AF41B6">
        <w:trPr>
          <w:trHeight w:val="255"/>
        </w:trPr>
        <w:tc>
          <w:tcPr>
            <w:tcW w:w="486"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1</w:t>
            </w:r>
          </w:p>
        </w:tc>
        <w:tc>
          <w:tcPr>
            <w:tcW w:w="3960" w:type="dxa"/>
            <w:shd w:val="clear" w:color="auto" w:fill="auto"/>
            <w:vAlign w:val="center"/>
            <w:hideMark/>
          </w:tcPr>
          <w:p w:rsidR="00AF41B6" w:rsidRPr="00AF41B6" w:rsidRDefault="00AF41B6" w:rsidP="00AF41B6">
            <w:pPr>
              <w:widowControl/>
              <w:ind w:firstLine="0"/>
              <w:jc w:val="left"/>
              <w:rPr>
                <w:rFonts w:eastAsia="Times New Roman" w:cs="Times New Roman"/>
                <w:sz w:val="20"/>
                <w:szCs w:val="20"/>
                <w:lang w:eastAsia="ru-RU"/>
              </w:rPr>
            </w:pPr>
            <w:r w:rsidRPr="00AF41B6">
              <w:rPr>
                <w:rFonts w:eastAsia="Times New Roman" w:cs="Times New Roman"/>
                <w:sz w:val="20"/>
                <w:szCs w:val="20"/>
                <w:lang w:eastAsia="ru-RU"/>
              </w:rPr>
              <w:t>Расчетный НУР котельной</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кг у.т./Гкал</w:t>
            </w:r>
          </w:p>
        </w:tc>
        <w:tc>
          <w:tcPr>
            <w:tcW w:w="1760" w:type="dxa"/>
            <w:shd w:val="clear" w:color="auto" w:fill="auto"/>
            <w:vAlign w:val="center"/>
            <w:hideMark/>
          </w:tcPr>
          <w:p w:rsidR="00AF41B6" w:rsidRPr="00AF41B6" w:rsidRDefault="00AF2C65" w:rsidP="00AF41B6">
            <w:pPr>
              <w:widowControl/>
              <w:ind w:firstLine="0"/>
              <w:jc w:val="center"/>
              <w:rPr>
                <w:rFonts w:eastAsia="Times New Roman" w:cs="Times New Roman"/>
                <w:sz w:val="20"/>
                <w:szCs w:val="20"/>
                <w:lang w:eastAsia="ru-RU"/>
              </w:rPr>
            </w:pPr>
            <w:r>
              <w:rPr>
                <w:rFonts w:eastAsia="Times New Roman" w:cs="Times New Roman"/>
                <w:sz w:val="20"/>
                <w:szCs w:val="20"/>
                <w:lang w:eastAsia="ru-RU"/>
              </w:rPr>
              <w:t>155,4</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178</w:t>
            </w:r>
          </w:p>
        </w:tc>
      </w:tr>
      <w:tr w:rsidR="00AF41B6" w:rsidRPr="00AF41B6" w:rsidTr="00AF41B6">
        <w:trPr>
          <w:trHeight w:val="255"/>
        </w:trPr>
        <w:tc>
          <w:tcPr>
            <w:tcW w:w="486"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2</w:t>
            </w:r>
          </w:p>
        </w:tc>
        <w:tc>
          <w:tcPr>
            <w:tcW w:w="3960" w:type="dxa"/>
            <w:shd w:val="clear" w:color="auto" w:fill="auto"/>
            <w:vAlign w:val="center"/>
            <w:hideMark/>
          </w:tcPr>
          <w:p w:rsidR="00AF41B6" w:rsidRPr="00AF41B6" w:rsidRDefault="00AF41B6" w:rsidP="00AF41B6">
            <w:pPr>
              <w:widowControl/>
              <w:ind w:firstLine="0"/>
              <w:jc w:val="left"/>
              <w:rPr>
                <w:rFonts w:eastAsia="Times New Roman" w:cs="Times New Roman"/>
                <w:sz w:val="20"/>
                <w:szCs w:val="20"/>
                <w:lang w:eastAsia="ru-RU"/>
              </w:rPr>
            </w:pPr>
            <w:r w:rsidRPr="00AF41B6">
              <w:rPr>
                <w:rFonts w:eastAsia="Times New Roman" w:cs="Times New Roman"/>
                <w:sz w:val="20"/>
                <w:szCs w:val="20"/>
                <w:lang w:eastAsia="ru-RU"/>
              </w:rPr>
              <w:t>Средняя калорийность топлива</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ккал/нм³, ккал/т</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8300</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5000</w:t>
            </w:r>
          </w:p>
        </w:tc>
      </w:tr>
      <w:tr w:rsidR="00AF41B6" w:rsidRPr="00AF41B6" w:rsidTr="00AF41B6">
        <w:trPr>
          <w:trHeight w:val="510"/>
        </w:trPr>
        <w:tc>
          <w:tcPr>
            <w:tcW w:w="486"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3</w:t>
            </w:r>
          </w:p>
        </w:tc>
        <w:tc>
          <w:tcPr>
            <w:tcW w:w="3960" w:type="dxa"/>
            <w:shd w:val="clear" w:color="auto" w:fill="auto"/>
            <w:vAlign w:val="center"/>
            <w:hideMark/>
          </w:tcPr>
          <w:p w:rsidR="00AF41B6" w:rsidRPr="00AF41B6" w:rsidRDefault="00AF41B6" w:rsidP="00AF41B6">
            <w:pPr>
              <w:widowControl/>
              <w:ind w:firstLine="0"/>
              <w:jc w:val="left"/>
              <w:rPr>
                <w:rFonts w:eastAsia="Times New Roman" w:cs="Times New Roman"/>
                <w:sz w:val="20"/>
                <w:szCs w:val="20"/>
                <w:lang w:eastAsia="ru-RU"/>
              </w:rPr>
            </w:pPr>
            <w:r w:rsidRPr="00AF41B6">
              <w:rPr>
                <w:rFonts w:eastAsia="Times New Roman" w:cs="Times New Roman"/>
                <w:sz w:val="20"/>
                <w:szCs w:val="20"/>
                <w:lang w:eastAsia="ru-RU"/>
              </w:rPr>
              <w:t>Расчетный годовой объем вырабатываемого тепла</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Гкал</w:t>
            </w:r>
          </w:p>
        </w:tc>
        <w:tc>
          <w:tcPr>
            <w:tcW w:w="1760" w:type="dxa"/>
            <w:shd w:val="clear" w:color="auto" w:fill="auto"/>
            <w:noWrap/>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42526,924</w:t>
            </w:r>
          </w:p>
        </w:tc>
        <w:tc>
          <w:tcPr>
            <w:tcW w:w="1760" w:type="dxa"/>
            <w:shd w:val="clear" w:color="auto" w:fill="auto"/>
            <w:noWrap/>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3525,516</w:t>
            </w:r>
          </w:p>
        </w:tc>
      </w:tr>
      <w:tr w:rsidR="00AF41B6" w:rsidRPr="00AF41B6" w:rsidTr="00AF41B6">
        <w:trPr>
          <w:trHeight w:val="510"/>
        </w:trPr>
        <w:tc>
          <w:tcPr>
            <w:tcW w:w="486"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 </w:t>
            </w:r>
          </w:p>
        </w:tc>
        <w:tc>
          <w:tcPr>
            <w:tcW w:w="3960" w:type="dxa"/>
            <w:shd w:val="clear" w:color="auto" w:fill="auto"/>
            <w:vAlign w:val="center"/>
            <w:hideMark/>
          </w:tcPr>
          <w:p w:rsidR="00AF41B6" w:rsidRPr="00AF41B6" w:rsidRDefault="00AF41B6" w:rsidP="00AF41B6">
            <w:pPr>
              <w:widowControl/>
              <w:ind w:firstLine="0"/>
              <w:jc w:val="left"/>
              <w:rPr>
                <w:rFonts w:eastAsia="Times New Roman" w:cs="Times New Roman"/>
                <w:sz w:val="20"/>
                <w:szCs w:val="20"/>
                <w:lang w:eastAsia="ru-RU"/>
              </w:rPr>
            </w:pPr>
            <w:r w:rsidRPr="00AF41B6">
              <w:rPr>
                <w:rFonts w:eastAsia="Times New Roman" w:cs="Times New Roman"/>
                <w:sz w:val="20"/>
                <w:szCs w:val="20"/>
                <w:lang w:eastAsia="ru-RU"/>
              </w:rPr>
              <w:t>Фактический годовой объем выработанной тепловой энергии</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Гкал</w:t>
            </w:r>
          </w:p>
        </w:tc>
        <w:tc>
          <w:tcPr>
            <w:tcW w:w="1760" w:type="dxa"/>
            <w:shd w:val="clear" w:color="auto" w:fill="auto"/>
            <w:vAlign w:val="center"/>
            <w:hideMark/>
          </w:tcPr>
          <w:p w:rsidR="00AF41B6" w:rsidRPr="00AF41B6" w:rsidRDefault="002A5F61" w:rsidP="00AF41B6">
            <w:pPr>
              <w:widowControl/>
              <w:ind w:firstLine="0"/>
              <w:jc w:val="center"/>
              <w:rPr>
                <w:rFonts w:eastAsia="Times New Roman" w:cs="Times New Roman"/>
                <w:sz w:val="20"/>
                <w:szCs w:val="20"/>
                <w:lang w:eastAsia="ru-RU"/>
              </w:rPr>
            </w:pPr>
            <w:r>
              <w:rPr>
                <w:rFonts w:eastAsia="Times New Roman" w:cs="Times New Roman"/>
                <w:sz w:val="20"/>
                <w:szCs w:val="20"/>
                <w:lang w:eastAsia="ru-RU"/>
              </w:rPr>
              <w:t>61506,9</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н/д</w:t>
            </w:r>
          </w:p>
        </w:tc>
      </w:tr>
      <w:tr w:rsidR="00AF41B6" w:rsidRPr="00AF41B6" w:rsidTr="00AF41B6">
        <w:trPr>
          <w:trHeight w:val="510"/>
        </w:trPr>
        <w:tc>
          <w:tcPr>
            <w:tcW w:w="486"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 </w:t>
            </w:r>
          </w:p>
        </w:tc>
        <w:tc>
          <w:tcPr>
            <w:tcW w:w="3960" w:type="dxa"/>
            <w:shd w:val="clear" w:color="auto" w:fill="auto"/>
            <w:vAlign w:val="center"/>
            <w:hideMark/>
          </w:tcPr>
          <w:p w:rsidR="00AF41B6" w:rsidRPr="00AF41B6" w:rsidRDefault="00AF41B6" w:rsidP="00AF41B6">
            <w:pPr>
              <w:widowControl/>
              <w:ind w:firstLine="0"/>
              <w:jc w:val="left"/>
              <w:rPr>
                <w:rFonts w:eastAsia="Times New Roman" w:cs="Times New Roman"/>
                <w:sz w:val="20"/>
                <w:szCs w:val="20"/>
                <w:lang w:eastAsia="ru-RU"/>
              </w:rPr>
            </w:pPr>
            <w:r w:rsidRPr="00AF41B6">
              <w:rPr>
                <w:rFonts w:eastAsia="Times New Roman" w:cs="Times New Roman"/>
                <w:sz w:val="20"/>
                <w:szCs w:val="20"/>
                <w:lang w:eastAsia="ru-RU"/>
              </w:rPr>
              <w:t>Фактический полезный отпуск тепловой энергии</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Гкал</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н/д</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н/д</w:t>
            </w:r>
          </w:p>
        </w:tc>
      </w:tr>
      <w:tr w:rsidR="00AF41B6" w:rsidRPr="00AF41B6" w:rsidTr="00AF41B6">
        <w:trPr>
          <w:trHeight w:val="510"/>
        </w:trPr>
        <w:tc>
          <w:tcPr>
            <w:tcW w:w="486"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 </w:t>
            </w:r>
          </w:p>
        </w:tc>
        <w:tc>
          <w:tcPr>
            <w:tcW w:w="3960" w:type="dxa"/>
            <w:shd w:val="clear" w:color="auto" w:fill="auto"/>
            <w:vAlign w:val="center"/>
            <w:hideMark/>
          </w:tcPr>
          <w:p w:rsidR="00AF41B6" w:rsidRPr="00AF41B6" w:rsidRDefault="00AF41B6" w:rsidP="00AF41B6">
            <w:pPr>
              <w:widowControl/>
              <w:ind w:firstLine="0"/>
              <w:jc w:val="left"/>
              <w:rPr>
                <w:rFonts w:eastAsia="Times New Roman" w:cs="Times New Roman"/>
                <w:sz w:val="20"/>
                <w:szCs w:val="20"/>
                <w:lang w:eastAsia="ru-RU"/>
              </w:rPr>
            </w:pPr>
            <w:r w:rsidRPr="00AF41B6">
              <w:rPr>
                <w:rFonts w:eastAsia="Times New Roman" w:cs="Times New Roman"/>
                <w:sz w:val="20"/>
                <w:szCs w:val="20"/>
                <w:lang w:eastAsia="ru-RU"/>
              </w:rPr>
              <w:t>Фактический тепловые потери трубопроводами тепловых сетей</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Гкал</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н/д</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н/д</w:t>
            </w:r>
          </w:p>
        </w:tc>
      </w:tr>
      <w:tr w:rsidR="00AF41B6" w:rsidRPr="00AF41B6" w:rsidTr="00AF41B6">
        <w:trPr>
          <w:trHeight w:val="255"/>
        </w:trPr>
        <w:tc>
          <w:tcPr>
            <w:tcW w:w="486"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4</w:t>
            </w:r>
          </w:p>
        </w:tc>
        <w:tc>
          <w:tcPr>
            <w:tcW w:w="3960" w:type="dxa"/>
            <w:shd w:val="clear" w:color="auto" w:fill="auto"/>
            <w:vAlign w:val="center"/>
            <w:hideMark/>
          </w:tcPr>
          <w:p w:rsidR="00AF41B6" w:rsidRPr="00AF41B6" w:rsidRDefault="00AF41B6" w:rsidP="00AF41B6">
            <w:pPr>
              <w:widowControl/>
              <w:ind w:firstLine="0"/>
              <w:jc w:val="left"/>
              <w:rPr>
                <w:rFonts w:eastAsia="Times New Roman" w:cs="Times New Roman"/>
                <w:sz w:val="20"/>
                <w:szCs w:val="20"/>
                <w:lang w:eastAsia="ru-RU"/>
              </w:rPr>
            </w:pPr>
            <w:r w:rsidRPr="00AF41B6">
              <w:rPr>
                <w:rFonts w:eastAsia="Times New Roman" w:cs="Times New Roman"/>
                <w:sz w:val="20"/>
                <w:szCs w:val="20"/>
                <w:lang w:eastAsia="ru-RU"/>
              </w:rPr>
              <w:t>Средневзвешенный КПД</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95</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88</w:t>
            </w:r>
          </w:p>
        </w:tc>
      </w:tr>
      <w:tr w:rsidR="00AF41B6" w:rsidRPr="00AF41B6" w:rsidTr="00AF41B6">
        <w:trPr>
          <w:trHeight w:val="510"/>
        </w:trPr>
        <w:tc>
          <w:tcPr>
            <w:tcW w:w="486"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5</w:t>
            </w:r>
          </w:p>
        </w:tc>
        <w:tc>
          <w:tcPr>
            <w:tcW w:w="3960" w:type="dxa"/>
            <w:shd w:val="clear" w:color="auto" w:fill="auto"/>
            <w:vAlign w:val="center"/>
            <w:hideMark/>
          </w:tcPr>
          <w:p w:rsidR="00AF41B6" w:rsidRPr="00AF41B6" w:rsidRDefault="00AF41B6" w:rsidP="00AF41B6">
            <w:pPr>
              <w:widowControl/>
              <w:ind w:firstLine="0"/>
              <w:jc w:val="left"/>
              <w:rPr>
                <w:rFonts w:eastAsia="Times New Roman" w:cs="Times New Roman"/>
                <w:sz w:val="20"/>
                <w:szCs w:val="20"/>
                <w:lang w:eastAsia="ru-RU"/>
              </w:rPr>
            </w:pPr>
            <w:r w:rsidRPr="00AF41B6">
              <w:rPr>
                <w:rFonts w:eastAsia="Times New Roman" w:cs="Times New Roman"/>
                <w:sz w:val="20"/>
                <w:szCs w:val="20"/>
                <w:lang w:eastAsia="ru-RU"/>
              </w:rPr>
              <w:t>Расчетный годовой объем потребления топлива, в том числе:</w:t>
            </w:r>
          </w:p>
        </w:tc>
        <w:tc>
          <w:tcPr>
            <w:tcW w:w="1760" w:type="dxa"/>
            <w:shd w:val="clear" w:color="auto" w:fill="auto"/>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тыс.м³/тыс.т</w:t>
            </w:r>
          </w:p>
        </w:tc>
        <w:tc>
          <w:tcPr>
            <w:tcW w:w="1760" w:type="dxa"/>
            <w:shd w:val="clear" w:color="auto" w:fill="auto"/>
            <w:noWrap/>
            <w:vAlign w:val="center"/>
            <w:hideMark/>
          </w:tcPr>
          <w:p w:rsidR="00AF41B6" w:rsidRPr="00AF41B6" w:rsidRDefault="00AF2C65" w:rsidP="00AF41B6">
            <w:pPr>
              <w:widowControl/>
              <w:ind w:firstLine="0"/>
              <w:jc w:val="center"/>
              <w:rPr>
                <w:rFonts w:eastAsia="Times New Roman" w:cs="Times New Roman"/>
                <w:sz w:val="20"/>
                <w:szCs w:val="20"/>
                <w:lang w:eastAsia="ru-RU"/>
              </w:rPr>
            </w:pPr>
            <w:r>
              <w:rPr>
                <w:rFonts w:eastAsia="Times New Roman" w:cs="Times New Roman"/>
                <w:sz w:val="20"/>
                <w:szCs w:val="20"/>
                <w:lang w:eastAsia="ru-RU"/>
              </w:rPr>
              <w:t>4960,49</w:t>
            </w:r>
          </w:p>
        </w:tc>
        <w:tc>
          <w:tcPr>
            <w:tcW w:w="1760" w:type="dxa"/>
            <w:shd w:val="clear" w:color="auto" w:fill="auto"/>
            <w:noWrap/>
            <w:vAlign w:val="center"/>
            <w:hideMark/>
          </w:tcPr>
          <w:p w:rsidR="00AF41B6" w:rsidRPr="00AF41B6" w:rsidRDefault="00AF41B6" w:rsidP="00AF41B6">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773,132</w:t>
            </w:r>
          </w:p>
        </w:tc>
      </w:tr>
      <w:tr w:rsidR="005714A9" w:rsidRPr="00AF41B6" w:rsidTr="00AF41B6">
        <w:trPr>
          <w:trHeight w:val="255"/>
        </w:trPr>
        <w:tc>
          <w:tcPr>
            <w:tcW w:w="486" w:type="dxa"/>
            <w:shd w:val="clear" w:color="auto" w:fill="auto"/>
            <w:vAlign w:val="center"/>
            <w:hideMark/>
          </w:tcPr>
          <w:p w:rsidR="005714A9" w:rsidRPr="00AF41B6" w:rsidRDefault="005714A9" w:rsidP="005714A9">
            <w:pPr>
              <w:widowControl/>
              <w:ind w:firstLine="0"/>
              <w:jc w:val="center"/>
              <w:rPr>
                <w:rFonts w:eastAsia="Times New Roman" w:cs="Times New Roman"/>
                <w:sz w:val="20"/>
                <w:szCs w:val="20"/>
                <w:lang w:eastAsia="ru-RU"/>
              </w:rPr>
            </w:pPr>
          </w:p>
        </w:tc>
        <w:tc>
          <w:tcPr>
            <w:tcW w:w="3960" w:type="dxa"/>
            <w:shd w:val="clear" w:color="auto" w:fill="auto"/>
            <w:vAlign w:val="center"/>
            <w:hideMark/>
          </w:tcPr>
          <w:p w:rsidR="005714A9" w:rsidRPr="00AF41B6" w:rsidRDefault="005714A9" w:rsidP="005714A9">
            <w:pPr>
              <w:widowControl/>
              <w:ind w:firstLine="0"/>
              <w:jc w:val="left"/>
              <w:rPr>
                <w:rFonts w:eastAsia="Times New Roman" w:cs="Times New Roman"/>
                <w:sz w:val="20"/>
                <w:szCs w:val="20"/>
                <w:lang w:eastAsia="ru-RU"/>
              </w:rPr>
            </w:pPr>
            <w:r w:rsidRPr="00AF41B6">
              <w:rPr>
                <w:rFonts w:eastAsia="Times New Roman" w:cs="Times New Roman"/>
                <w:sz w:val="20"/>
                <w:szCs w:val="20"/>
                <w:lang w:eastAsia="ru-RU"/>
              </w:rPr>
              <w:t>-отопительный период</w:t>
            </w:r>
          </w:p>
        </w:tc>
        <w:tc>
          <w:tcPr>
            <w:tcW w:w="1760" w:type="dxa"/>
            <w:shd w:val="clear" w:color="auto" w:fill="auto"/>
            <w:vAlign w:val="center"/>
            <w:hideMark/>
          </w:tcPr>
          <w:p w:rsidR="005714A9" w:rsidRPr="00AF41B6" w:rsidRDefault="005714A9" w:rsidP="005714A9">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тыс.м³/тыс.т</w:t>
            </w:r>
          </w:p>
        </w:tc>
        <w:tc>
          <w:tcPr>
            <w:tcW w:w="1760" w:type="dxa"/>
            <w:shd w:val="clear" w:color="auto" w:fill="auto"/>
            <w:vAlign w:val="center"/>
            <w:hideMark/>
          </w:tcPr>
          <w:p w:rsidR="005714A9" w:rsidRPr="00AF41B6" w:rsidRDefault="00AF2C65" w:rsidP="005714A9">
            <w:pPr>
              <w:widowControl/>
              <w:ind w:firstLine="0"/>
              <w:jc w:val="center"/>
              <w:rPr>
                <w:rFonts w:eastAsia="Times New Roman" w:cs="Times New Roman"/>
                <w:sz w:val="20"/>
                <w:szCs w:val="20"/>
                <w:lang w:eastAsia="ru-RU"/>
              </w:rPr>
            </w:pPr>
            <w:r>
              <w:rPr>
                <w:rFonts w:eastAsia="Times New Roman" w:cs="Times New Roman"/>
                <w:sz w:val="20"/>
                <w:szCs w:val="20"/>
                <w:lang w:eastAsia="ru-RU"/>
              </w:rPr>
              <w:t>4960,49</w:t>
            </w:r>
          </w:p>
        </w:tc>
        <w:tc>
          <w:tcPr>
            <w:tcW w:w="1760" w:type="dxa"/>
            <w:shd w:val="clear" w:color="auto" w:fill="auto"/>
            <w:vAlign w:val="center"/>
            <w:hideMark/>
          </w:tcPr>
          <w:p w:rsidR="005714A9" w:rsidRPr="00AF41B6" w:rsidRDefault="005714A9" w:rsidP="005714A9">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773,132</w:t>
            </w:r>
          </w:p>
        </w:tc>
      </w:tr>
      <w:tr w:rsidR="005714A9" w:rsidRPr="00AF41B6" w:rsidTr="00AF41B6">
        <w:trPr>
          <w:trHeight w:val="255"/>
        </w:trPr>
        <w:tc>
          <w:tcPr>
            <w:tcW w:w="486" w:type="dxa"/>
            <w:shd w:val="clear" w:color="auto" w:fill="auto"/>
            <w:vAlign w:val="center"/>
            <w:hideMark/>
          </w:tcPr>
          <w:p w:rsidR="005714A9" w:rsidRPr="00AF41B6" w:rsidRDefault="005714A9" w:rsidP="005714A9">
            <w:pPr>
              <w:widowControl/>
              <w:ind w:firstLine="0"/>
              <w:jc w:val="center"/>
              <w:rPr>
                <w:rFonts w:eastAsia="Times New Roman" w:cs="Times New Roman"/>
                <w:sz w:val="20"/>
                <w:szCs w:val="20"/>
                <w:lang w:eastAsia="ru-RU"/>
              </w:rPr>
            </w:pPr>
          </w:p>
        </w:tc>
        <w:tc>
          <w:tcPr>
            <w:tcW w:w="3960" w:type="dxa"/>
            <w:shd w:val="clear" w:color="auto" w:fill="auto"/>
            <w:vAlign w:val="center"/>
            <w:hideMark/>
          </w:tcPr>
          <w:p w:rsidR="005714A9" w:rsidRPr="00AF41B6" w:rsidRDefault="005714A9" w:rsidP="005714A9">
            <w:pPr>
              <w:widowControl/>
              <w:ind w:firstLine="0"/>
              <w:jc w:val="left"/>
              <w:rPr>
                <w:rFonts w:eastAsia="Times New Roman" w:cs="Times New Roman"/>
                <w:sz w:val="20"/>
                <w:szCs w:val="20"/>
                <w:lang w:eastAsia="ru-RU"/>
              </w:rPr>
            </w:pPr>
            <w:r w:rsidRPr="00AF41B6">
              <w:rPr>
                <w:rFonts w:eastAsia="Times New Roman" w:cs="Times New Roman"/>
                <w:sz w:val="20"/>
                <w:szCs w:val="20"/>
                <w:lang w:eastAsia="ru-RU"/>
              </w:rPr>
              <w:t>-межотопительный период</w:t>
            </w:r>
          </w:p>
        </w:tc>
        <w:tc>
          <w:tcPr>
            <w:tcW w:w="1760" w:type="dxa"/>
            <w:shd w:val="clear" w:color="auto" w:fill="auto"/>
            <w:vAlign w:val="center"/>
            <w:hideMark/>
          </w:tcPr>
          <w:p w:rsidR="005714A9" w:rsidRPr="00AF41B6" w:rsidRDefault="005714A9" w:rsidP="005714A9">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тыс.м³/тыс.т</w:t>
            </w:r>
          </w:p>
        </w:tc>
        <w:tc>
          <w:tcPr>
            <w:tcW w:w="1760" w:type="dxa"/>
            <w:shd w:val="clear" w:color="auto" w:fill="auto"/>
            <w:vAlign w:val="center"/>
            <w:hideMark/>
          </w:tcPr>
          <w:p w:rsidR="005714A9" w:rsidRPr="00AF41B6" w:rsidRDefault="005714A9" w:rsidP="005714A9">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 </w:t>
            </w:r>
          </w:p>
        </w:tc>
        <w:tc>
          <w:tcPr>
            <w:tcW w:w="1760" w:type="dxa"/>
            <w:shd w:val="clear" w:color="auto" w:fill="auto"/>
            <w:vAlign w:val="center"/>
            <w:hideMark/>
          </w:tcPr>
          <w:p w:rsidR="005714A9" w:rsidRPr="00AF41B6" w:rsidRDefault="005714A9" w:rsidP="005714A9">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 </w:t>
            </w:r>
          </w:p>
        </w:tc>
      </w:tr>
      <w:tr w:rsidR="005714A9" w:rsidRPr="00AF41B6" w:rsidTr="00AF41B6">
        <w:trPr>
          <w:trHeight w:val="510"/>
        </w:trPr>
        <w:tc>
          <w:tcPr>
            <w:tcW w:w="486" w:type="dxa"/>
            <w:shd w:val="clear" w:color="auto" w:fill="auto"/>
            <w:vAlign w:val="center"/>
            <w:hideMark/>
          </w:tcPr>
          <w:p w:rsidR="005714A9" w:rsidRPr="00AF41B6" w:rsidRDefault="005714A9" w:rsidP="005714A9">
            <w:pPr>
              <w:widowControl/>
              <w:ind w:firstLine="0"/>
              <w:jc w:val="center"/>
              <w:rPr>
                <w:rFonts w:eastAsia="Times New Roman" w:cs="Times New Roman"/>
                <w:sz w:val="20"/>
                <w:szCs w:val="20"/>
                <w:lang w:eastAsia="ru-RU"/>
              </w:rPr>
            </w:pPr>
          </w:p>
        </w:tc>
        <w:tc>
          <w:tcPr>
            <w:tcW w:w="3960" w:type="dxa"/>
            <w:shd w:val="clear" w:color="auto" w:fill="auto"/>
            <w:vAlign w:val="center"/>
            <w:hideMark/>
          </w:tcPr>
          <w:p w:rsidR="005714A9" w:rsidRPr="00AF41B6" w:rsidRDefault="005714A9" w:rsidP="005714A9">
            <w:pPr>
              <w:widowControl/>
              <w:ind w:firstLine="0"/>
              <w:jc w:val="left"/>
              <w:rPr>
                <w:rFonts w:eastAsia="Times New Roman" w:cs="Times New Roman"/>
                <w:sz w:val="20"/>
                <w:szCs w:val="20"/>
                <w:lang w:eastAsia="ru-RU"/>
              </w:rPr>
            </w:pPr>
            <w:r w:rsidRPr="00AF41B6">
              <w:rPr>
                <w:rFonts w:eastAsia="Times New Roman" w:cs="Times New Roman"/>
                <w:sz w:val="20"/>
                <w:szCs w:val="20"/>
                <w:lang w:eastAsia="ru-RU"/>
              </w:rPr>
              <w:t>Фактический годовой объем потребления топлива, в том числе:</w:t>
            </w:r>
          </w:p>
        </w:tc>
        <w:tc>
          <w:tcPr>
            <w:tcW w:w="1760" w:type="dxa"/>
            <w:shd w:val="clear" w:color="auto" w:fill="auto"/>
            <w:vAlign w:val="center"/>
            <w:hideMark/>
          </w:tcPr>
          <w:p w:rsidR="005714A9" w:rsidRPr="00AF41B6" w:rsidRDefault="005714A9" w:rsidP="005714A9">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тыс.м³/тыс.т</w:t>
            </w:r>
          </w:p>
        </w:tc>
        <w:tc>
          <w:tcPr>
            <w:tcW w:w="1760" w:type="dxa"/>
            <w:shd w:val="clear" w:color="auto" w:fill="auto"/>
            <w:vAlign w:val="center"/>
            <w:hideMark/>
          </w:tcPr>
          <w:p w:rsidR="005714A9" w:rsidRPr="00AF41B6" w:rsidRDefault="002A5F61" w:rsidP="005714A9">
            <w:pPr>
              <w:widowControl/>
              <w:ind w:firstLine="0"/>
              <w:jc w:val="center"/>
              <w:rPr>
                <w:rFonts w:eastAsia="Times New Roman" w:cs="Times New Roman"/>
                <w:sz w:val="20"/>
                <w:szCs w:val="20"/>
                <w:lang w:eastAsia="ru-RU"/>
              </w:rPr>
            </w:pPr>
            <w:r>
              <w:rPr>
                <w:rFonts w:eastAsia="Times New Roman" w:cs="Times New Roman"/>
                <w:sz w:val="20"/>
                <w:szCs w:val="20"/>
                <w:lang w:eastAsia="ru-RU"/>
              </w:rPr>
              <w:t>8608,096</w:t>
            </w:r>
          </w:p>
        </w:tc>
        <w:tc>
          <w:tcPr>
            <w:tcW w:w="1760" w:type="dxa"/>
            <w:shd w:val="clear" w:color="auto" w:fill="auto"/>
            <w:vAlign w:val="center"/>
            <w:hideMark/>
          </w:tcPr>
          <w:p w:rsidR="005714A9" w:rsidRPr="00AF41B6" w:rsidRDefault="005714A9" w:rsidP="005714A9">
            <w:pPr>
              <w:widowControl/>
              <w:ind w:firstLine="0"/>
              <w:jc w:val="center"/>
              <w:rPr>
                <w:rFonts w:eastAsia="Times New Roman" w:cs="Times New Roman"/>
                <w:sz w:val="20"/>
                <w:szCs w:val="20"/>
                <w:lang w:eastAsia="ru-RU"/>
              </w:rPr>
            </w:pPr>
            <w:r w:rsidRPr="00AF41B6">
              <w:rPr>
                <w:rFonts w:eastAsia="Times New Roman" w:cs="Times New Roman"/>
                <w:sz w:val="20"/>
                <w:szCs w:val="20"/>
                <w:lang w:eastAsia="ru-RU"/>
              </w:rPr>
              <w:t>н/д</w:t>
            </w:r>
          </w:p>
        </w:tc>
      </w:tr>
    </w:tbl>
    <w:p w:rsidR="00FB124F" w:rsidRDefault="00FB124F" w:rsidP="00680044">
      <w:pPr>
        <w:pStyle w:val="3"/>
      </w:pPr>
      <w:bookmarkStart w:id="111" w:name="_Toc40963042"/>
      <w:r>
        <w:lastRenderedPageBreak/>
        <w:t>Описание видов резервного и аварийного топлива и возможности их обеспечения в соответствии с нормативными требованиями</w:t>
      </w:r>
      <w:bookmarkEnd w:id="111"/>
    </w:p>
    <w:p w:rsidR="00E21E84" w:rsidRPr="00E21E84" w:rsidRDefault="00AF41B6" w:rsidP="00680044">
      <w:r>
        <w:t>Тип резервного топлива, а также количество и способ хранения на котельных д.п. Кудряшовский не предоставлены.</w:t>
      </w:r>
    </w:p>
    <w:p w:rsidR="00FB124F" w:rsidRPr="00027D83" w:rsidRDefault="00FB124F" w:rsidP="00680044">
      <w:pPr>
        <w:pStyle w:val="3"/>
      </w:pPr>
      <w:bookmarkStart w:id="112" w:name="_Toc40963043"/>
      <w:r w:rsidRPr="00027D83">
        <w:t>Описание особенностей характеристик видов топлива в зависимости от мест поставки</w:t>
      </w:r>
      <w:bookmarkEnd w:id="112"/>
    </w:p>
    <w:p w:rsidR="00027D83" w:rsidRDefault="00027D83" w:rsidP="00027D83">
      <w:r>
        <w:t>Ископаемые угли отличаются друг от друга соотношением слагающих их компонентов, что определяет их теплоту сгорания.</w:t>
      </w:r>
    </w:p>
    <w:p w:rsidR="00027D83" w:rsidRDefault="00027D83" w:rsidP="00027D83">
      <w:r>
        <w:t>Содержание углерода в каменном угле, в зависимости от его сорта, составляет от 75 % до 95 %. Содержат до 12 % влаги (3-4 % внутренней), поэтому имеют более высокую теплоту сгорания по сравнению с бурыми углями. Содержат до 32 % летучих веществ, за счёт чего неплохо воспламеняются. Образуются из бурого угля на глубинах порядка 3 км.</w:t>
      </w:r>
    </w:p>
    <w:p w:rsidR="00027D83" w:rsidRDefault="00027D83" w:rsidP="00027D83">
      <w:r>
        <w:t>По петрографическому составу кузбасские угли в балахонской и кольчугинской сериях в основном гумусовые, каменные (с содержанием витринита соответственно 30 – 60 % и 60 – 90 %), в тарбаганской серии – угли переходные от бурых к каменным. По качеству угли разнообразны и относятся к числу лучших углей. В глубоких горизонтах угли содержат: золы 4 - 16 %, влаги 5 – 15 %, фосфора до 0,12 %, летучих веществ 4 - 42 %, серы 0,4 - 0,6 %; обладают теплотой сгорания 7000 - 8600 ккал/кг (29,1 - 36,01 МДж/кг); угли залегающие вблизи поверхности, характеризуются более высоким содержанием влаги, золы и пониженным содержанием серы. Метаморфизм каменных углей понижается от нижних стратиграфических горизонтов к верхним. Угли используются в коксовой и химической промышленности и как энергетическое топливо.</w:t>
      </w:r>
    </w:p>
    <w:p w:rsidR="00027D83" w:rsidRDefault="00027D83" w:rsidP="00027D83">
      <w:r>
        <w:t>Поставка угля осуществляется железнодорожным и автомобильным транспортом.</w:t>
      </w:r>
    </w:p>
    <w:p w:rsidR="00027D83" w:rsidRPr="00A83B6C" w:rsidRDefault="00027D83" w:rsidP="00027D83">
      <w:r w:rsidRPr="00A83B6C">
        <w:t>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rsidR="00027D83" w:rsidRPr="00A83B6C" w:rsidRDefault="00027D83" w:rsidP="00027D83">
      <w:r w:rsidRPr="00A83B6C">
        <w:t>В состав природного газа могут также входить более тяжёлые углеводороды - гомологи метана: этан (C2H6), пропан (C3H8), бутан (C4H10), а также другие неуглеводородные вещества: водород (H2), сероводород (H2S), диоксид углерода (С02), азот (N2), гелий (Не)</w:t>
      </w:r>
    </w:p>
    <w:p w:rsidR="00027D83" w:rsidRPr="00A83B6C" w:rsidRDefault="00027D83" w:rsidP="00027D83">
      <w:r w:rsidRPr="00A83B6C">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027D83" w:rsidRPr="00A83B6C" w:rsidRDefault="00027D83" w:rsidP="00027D83">
      <w:pPr>
        <w:rPr>
          <w:i/>
          <w:iCs/>
        </w:rPr>
      </w:pPr>
      <w:r w:rsidRPr="00A83B6C">
        <w:t xml:space="preserve">Поставка газа в Мичуринский сельсовет осуществляются от ГРС-4 г. Новосибирск. Газоснабжение осуществляет </w:t>
      </w:r>
      <w:r w:rsidRPr="002A5F61">
        <w:t>ООО «Газпром межрегионгаз Новосибирск».</w:t>
      </w:r>
    </w:p>
    <w:p w:rsidR="00FB124F" w:rsidRPr="00BB5079" w:rsidRDefault="00FB124F" w:rsidP="00680044">
      <w:pPr>
        <w:pStyle w:val="3"/>
      </w:pPr>
      <w:bookmarkStart w:id="113" w:name="_Toc40963044"/>
      <w:r w:rsidRPr="00BB5079">
        <w:t>Описание использования местных видов топлива</w:t>
      </w:r>
      <w:bookmarkEnd w:id="113"/>
    </w:p>
    <w:p w:rsidR="00BB5079" w:rsidRDefault="00BB5079" w:rsidP="00BB5079">
      <w:r w:rsidRPr="00A03542">
        <w:t xml:space="preserve">Местным видом топлива в </w:t>
      </w:r>
      <w:r w:rsidR="00027D83">
        <w:t>Кудряшовском</w:t>
      </w:r>
      <w:r w:rsidRPr="00A03542">
        <w:t xml:space="preserve"> сельсовет</w:t>
      </w:r>
      <w:r>
        <w:t>е являются дрова. Существу</w:t>
      </w:r>
      <w:r w:rsidRPr="00A03542">
        <w:t>ющие источники тепловой энергии не используют местные виды топлива в качестве основного в связи с низким КПД и высокой себестоимостью.</w:t>
      </w:r>
    </w:p>
    <w:p w:rsidR="001272BA" w:rsidRDefault="005B5ECB" w:rsidP="00680044">
      <w:pPr>
        <w:pStyle w:val="3"/>
      </w:pPr>
      <w:bookmarkStart w:id="114" w:name="_Toc40963045"/>
      <w:r>
        <w:t>О</w:t>
      </w:r>
      <w:r w:rsidRPr="005B5ECB">
        <w:t>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w:t>
      </w:r>
      <w:bookmarkEnd w:id="114"/>
    </w:p>
    <w:p w:rsidR="001272BA" w:rsidRDefault="001272BA" w:rsidP="002A5F61">
      <w:r>
        <w:t>В п.</w:t>
      </w:r>
      <w:r w:rsidR="00715001">
        <w:t xml:space="preserve"> </w:t>
      </w:r>
      <w:r>
        <w:t>Приобским основным видом топлива является уголь. Данные по характеристикам поставляемого вида топлива не предоставлено.</w:t>
      </w:r>
    </w:p>
    <w:p w:rsidR="005B5ECB" w:rsidRPr="002A5F61" w:rsidRDefault="001272BA" w:rsidP="002A5F61">
      <w:r>
        <w:t>В д.п. Кудряшовский топливом является газ природных, поставляемый ООО «Газпром</w:t>
      </w:r>
      <w:r w:rsidR="00715001" w:rsidRPr="00715001">
        <w:t xml:space="preserve"> </w:t>
      </w:r>
      <w:r w:rsidR="00715001">
        <w:t>межрегионгаз Новосибирск</w:t>
      </w:r>
      <w:r>
        <w:t>». Калорийность газа в поставке зависит от места подключения к газораспределительной системе</w:t>
      </w:r>
      <w:r w:rsidR="00715001">
        <w:t xml:space="preserve"> и носит переменную величину</w:t>
      </w:r>
      <w:r>
        <w:t>.</w:t>
      </w:r>
      <w:r w:rsidR="00715001">
        <w:t xml:space="preserve"> Система газоснабжения котельной МУП «Водоканал» подключена к ГРС-3.</w:t>
      </w:r>
      <w:r w:rsidR="002A5F61">
        <w:t xml:space="preserve"> </w:t>
      </w:r>
      <w:r w:rsidR="002A5F61" w:rsidRPr="002A5F61">
        <w:t>Сжигаемый в котлах природный газ поставляется по договору с ООО «Газпром межрегионгаз Новосибирск». Расход газа определяется по показаниям счетчика типа СПГ-761, принадлежащего МУП «ГВК».</w:t>
      </w:r>
    </w:p>
    <w:p w:rsidR="005B5ECB" w:rsidRDefault="005B5ECB" w:rsidP="00680044">
      <w:pPr>
        <w:pStyle w:val="3"/>
      </w:pPr>
      <w:bookmarkStart w:id="115" w:name="_Toc40963046"/>
      <w:r>
        <w:lastRenderedPageBreak/>
        <w:t>О</w:t>
      </w:r>
      <w:r w:rsidRPr="005B5ECB">
        <w:t>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15"/>
    </w:p>
    <w:p w:rsidR="00E21E84" w:rsidRDefault="00715001" w:rsidP="00680044">
      <w:r>
        <w:t xml:space="preserve">Преобладающим видом топлива </w:t>
      </w:r>
      <w:r w:rsidR="00C63E08">
        <w:t>сельсовете</w:t>
      </w:r>
      <w:r>
        <w:t xml:space="preserve"> Кудряшовский является природный газ, поставляемый ООО «Газпром межрегионгаз Новосибирск».</w:t>
      </w:r>
    </w:p>
    <w:p w:rsidR="005B5ECB" w:rsidRDefault="005B5ECB" w:rsidP="00680044">
      <w:pPr>
        <w:pStyle w:val="3"/>
      </w:pPr>
      <w:bookmarkStart w:id="116" w:name="_Toc40963047"/>
      <w:r>
        <w:t>О</w:t>
      </w:r>
      <w:r w:rsidRPr="005B5ECB">
        <w:t>писание приоритетного направления развития топливного баланса</w:t>
      </w:r>
      <w:bookmarkEnd w:id="116"/>
    </w:p>
    <w:p w:rsidR="00CC2498" w:rsidRDefault="00C63E08" w:rsidP="00CC2498">
      <w:r w:rsidRPr="00CC2498">
        <w:t xml:space="preserve">Приоритетным </w:t>
      </w:r>
      <w:r w:rsidR="00CC2498" w:rsidRPr="00CC2498">
        <w:t>н</w:t>
      </w:r>
      <w:r w:rsidR="00CC2498">
        <w:t xml:space="preserve">аправлением развития </w:t>
      </w:r>
      <w:r w:rsidR="00896D45">
        <w:t xml:space="preserve">потребления </w:t>
      </w:r>
      <w:r w:rsidR="00CC2498">
        <w:t>топлив</w:t>
      </w:r>
      <w:r w:rsidR="00896D45">
        <w:t>а</w:t>
      </w:r>
      <w:r w:rsidR="00CC2498">
        <w:t xml:space="preserve"> предусматривается в виде использования индивидуальных источников теплоснабжения, поскольку развитие населенного пункта (перспектива) рассматривается только строительством индивидуальных жилых домов (частное домовладение). С учетом высокой степени газификации района, развитие локальных источников тепловой энергии затрудняется. В п. Приобский практически полностью все потребители перешли на автономное теплоснабжение.</w:t>
      </w:r>
    </w:p>
    <w:p w:rsidR="00716382" w:rsidRPr="00C4087B" w:rsidRDefault="00716382" w:rsidP="00680044">
      <w:pPr>
        <w:pStyle w:val="3"/>
      </w:pPr>
      <w:bookmarkStart w:id="117" w:name="_Toc40963048"/>
      <w:r w:rsidRPr="00C4087B">
        <w:t>Описание изменений в топливных балансах источников тепловой энергии для каждой системы т</w:t>
      </w:r>
      <w:r w:rsidR="0003735A">
        <w:t>еплоснабжения, в том числе с учё</w:t>
      </w:r>
      <w:r w:rsidRPr="00C4087B">
        <w:t>том реализации планов строительства, реконструкции и технического перевооружения источников тепловой энергии, ввод в</w:t>
      </w:r>
      <w:r w:rsidR="0003735A">
        <w:t xml:space="preserve"> эксплуатацию которых осуществлё</w:t>
      </w:r>
      <w:r w:rsidRPr="00C4087B">
        <w:t>н в период, предшествующий актуализации схемы теплоснабжения</w:t>
      </w:r>
      <w:bookmarkEnd w:id="117"/>
    </w:p>
    <w:p w:rsidR="00E21E84" w:rsidRPr="00E21E84" w:rsidRDefault="001F2E3F" w:rsidP="00680044">
      <w:pPr>
        <w:rPr>
          <w:highlight w:val="cyan"/>
        </w:rPr>
      </w:pPr>
      <w:r w:rsidRPr="001F2E3F">
        <w:t>В период, предшествующий актуализации схемы теплоснабжения, произошли изменения в степ</w:t>
      </w:r>
      <w:r w:rsidR="00D6796F">
        <w:t>е</w:t>
      </w:r>
      <w:r w:rsidRPr="001F2E3F">
        <w:t>ни охвата централизованным теплоснабжениям потребителей в п. Приобский. Снизилось количества абонентов, следовательно</w:t>
      </w:r>
      <w:r w:rsidR="00D6796F">
        <w:t>,</w:t>
      </w:r>
      <w:r w:rsidRPr="001F2E3F">
        <w:t xml:space="preserve"> уменьшилось количество необходимого расхода</w:t>
      </w:r>
      <w:r>
        <w:t xml:space="preserve"> и запаса топлива на котельной.</w:t>
      </w:r>
    </w:p>
    <w:p w:rsidR="00FB124F" w:rsidRDefault="0003735A" w:rsidP="00680044">
      <w:pPr>
        <w:pStyle w:val="2"/>
      </w:pPr>
      <w:bookmarkStart w:id="118" w:name="_Toc40963049"/>
      <w:r>
        <w:t>Надё</w:t>
      </w:r>
      <w:r w:rsidR="00FB124F" w:rsidRPr="00FB124F">
        <w:t>жность теплоснабжения</w:t>
      </w:r>
      <w:bookmarkEnd w:id="118"/>
    </w:p>
    <w:p w:rsidR="00716382" w:rsidRDefault="00716382" w:rsidP="00680044">
      <w:pPr>
        <w:pStyle w:val="3"/>
      </w:pPr>
      <w:bookmarkStart w:id="119" w:name="_Toc40963050"/>
      <w:r>
        <w:t>О</w:t>
      </w:r>
      <w:r w:rsidRPr="00716382">
        <w:t>писание и значения показателей, определяемых в соответствии с методическими указаниями по разработке схем теплоснабжения, и иные сведения</w:t>
      </w:r>
      <w:bookmarkEnd w:id="119"/>
    </w:p>
    <w:p w:rsidR="000A7E82" w:rsidRDefault="000A7E82" w:rsidP="000A7E82">
      <w:pPr>
        <w:pStyle w:val="3"/>
      </w:pPr>
      <w:bookmarkStart w:id="120" w:name="_Toc40274769"/>
      <w:bookmarkStart w:id="121" w:name="_Toc40963051"/>
      <w:r>
        <w:t>О</w:t>
      </w:r>
      <w:r w:rsidRPr="00716382">
        <w:t>писание и значения показателей, определяемых в соответствии с методическими указаниями по разработке схем теплоснабжения, и иные сведения</w:t>
      </w:r>
      <w:bookmarkEnd w:id="120"/>
      <w:bookmarkEnd w:id="121"/>
    </w:p>
    <w:p w:rsidR="000A7E82" w:rsidRDefault="000A7E82" w:rsidP="000A7E82">
      <w:r>
        <w:t>Надёжность работы действующих теплосетей для каждой зоны определяется в соответствии со СНиП 41-02-2003 «Тепловые сети» по двум нормируемым критериям:</w:t>
      </w:r>
    </w:p>
    <w:p w:rsidR="000A7E82" w:rsidRDefault="000A7E82" w:rsidP="000A7E82">
      <w:r>
        <w:t>- вероятность безотказной работы (P) - способность системы не допускать отказов, приводящих к падению температуры в отапливаемых помещениях жилых и общественных зданиях ниже +12°C, в промышленных зданиях ниже 8 °C, более числа раз, установленных нормативами. Нормативная величина для тепловых сетей 0,9;</w:t>
      </w:r>
    </w:p>
    <w:p w:rsidR="000A7E82" w:rsidRDefault="000A7E82" w:rsidP="000A7E82">
      <w:r>
        <w:t>- 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расчётную внутреннюю температуру, кроме периодов снижения температуры, допускаемых нормативами.</w:t>
      </w:r>
    </w:p>
    <w:p w:rsidR="000A7E82" w:rsidRDefault="000A7E82" w:rsidP="000A7E82">
      <w:pPr>
        <w:pStyle w:val="3"/>
        <w:spacing w:before="120" w:after="0"/>
        <w:ind w:firstLine="709"/>
      </w:pPr>
      <w:bookmarkStart w:id="122" w:name="_Toc40180579"/>
      <w:bookmarkStart w:id="123" w:name="_Toc40963052"/>
      <w:r w:rsidRPr="002631FA">
        <w:t>Поток отказов (частота отказов) участков тепловых сетей</w:t>
      </w:r>
      <w:bookmarkEnd w:id="122"/>
      <w:bookmarkEnd w:id="123"/>
    </w:p>
    <w:p w:rsidR="000A7E82" w:rsidRPr="00A55CCC" w:rsidRDefault="000A7E82" w:rsidP="000A7E82">
      <w: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w:t>
      </w:r>
    </w:p>
    <w:p w:rsidR="00013A7A" w:rsidRPr="00A87F80" w:rsidRDefault="00013A7A" w:rsidP="00013A7A">
      <w:r w:rsidRPr="00A87F80">
        <w:t>Централизованное</w:t>
      </w:r>
      <w:r w:rsidRPr="00A87F80">
        <w:rPr>
          <w:spacing w:val="18"/>
        </w:rPr>
        <w:t xml:space="preserve"> </w:t>
      </w:r>
      <w:r w:rsidRPr="00A87F80">
        <w:t>теплоснабжение</w:t>
      </w:r>
      <w:r w:rsidRPr="00A87F80">
        <w:rPr>
          <w:spacing w:val="20"/>
        </w:rPr>
        <w:t xml:space="preserve"> </w:t>
      </w:r>
      <w:r w:rsidRPr="00A87F80">
        <w:t>потребителей</w:t>
      </w:r>
      <w:r w:rsidRPr="00A87F80">
        <w:rPr>
          <w:spacing w:val="21"/>
        </w:rPr>
        <w:t xml:space="preserve"> </w:t>
      </w:r>
      <w:r w:rsidRPr="00A87F80">
        <w:t>тепловой</w:t>
      </w:r>
      <w:r w:rsidRPr="00A87F80">
        <w:rPr>
          <w:spacing w:val="21"/>
        </w:rPr>
        <w:t xml:space="preserve"> </w:t>
      </w:r>
      <w:r w:rsidRPr="00A87F80">
        <w:rPr>
          <w:spacing w:val="-2"/>
        </w:rPr>
        <w:t>энергии</w:t>
      </w:r>
      <w:r w:rsidRPr="00A87F80">
        <w:rPr>
          <w:spacing w:val="33"/>
        </w:rPr>
        <w:t xml:space="preserve"> </w:t>
      </w:r>
      <w:r w:rsidRPr="00A87F80">
        <w:t>осуществляется</w:t>
      </w:r>
      <w:r w:rsidRPr="00A87F80">
        <w:rPr>
          <w:spacing w:val="66"/>
        </w:rPr>
        <w:t xml:space="preserve"> </w:t>
      </w:r>
      <w:r w:rsidRPr="00A87F80">
        <w:t>от</w:t>
      </w:r>
      <w:r w:rsidRPr="00A87F80">
        <w:rPr>
          <w:spacing w:val="63"/>
        </w:rPr>
        <w:t xml:space="preserve"> </w:t>
      </w:r>
      <w:r w:rsidRPr="00A87F80">
        <w:t>единственного</w:t>
      </w:r>
      <w:r w:rsidRPr="00A87F80">
        <w:rPr>
          <w:spacing w:val="64"/>
        </w:rPr>
        <w:t xml:space="preserve"> </w:t>
      </w:r>
      <w:r w:rsidRPr="00A87F80">
        <w:t>источника,</w:t>
      </w:r>
      <w:r w:rsidRPr="00A87F80">
        <w:rPr>
          <w:spacing w:val="65"/>
        </w:rPr>
        <w:t xml:space="preserve"> </w:t>
      </w:r>
      <w:r w:rsidRPr="00A87F80">
        <w:t>схема</w:t>
      </w:r>
      <w:r w:rsidRPr="00A87F80">
        <w:rPr>
          <w:spacing w:val="63"/>
        </w:rPr>
        <w:t xml:space="preserve"> </w:t>
      </w:r>
      <w:r w:rsidRPr="00A87F80">
        <w:t>тепловых</w:t>
      </w:r>
      <w:r w:rsidRPr="00A87F80">
        <w:rPr>
          <w:spacing w:val="67"/>
        </w:rPr>
        <w:t xml:space="preserve"> </w:t>
      </w:r>
      <w:r w:rsidRPr="00A87F80">
        <w:t>сетей</w:t>
      </w:r>
      <w:r w:rsidRPr="00A87F80">
        <w:rPr>
          <w:spacing w:val="43"/>
        </w:rPr>
        <w:t xml:space="preserve"> </w:t>
      </w:r>
      <w:r w:rsidRPr="00A87F80">
        <w:t>тупиковая,</w:t>
      </w:r>
      <w:r w:rsidRPr="00A87F80">
        <w:rPr>
          <w:spacing w:val="24"/>
        </w:rPr>
        <w:t xml:space="preserve"> </w:t>
      </w:r>
      <w:r w:rsidRPr="00A87F80">
        <w:t>резервирование,</w:t>
      </w:r>
      <w:r w:rsidRPr="00A87F80">
        <w:rPr>
          <w:spacing w:val="24"/>
        </w:rPr>
        <w:t xml:space="preserve"> </w:t>
      </w:r>
      <w:r w:rsidRPr="00A87F80">
        <w:t>а</w:t>
      </w:r>
      <w:r w:rsidRPr="00A87F80">
        <w:rPr>
          <w:spacing w:val="27"/>
        </w:rPr>
        <w:t xml:space="preserve"> </w:t>
      </w:r>
      <w:r w:rsidRPr="00A87F80">
        <w:t>также</w:t>
      </w:r>
      <w:r w:rsidRPr="00A87F80">
        <w:rPr>
          <w:spacing w:val="27"/>
        </w:rPr>
        <w:t xml:space="preserve"> </w:t>
      </w:r>
      <w:r w:rsidRPr="00A87F80">
        <w:t>кольцевание</w:t>
      </w:r>
      <w:r w:rsidRPr="00A87F80">
        <w:rPr>
          <w:spacing w:val="24"/>
        </w:rPr>
        <w:t xml:space="preserve"> </w:t>
      </w:r>
      <w:r w:rsidRPr="00A87F80">
        <w:t>сетей</w:t>
      </w:r>
      <w:r w:rsidRPr="00A87F80">
        <w:rPr>
          <w:spacing w:val="25"/>
        </w:rPr>
        <w:t xml:space="preserve"> </w:t>
      </w:r>
      <w:r w:rsidRPr="00A87F80">
        <w:t>полностью</w:t>
      </w:r>
      <w:r w:rsidRPr="00A87F80">
        <w:rPr>
          <w:spacing w:val="43"/>
        </w:rPr>
        <w:t xml:space="preserve"> </w:t>
      </w:r>
      <w:r w:rsidRPr="00A87F80">
        <w:t>отсутствует,</w:t>
      </w:r>
      <w:r w:rsidRPr="00A87F80">
        <w:rPr>
          <w:spacing w:val="58"/>
        </w:rPr>
        <w:t xml:space="preserve"> </w:t>
      </w:r>
      <w:r w:rsidRPr="00A87F80">
        <w:t>также</w:t>
      </w:r>
      <w:r w:rsidRPr="00A87F80">
        <w:rPr>
          <w:spacing w:val="56"/>
        </w:rPr>
        <w:t xml:space="preserve"> </w:t>
      </w:r>
      <w:r w:rsidRPr="00A87F80">
        <w:t>отсутствуют</w:t>
      </w:r>
      <w:r w:rsidRPr="00A87F80">
        <w:rPr>
          <w:spacing w:val="59"/>
        </w:rPr>
        <w:t xml:space="preserve"> </w:t>
      </w:r>
      <w:r w:rsidRPr="00A87F80">
        <w:t>автономные</w:t>
      </w:r>
      <w:r w:rsidRPr="00A87F80">
        <w:rPr>
          <w:spacing w:val="59"/>
        </w:rPr>
        <w:t xml:space="preserve"> </w:t>
      </w:r>
      <w:r w:rsidRPr="00A87F80">
        <w:t>источники</w:t>
      </w:r>
      <w:r w:rsidRPr="00A87F80">
        <w:rPr>
          <w:spacing w:val="57"/>
        </w:rPr>
        <w:t xml:space="preserve"> </w:t>
      </w:r>
      <w:r w:rsidRPr="00A87F80">
        <w:t>теплоснабжения</w:t>
      </w:r>
      <w:r w:rsidRPr="00A87F80">
        <w:rPr>
          <w:spacing w:val="37"/>
        </w:rPr>
        <w:t xml:space="preserve"> </w:t>
      </w:r>
      <w:r w:rsidRPr="00A87F80">
        <w:t>потребителей</w:t>
      </w:r>
      <w:r w:rsidRPr="00A87F80">
        <w:rPr>
          <w:spacing w:val="45"/>
        </w:rPr>
        <w:t xml:space="preserve"> </w:t>
      </w:r>
      <w:r w:rsidRPr="00A87F80">
        <w:t>1</w:t>
      </w:r>
      <w:r w:rsidRPr="00A87F80">
        <w:rPr>
          <w:spacing w:val="44"/>
        </w:rPr>
        <w:t xml:space="preserve"> </w:t>
      </w:r>
      <w:r w:rsidRPr="00A87F80">
        <w:t>категории</w:t>
      </w:r>
      <w:r w:rsidRPr="00A87F80">
        <w:rPr>
          <w:spacing w:val="46"/>
        </w:rPr>
        <w:t xml:space="preserve"> </w:t>
      </w:r>
      <w:r w:rsidRPr="00A87F80">
        <w:t>надежности</w:t>
      </w:r>
      <w:r w:rsidRPr="00A87F80">
        <w:rPr>
          <w:spacing w:val="46"/>
        </w:rPr>
        <w:t xml:space="preserve"> </w:t>
      </w:r>
      <w:r w:rsidRPr="00A87F80">
        <w:t>(потребители,</w:t>
      </w:r>
      <w:r w:rsidRPr="00A87F80">
        <w:rPr>
          <w:spacing w:val="43"/>
        </w:rPr>
        <w:t xml:space="preserve"> </w:t>
      </w:r>
      <w:r w:rsidRPr="00A87F80">
        <w:t>нарушение</w:t>
      </w:r>
      <w:r w:rsidRPr="00A87F80">
        <w:rPr>
          <w:spacing w:val="23"/>
        </w:rPr>
        <w:t xml:space="preserve"> </w:t>
      </w:r>
      <w:r w:rsidRPr="00A87F80">
        <w:t>теплоснабжения</w:t>
      </w:r>
      <w:r w:rsidRPr="00A87F80">
        <w:rPr>
          <w:spacing w:val="28"/>
        </w:rPr>
        <w:t xml:space="preserve"> </w:t>
      </w:r>
      <w:r w:rsidRPr="00A87F80">
        <w:rPr>
          <w:spacing w:val="-2"/>
        </w:rPr>
        <w:t>которых</w:t>
      </w:r>
      <w:r w:rsidRPr="00A87F80">
        <w:rPr>
          <w:spacing w:val="29"/>
        </w:rPr>
        <w:t xml:space="preserve"> </w:t>
      </w:r>
      <w:r w:rsidRPr="00A87F80">
        <w:t>связано</w:t>
      </w:r>
      <w:r w:rsidRPr="00A87F80">
        <w:rPr>
          <w:spacing w:val="29"/>
        </w:rPr>
        <w:t xml:space="preserve"> </w:t>
      </w:r>
      <w:r w:rsidRPr="00A87F80">
        <w:t>с</w:t>
      </w:r>
      <w:r w:rsidRPr="00A87F80">
        <w:rPr>
          <w:spacing w:val="25"/>
        </w:rPr>
        <w:t xml:space="preserve"> </w:t>
      </w:r>
      <w:r w:rsidRPr="00A87F80">
        <w:t>опасность</w:t>
      </w:r>
      <w:r w:rsidRPr="00A87F80">
        <w:rPr>
          <w:spacing w:val="24"/>
        </w:rPr>
        <w:t xml:space="preserve"> </w:t>
      </w:r>
      <w:r w:rsidRPr="00A87F80">
        <w:t>для</w:t>
      </w:r>
      <w:r w:rsidRPr="00A87F80">
        <w:rPr>
          <w:spacing w:val="28"/>
        </w:rPr>
        <w:t xml:space="preserve"> </w:t>
      </w:r>
      <w:r w:rsidRPr="00A87F80">
        <w:t>жизни</w:t>
      </w:r>
      <w:r w:rsidRPr="00A87F80">
        <w:rPr>
          <w:spacing w:val="28"/>
        </w:rPr>
        <w:t xml:space="preserve"> </w:t>
      </w:r>
      <w:r w:rsidRPr="00A87F80">
        <w:t>людей</w:t>
      </w:r>
      <w:r w:rsidRPr="00A87F80">
        <w:rPr>
          <w:spacing w:val="26"/>
        </w:rPr>
        <w:t xml:space="preserve"> </w:t>
      </w:r>
      <w:r w:rsidRPr="00A87F80">
        <w:t>или</w:t>
      </w:r>
      <w:r w:rsidRPr="00A87F80">
        <w:rPr>
          <w:spacing w:val="28"/>
        </w:rPr>
        <w:t xml:space="preserve"> </w:t>
      </w:r>
      <w:r w:rsidRPr="00A87F80">
        <w:rPr>
          <w:spacing w:val="-2"/>
        </w:rPr>
        <w:t>со</w:t>
      </w:r>
      <w:r w:rsidRPr="00A87F80">
        <w:rPr>
          <w:spacing w:val="45"/>
        </w:rPr>
        <w:t xml:space="preserve"> </w:t>
      </w:r>
      <w:r w:rsidRPr="00A87F80">
        <w:t>значительным ущербом</w:t>
      </w:r>
      <w:r w:rsidRPr="00A87F80">
        <w:rPr>
          <w:spacing w:val="-4"/>
        </w:rPr>
        <w:t xml:space="preserve"> </w:t>
      </w:r>
      <w:r w:rsidRPr="00A87F80">
        <w:t>народному</w:t>
      </w:r>
      <w:r w:rsidRPr="00A87F80">
        <w:rPr>
          <w:spacing w:val="-4"/>
        </w:rPr>
        <w:t xml:space="preserve"> </w:t>
      </w:r>
      <w:r w:rsidRPr="00A87F80">
        <w:t>хозяйству).</w:t>
      </w:r>
    </w:p>
    <w:p w:rsidR="00300946" w:rsidRPr="00F83CEE" w:rsidRDefault="00300946" w:rsidP="00300946">
      <w:pPr>
        <w:rPr>
          <w:rFonts w:cs="Times New Roman"/>
        </w:rPr>
      </w:pPr>
      <w:r w:rsidRPr="00F83CEE">
        <w:rPr>
          <w:rFonts w:cs="Times New Roman"/>
        </w:rPr>
        <w:t xml:space="preserve">В соответствии с «Организационно-методическими рекомендациями по подготовке к </w:t>
      </w:r>
      <w:r w:rsidRPr="00F83CEE">
        <w:rPr>
          <w:rFonts w:cs="Times New Roman"/>
        </w:rPr>
        <w:lastRenderedPageBreak/>
        <w:t>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поселению в целом производится по следующим критериям:</w:t>
      </w:r>
    </w:p>
    <w:p w:rsidR="00300946" w:rsidRPr="00532516" w:rsidRDefault="00300946" w:rsidP="00300946">
      <w:pPr>
        <w:rPr>
          <w:rFonts w:cs="Times New Roman"/>
        </w:rPr>
      </w:pPr>
      <w:r w:rsidRPr="00532516">
        <w:rPr>
          <w:rFonts w:cs="Times New Roman"/>
        </w:rPr>
        <w:t>Надежность электроснабжения источников тепла (Кэ) характеризуется наличием или отсутствием резервного электропитания:</w:t>
      </w:r>
    </w:p>
    <w:p w:rsidR="00300946" w:rsidRPr="00F83CEE" w:rsidRDefault="00300946" w:rsidP="00300946">
      <w:pPr>
        <w:pStyle w:val="af2"/>
        <w:widowControl/>
        <w:numPr>
          <w:ilvl w:val="0"/>
          <w:numId w:val="20"/>
        </w:numPr>
        <w:ind w:left="0" w:firstLine="567"/>
      </w:pPr>
      <w:r w:rsidRPr="00F83CEE">
        <w:t>при наличии второго ввода или автономного источника электроснабжения Кэ=1,0;</w:t>
      </w:r>
    </w:p>
    <w:p w:rsidR="00300946" w:rsidRPr="00F83CEE" w:rsidRDefault="00300946" w:rsidP="00300946">
      <w:pPr>
        <w:pStyle w:val="af2"/>
        <w:widowControl/>
        <w:numPr>
          <w:ilvl w:val="0"/>
          <w:numId w:val="20"/>
        </w:numPr>
        <w:ind w:left="0" w:firstLine="567"/>
      </w:pPr>
      <w:r w:rsidRPr="00F83CEE">
        <w:t>при отсутствии резервного электропитания при мощности отопительной котельной</w:t>
      </w:r>
    </w:p>
    <w:p w:rsidR="00300946" w:rsidRPr="00F83CEE" w:rsidRDefault="00300946" w:rsidP="00300946">
      <w:pPr>
        <w:pStyle w:val="af2"/>
        <w:widowControl/>
        <w:numPr>
          <w:ilvl w:val="0"/>
          <w:numId w:val="21"/>
        </w:numPr>
      </w:pPr>
      <w:r w:rsidRPr="00F83CEE">
        <w:t>до 5,0 Гкал/ч – Кэ=0,8</w:t>
      </w:r>
    </w:p>
    <w:p w:rsidR="00300946" w:rsidRPr="00F83CEE" w:rsidRDefault="00300946" w:rsidP="00300946">
      <w:pPr>
        <w:pStyle w:val="af2"/>
        <w:widowControl/>
        <w:numPr>
          <w:ilvl w:val="0"/>
          <w:numId w:val="21"/>
        </w:numPr>
      </w:pPr>
      <w:r w:rsidRPr="00F83CEE">
        <w:t>свыше 5,0 до 20 Гкал/ч – Кэ=0,7</w:t>
      </w:r>
    </w:p>
    <w:p w:rsidR="00300946" w:rsidRPr="00F83CEE" w:rsidRDefault="00300946" w:rsidP="00300946">
      <w:pPr>
        <w:pStyle w:val="af2"/>
        <w:widowControl/>
        <w:numPr>
          <w:ilvl w:val="0"/>
          <w:numId w:val="21"/>
        </w:numPr>
      </w:pPr>
      <w:r w:rsidRPr="00F83CEE">
        <w:t>свыше 20 Гкал/ч – Кэ=0,6.</w:t>
      </w:r>
    </w:p>
    <w:p w:rsidR="00300946" w:rsidRPr="00532516" w:rsidRDefault="00300946" w:rsidP="00300946">
      <w:pPr>
        <w:rPr>
          <w:rFonts w:cs="Times New Roman"/>
        </w:rPr>
      </w:pPr>
      <w:r w:rsidRPr="00532516">
        <w:rPr>
          <w:rFonts w:cs="Times New Roman"/>
        </w:rPr>
        <w:t>Надежность водоснабжения источников тепла (Кв) характеризуется наличием или отсутствием резервного водоснабжения:</w:t>
      </w:r>
    </w:p>
    <w:p w:rsidR="00300946" w:rsidRPr="00F83CEE" w:rsidRDefault="00300946" w:rsidP="00300946">
      <w:pPr>
        <w:pStyle w:val="af2"/>
        <w:widowControl/>
        <w:numPr>
          <w:ilvl w:val="0"/>
          <w:numId w:val="22"/>
        </w:numPr>
        <w:ind w:left="0" w:firstLine="567"/>
      </w:pPr>
      <w:r w:rsidRPr="00F83CEE">
        <w:t>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rsidR="00300946" w:rsidRPr="00F83CEE" w:rsidRDefault="00300946" w:rsidP="00300946">
      <w:pPr>
        <w:pStyle w:val="af2"/>
        <w:widowControl/>
        <w:numPr>
          <w:ilvl w:val="0"/>
          <w:numId w:val="22"/>
        </w:numPr>
        <w:ind w:left="0" w:firstLine="567"/>
      </w:pPr>
      <w:r w:rsidRPr="00F83CEE">
        <w:t>при отсутствии резервного водоснабжения при мощности отопительной котельной</w:t>
      </w:r>
    </w:p>
    <w:p w:rsidR="00300946" w:rsidRPr="00F83CEE" w:rsidRDefault="00300946" w:rsidP="00300946">
      <w:pPr>
        <w:pStyle w:val="af2"/>
        <w:widowControl/>
        <w:numPr>
          <w:ilvl w:val="0"/>
          <w:numId w:val="23"/>
        </w:numPr>
      </w:pPr>
      <w:r w:rsidRPr="00F83CEE">
        <w:t>до 5,0 Гкал/ч – Кв=0,8</w:t>
      </w:r>
    </w:p>
    <w:p w:rsidR="00300946" w:rsidRPr="00F83CEE" w:rsidRDefault="00300946" w:rsidP="00300946">
      <w:pPr>
        <w:pStyle w:val="af2"/>
        <w:widowControl/>
        <w:numPr>
          <w:ilvl w:val="0"/>
          <w:numId w:val="23"/>
        </w:numPr>
      </w:pPr>
      <w:r w:rsidRPr="00F83CEE">
        <w:t>свыше 5,0 до 20 Гкал/ч – Кв=0,7</w:t>
      </w:r>
    </w:p>
    <w:p w:rsidR="00300946" w:rsidRPr="00F83CEE" w:rsidRDefault="00300946" w:rsidP="00300946">
      <w:pPr>
        <w:pStyle w:val="af2"/>
        <w:widowControl/>
        <w:numPr>
          <w:ilvl w:val="0"/>
          <w:numId w:val="23"/>
        </w:numPr>
      </w:pPr>
      <w:r w:rsidRPr="00F83CEE">
        <w:t>свыше 20 Гкал/ч – Кв=0,6.</w:t>
      </w:r>
    </w:p>
    <w:p w:rsidR="00300946" w:rsidRPr="00532516" w:rsidRDefault="00300946" w:rsidP="00300946">
      <w:pPr>
        <w:rPr>
          <w:rFonts w:cs="Times New Roman"/>
        </w:rPr>
      </w:pPr>
      <w:r w:rsidRPr="00532516">
        <w:rPr>
          <w:rFonts w:cs="Times New Roman"/>
        </w:rPr>
        <w:t>Надежность топливоснабжения источников тепла (Кт) характеризуется наличием или отсутствием резервного топливоснабжения:</w:t>
      </w:r>
    </w:p>
    <w:p w:rsidR="00300946" w:rsidRPr="00F83CEE" w:rsidRDefault="00300946" w:rsidP="00300946">
      <w:pPr>
        <w:pStyle w:val="af2"/>
        <w:widowControl/>
        <w:numPr>
          <w:ilvl w:val="0"/>
          <w:numId w:val="24"/>
        </w:numPr>
        <w:ind w:left="0" w:firstLine="567"/>
      </w:pPr>
      <w:r w:rsidRPr="00F83CEE">
        <w:t>при наличии резервного топлива Кт = 1,0;</w:t>
      </w:r>
    </w:p>
    <w:p w:rsidR="00300946" w:rsidRPr="00F83CEE" w:rsidRDefault="00300946" w:rsidP="00300946">
      <w:pPr>
        <w:pStyle w:val="af2"/>
        <w:widowControl/>
        <w:numPr>
          <w:ilvl w:val="0"/>
          <w:numId w:val="24"/>
        </w:numPr>
        <w:ind w:left="0" w:firstLine="567"/>
      </w:pPr>
      <w:r w:rsidRPr="00F83CEE">
        <w:t>при отсутствии резервного топлива при мощности отопительной котельной</w:t>
      </w:r>
    </w:p>
    <w:p w:rsidR="00300946" w:rsidRPr="00F83CEE" w:rsidRDefault="00300946" w:rsidP="00300946">
      <w:pPr>
        <w:pStyle w:val="af2"/>
        <w:widowControl/>
        <w:numPr>
          <w:ilvl w:val="0"/>
          <w:numId w:val="25"/>
        </w:numPr>
      </w:pPr>
      <w:r w:rsidRPr="00F83CEE">
        <w:t>до 5,0 Гкал/ч – Кт=1,0</w:t>
      </w:r>
    </w:p>
    <w:p w:rsidR="00300946" w:rsidRPr="00F83CEE" w:rsidRDefault="00300946" w:rsidP="00300946">
      <w:pPr>
        <w:pStyle w:val="af2"/>
        <w:widowControl/>
        <w:numPr>
          <w:ilvl w:val="0"/>
          <w:numId w:val="25"/>
        </w:numPr>
      </w:pPr>
      <w:r w:rsidRPr="00F83CEE">
        <w:t>свыше 5,0 до 20 Гкал/ч – Кт=0,7</w:t>
      </w:r>
    </w:p>
    <w:p w:rsidR="00300946" w:rsidRPr="00F83CEE" w:rsidRDefault="00300946" w:rsidP="00300946">
      <w:pPr>
        <w:pStyle w:val="af2"/>
        <w:widowControl/>
        <w:numPr>
          <w:ilvl w:val="0"/>
          <w:numId w:val="25"/>
        </w:numPr>
      </w:pPr>
      <w:r w:rsidRPr="00F83CEE">
        <w:t>свыше 20 Гкал/ч – Кт=0,5.</w:t>
      </w:r>
    </w:p>
    <w:p w:rsidR="00300946" w:rsidRPr="00F83CEE" w:rsidRDefault="00300946" w:rsidP="00300946">
      <w:pPr>
        <w:rPr>
          <w:rFonts w:cs="Times New Roman"/>
        </w:rPr>
      </w:pPr>
      <w:r w:rsidRPr="00F83CEE">
        <w:rPr>
          <w:rFonts w:cs="Times New Roman"/>
        </w:rPr>
        <w:t>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w:t>
      </w:r>
    </w:p>
    <w:p w:rsidR="00300946" w:rsidRPr="00F83CEE" w:rsidRDefault="00300946" w:rsidP="00300946">
      <w:pPr>
        <w:pStyle w:val="af2"/>
        <w:widowControl/>
        <w:numPr>
          <w:ilvl w:val="0"/>
          <w:numId w:val="26"/>
        </w:numPr>
        <w:ind w:left="0" w:firstLine="567"/>
      </w:pPr>
      <w:r w:rsidRPr="00F83CEE">
        <w:t>до 10% - Кб = 1,0;</w:t>
      </w:r>
    </w:p>
    <w:p w:rsidR="00300946" w:rsidRPr="00F83CEE" w:rsidRDefault="00300946" w:rsidP="00300946">
      <w:pPr>
        <w:pStyle w:val="af2"/>
        <w:widowControl/>
        <w:numPr>
          <w:ilvl w:val="0"/>
          <w:numId w:val="26"/>
        </w:numPr>
        <w:ind w:left="0" w:firstLine="567"/>
      </w:pPr>
      <w:r w:rsidRPr="00F83CEE">
        <w:t>свыше 10 до 20% - Кб = 0,8;</w:t>
      </w:r>
    </w:p>
    <w:p w:rsidR="00300946" w:rsidRPr="00F83CEE" w:rsidRDefault="00300946" w:rsidP="00300946">
      <w:pPr>
        <w:pStyle w:val="af2"/>
        <w:widowControl/>
        <w:numPr>
          <w:ilvl w:val="0"/>
          <w:numId w:val="26"/>
        </w:numPr>
        <w:ind w:left="0" w:firstLine="567"/>
      </w:pPr>
      <w:r w:rsidRPr="00F83CEE">
        <w:t>свыше 20 до 30% - Кб = 0,6;</w:t>
      </w:r>
    </w:p>
    <w:p w:rsidR="00300946" w:rsidRPr="00F83CEE" w:rsidRDefault="00300946" w:rsidP="00300946">
      <w:pPr>
        <w:pStyle w:val="af2"/>
        <w:widowControl/>
        <w:numPr>
          <w:ilvl w:val="0"/>
          <w:numId w:val="26"/>
        </w:numPr>
        <w:ind w:left="0" w:firstLine="567"/>
      </w:pPr>
      <w:r w:rsidRPr="00F83CEE">
        <w:t>свыше 30% - Кб = 0,3.</w:t>
      </w:r>
    </w:p>
    <w:p w:rsidR="00300946" w:rsidRPr="00F83CEE" w:rsidRDefault="00300946" w:rsidP="00300946">
      <w:pPr>
        <w:rPr>
          <w:rFonts w:cs="Times New Roman"/>
        </w:rPr>
      </w:pPr>
      <w:r w:rsidRPr="00F83CEE">
        <w:rPr>
          <w:rFonts w:cs="Times New Roman"/>
        </w:rPr>
        <w:t>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300946" w:rsidRPr="00F83CEE" w:rsidRDefault="00300946" w:rsidP="00300946">
      <w:pPr>
        <w:rPr>
          <w:rFonts w:cs="Times New Roman"/>
        </w:rPr>
      </w:pPr>
      <w:r w:rsidRPr="00F83CEE">
        <w:rPr>
          <w:rFonts w:cs="Times New Roman"/>
        </w:rP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300946" w:rsidRPr="00F83CEE" w:rsidRDefault="00300946" w:rsidP="00300946">
      <w:pPr>
        <w:pStyle w:val="af2"/>
        <w:widowControl/>
        <w:numPr>
          <w:ilvl w:val="0"/>
          <w:numId w:val="27"/>
        </w:numPr>
        <w:ind w:left="0" w:firstLine="567"/>
      </w:pPr>
      <w:r w:rsidRPr="00F83CEE">
        <w:t>резервирование свыше 90 до 100% нагрузки - Кр = 1,0</w:t>
      </w:r>
    </w:p>
    <w:p w:rsidR="00300946" w:rsidRPr="00F83CEE" w:rsidRDefault="00300946" w:rsidP="00300946">
      <w:pPr>
        <w:pStyle w:val="af2"/>
        <w:widowControl/>
        <w:numPr>
          <w:ilvl w:val="0"/>
          <w:numId w:val="27"/>
        </w:numPr>
        <w:ind w:left="0" w:firstLine="567"/>
      </w:pPr>
      <w:r w:rsidRPr="00F83CEE">
        <w:t>резервирование свыше 70 до 90% нагрузки - Кр = 0,7</w:t>
      </w:r>
    </w:p>
    <w:p w:rsidR="00300946" w:rsidRPr="00F83CEE" w:rsidRDefault="00300946" w:rsidP="00300946">
      <w:pPr>
        <w:pStyle w:val="af2"/>
        <w:widowControl/>
        <w:numPr>
          <w:ilvl w:val="0"/>
          <w:numId w:val="27"/>
        </w:numPr>
        <w:ind w:left="0" w:firstLine="567"/>
      </w:pPr>
      <w:r w:rsidRPr="00F83CEE">
        <w:t>резервирование свыше 50 до 70% нагрузки - Кр = 0,5</w:t>
      </w:r>
    </w:p>
    <w:p w:rsidR="00300946" w:rsidRPr="00F83CEE" w:rsidRDefault="00300946" w:rsidP="00300946">
      <w:pPr>
        <w:pStyle w:val="af2"/>
        <w:widowControl/>
        <w:numPr>
          <w:ilvl w:val="0"/>
          <w:numId w:val="27"/>
        </w:numPr>
        <w:ind w:left="0" w:firstLine="567"/>
      </w:pPr>
      <w:r w:rsidRPr="00F83CEE">
        <w:t>резервирование свыше 30 до 50% нагрузки - Кр = 0,3</w:t>
      </w:r>
    </w:p>
    <w:p w:rsidR="00300946" w:rsidRPr="00F83CEE" w:rsidRDefault="00300946" w:rsidP="00300946">
      <w:pPr>
        <w:pStyle w:val="af2"/>
        <w:widowControl/>
        <w:numPr>
          <w:ilvl w:val="0"/>
          <w:numId w:val="27"/>
        </w:numPr>
        <w:ind w:left="0" w:firstLine="567"/>
      </w:pPr>
      <w:r w:rsidRPr="00F83CEE">
        <w:t>резервирование менее30% нагрузки - Кр = 0,2.</w:t>
      </w:r>
    </w:p>
    <w:p w:rsidR="00300946" w:rsidRPr="00F83CEE" w:rsidRDefault="00300946" w:rsidP="00300946">
      <w:pPr>
        <w:rPr>
          <w:rFonts w:cs="Times New Roman"/>
        </w:rPr>
      </w:pPr>
      <w:r w:rsidRPr="00F83CEE">
        <w:rPr>
          <w:rFonts w:cs="Times New Roman"/>
        </w:rPr>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при доле ветхих сетей:</w:t>
      </w:r>
    </w:p>
    <w:p w:rsidR="00300946" w:rsidRPr="00F83CEE" w:rsidRDefault="00300946" w:rsidP="00300946">
      <w:pPr>
        <w:pStyle w:val="af2"/>
        <w:widowControl/>
        <w:numPr>
          <w:ilvl w:val="0"/>
          <w:numId w:val="28"/>
        </w:numPr>
        <w:ind w:left="0" w:firstLine="567"/>
      </w:pPr>
      <w:r w:rsidRPr="00F83CEE">
        <w:t>до 10% - Кс =</w:t>
      </w:r>
      <w:r w:rsidRPr="00F83CEE">
        <w:tab/>
        <w:t>1,0;</w:t>
      </w:r>
    </w:p>
    <w:p w:rsidR="00300946" w:rsidRPr="00F83CEE" w:rsidRDefault="00300946" w:rsidP="00300946">
      <w:pPr>
        <w:pStyle w:val="af2"/>
        <w:widowControl/>
        <w:numPr>
          <w:ilvl w:val="0"/>
          <w:numId w:val="28"/>
        </w:numPr>
        <w:ind w:left="0" w:firstLine="567"/>
      </w:pPr>
      <w:r w:rsidRPr="00F83CEE">
        <w:lastRenderedPageBreak/>
        <w:t>свыше 10% до 20% - Кс =0,8;</w:t>
      </w:r>
    </w:p>
    <w:p w:rsidR="00300946" w:rsidRPr="00F83CEE" w:rsidRDefault="00300946" w:rsidP="00300946">
      <w:pPr>
        <w:pStyle w:val="af2"/>
        <w:widowControl/>
        <w:numPr>
          <w:ilvl w:val="0"/>
          <w:numId w:val="28"/>
        </w:numPr>
        <w:ind w:left="0" w:firstLine="567"/>
      </w:pPr>
      <w:r w:rsidRPr="00F83CEE">
        <w:t>свыше 20% до 30% - Кс =0,6;</w:t>
      </w:r>
    </w:p>
    <w:p w:rsidR="00300946" w:rsidRPr="00F83CEE" w:rsidRDefault="00300946" w:rsidP="00300946">
      <w:pPr>
        <w:pStyle w:val="af2"/>
        <w:widowControl/>
        <w:numPr>
          <w:ilvl w:val="0"/>
          <w:numId w:val="28"/>
        </w:numPr>
        <w:ind w:left="0" w:firstLine="567"/>
      </w:pPr>
      <w:r w:rsidRPr="00F83CEE">
        <w:t>свыше 30% - Кс =0,5.</w:t>
      </w:r>
    </w:p>
    <w:p w:rsidR="00300946" w:rsidRPr="00F83CEE" w:rsidRDefault="00300946" w:rsidP="00300946">
      <w:pPr>
        <w:rPr>
          <w:rFonts w:cs="Times New Roman"/>
        </w:rPr>
      </w:pPr>
      <w:r w:rsidRPr="00F83CEE">
        <w:rPr>
          <w:rFonts w:cs="Times New Roman"/>
        </w:rPr>
        <w:t>Показатель надежности конкретной системы теплоснабжения Кнад определяется как средний по частным показателям Кэ, Кв, Кт, Кб, Кр и Кс</w:t>
      </w:r>
    </w:p>
    <w:p w:rsidR="00300946" w:rsidRPr="00F83CEE" w:rsidRDefault="00230646" w:rsidP="00300946">
      <w:pPr>
        <w:rPr>
          <w:rFonts w:cs="Times New Roman"/>
        </w:rPr>
      </w:pPr>
      <m:oMathPara>
        <m:oMath>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над</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э</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в</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т</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б</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р</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К</m:t>
                  </m:r>
                </m:e>
                <m:sub>
                  <m:r>
                    <w:rPr>
                      <w:rFonts w:ascii="Cambria Math" w:hAnsi="Cambria Math" w:cs="Times New Roman"/>
                    </w:rPr>
                    <m:t>с</m:t>
                  </m:r>
                </m:sub>
              </m:sSub>
            </m:num>
            <m:den>
              <m:r>
                <w:rPr>
                  <w:rFonts w:ascii="Cambria Math" w:hAnsi="Cambria Math" w:cs="Times New Roman"/>
                  <w:lang w:val="en-US"/>
                </w:rPr>
                <m:t>n</m:t>
              </m:r>
            </m:den>
          </m:f>
        </m:oMath>
      </m:oMathPara>
    </w:p>
    <w:p w:rsidR="00300946" w:rsidRPr="00F83CEE" w:rsidRDefault="00300946" w:rsidP="00300946">
      <w:pPr>
        <w:rPr>
          <w:rFonts w:cs="Times New Roman"/>
        </w:rPr>
      </w:pPr>
      <w:r w:rsidRPr="00F83CEE">
        <w:rPr>
          <w:rFonts w:cs="Times New Roman"/>
        </w:rPr>
        <w:t>где n – число показателей, учтенных в числителе.</w:t>
      </w:r>
    </w:p>
    <w:p w:rsidR="008A05D3" w:rsidRDefault="008A05D3" w:rsidP="008A05D3">
      <w:pPr>
        <w:pStyle w:val="aa"/>
        <w:keepNext/>
      </w:pPr>
      <w:bookmarkStart w:id="124" w:name="_Toc40947683"/>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20</w:t>
      </w:r>
      <w:r w:rsidR="00230646">
        <w:rPr>
          <w:noProof/>
        </w:rPr>
        <w:fldChar w:fldCharType="end"/>
      </w:r>
      <w:r>
        <w:t>. Критерии надежности системы теплоснабжения</w:t>
      </w:r>
      <w:bookmarkEnd w:id="124"/>
    </w:p>
    <w:tbl>
      <w:tblPr>
        <w:tblW w:w="5000" w:type="pct"/>
        <w:tblLook w:val="04A0" w:firstRow="1" w:lastRow="0" w:firstColumn="1" w:lastColumn="0" w:noHBand="0" w:noVBand="1"/>
      </w:tblPr>
      <w:tblGrid>
        <w:gridCol w:w="3653"/>
        <w:gridCol w:w="709"/>
        <w:gridCol w:w="709"/>
        <w:gridCol w:w="707"/>
        <w:gridCol w:w="709"/>
        <w:gridCol w:w="567"/>
        <w:gridCol w:w="709"/>
        <w:gridCol w:w="782"/>
        <w:gridCol w:w="1914"/>
      </w:tblGrid>
      <w:tr w:rsidR="008A05D3" w:rsidRPr="008A05D3" w:rsidTr="008A05D3">
        <w:trPr>
          <w:trHeight w:val="294"/>
        </w:trPr>
        <w:tc>
          <w:tcPr>
            <w:tcW w:w="17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Наименование источ</w:t>
            </w:r>
            <w:r>
              <w:rPr>
                <w:rFonts w:eastAsia="Times New Roman" w:cs="Times New Roman"/>
                <w:sz w:val="22"/>
                <w:lang w:eastAsia="ru-RU"/>
              </w:rPr>
              <w:t>н</w:t>
            </w:r>
            <w:r w:rsidRPr="008A05D3">
              <w:rPr>
                <w:rFonts w:eastAsia="Times New Roman" w:cs="Times New Roman"/>
                <w:sz w:val="22"/>
                <w:lang w:eastAsia="ru-RU"/>
              </w:rPr>
              <w:t>ика</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i/>
                <w:iCs/>
                <w:sz w:val="22"/>
                <w:lang w:eastAsia="ru-RU"/>
              </w:rPr>
            </w:pPr>
            <w:r w:rsidRPr="008A05D3">
              <w:rPr>
                <w:rFonts w:eastAsia="Times New Roman" w:cs="Times New Roman"/>
                <w:i/>
                <w:iCs/>
                <w:sz w:val="22"/>
                <w:lang w:eastAsia="ru-RU"/>
              </w:rPr>
              <w:t>Кэ</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i/>
                <w:iCs/>
                <w:sz w:val="22"/>
                <w:lang w:eastAsia="ru-RU"/>
              </w:rPr>
            </w:pPr>
            <w:r w:rsidRPr="008A05D3">
              <w:rPr>
                <w:rFonts w:eastAsia="Times New Roman" w:cs="Times New Roman"/>
                <w:i/>
                <w:iCs/>
                <w:sz w:val="22"/>
                <w:lang w:eastAsia="ru-RU"/>
              </w:rPr>
              <w:t>К</w:t>
            </w:r>
            <w:r w:rsidRPr="008A05D3">
              <w:rPr>
                <w:rFonts w:eastAsia="Times New Roman" w:cs="Times New Roman"/>
                <w:i/>
                <w:iCs/>
                <w:sz w:val="22"/>
                <w:vertAlign w:val="subscript"/>
                <w:lang w:eastAsia="ru-RU"/>
              </w:rPr>
              <w:t>в</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i/>
                <w:iCs/>
                <w:sz w:val="22"/>
                <w:lang w:eastAsia="ru-RU"/>
              </w:rPr>
            </w:pPr>
            <w:r w:rsidRPr="008A05D3">
              <w:rPr>
                <w:rFonts w:eastAsia="Times New Roman" w:cs="Times New Roman"/>
                <w:i/>
                <w:iCs/>
                <w:sz w:val="22"/>
                <w:lang w:eastAsia="ru-RU"/>
              </w:rPr>
              <w:t>Кт</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i/>
                <w:iCs/>
                <w:sz w:val="22"/>
                <w:lang w:eastAsia="ru-RU"/>
              </w:rPr>
            </w:pPr>
            <w:r w:rsidRPr="008A05D3">
              <w:rPr>
                <w:rFonts w:eastAsia="Times New Roman" w:cs="Times New Roman"/>
                <w:i/>
                <w:iCs/>
                <w:sz w:val="22"/>
                <w:lang w:eastAsia="ru-RU"/>
              </w:rPr>
              <w:t>Кб</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i/>
                <w:iCs/>
                <w:sz w:val="22"/>
                <w:lang w:eastAsia="ru-RU"/>
              </w:rPr>
            </w:pPr>
            <w:r w:rsidRPr="008A05D3">
              <w:rPr>
                <w:rFonts w:eastAsia="Times New Roman" w:cs="Times New Roman"/>
                <w:i/>
                <w:iCs/>
                <w:sz w:val="22"/>
                <w:lang w:eastAsia="ru-RU"/>
              </w:rPr>
              <w:t>К</w:t>
            </w:r>
            <w:r w:rsidRPr="008A05D3">
              <w:rPr>
                <w:rFonts w:eastAsia="Times New Roman" w:cs="Times New Roman"/>
                <w:i/>
                <w:iCs/>
                <w:sz w:val="22"/>
                <w:vertAlign w:val="subscript"/>
                <w:lang w:eastAsia="ru-RU"/>
              </w:rPr>
              <w:t>р</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i/>
                <w:iCs/>
                <w:sz w:val="22"/>
                <w:lang w:eastAsia="ru-RU"/>
              </w:rPr>
            </w:pPr>
            <w:r w:rsidRPr="008A05D3">
              <w:rPr>
                <w:rFonts w:eastAsia="Times New Roman" w:cs="Times New Roman"/>
                <w:i/>
                <w:iCs/>
                <w:sz w:val="22"/>
                <w:lang w:eastAsia="ru-RU"/>
              </w:rPr>
              <w:t>К</w:t>
            </w:r>
            <w:r w:rsidRPr="008A05D3">
              <w:rPr>
                <w:rFonts w:eastAsia="Times New Roman" w:cs="Times New Roman"/>
                <w:i/>
                <w:iCs/>
                <w:sz w:val="22"/>
                <w:vertAlign w:val="subscript"/>
                <w:lang w:eastAsia="ru-RU"/>
              </w:rPr>
              <w:t>с</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i/>
                <w:iCs/>
                <w:sz w:val="26"/>
                <w:szCs w:val="26"/>
                <w:lang w:eastAsia="ru-RU"/>
              </w:rPr>
            </w:pPr>
            <w:r w:rsidRPr="008A05D3">
              <w:rPr>
                <w:rFonts w:eastAsia="Times New Roman" w:cs="Times New Roman"/>
                <w:i/>
                <w:iCs/>
                <w:sz w:val="26"/>
                <w:szCs w:val="26"/>
                <w:lang w:eastAsia="ru-RU"/>
              </w:rPr>
              <w:t>к</w:t>
            </w:r>
          </w:p>
        </w:tc>
        <w:tc>
          <w:tcPr>
            <w:tcW w:w="915" w:type="pct"/>
            <w:tcBorders>
              <w:top w:val="single" w:sz="4" w:space="0" w:color="auto"/>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Оценка надежности</w:t>
            </w:r>
          </w:p>
        </w:tc>
      </w:tr>
      <w:tr w:rsidR="008A05D3" w:rsidRPr="008A05D3" w:rsidTr="008A05D3">
        <w:trPr>
          <w:trHeight w:val="357"/>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left"/>
              <w:rPr>
                <w:rFonts w:eastAsia="Times New Roman" w:cs="Times New Roman"/>
                <w:sz w:val="22"/>
                <w:lang w:eastAsia="ru-RU"/>
              </w:rPr>
            </w:pPr>
            <w:r w:rsidRPr="008A05D3">
              <w:rPr>
                <w:rFonts w:eastAsia="Times New Roman" w:cs="Times New Roman"/>
                <w:sz w:val="22"/>
                <w:lang w:eastAsia="ru-RU"/>
              </w:rPr>
              <w:t>МУП "Горводоканал"</w:t>
            </w:r>
          </w:p>
        </w:tc>
        <w:tc>
          <w:tcPr>
            <w:tcW w:w="339"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38"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271"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0,65</w:t>
            </w:r>
          </w:p>
        </w:tc>
        <w:tc>
          <w:tcPr>
            <w:tcW w:w="374" w:type="pct"/>
            <w:tcBorders>
              <w:top w:val="nil"/>
              <w:left w:val="nil"/>
              <w:bottom w:val="single" w:sz="4" w:space="0" w:color="auto"/>
              <w:right w:val="single" w:sz="4" w:space="0" w:color="auto"/>
            </w:tcBorders>
            <w:shd w:val="clear" w:color="auto" w:fill="auto"/>
            <w:noWrap/>
            <w:vAlign w:val="center"/>
            <w:hideMark/>
          </w:tcPr>
          <w:p w:rsidR="008A05D3" w:rsidRPr="008A05D3" w:rsidRDefault="008A05D3" w:rsidP="008A05D3">
            <w:pPr>
              <w:widowControl/>
              <w:ind w:firstLine="0"/>
              <w:jc w:val="center"/>
              <w:rPr>
                <w:rFonts w:ascii="Arial CYR" w:eastAsia="Times New Roman" w:hAnsi="Arial CYR" w:cs="Arial CYR"/>
                <w:sz w:val="20"/>
                <w:szCs w:val="20"/>
                <w:lang w:eastAsia="ru-RU"/>
              </w:rPr>
            </w:pPr>
            <w:r w:rsidRPr="008A05D3">
              <w:rPr>
                <w:rFonts w:ascii="Arial CYR" w:eastAsia="Times New Roman" w:hAnsi="Arial CYR" w:cs="Arial CYR"/>
                <w:sz w:val="20"/>
                <w:szCs w:val="20"/>
                <w:lang w:eastAsia="ru-RU"/>
              </w:rPr>
              <w:t>0,94</w:t>
            </w:r>
          </w:p>
        </w:tc>
        <w:tc>
          <w:tcPr>
            <w:tcW w:w="915"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высоконадежная</w:t>
            </w:r>
          </w:p>
        </w:tc>
      </w:tr>
      <w:tr w:rsidR="008A05D3" w:rsidRPr="008A05D3" w:rsidTr="008A05D3">
        <w:trPr>
          <w:trHeight w:val="406"/>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left"/>
              <w:rPr>
                <w:rFonts w:eastAsia="Times New Roman" w:cs="Times New Roman"/>
                <w:sz w:val="22"/>
                <w:lang w:eastAsia="ru-RU"/>
              </w:rPr>
            </w:pPr>
            <w:r w:rsidRPr="008A05D3">
              <w:rPr>
                <w:rFonts w:eastAsia="Times New Roman" w:cs="Times New Roman"/>
                <w:sz w:val="22"/>
                <w:lang w:eastAsia="ru-RU"/>
              </w:rPr>
              <w:t>ООО "Техногаз-Сервис"</w:t>
            </w:r>
          </w:p>
        </w:tc>
        <w:tc>
          <w:tcPr>
            <w:tcW w:w="339"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38"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271"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74" w:type="pct"/>
            <w:tcBorders>
              <w:top w:val="nil"/>
              <w:left w:val="nil"/>
              <w:bottom w:val="single" w:sz="4" w:space="0" w:color="auto"/>
              <w:right w:val="single" w:sz="4" w:space="0" w:color="auto"/>
            </w:tcBorders>
            <w:shd w:val="clear" w:color="auto" w:fill="auto"/>
            <w:noWrap/>
            <w:vAlign w:val="center"/>
            <w:hideMark/>
          </w:tcPr>
          <w:p w:rsidR="008A05D3" w:rsidRPr="008A05D3" w:rsidRDefault="008A05D3" w:rsidP="008A05D3">
            <w:pPr>
              <w:widowControl/>
              <w:ind w:firstLine="0"/>
              <w:jc w:val="center"/>
              <w:rPr>
                <w:rFonts w:ascii="Arial CYR" w:eastAsia="Times New Roman" w:hAnsi="Arial CYR" w:cs="Arial CYR"/>
                <w:sz w:val="20"/>
                <w:szCs w:val="20"/>
                <w:lang w:eastAsia="ru-RU"/>
              </w:rPr>
            </w:pPr>
            <w:r w:rsidRPr="008A05D3">
              <w:rPr>
                <w:rFonts w:ascii="Arial CYR" w:eastAsia="Times New Roman" w:hAnsi="Arial CYR" w:cs="Arial CYR"/>
                <w:sz w:val="20"/>
                <w:szCs w:val="20"/>
                <w:lang w:eastAsia="ru-RU"/>
              </w:rPr>
              <w:t>1,00</w:t>
            </w:r>
          </w:p>
        </w:tc>
        <w:tc>
          <w:tcPr>
            <w:tcW w:w="915"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высоконадежная</w:t>
            </w:r>
          </w:p>
        </w:tc>
      </w:tr>
      <w:tr w:rsidR="008A05D3" w:rsidRPr="008A05D3" w:rsidTr="008A05D3">
        <w:trPr>
          <w:trHeight w:val="412"/>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left"/>
              <w:rPr>
                <w:rFonts w:eastAsia="Times New Roman" w:cs="Times New Roman"/>
                <w:sz w:val="22"/>
                <w:lang w:eastAsia="ru-RU"/>
              </w:rPr>
            </w:pPr>
            <w:r w:rsidRPr="008A05D3">
              <w:rPr>
                <w:rFonts w:eastAsia="Times New Roman" w:cs="Times New Roman"/>
                <w:sz w:val="22"/>
                <w:lang w:eastAsia="ru-RU"/>
              </w:rPr>
              <w:t>ООО "Термооптима"</w:t>
            </w:r>
          </w:p>
        </w:tc>
        <w:tc>
          <w:tcPr>
            <w:tcW w:w="339"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38"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271"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0,7</w:t>
            </w:r>
          </w:p>
        </w:tc>
        <w:tc>
          <w:tcPr>
            <w:tcW w:w="374" w:type="pct"/>
            <w:tcBorders>
              <w:top w:val="nil"/>
              <w:left w:val="nil"/>
              <w:bottom w:val="single" w:sz="4" w:space="0" w:color="auto"/>
              <w:right w:val="single" w:sz="4" w:space="0" w:color="auto"/>
            </w:tcBorders>
            <w:shd w:val="clear" w:color="auto" w:fill="auto"/>
            <w:noWrap/>
            <w:vAlign w:val="center"/>
            <w:hideMark/>
          </w:tcPr>
          <w:p w:rsidR="008A05D3" w:rsidRPr="008A05D3" w:rsidRDefault="008A05D3" w:rsidP="008A05D3">
            <w:pPr>
              <w:widowControl/>
              <w:ind w:firstLine="0"/>
              <w:jc w:val="center"/>
              <w:rPr>
                <w:rFonts w:ascii="Arial CYR" w:eastAsia="Times New Roman" w:hAnsi="Arial CYR" w:cs="Arial CYR"/>
                <w:sz w:val="20"/>
                <w:szCs w:val="20"/>
                <w:lang w:eastAsia="ru-RU"/>
              </w:rPr>
            </w:pPr>
            <w:r w:rsidRPr="008A05D3">
              <w:rPr>
                <w:rFonts w:ascii="Arial CYR" w:eastAsia="Times New Roman" w:hAnsi="Arial CYR" w:cs="Arial CYR"/>
                <w:sz w:val="20"/>
                <w:szCs w:val="20"/>
                <w:lang w:eastAsia="ru-RU"/>
              </w:rPr>
              <w:t>0,95</w:t>
            </w:r>
          </w:p>
        </w:tc>
        <w:tc>
          <w:tcPr>
            <w:tcW w:w="915" w:type="pct"/>
            <w:tcBorders>
              <w:top w:val="nil"/>
              <w:left w:val="nil"/>
              <w:bottom w:val="single" w:sz="4" w:space="0" w:color="auto"/>
              <w:right w:val="single" w:sz="4" w:space="0" w:color="auto"/>
            </w:tcBorders>
            <w:shd w:val="clear" w:color="auto" w:fill="auto"/>
            <w:vAlign w:val="center"/>
            <w:hideMark/>
          </w:tcPr>
          <w:p w:rsidR="008A05D3" w:rsidRPr="008A05D3" w:rsidRDefault="008A05D3" w:rsidP="008A05D3">
            <w:pPr>
              <w:widowControl/>
              <w:ind w:firstLine="0"/>
              <w:jc w:val="center"/>
              <w:rPr>
                <w:rFonts w:eastAsia="Times New Roman" w:cs="Times New Roman"/>
                <w:sz w:val="22"/>
                <w:lang w:eastAsia="ru-RU"/>
              </w:rPr>
            </w:pPr>
            <w:r w:rsidRPr="008A05D3">
              <w:rPr>
                <w:rFonts w:eastAsia="Times New Roman" w:cs="Times New Roman"/>
                <w:sz w:val="22"/>
                <w:lang w:eastAsia="ru-RU"/>
              </w:rPr>
              <w:t>высоконадежная</w:t>
            </w:r>
          </w:p>
        </w:tc>
      </w:tr>
    </w:tbl>
    <w:p w:rsidR="000A7E82" w:rsidRDefault="000A7E82" w:rsidP="000A7E82">
      <w:pPr>
        <w:pStyle w:val="3"/>
        <w:numPr>
          <w:ilvl w:val="2"/>
          <w:numId w:val="5"/>
        </w:numPr>
        <w:spacing w:before="120" w:after="0"/>
      </w:pPr>
      <w:bookmarkStart w:id="125" w:name="_Toc40180580"/>
      <w:bookmarkStart w:id="126" w:name="_Toc40963053"/>
      <w:r>
        <w:t>Частота отключений потребителей</w:t>
      </w:r>
      <w:bookmarkEnd w:id="125"/>
      <w:bookmarkEnd w:id="126"/>
    </w:p>
    <w:p w:rsidR="000A7E82" w:rsidRDefault="000A7E82" w:rsidP="000A7E82">
      <w:r>
        <w:t>А</w:t>
      </w:r>
      <w:r w:rsidRPr="00F004AC">
        <w:t>варийные отключения потребителей отсутствуют. Перерывы прекращения подачи тепловой энергии не превышали величины 54 ч, что соо</w:t>
      </w:r>
      <w:r>
        <w:t>тветствует второй категории по</w:t>
      </w:r>
      <w:r w:rsidRPr="00F004AC">
        <w:t>требителей согласно СП.124.13330.2012 «Тепловые сети».</w:t>
      </w:r>
    </w:p>
    <w:p w:rsidR="000A7E82" w:rsidRDefault="000A7E82" w:rsidP="000A7E82">
      <w:pPr>
        <w:pStyle w:val="3"/>
        <w:spacing w:before="120" w:after="0"/>
        <w:ind w:firstLine="709"/>
      </w:pPr>
      <w:bookmarkStart w:id="127" w:name="_Toc40180581"/>
      <w:bookmarkStart w:id="128" w:name="_Toc40963054"/>
      <w:r>
        <w:t>Поток (частота) и время восстановления теплоснабжения потребителей после отключений</w:t>
      </w:r>
      <w:bookmarkEnd w:id="127"/>
      <w:bookmarkEnd w:id="128"/>
    </w:p>
    <w:p w:rsidR="000A7E82" w:rsidRDefault="000A7E82" w:rsidP="000A7E82">
      <w:r w:rsidRPr="00F004AC">
        <w:t>Среднее время восстановления теплоснабжения потреб</w:t>
      </w:r>
      <w:r>
        <w:t>ителей после отключе</w:t>
      </w:r>
      <w:r w:rsidRPr="00F004AC">
        <w:t xml:space="preserve">ний не превышает 15 ч, что соответствует требованиям п.6.10 </w:t>
      </w:r>
      <w:r>
        <w:t>СП.124.13330.2012 «Тепловые се</w:t>
      </w:r>
      <w:r w:rsidRPr="00F004AC">
        <w:t>ти».</w:t>
      </w:r>
    </w:p>
    <w:p w:rsidR="000A7E82" w:rsidRDefault="000A7E82" w:rsidP="000A7E82">
      <w:pPr>
        <w:pStyle w:val="3"/>
        <w:spacing w:before="120" w:after="0"/>
        <w:ind w:firstLine="709"/>
      </w:pPr>
      <w:bookmarkStart w:id="129" w:name="_Toc40180582"/>
      <w:bookmarkStart w:id="130" w:name="_Toc40963055"/>
      <w:r>
        <w:t>Графические материалы (карты-схемы тепловых сетей и зон ненормативной надёжности и безопасности теплоснабжения)</w:t>
      </w:r>
      <w:bookmarkEnd w:id="129"/>
      <w:bookmarkEnd w:id="130"/>
    </w:p>
    <w:p w:rsidR="000A7E82" w:rsidRDefault="000A7E82" w:rsidP="000A7E82">
      <w:r w:rsidRPr="00F004AC">
        <w:t xml:space="preserve">Карты-схемы тепловых сетей приведены в </w:t>
      </w:r>
      <w:r w:rsidR="0071764F">
        <w:t>графической части.</w:t>
      </w:r>
    </w:p>
    <w:p w:rsidR="000A7E82" w:rsidRDefault="000A7E82" w:rsidP="000A7E82">
      <w:pPr>
        <w:pStyle w:val="3"/>
        <w:spacing w:before="120" w:after="0"/>
        <w:ind w:firstLine="709"/>
      </w:pPr>
      <w:bookmarkStart w:id="131" w:name="_Toc40180583"/>
      <w:bookmarkStart w:id="132" w:name="_Toc40963056"/>
      <w: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w:t>
      </w:r>
      <w:r w:rsidRPr="0003735A">
        <w:t>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w:t>
      </w:r>
      <w:r>
        <w:t>тверждё</w:t>
      </w:r>
      <w:r w:rsidRPr="0003735A">
        <w:t>нными постановлением Правительства Российской Федераци</w:t>
      </w:r>
      <w:r>
        <w:t>и от 17 октября 2015 г. № 1114 «</w:t>
      </w:r>
      <w:r w:rsidRPr="0003735A">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t>»</w:t>
      </w:r>
      <w:bookmarkEnd w:id="131"/>
      <w:bookmarkEnd w:id="132"/>
    </w:p>
    <w:p w:rsidR="000A7E82" w:rsidRDefault="000A7E82" w:rsidP="000A7E82">
      <w: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не зафиксированы.</w:t>
      </w:r>
    </w:p>
    <w:p w:rsidR="000A7E82" w:rsidRDefault="000A7E82" w:rsidP="000A7E82">
      <w:pPr>
        <w:pStyle w:val="3"/>
        <w:spacing w:before="120" w:after="0"/>
        <w:ind w:firstLine="709"/>
      </w:pPr>
      <w:bookmarkStart w:id="133" w:name="_Toc40180584"/>
      <w:bookmarkStart w:id="134" w:name="_Toc40963057"/>
      <w:r>
        <w:t>Результаты анализа времени восстановления теплоснабжения потребителей, отключённых в результате аварийных ситуаций при теплоснабжении</w:t>
      </w:r>
      <w:bookmarkEnd w:id="133"/>
      <w:bookmarkEnd w:id="134"/>
    </w:p>
    <w:p w:rsidR="000A7E82" w:rsidRDefault="000A7E82" w:rsidP="000A7E82">
      <w:r w:rsidRPr="00F004AC">
        <w:t>Среднее время восстановления теплоснабжения потреб</w:t>
      </w:r>
      <w:r>
        <w:t>ителей после отключе</w:t>
      </w:r>
      <w:r w:rsidRPr="00F004AC">
        <w:t xml:space="preserve">ний не превышает 15 ч, что соответствует требованиям п.6.10 </w:t>
      </w:r>
      <w:r>
        <w:t>СП.124.13330.2012 «Тепловые се</w:t>
      </w:r>
      <w:r w:rsidRPr="00F004AC">
        <w:t>ти».</w:t>
      </w:r>
    </w:p>
    <w:p w:rsidR="000A7E82" w:rsidRPr="00694A63" w:rsidRDefault="000A7E82" w:rsidP="000A7E82">
      <w:pPr>
        <w:pStyle w:val="3"/>
        <w:spacing w:before="120" w:after="0"/>
        <w:ind w:firstLine="709"/>
      </w:pPr>
      <w:bookmarkStart w:id="135" w:name="_Toc40180585"/>
      <w:bookmarkStart w:id="136" w:name="_Toc40963058"/>
      <w:r w:rsidRPr="00694A63">
        <w:lastRenderedPageBreak/>
        <w:t>Описание изменений 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bookmarkEnd w:id="135"/>
      <w:bookmarkEnd w:id="136"/>
    </w:p>
    <w:p w:rsidR="008A05D3" w:rsidRPr="000A7E82" w:rsidRDefault="000A7E82" w:rsidP="000A7E82">
      <w:r w:rsidRPr="000A7E82">
        <w:t xml:space="preserve">Изменения в надежности теплоснабжения </w:t>
      </w:r>
      <w:r w:rsidR="00B64991">
        <w:t>Кудряшовско</w:t>
      </w:r>
      <w:r w:rsidRPr="000A7E82">
        <w:t>го сельсовета, за период, предшествующий актуализации схемы теплоснабжения, отсутствуют.</w:t>
      </w:r>
    </w:p>
    <w:p w:rsidR="00FB124F" w:rsidRDefault="00FB124F" w:rsidP="00680044">
      <w:pPr>
        <w:pStyle w:val="2"/>
      </w:pPr>
      <w:bookmarkStart w:id="137" w:name="_Toc40963059"/>
      <w:r w:rsidRPr="00FB124F">
        <w:t>Технико-экономические показатели теплоснабжающих и теплосетевых организаций</w:t>
      </w:r>
      <w:bookmarkEnd w:id="137"/>
    </w:p>
    <w:p w:rsidR="00FB124F" w:rsidRDefault="00FB124F" w:rsidP="00680044">
      <w:pPr>
        <w:pStyle w:val="3"/>
      </w:pPr>
      <w:bookmarkStart w:id="138" w:name="_Toc40963060"/>
      <w:r>
        <w:t>О</w:t>
      </w:r>
      <w:r w:rsidRPr="00FB124F">
        <w:t xml:space="preserve">писание </w:t>
      </w:r>
      <w:r w:rsidR="005B5ECB" w:rsidRPr="005B5ECB">
        <w:t>показателей</w:t>
      </w:r>
      <w:r w:rsidRPr="00FB124F">
        <w:t xml:space="preserve">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w:t>
      </w:r>
      <w:r w:rsidR="00E21E84">
        <w:t>ациями и органами регулирования</w:t>
      </w:r>
      <w:bookmarkEnd w:id="138"/>
    </w:p>
    <w:p w:rsidR="00E21E84" w:rsidRPr="00E21E84" w:rsidRDefault="00BA290F" w:rsidP="00680044">
      <w:r>
        <w:t>Технико-экономические показатели теплоснабжающих и теплосетевых организаций не предоставлены.</w:t>
      </w:r>
    </w:p>
    <w:p w:rsidR="00FB124F" w:rsidRDefault="00FB124F" w:rsidP="00680044">
      <w:pPr>
        <w:pStyle w:val="2"/>
      </w:pPr>
      <w:bookmarkStart w:id="139" w:name="_Toc40963061"/>
      <w:r w:rsidRPr="00FB124F">
        <w:t>Цены (тарифы) в сфере теплоснабжения</w:t>
      </w:r>
      <w:bookmarkEnd w:id="139"/>
    </w:p>
    <w:p w:rsidR="00FB124F" w:rsidRDefault="0003735A" w:rsidP="00680044">
      <w:pPr>
        <w:pStyle w:val="3"/>
      </w:pPr>
      <w:bookmarkStart w:id="140" w:name="_Toc40963062"/>
      <w:r>
        <w:t>Описание динамики утверждё</w:t>
      </w:r>
      <w:r w:rsidR="00FB124F">
        <w:t>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w:t>
      </w:r>
      <w:r>
        <w:t>еплоснабжающей организации с учё</w:t>
      </w:r>
      <w:r w:rsidR="00FB124F">
        <w:t>том последних 3 лет</w:t>
      </w:r>
      <w:bookmarkEnd w:id="140"/>
    </w:p>
    <w:p w:rsidR="00E21E84" w:rsidRDefault="00B77956" w:rsidP="00680044">
      <w:r>
        <w:t xml:space="preserve">В д.п. Кудряшовский 2 теплоснабжающие организации. Тариф для МУП «Горводоканал» установлен Приказом от </w:t>
      </w:r>
      <w:r w:rsidR="00193296">
        <w:t>30.11.2018</w:t>
      </w:r>
      <w:r>
        <w:t xml:space="preserve"> года №</w:t>
      </w:r>
      <w:r w:rsidR="00193296">
        <w:t>569</w:t>
      </w:r>
      <w:r>
        <w:t>-ТЭ.</w:t>
      </w:r>
    </w:p>
    <w:p w:rsidR="00B77956" w:rsidRDefault="00B77956" w:rsidP="00B77956">
      <w:pPr>
        <w:pStyle w:val="aa"/>
        <w:keepNext/>
      </w:pPr>
      <w:bookmarkStart w:id="141" w:name="_Toc40947684"/>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21</w:t>
      </w:r>
      <w:r w:rsidR="00230646">
        <w:rPr>
          <w:noProof/>
        </w:rPr>
        <w:fldChar w:fldCharType="end"/>
      </w:r>
      <w:r>
        <w:t>. Тариф на тепловую энергию для потребителей МУП г. Новосибирска "Горводоканал"</w:t>
      </w:r>
      <w:bookmarkEnd w:id="141"/>
    </w:p>
    <w:tbl>
      <w:tblPr>
        <w:tblW w:w="5000" w:type="pct"/>
        <w:tblLook w:val="04A0" w:firstRow="1" w:lastRow="0" w:firstColumn="1" w:lastColumn="0" w:noHBand="0" w:noVBand="1"/>
      </w:tblPr>
      <w:tblGrid>
        <w:gridCol w:w="1145"/>
        <w:gridCol w:w="1657"/>
        <w:gridCol w:w="1701"/>
        <w:gridCol w:w="1701"/>
        <w:gridCol w:w="1841"/>
        <w:gridCol w:w="2414"/>
      </w:tblGrid>
      <w:tr w:rsidR="001F43BA" w:rsidRPr="001F43BA" w:rsidTr="001F43BA">
        <w:trPr>
          <w:trHeight w:val="255"/>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 п/п</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Год</w:t>
            </w:r>
          </w:p>
        </w:tc>
        <w:tc>
          <w:tcPr>
            <w:tcW w:w="813" w:type="pct"/>
            <w:tcBorders>
              <w:top w:val="single" w:sz="4" w:space="0" w:color="auto"/>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с 1 января по 30 июня</w:t>
            </w:r>
          </w:p>
        </w:tc>
        <w:tc>
          <w:tcPr>
            <w:tcW w:w="813" w:type="pct"/>
            <w:tcBorders>
              <w:top w:val="single" w:sz="4" w:space="0" w:color="auto"/>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с 1 июля по 31 декабря</w:t>
            </w: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Рост тарифа, %</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 приказа</w:t>
            </w:r>
          </w:p>
        </w:tc>
      </w:tr>
      <w:tr w:rsidR="001F43BA" w:rsidRPr="001F43BA" w:rsidTr="001F43BA">
        <w:trPr>
          <w:trHeight w:val="255"/>
        </w:trPr>
        <w:tc>
          <w:tcPr>
            <w:tcW w:w="548" w:type="pct"/>
            <w:tcBorders>
              <w:top w:val="nil"/>
              <w:left w:val="single" w:sz="4" w:space="0" w:color="auto"/>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1</w:t>
            </w:r>
          </w:p>
        </w:tc>
        <w:tc>
          <w:tcPr>
            <w:tcW w:w="792"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2019</w:t>
            </w:r>
          </w:p>
        </w:tc>
        <w:tc>
          <w:tcPr>
            <w:tcW w:w="813"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1294,62</w:t>
            </w:r>
          </w:p>
        </w:tc>
        <w:tc>
          <w:tcPr>
            <w:tcW w:w="813"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1336,00</w:t>
            </w:r>
          </w:p>
        </w:tc>
        <w:tc>
          <w:tcPr>
            <w:tcW w:w="880"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3,2</w:t>
            </w:r>
          </w:p>
        </w:tc>
        <w:tc>
          <w:tcPr>
            <w:tcW w:w="1154"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от 30.11.2018 №569-ТЭ</w:t>
            </w:r>
          </w:p>
        </w:tc>
      </w:tr>
      <w:tr w:rsidR="001F43BA" w:rsidRPr="001F43BA" w:rsidTr="001F43BA">
        <w:trPr>
          <w:trHeight w:val="255"/>
        </w:trPr>
        <w:tc>
          <w:tcPr>
            <w:tcW w:w="548" w:type="pct"/>
            <w:tcBorders>
              <w:top w:val="nil"/>
              <w:left w:val="single" w:sz="4" w:space="0" w:color="auto"/>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2</w:t>
            </w:r>
          </w:p>
        </w:tc>
        <w:tc>
          <w:tcPr>
            <w:tcW w:w="792"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2020</w:t>
            </w:r>
          </w:p>
        </w:tc>
        <w:tc>
          <w:tcPr>
            <w:tcW w:w="813"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1330,96</w:t>
            </w:r>
          </w:p>
        </w:tc>
        <w:tc>
          <w:tcPr>
            <w:tcW w:w="813"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1367,61</w:t>
            </w:r>
          </w:p>
        </w:tc>
        <w:tc>
          <w:tcPr>
            <w:tcW w:w="880"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2,8</w:t>
            </w:r>
          </w:p>
        </w:tc>
        <w:tc>
          <w:tcPr>
            <w:tcW w:w="1154" w:type="pct"/>
            <w:vMerge w:val="restart"/>
            <w:tcBorders>
              <w:top w:val="nil"/>
              <w:left w:val="single" w:sz="4" w:space="0" w:color="auto"/>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от 08.12.2017 №656-ТЭ</w:t>
            </w:r>
          </w:p>
        </w:tc>
      </w:tr>
      <w:tr w:rsidR="001F43BA" w:rsidRPr="001F43BA" w:rsidTr="001F43BA">
        <w:trPr>
          <w:trHeight w:val="255"/>
        </w:trPr>
        <w:tc>
          <w:tcPr>
            <w:tcW w:w="548" w:type="pct"/>
            <w:tcBorders>
              <w:top w:val="nil"/>
              <w:left w:val="single" w:sz="4" w:space="0" w:color="auto"/>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3</w:t>
            </w:r>
          </w:p>
        </w:tc>
        <w:tc>
          <w:tcPr>
            <w:tcW w:w="792"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2021</w:t>
            </w:r>
          </w:p>
        </w:tc>
        <w:tc>
          <w:tcPr>
            <w:tcW w:w="813"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1367,31</w:t>
            </w:r>
          </w:p>
        </w:tc>
        <w:tc>
          <w:tcPr>
            <w:tcW w:w="813"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1406,42</w:t>
            </w:r>
          </w:p>
        </w:tc>
        <w:tc>
          <w:tcPr>
            <w:tcW w:w="880"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2,9</w:t>
            </w:r>
          </w:p>
        </w:tc>
        <w:tc>
          <w:tcPr>
            <w:tcW w:w="1154" w:type="pct"/>
            <w:vMerge/>
            <w:tcBorders>
              <w:top w:val="nil"/>
              <w:left w:val="single" w:sz="4" w:space="0" w:color="auto"/>
              <w:bottom w:val="single" w:sz="4" w:space="0" w:color="auto"/>
              <w:right w:val="single" w:sz="4" w:space="0" w:color="auto"/>
            </w:tcBorders>
            <w:vAlign w:val="center"/>
            <w:hideMark/>
          </w:tcPr>
          <w:p w:rsidR="001F43BA" w:rsidRPr="001F43BA" w:rsidRDefault="001F43BA" w:rsidP="001F43BA">
            <w:pPr>
              <w:widowControl/>
              <w:ind w:firstLine="0"/>
              <w:jc w:val="left"/>
              <w:rPr>
                <w:rFonts w:eastAsia="Times New Roman" w:cs="Times New Roman"/>
                <w:sz w:val="20"/>
                <w:szCs w:val="20"/>
                <w:lang w:eastAsia="ru-RU"/>
              </w:rPr>
            </w:pPr>
          </w:p>
        </w:tc>
      </w:tr>
      <w:tr w:rsidR="001F43BA" w:rsidRPr="001F43BA" w:rsidTr="001F43BA">
        <w:trPr>
          <w:trHeight w:val="255"/>
        </w:trPr>
        <w:tc>
          <w:tcPr>
            <w:tcW w:w="548" w:type="pct"/>
            <w:tcBorders>
              <w:top w:val="nil"/>
              <w:left w:val="single" w:sz="4" w:space="0" w:color="auto"/>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4</w:t>
            </w:r>
          </w:p>
        </w:tc>
        <w:tc>
          <w:tcPr>
            <w:tcW w:w="792"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2022</w:t>
            </w:r>
          </w:p>
        </w:tc>
        <w:tc>
          <w:tcPr>
            <w:tcW w:w="813"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1406,42</w:t>
            </w:r>
          </w:p>
        </w:tc>
        <w:tc>
          <w:tcPr>
            <w:tcW w:w="813"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1444,26</w:t>
            </w:r>
          </w:p>
        </w:tc>
        <w:tc>
          <w:tcPr>
            <w:tcW w:w="880" w:type="pct"/>
            <w:tcBorders>
              <w:top w:val="nil"/>
              <w:left w:val="nil"/>
              <w:bottom w:val="single" w:sz="4" w:space="0" w:color="auto"/>
              <w:right w:val="single" w:sz="4" w:space="0" w:color="auto"/>
            </w:tcBorders>
            <w:shd w:val="clear" w:color="auto" w:fill="auto"/>
            <w:vAlign w:val="center"/>
            <w:hideMark/>
          </w:tcPr>
          <w:p w:rsidR="001F43BA" w:rsidRPr="001F43BA" w:rsidRDefault="001F43BA" w:rsidP="001F43BA">
            <w:pPr>
              <w:widowControl/>
              <w:ind w:firstLine="0"/>
              <w:jc w:val="center"/>
              <w:rPr>
                <w:rFonts w:eastAsia="Times New Roman" w:cs="Times New Roman"/>
                <w:sz w:val="20"/>
                <w:szCs w:val="20"/>
                <w:lang w:eastAsia="ru-RU"/>
              </w:rPr>
            </w:pPr>
            <w:r w:rsidRPr="001F43BA">
              <w:rPr>
                <w:rFonts w:eastAsia="Times New Roman" w:cs="Times New Roman"/>
                <w:sz w:val="20"/>
                <w:szCs w:val="20"/>
                <w:lang w:eastAsia="ru-RU"/>
              </w:rPr>
              <w:t>2,7</w:t>
            </w:r>
          </w:p>
        </w:tc>
        <w:tc>
          <w:tcPr>
            <w:tcW w:w="1154" w:type="pct"/>
            <w:vMerge/>
            <w:tcBorders>
              <w:top w:val="nil"/>
              <w:left w:val="single" w:sz="4" w:space="0" w:color="auto"/>
              <w:bottom w:val="single" w:sz="4" w:space="0" w:color="auto"/>
              <w:right w:val="single" w:sz="4" w:space="0" w:color="auto"/>
            </w:tcBorders>
            <w:vAlign w:val="center"/>
            <w:hideMark/>
          </w:tcPr>
          <w:p w:rsidR="001F43BA" w:rsidRPr="001F43BA" w:rsidRDefault="001F43BA" w:rsidP="001F43BA">
            <w:pPr>
              <w:widowControl/>
              <w:ind w:firstLine="0"/>
              <w:jc w:val="left"/>
              <w:rPr>
                <w:rFonts w:eastAsia="Times New Roman" w:cs="Times New Roman"/>
                <w:sz w:val="20"/>
                <w:szCs w:val="20"/>
                <w:lang w:eastAsia="ru-RU"/>
              </w:rPr>
            </w:pPr>
          </w:p>
        </w:tc>
      </w:tr>
    </w:tbl>
    <w:p w:rsidR="001F43BA" w:rsidRDefault="001F43BA" w:rsidP="00680044"/>
    <w:p w:rsidR="00E21E84" w:rsidRDefault="00293147" w:rsidP="00680044">
      <w:r>
        <w:t xml:space="preserve">Тариф для ООО «Техногаз-Сервис» на территории п. Кудряшовский Новосибирского района Новосибирской области в системе теплоснабжения, источником которой является котельная, расположенная по адресу Новосибирская область, Новосибирский район, п.Кудряшовский, ул. Береговая, 122/2 на 2017 год установлен Приказом Департамента по тарифам НСО от </w:t>
      </w:r>
      <w:r w:rsidR="002658CF">
        <w:t>31.11.2018 №567-</w:t>
      </w:r>
      <w:r>
        <w:t>ТЭ.</w:t>
      </w:r>
    </w:p>
    <w:p w:rsidR="00866E26" w:rsidRDefault="00866E26" w:rsidP="00866E26">
      <w:pPr>
        <w:pStyle w:val="aa"/>
        <w:keepNext/>
      </w:pPr>
      <w:bookmarkStart w:id="142" w:name="_Toc40947685"/>
      <w:r>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22</w:t>
      </w:r>
      <w:r w:rsidR="00230646">
        <w:rPr>
          <w:noProof/>
        </w:rPr>
        <w:fldChar w:fldCharType="end"/>
      </w:r>
      <w:r>
        <w:t xml:space="preserve">. </w:t>
      </w:r>
      <w:r w:rsidRPr="00ED5752">
        <w:t>Тариф на тепловую энергию для потребителей</w:t>
      </w:r>
      <w:r>
        <w:t xml:space="preserve"> ООО «Техногаз-Сервис»</w:t>
      </w:r>
      <w:bookmarkEnd w:id="142"/>
    </w:p>
    <w:tbl>
      <w:tblPr>
        <w:tblStyle w:val="a3"/>
        <w:tblW w:w="5000" w:type="pct"/>
        <w:tblLook w:val="04A0" w:firstRow="1" w:lastRow="0" w:firstColumn="1" w:lastColumn="0" w:noHBand="0" w:noVBand="1"/>
      </w:tblPr>
      <w:tblGrid>
        <w:gridCol w:w="708"/>
        <w:gridCol w:w="2173"/>
        <w:gridCol w:w="3878"/>
        <w:gridCol w:w="3700"/>
      </w:tblGrid>
      <w:tr w:rsidR="002658CF" w:rsidRPr="00280BA5" w:rsidTr="00100D4A">
        <w:tc>
          <w:tcPr>
            <w:tcW w:w="338" w:type="pct"/>
            <w:vMerge w:val="restart"/>
          </w:tcPr>
          <w:p w:rsidR="002658CF" w:rsidRPr="00280BA5" w:rsidRDefault="002658CF" w:rsidP="00100D4A">
            <w:pPr>
              <w:rPr>
                <w:sz w:val="22"/>
              </w:rPr>
            </w:pPr>
            <w:r w:rsidRPr="00280BA5">
              <w:rPr>
                <w:sz w:val="22"/>
              </w:rPr>
              <w:t>№ п/п</w:t>
            </w:r>
          </w:p>
        </w:tc>
        <w:tc>
          <w:tcPr>
            <w:tcW w:w="1039" w:type="pct"/>
            <w:vMerge w:val="restart"/>
          </w:tcPr>
          <w:p w:rsidR="002658CF" w:rsidRPr="00280BA5" w:rsidRDefault="002658CF" w:rsidP="00100D4A">
            <w:pPr>
              <w:rPr>
                <w:sz w:val="22"/>
              </w:rPr>
            </w:pPr>
          </w:p>
        </w:tc>
        <w:tc>
          <w:tcPr>
            <w:tcW w:w="3623" w:type="pct"/>
            <w:gridSpan w:val="2"/>
          </w:tcPr>
          <w:p w:rsidR="002658CF" w:rsidRPr="00280BA5" w:rsidRDefault="002658CF" w:rsidP="00100D4A">
            <w:pPr>
              <w:rPr>
                <w:sz w:val="22"/>
              </w:rPr>
            </w:pPr>
            <w:r w:rsidRPr="00280BA5">
              <w:rPr>
                <w:sz w:val="22"/>
              </w:rPr>
              <w:t>Тариф на тепловую энергию*</w:t>
            </w:r>
          </w:p>
        </w:tc>
      </w:tr>
      <w:tr w:rsidR="002658CF" w:rsidRPr="00280BA5" w:rsidTr="002658CF">
        <w:tc>
          <w:tcPr>
            <w:tcW w:w="338" w:type="pct"/>
            <w:vMerge/>
          </w:tcPr>
          <w:p w:rsidR="002658CF" w:rsidRPr="00280BA5" w:rsidRDefault="002658CF" w:rsidP="00100D4A">
            <w:pPr>
              <w:rPr>
                <w:sz w:val="22"/>
              </w:rPr>
            </w:pPr>
          </w:p>
        </w:tc>
        <w:tc>
          <w:tcPr>
            <w:tcW w:w="1039" w:type="pct"/>
            <w:vMerge/>
          </w:tcPr>
          <w:p w:rsidR="002658CF" w:rsidRPr="00280BA5" w:rsidRDefault="002658CF" w:rsidP="00100D4A">
            <w:pPr>
              <w:rPr>
                <w:sz w:val="22"/>
              </w:rPr>
            </w:pPr>
          </w:p>
        </w:tc>
        <w:tc>
          <w:tcPr>
            <w:tcW w:w="1854" w:type="pct"/>
          </w:tcPr>
          <w:p w:rsidR="002658CF" w:rsidRPr="00280BA5" w:rsidRDefault="002658CF" w:rsidP="00100D4A">
            <w:pPr>
              <w:rPr>
                <w:sz w:val="22"/>
              </w:rPr>
            </w:pPr>
            <w:r w:rsidRPr="00280BA5">
              <w:rPr>
                <w:sz w:val="22"/>
              </w:rPr>
              <w:t>горячая вода</w:t>
            </w:r>
          </w:p>
          <w:p w:rsidR="002658CF" w:rsidRPr="00280BA5" w:rsidRDefault="002658CF" w:rsidP="00100D4A">
            <w:pPr>
              <w:rPr>
                <w:sz w:val="22"/>
              </w:rPr>
            </w:pPr>
            <w:r w:rsidRPr="00280BA5">
              <w:rPr>
                <w:bCs/>
                <w:sz w:val="22"/>
              </w:rPr>
              <w:t>с 01.01.201</w:t>
            </w:r>
            <w:r>
              <w:rPr>
                <w:bCs/>
                <w:sz w:val="22"/>
              </w:rPr>
              <w:t>9</w:t>
            </w:r>
            <w:r w:rsidRPr="00280BA5">
              <w:rPr>
                <w:bCs/>
                <w:sz w:val="22"/>
              </w:rPr>
              <w:t xml:space="preserve"> по 30.06.201</w:t>
            </w:r>
            <w:r>
              <w:rPr>
                <w:bCs/>
                <w:sz w:val="22"/>
              </w:rPr>
              <w:t>9</w:t>
            </w:r>
          </w:p>
        </w:tc>
        <w:tc>
          <w:tcPr>
            <w:tcW w:w="1769" w:type="pct"/>
          </w:tcPr>
          <w:p w:rsidR="002658CF" w:rsidRPr="00280BA5" w:rsidRDefault="002658CF" w:rsidP="00100D4A">
            <w:pPr>
              <w:rPr>
                <w:sz w:val="22"/>
              </w:rPr>
            </w:pPr>
            <w:r w:rsidRPr="00280BA5">
              <w:rPr>
                <w:sz w:val="22"/>
              </w:rPr>
              <w:t>горячая вода</w:t>
            </w:r>
          </w:p>
          <w:p w:rsidR="002658CF" w:rsidRPr="00280BA5" w:rsidRDefault="002658CF" w:rsidP="00100D4A">
            <w:pPr>
              <w:rPr>
                <w:sz w:val="22"/>
              </w:rPr>
            </w:pPr>
            <w:r>
              <w:rPr>
                <w:bCs/>
                <w:sz w:val="22"/>
              </w:rPr>
              <w:t>с 01.07.2019 по 31.12.2019</w:t>
            </w:r>
          </w:p>
        </w:tc>
      </w:tr>
      <w:tr w:rsidR="002658CF" w:rsidRPr="00280BA5" w:rsidTr="00100D4A">
        <w:tc>
          <w:tcPr>
            <w:tcW w:w="338" w:type="pct"/>
          </w:tcPr>
          <w:p w:rsidR="002658CF" w:rsidRPr="00280BA5" w:rsidRDefault="002658CF" w:rsidP="00100D4A">
            <w:pPr>
              <w:ind w:firstLine="0"/>
              <w:rPr>
                <w:sz w:val="22"/>
              </w:rPr>
            </w:pPr>
            <w:r w:rsidRPr="00280BA5">
              <w:rPr>
                <w:sz w:val="22"/>
              </w:rPr>
              <w:t>1.</w:t>
            </w:r>
          </w:p>
        </w:tc>
        <w:tc>
          <w:tcPr>
            <w:tcW w:w="4662" w:type="pct"/>
            <w:gridSpan w:val="3"/>
          </w:tcPr>
          <w:p w:rsidR="002658CF" w:rsidRPr="00280BA5" w:rsidRDefault="002658CF" w:rsidP="00100D4A">
            <w:pPr>
              <w:rPr>
                <w:sz w:val="22"/>
              </w:rPr>
            </w:pPr>
            <w:r w:rsidRPr="00280BA5">
              <w:rPr>
                <w:sz w:val="22"/>
              </w:rPr>
              <w:t>Потребители, оплачивающие производств</w:t>
            </w:r>
            <w:r>
              <w:rPr>
                <w:sz w:val="22"/>
              </w:rPr>
              <w:t>о и передачу тепловой энергии</w:t>
            </w:r>
          </w:p>
        </w:tc>
      </w:tr>
      <w:tr w:rsidR="002658CF" w:rsidRPr="00280BA5" w:rsidTr="002658CF">
        <w:tc>
          <w:tcPr>
            <w:tcW w:w="338" w:type="pct"/>
          </w:tcPr>
          <w:p w:rsidR="002658CF" w:rsidRPr="00280BA5" w:rsidRDefault="002658CF" w:rsidP="00100D4A">
            <w:pPr>
              <w:ind w:firstLine="0"/>
              <w:rPr>
                <w:sz w:val="22"/>
              </w:rPr>
            </w:pPr>
          </w:p>
        </w:tc>
        <w:tc>
          <w:tcPr>
            <w:tcW w:w="1039" w:type="pct"/>
          </w:tcPr>
          <w:p w:rsidR="002658CF" w:rsidRPr="00280BA5" w:rsidRDefault="002658CF" w:rsidP="00100D4A">
            <w:pPr>
              <w:ind w:firstLine="0"/>
              <w:rPr>
                <w:sz w:val="22"/>
              </w:rPr>
            </w:pPr>
            <w:r w:rsidRPr="00280BA5">
              <w:rPr>
                <w:sz w:val="22"/>
              </w:rPr>
              <w:t xml:space="preserve">одноставочный </w:t>
            </w:r>
            <w:r w:rsidRPr="00280BA5">
              <w:rPr>
                <w:sz w:val="22"/>
              </w:rPr>
              <w:br/>
              <w:t>руб./Гкал</w:t>
            </w:r>
          </w:p>
        </w:tc>
        <w:tc>
          <w:tcPr>
            <w:tcW w:w="1854" w:type="pct"/>
          </w:tcPr>
          <w:p w:rsidR="002658CF" w:rsidRPr="00280BA5" w:rsidRDefault="002658CF" w:rsidP="00100D4A">
            <w:pPr>
              <w:rPr>
                <w:sz w:val="22"/>
              </w:rPr>
            </w:pPr>
            <w:r>
              <w:rPr>
                <w:sz w:val="22"/>
              </w:rPr>
              <w:t>1 769,05</w:t>
            </w:r>
          </w:p>
          <w:p w:rsidR="002658CF" w:rsidRPr="00280BA5" w:rsidRDefault="002658CF" w:rsidP="00100D4A">
            <w:pPr>
              <w:rPr>
                <w:sz w:val="22"/>
              </w:rPr>
            </w:pPr>
            <w:r w:rsidRPr="00280BA5">
              <w:rPr>
                <w:sz w:val="22"/>
              </w:rPr>
              <w:t>(без НДС)</w:t>
            </w:r>
          </w:p>
        </w:tc>
        <w:tc>
          <w:tcPr>
            <w:tcW w:w="1769" w:type="pct"/>
          </w:tcPr>
          <w:p w:rsidR="002658CF" w:rsidRPr="00280BA5" w:rsidRDefault="002658CF" w:rsidP="00100D4A">
            <w:pPr>
              <w:rPr>
                <w:sz w:val="22"/>
              </w:rPr>
            </w:pPr>
            <w:r>
              <w:rPr>
                <w:sz w:val="22"/>
              </w:rPr>
              <w:t>1 815,59</w:t>
            </w:r>
          </w:p>
          <w:p w:rsidR="002658CF" w:rsidRPr="00280BA5" w:rsidRDefault="002658CF" w:rsidP="00100D4A">
            <w:pPr>
              <w:rPr>
                <w:sz w:val="22"/>
              </w:rPr>
            </w:pPr>
            <w:r w:rsidRPr="00280BA5">
              <w:rPr>
                <w:sz w:val="22"/>
              </w:rPr>
              <w:t>(без НДС)</w:t>
            </w:r>
          </w:p>
        </w:tc>
      </w:tr>
    </w:tbl>
    <w:p w:rsidR="002658CF" w:rsidRPr="002658CF" w:rsidRDefault="002658CF" w:rsidP="002658CF">
      <w:pPr>
        <w:rPr>
          <w:sz w:val="16"/>
          <w:szCs w:val="16"/>
        </w:rPr>
      </w:pPr>
      <w:r>
        <w:t>*</w:t>
      </w:r>
      <w:r w:rsidRPr="002658CF">
        <w:rPr>
          <w:sz w:val="16"/>
          <w:szCs w:val="16"/>
        </w:rPr>
        <w:t>НДС не предусмотрен (упрощенная система налогооблажения)</w:t>
      </w:r>
    </w:p>
    <w:p w:rsidR="00293147" w:rsidRDefault="00866E26" w:rsidP="00680044">
      <w:r>
        <w:t xml:space="preserve">Тариф на тепловую энергию, поставляемую ООО «Термооптима» потребителям на территории Кудряшовского сельсовета НСО в п. Приобский установлен Приказом департамента по тарифам от </w:t>
      </w:r>
      <w:r w:rsidR="007C15A6">
        <w:t>27.11.2018</w:t>
      </w:r>
      <w:r>
        <w:t xml:space="preserve"> №</w:t>
      </w:r>
      <w:r w:rsidR="007C15A6">
        <w:t>523</w:t>
      </w:r>
      <w:r>
        <w:t>-ТЭ.</w:t>
      </w:r>
    </w:p>
    <w:p w:rsidR="00866E26" w:rsidRDefault="00866E26" w:rsidP="00866E26">
      <w:pPr>
        <w:pStyle w:val="aa"/>
        <w:keepNext/>
      </w:pPr>
      <w:bookmarkStart w:id="143" w:name="_Toc40947686"/>
      <w:r>
        <w:lastRenderedPageBreak/>
        <w:t xml:space="preserve">Таблица </w:t>
      </w:r>
      <w:r w:rsidR="00230646">
        <w:fldChar w:fldCharType="begin"/>
      </w:r>
      <w:r w:rsidR="00230646">
        <w:instrText xml:space="preserve"> STYLEREF 1 \s </w:instrText>
      </w:r>
      <w:r w:rsidR="00230646">
        <w:fldChar w:fldCharType="separate"/>
      </w:r>
      <w:r w:rsidR="00527357">
        <w:rPr>
          <w:noProof/>
        </w:rPr>
        <w:t>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23</w:t>
      </w:r>
      <w:r w:rsidR="00230646">
        <w:rPr>
          <w:noProof/>
        </w:rPr>
        <w:fldChar w:fldCharType="end"/>
      </w:r>
      <w:r>
        <w:t xml:space="preserve">. </w:t>
      </w:r>
      <w:r w:rsidRPr="00ED5752">
        <w:t>Тариф на тепловую энергию для потребителей</w:t>
      </w:r>
      <w:r>
        <w:t xml:space="preserve"> ООО «Термооптима»</w:t>
      </w:r>
      <w:bookmarkEnd w:id="143"/>
    </w:p>
    <w:tbl>
      <w:tblPr>
        <w:tblW w:w="5000" w:type="pct"/>
        <w:tblLook w:val="04A0" w:firstRow="1" w:lastRow="0" w:firstColumn="1" w:lastColumn="0" w:noHBand="0" w:noVBand="1"/>
      </w:tblPr>
      <w:tblGrid>
        <w:gridCol w:w="818"/>
        <w:gridCol w:w="1276"/>
        <w:gridCol w:w="3119"/>
        <w:gridCol w:w="2410"/>
        <w:gridCol w:w="2836"/>
      </w:tblGrid>
      <w:tr w:rsidR="007C15A6" w:rsidRPr="007C15A6" w:rsidTr="001F43BA">
        <w:trPr>
          <w:trHeight w:val="403"/>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 п/п</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Год</w:t>
            </w:r>
          </w:p>
        </w:tc>
        <w:tc>
          <w:tcPr>
            <w:tcW w:w="1491" w:type="pct"/>
            <w:tcBorders>
              <w:top w:val="single" w:sz="4" w:space="0" w:color="auto"/>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с 1 января по 30 июня</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с 1 июля по 31 декабря</w:t>
            </w:r>
          </w:p>
        </w:tc>
        <w:tc>
          <w:tcPr>
            <w:tcW w:w="1357" w:type="pct"/>
            <w:tcBorders>
              <w:top w:val="single" w:sz="4" w:space="0" w:color="auto"/>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Рост тарифа, %</w:t>
            </w:r>
          </w:p>
        </w:tc>
      </w:tr>
      <w:tr w:rsidR="007C15A6" w:rsidRPr="007C15A6" w:rsidTr="007C15A6">
        <w:trPr>
          <w:trHeight w:val="25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тариф с НДС</w:t>
            </w:r>
          </w:p>
        </w:tc>
      </w:tr>
      <w:tr w:rsidR="007C15A6" w:rsidRPr="007C15A6" w:rsidTr="001F43BA">
        <w:trPr>
          <w:trHeight w:val="255"/>
        </w:trPr>
        <w:tc>
          <w:tcPr>
            <w:tcW w:w="391" w:type="pct"/>
            <w:tcBorders>
              <w:top w:val="nil"/>
              <w:left w:val="single" w:sz="4" w:space="0" w:color="auto"/>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1</w:t>
            </w:r>
          </w:p>
        </w:tc>
        <w:tc>
          <w:tcPr>
            <w:tcW w:w="610"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2019</w:t>
            </w:r>
          </w:p>
        </w:tc>
        <w:tc>
          <w:tcPr>
            <w:tcW w:w="1491"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3335,63</w:t>
            </w:r>
          </w:p>
        </w:tc>
        <w:tc>
          <w:tcPr>
            <w:tcW w:w="1152"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3335,63</w:t>
            </w:r>
          </w:p>
        </w:tc>
        <w:tc>
          <w:tcPr>
            <w:tcW w:w="1357"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0,0</w:t>
            </w:r>
          </w:p>
        </w:tc>
      </w:tr>
      <w:tr w:rsidR="007C15A6" w:rsidRPr="007C15A6" w:rsidTr="001F43BA">
        <w:trPr>
          <w:trHeight w:val="255"/>
        </w:trPr>
        <w:tc>
          <w:tcPr>
            <w:tcW w:w="391" w:type="pct"/>
            <w:tcBorders>
              <w:top w:val="nil"/>
              <w:left w:val="single" w:sz="4" w:space="0" w:color="auto"/>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w:t>
            </w:r>
          </w:p>
        </w:tc>
        <w:tc>
          <w:tcPr>
            <w:tcW w:w="610"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2020</w:t>
            </w:r>
          </w:p>
        </w:tc>
        <w:tc>
          <w:tcPr>
            <w:tcW w:w="1491"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3335,63</w:t>
            </w:r>
          </w:p>
        </w:tc>
        <w:tc>
          <w:tcPr>
            <w:tcW w:w="1152"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3535,12</w:t>
            </w:r>
          </w:p>
        </w:tc>
        <w:tc>
          <w:tcPr>
            <w:tcW w:w="1357"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6,0</w:t>
            </w:r>
          </w:p>
        </w:tc>
      </w:tr>
      <w:tr w:rsidR="007C15A6" w:rsidRPr="007C15A6" w:rsidTr="001F43BA">
        <w:trPr>
          <w:trHeight w:val="255"/>
        </w:trPr>
        <w:tc>
          <w:tcPr>
            <w:tcW w:w="391" w:type="pct"/>
            <w:tcBorders>
              <w:top w:val="nil"/>
              <w:left w:val="single" w:sz="4" w:space="0" w:color="auto"/>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3</w:t>
            </w:r>
          </w:p>
        </w:tc>
        <w:tc>
          <w:tcPr>
            <w:tcW w:w="610"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2021</w:t>
            </w:r>
          </w:p>
        </w:tc>
        <w:tc>
          <w:tcPr>
            <w:tcW w:w="1491"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3535,12</w:t>
            </w:r>
          </w:p>
        </w:tc>
        <w:tc>
          <w:tcPr>
            <w:tcW w:w="1152"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3466,28</w:t>
            </w:r>
          </w:p>
        </w:tc>
        <w:tc>
          <w:tcPr>
            <w:tcW w:w="1357"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-1,9</w:t>
            </w:r>
          </w:p>
        </w:tc>
      </w:tr>
      <w:tr w:rsidR="007C15A6" w:rsidRPr="007C15A6" w:rsidTr="007C15A6">
        <w:trPr>
          <w:trHeight w:val="25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тариф без НДС</w:t>
            </w:r>
          </w:p>
        </w:tc>
      </w:tr>
      <w:tr w:rsidR="007C15A6" w:rsidRPr="007C15A6" w:rsidTr="001F43BA">
        <w:trPr>
          <w:trHeight w:val="255"/>
        </w:trPr>
        <w:tc>
          <w:tcPr>
            <w:tcW w:w="391" w:type="pct"/>
            <w:tcBorders>
              <w:top w:val="nil"/>
              <w:left w:val="single" w:sz="4" w:space="0" w:color="auto"/>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1</w:t>
            </w:r>
          </w:p>
        </w:tc>
        <w:tc>
          <w:tcPr>
            <w:tcW w:w="610"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2019</w:t>
            </w:r>
          </w:p>
        </w:tc>
        <w:tc>
          <w:tcPr>
            <w:tcW w:w="1491"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2779,69</w:t>
            </w:r>
          </w:p>
        </w:tc>
        <w:tc>
          <w:tcPr>
            <w:tcW w:w="1152"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2779,69</w:t>
            </w:r>
          </w:p>
        </w:tc>
        <w:tc>
          <w:tcPr>
            <w:tcW w:w="1357"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0,0</w:t>
            </w:r>
          </w:p>
        </w:tc>
      </w:tr>
      <w:tr w:rsidR="007C15A6" w:rsidRPr="007C15A6" w:rsidTr="001F43BA">
        <w:trPr>
          <w:trHeight w:val="255"/>
        </w:trPr>
        <w:tc>
          <w:tcPr>
            <w:tcW w:w="391" w:type="pct"/>
            <w:tcBorders>
              <w:top w:val="nil"/>
              <w:left w:val="single" w:sz="4" w:space="0" w:color="auto"/>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w:t>
            </w:r>
          </w:p>
        </w:tc>
        <w:tc>
          <w:tcPr>
            <w:tcW w:w="610"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2020</w:t>
            </w:r>
          </w:p>
        </w:tc>
        <w:tc>
          <w:tcPr>
            <w:tcW w:w="1491"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2779,69</w:t>
            </w:r>
          </w:p>
        </w:tc>
        <w:tc>
          <w:tcPr>
            <w:tcW w:w="1152"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2945,93</w:t>
            </w:r>
          </w:p>
        </w:tc>
        <w:tc>
          <w:tcPr>
            <w:tcW w:w="1357"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6,0</w:t>
            </w:r>
          </w:p>
        </w:tc>
      </w:tr>
      <w:tr w:rsidR="007C15A6" w:rsidRPr="007C15A6" w:rsidTr="001F43BA">
        <w:trPr>
          <w:trHeight w:val="255"/>
        </w:trPr>
        <w:tc>
          <w:tcPr>
            <w:tcW w:w="391" w:type="pct"/>
            <w:tcBorders>
              <w:top w:val="nil"/>
              <w:left w:val="single" w:sz="4" w:space="0" w:color="auto"/>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3</w:t>
            </w:r>
          </w:p>
        </w:tc>
        <w:tc>
          <w:tcPr>
            <w:tcW w:w="610"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2021</w:t>
            </w:r>
          </w:p>
        </w:tc>
        <w:tc>
          <w:tcPr>
            <w:tcW w:w="1491"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2945,93</w:t>
            </w:r>
          </w:p>
        </w:tc>
        <w:tc>
          <w:tcPr>
            <w:tcW w:w="1152"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2888,57</w:t>
            </w:r>
          </w:p>
        </w:tc>
        <w:tc>
          <w:tcPr>
            <w:tcW w:w="1357" w:type="pct"/>
            <w:tcBorders>
              <w:top w:val="nil"/>
              <w:left w:val="nil"/>
              <w:bottom w:val="single" w:sz="4" w:space="0" w:color="auto"/>
              <w:right w:val="single" w:sz="4" w:space="0" w:color="auto"/>
            </w:tcBorders>
            <w:shd w:val="clear" w:color="auto" w:fill="auto"/>
            <w:vAlign w:val="center"/>
            <w:hideMark/>
          </w:tcPr>
          <w:p w:rsidR="007C15A6" w:rsidRPr="007C15A6" w:rsidRDefault="007C15A6" w:rsidP="007C15A6">
            <w:pPr>
              <w:widowControl/>
              <w:ind w:firstLine="0"/>
              <w:jc w:val="center"/>
              <w:rPr>
                <w:rFonts w:eastAsia="Times New Roman" w:cs="Times New Roman"/>
                <w:sz w:val="20"/>
                <w:szCs w:val="20"/>
                <w:lang w:eastAsia="ru-RU"/>
              </w:rPr>
            </w:pPr>
            <w:r w:rsidRPr="007C15A6">
              <w:rPr>
                <w:rFonts w:eastAsia="Times New Roman" w:cs="Times New Roman"/>
                <w:sz w:val="20"/>
                <w:szCs w:val="20"/>
                <w:lang w:eastAsia="ru-RU"/>
              </w:rPr>
              <w:t>-1,9</w:t>
            </w:r>
          </w:p>
        </w:tc>
      </w:tr>
    </w:tbl>
    <w:p w:rsidR="00FB124F" w:rsidRPr="005C7295" w:rsidRDefault="00FB124F" w:rsidP="00680044">
      <w:pPr>
        <w:pStyle w:val="3"/>
      </w:pPr>
      <w:bookmarkStart w:id="144" w:name="_Toc40963063"/>
      <w:r w:rsidRPr="005C7295">
        <w:t>Описание структуры цен (тарифов), установленных на момент разработки схемы теплоснабжения</w:t>
      </w:r>
      <w:bookmarkEnd w:id="144"/>
    </w:p>
    <w:p w:rsidR="005C7295" w:rsidRPr="00137AEF" w:rsidRDefault="005C7295" w:rsidP="005C7295">
      <w:r w:rsidRPr="00D406D4">
        <w:rPr>
          <w:szCs w:val="24"/>
        </w:rPr>
        <w:t>Структура цены на тепловую энергию и горячую воду формируются одноставочными тарифами. Тарифы на услуги по передаче тепловой энергии, теплоносителя, оказываемые на территории Мичуринского сельсовета Новосибирского района устанавливаются департаментом по тарифам НСО – органом, уполномоченным в сфере тарифообразовании.</w:t>
      </w:r>
    </w:p>
    <w:p w:rsidR="00FB124F" w:rsidRDefault="00FB124F" w:rsidP="00680044">
      <w:pPr>
        <w:pStyle w:val="3"/>
      </w:pPr>
      <w:bookmarkStart w:id="145" w:name="_Toc40963064"/>
      <w:r>
        <w:t>Описание платы за подключение к системе теплоснабжения</w:t>
      </w:r>
      <w:bookmarkEnd w:id="145"/>
    </w:p>
    <w:p w:rsidR="005C7295" w:rsidRDefault="005C7295" w:rsidP="005C7295">
      <w:r>
        <w:t>Плата за подключение (технологическое присоединение) к тепловым сетям теплосетевых и теплоснабжающих организаций систем теплоснабжения Новосибирской области в случае, если подключаемая тепловая нагрузка объекта капитального строительства заявителя, в том числе застройщика, на превышает 0,1 Гкал/ч утверждена приказом № 419-ТЭ департамента по тарифам Новосибирской области от 05.12.18 и составляет 550 рублей (с учетом НДС).</w:t>
      </w:r>
    </w:p>
    <w:p w:rsidR="00FB124F" w:rsidRDefault="00FB124F" w:rsidP="00680044">
      <w:pPr>
        <w:pStyle w:val="3"/>
      </w:pPr>
      <w:bookmarkStart w:id="146" w:name="_Toc40963065"/>
      <w:r>
        <w:t>Описание платы за услуги по поддержанию резервной тепловой мощности, в том числе для социально значимых категорий потребителей</w:t>
      </w:r>
      <w:bookmarkEnd w:id="146"/>
    </w:p>
    <w:p w:rsidR="00E21E84" w:rsidRPr="00E21E84" w:rsidRDefault="00850F81" w:rsidP="00680044">
      <w:r>
        <w:t>Плата за поддержание резервной тепловой мощности не установлена.</w:t>
      </w:r>
    </w:p>
    <w:p w:rsidR="002631FA" w:rsidRPr="00C4087B" w:rsidRDefault="0003735A" w:rsidP="00680044">
      <w:pPr>
        <w:pStyle w:val="3"/>
      </w:pPr>
      <w:bookmarkStart w:id="147" w:name="_Toc40963066"/>
      <w:r>
        <w:t>Описание изменений в утверждё</w:t>
      </w:r>
      <w:r w:rsidR="002631FA" w:rsidRPr="00C4087B">
        <w:t>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47"/>
    </w:p>
    <w:p w:rsidR="00023909" w:rsidRDefault="00023909" w:rsidP="00023909">
      <w:r>
        <w:t>Рост тарифов,</w:t>
      </w:r>
      <w:r w:rsidRPr="00A52F15">
        <w:t xml:space="preserve"> </w:t>
      </w:r>
      <w:r>
        <w:t xml:space="preserve">устанавливаемых органами исполнительной власти субъекта Российской Федерации, лежит в пределах инфляции. </w:t>
      </w:r>
    </w:p>
    <w:p w:rsidR="00FB124F" w:rsidRDefault="00FB124F" w:rsidP="00680044">
      <w:pPr>
        <w:pStyle w:val="2"/>
      </w:pPr>
      <w:bookmarkStart w:id="148" w:name="_Toc40963067"/>
      <w:r w:rsidRPr="00FB124F">
        <w:t xml:space="preserve">Описание существующих технических и технологических проблем в системах </w:t>
      </w:r>
      <w:r w:rsidRPr="0003735A">
        <w:t>теплоснабжения поселения</w:t>
      </w:r>
      <w:bookmarkEnd w:id="148"/>
    </w:p>
    <w:p w:rsidR="00FB124F" w:rsidRDefault="00FB124F" w:rsidP="00680044">
      <w:pPr>
        <w:pStyle w:val="3"/>
      </w:pPr>
      <w:bookmarkStart w:id="149" w:name="_Toc40963068"/>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9"/>
    </w:p>
    <w:p w:rsidR="00E21E84" w:rsidRPr="00E21E84" w:rsidRDefault="006103B3" w:rsidP="00680044">
      <w:r>
        <w:t>К проблемам качественного теплоснабжения можно отнести элеваторное присоединение систем теплопотребления. Элеваторный узел не обеспечивает плавного регулирования по отопительной нагрузке в переходный период (точка перелома температурного графика). Следовательно, образовавшиеся перетопы приводят к увеличению потребленной услуги. При отсутствии узлов учета тепловой энергии, значительно сказывается на суммах оплаты</w:t>
      </w:r>
      <w:r w:rsidR="00EF6B88">
        <w:t xml:space="preserve"> з</w:t>
      </w:r>
      <w:r>
        <w:t>а услуги по теплоснабжению</w:t>
      </w:r>
      <w:r w:rsidR="00EF6B88">
        <w:t>.</w:t>
      </w:r>
    </w:p>
    <w:p w:rsidR="00FB124F" w:rsidRPr="0003735A" w:rsidRDefault="00FB124F" w:rsidP="00680044">
      <w:pPr>
        <w:pStyle w:val="3"/>
      </w:pPr>
      <w:bookmarkStart w:id="150" w:name="_Toc40963069"/>
      <w:r w:rsidRPr="0003735A">
        <w:t>Описание сущес</w:t>
      </w:r>
      <w:r w:rsidR="0003735A" w:rsidRPr="0003735A">
        <w:t>твующих проблем организации надё</w:t>
      </w:r>
      <w:r w:rsidRPr="0003735A">
        <w:t xml:space="preserve">жного теплоснабжения </w:t>
      </w:r>
      <w:r w:rsidR="0003735A" w:rsidRPr="0003735A">
        <w:t xml:space="preserve">поселения </w:t>
      </w:r>
      <w:r w:rsidRPr="0003735A">
        <w:t>(перечень пр</w:t>
      </w:r>
      <w:r w:rsidR="0003735A">
        <w:t>ичин, приводящих к снижению надё</w:t>
      </w:r>
      <w:r w:rsidRPr="0003735A">
        <w:t>жности теплоснабжения, включая проблемы в работе теплопотребляющих установок потребителей)</w:t>
      </w:r>
      <w:bookmarkEnd w:id="150"/>
    </w:p>
    <w:p w:rsidR="00E21E84" w:rsidRDefault="006B1BAA" w:rsidP="006B1BAA">
      <w:r>
        <w:rPr>
          <w:shd w:val="clear" w:color="auto" w:fill="FFFFFF"/>
        </w:rPr>
        <w:t xml:space="preserve">Тепловые сети от котельной МУП «Горводоканал» соответствуют техническим </w:t>
      </w:r>
      <w:r>
        <w:rPr>
          <w:shd w:val="clear" w:color="auto" w:fill="FFFFFF"/>
        </w:rPr>
        <w:lastRenderedPageBreak/>
        <w:t>требованиям условно с последующей заменой. Коррозийность труб высокая, устранение течей электросваркой не представляется возможным.</w:t>
      </w:r>
    </w:p>
    <w:p w:rsidR="00FB124F" w:rsidRDefault="00FB124F" w:rsidP="00680044">
      <w:pPr>
        <w:pStyle w:val="3"/>
      </w:pPr>
      <w:bookmarkStart w:id="151" w:name="_Toc40963070"/>
      <w:r>
        <w:t>Описание существующих проблем развития систем теплоснабжения</w:t>
      </w:r>
      <w:bookmarkEnd w:id="151"/>
    </w:p>
    <w:p w:rsidR="00E21E84" w:rsidRDefault="00CF04D9" w:rsidP="00680044">
      <w:r>
        <w:t>С учетом высокой степени газификации района, развитие локальных источников тепловой энергии затрудняется. В п. Приобский практически полностью все потребители перешли на автономное теплоснабжение.</w:t>
      </w:r>
    </w:p>
    <w:p w:rsidR="00FB124F" w:rsidRDefault="00FB124F" w:rsidP="00680044">
      <w:pPr>
        <w:pStyle w:val="3"/>
      </w:pPr>
      <w:bookmarkStart w:id="152" w:name="_Toc40963071"/>
      <w:r>
        <w:t>Оп</w:t>
      </w:r>
      <w:r w:rsidR="0003735A">
        <w:t>исание существующих проблем надё</w:t>
      </w:r>
      <w:r>
        <w:t>жного и эффективного снабжения топливом действующих систем теплоснабжения</w:t>
      </w:r>
      <w:bookmarkEnd w:id="152"/>
    </w:p>
    <w:p w:rsidR="00CF04D9" w:rsidRDefault="00CF04D9" w:rsidP="00CF04D9">
      <w:pPr>
        <w:rPr>
          <w:spacing w:val="58"/>
        </w:rPr>
      </w:pPr>
      <w:r w:rsidRPr="00A87F80">
        <w:t>В</w:t>
      </w:r>
      <w:r w:rsidRPr="00A87F80">
        <w:rPr>
          <w:spacing w:val="61"/>
        </w:rPr>
        <w:t xml:space="preserve"> </w:t>
      </w:r>
      <w:r w:rsidRPr="00A87F80">
        <w:t>системе</w:t>
      </w:r>
      <w:r w:rsidRPr="00A87F80">
        <w:rPr>
          <w:spacing w:val="61"/>
        </w:rPr>
        <w:t xml:space="preserve"> </w:t>
      </w:r>
      <w:r w:rsidRPr="00A87F80">
        <w:t>централизованного</w:t>
      </w:r>
      <w:r w:rsidRPr="00A87F80">
        <w:rPr>
          <w:spacing w:val="62"/>
        </w:rPr>
        <w:t xml:space="preserve"> </w:t>
      </w:r>
      <w:r w:rsidRPr="00A87F80">
        <w:t>теплоснабжения</w:t>
      </w:r>
      <w:r w:rsidRPr="00A87F80">
        <w:rPr>
          <w:spacing w:val="62"/>
        </w:rPr>
        <w:t xml:space="preserve"> </w:t>
      </w:r>
      <w:r w:rsidRPr="00A87F80">
        <w:t>единственным</w:t>
      </w:r>
      <w:r w:rsidRPr="00A87F80">
        <w:rPr>
          <w:spacing w:val="25"/>
        </w:rPr>
        <w:t xml:space="preserve"> </w:t>
      </w:r>
      <w:r w:rsidRPr="00A87F80">
        <w:t>источником</w:t>
      </w:r>
      <w:r w:rsidRPr="00A87F80">
        <w:rPr>
          <w:spacing w:val="25"/>
        </w:rPr>
        <w:t xml:space="preserve"> </w:t>
      </w:r>
      <w:r w:rsidRPr="00A87F80">
        <w:rPr>
          <w:spacing w:val="-2"/>
        </w:rPr>
        <w:t>теплоснабжения</w:t>
      </w:r>
      <w:r w:rsidRPr="00A87F80">
        <w:rPr>
          <w:spacing w:val="23"/>
        </w:rPr>
        <w:t xml:space="preserve"> </w:t>
      </w:r>
      <w:r w:rsidRPr="00A87F80">
        <w:t>является</w:t>
      </w:r>
      <w:r w:rsidRPr="00A87F80">
        <w:rPr>
          <w:spacing w:val="23"/>
        </w:rPr>
        <w:t xml:space="preserve"> </w:t>
      </w:r>
      <w:r w:rsidRPr="00A87F80">
        <w:t>котельная.</w:t>
      </w:r>
      <w:r w:rsidRPr="00A87F80">
        <w:rPr>
          <w:spacing w:val="25"/>
        </w:rPr>
        <w:t xml:space="preserve"> </w:t>
      </w:r>
      <w:r w:rsidRPr="00A87F80">
        <w:t>Котельная</w:t>
      </w:r>
      <w:r w:rsidRPr="00A87F80">
        <w:rPr>
          <w:spacing w:val="23"/>
        </w:rPr>
        <w:t xml:space="preserve"> </w:t>
      </w:r>
      <w:r w:rsidRPr="00A87F80">
        <w:t>обеспечивает</w:t>
      </w:r>
      <w:r w:rsidRPr="00A87F80">
        <w:rPr>
          <w:spacing w:val="63"/>
        </w:rPr>
        <w:t xml:space="preserve"> </w:t>
      </w:r>
      <w:r w:rsidRPr="00A87F80">
        <w:t>теплоснабжение</w:t>
      </w:r>
      <w:r w:rsidRPr="00A87F80">
        <w:rPr>
          <w:spacing w:val="59"/>
        </w:rPr>
        <w:t xml:space="preserve"> </w:t>
      </w:r>
      <w:r w:rsidRPr="00A87F80">
        <w:t>по</w:t>
      </w:r>
      <w:r w:rsidRPr="00A87F80">
        <w:rPr>
          <w:spacing w:val="57"/>
        </w:rPr>
        <w:t xml:space="preserve"> </w:t>
      </w:r>
      <w:r w:rsidRPr="00A87F80">
        <w:t>двухтрубной</w:t>
      </w:r>
      <w:r w:rsidRPr="00A87F80">
        <w:rPr>
          <w:spacing w:val="59"/>
        </w:rPr>
        <w:t xml:space="preserve"> </w:t>
      </w:r>
      <w:r w:rsidRPr="00A87F80">
        <w:t>тепловой</w:t>
      </w:r>
      <w:r w:rsidRPr="00A87F80">
        <w:rPr>
          <w:spacing w:val="59"/>
        </w:rPr>
        <w:t xml:space="preserve"> </w:t>
      </w:r>
      <w:r w:rsidRPr="00A87F80">
        <w:t>сети.</w:t>
      </w:r>
      <w:r w:rsidRPr="00A87F80">
        <w:rPr>
          <w:spacing w:val="58"/>
        </w:rPr>
        <w:t xml:space="preserve"> </w:t>
      </w:r>
      <w:r w:rsidRPr="00A87F80">
        <w:t>При</w:t>
      </w:r>
      <w:r w:rsidRPr="00A87F80">
        <w:rPr>
          <w:spacing w:val="57"/>
        </w:rPr>
        <w:t xml:space="preserve"> </w:t>
      </w:r>
      <w:r w:rsidRPr="00A87F80">
        <w:t>выходе</w:t>
      </w:r>
      <w:r w:rsidRPr="00A87F80">
        <w:rPr>
          <w:spacing w:val="59"/>
        </w:rPr>
        <w:t xml:space="preserve"> </w:t>
      </w:r>
      <w:r w:rsidRPr="00A87F80">
        <w:t>из</w:t>
      </w:r>
      <w:r w:rsidRPr="00A87F80">
        <w:rPr>
          <w:spacing w:val="58"/>
        </w:rPr>
        <w:t xml:space="preserve"> </w:t>
      </w:r>
      <w:r w:rsidRPr="00A87F80">
        <w:t>строя</w:t>
      </w:r>
      <w:r w:rsidRPr="00A87F80">
        <w:rPr>
          <w:spacing w:val="41"/>
        </w:rPr>
        <w:t xml:space="preserve"> </w:t>
      </w:r>
      <w:r w:rsidRPr="00A87F80">
        <w:t>котельной</w:t>
      </w:r>
      <w:r w:rsidRPr="00A87F80">
        <w:rPr>
          <w:spacing w:val="67"/>
        </w:rPr>
        <w:t xml:space="preserve"> </w:t>
      </w:r>
      <w:r w:rsidRPr="00A87F80">
        <w:rPr>
          <w:spacing w:val="-2"/>
        </w:rPr>
        <w:t>или</w:t>
      </w:r>
      <w:r w:rsidRPr="00A87F80">
        <w:rPr>
          <w:spacing w:val="67"/>
        </w:rPr>
        <w:t xml:space="preserve"> </w:t>
      </w:r>
      <w:r w:rsidRPr="00A87F80">
        <w:t>аварии</w:t>
      </w:r>
      <w:r w:rsidRPr="00A87F80">
        <w:rPr>
          <w:spacing w:val="65"/>
        </w:rPr>
        <w:t xml:space="preserve"> </w:t>
      </w:r>
      <w:r w:rsidRPr="00A87F80">
        <w:t>на</w:t>
      </w:r>
      <w:r w:rsidRPr="00A87F80">
        <w:rPr>
          <w:spacing w:val="66"/>
        </w:rPr>
        <w:t xml:space="preserve"> </w:t>
      </w:r>
      <w:r w:rsidRPr="00A87F80">
        <w:t>магистральной</w:t>
      </w:r>
      <w:r w:rsidRPr="00A87F80">
        <w:rPr>
          <w:spacing w:val="67"/>
        </w:rPr>
        <w:t xml:space="preserve"> </w:t>
      </w:r>
      <w:r w:rsidRPr="00A87F80">
        <w:t>сети,</w:t>
      </w:r>
      <w:r w:rsidRPr="00A87F80">
        <w:rPr>
          <w:spacing w:val="66"/>
        </w:rPr>
        <w:t xml:space="preserve"> </w:t>
      </w:r>
      <w:r w:rsidRPr="00A87F80">
        <w:t>теплоснабжение</w:t>
      </w:r>
      <w:r w:rsidRPr="00A87F80">
        <w:rPr>
          <w:spacing w:val="66"/>
        </w:rPr>
        <w:t xml:space="preserve"> </w:t>
      </w:r>
      <w:r w:rsidRPr="00A87F80">
        <w:t>полностью</w:t>
      </w:r>
      <w:r w:rsidRPr="00A87F80">
        <w:rPr>
          <w:spacing w:val="25"/>
        </w:rPr>
        <w:t xml:space="preserve"> </w:t>
      </w:r>
      <w:r w:rsidRPr="00A87F80">
        <w:t>прекращается.</w:t>
      </w:r>
    </w:p>
    <w:p w:rsidR="00CF04D9" w:rsidRPr="00A87F80" w:rsidRDefault="00CF04D9" w:rsidP="00CF04D9">
      <w:r>
        <w:t>Резервные трубопроводы от</w:t>
      </w:r>
      <w:r>
        <w:rPr>
          <w:spacing w:val="58"/>
        </w:rPr>
        <w:t xml:space="preserve"> </w:t>
      </w:r>
      <w:r>
        <w:t xml:space="preserve">существующей котельной </w:t>
      </w:r>
      <w:r w:rsidRPr="00A87F80">
        <w:t xml:space="preserve">отсутствуют. Использование </w:t>
      </w:r>
      <w:r w:rsidRPr="00A87F80">
        <w:rPr>
          <w:spacing w:val="-2"/>
        </w:rPr>
        <w:t>автономных</w:t>
      </w:r>
      <w:r w:rsidRPr="00A87F80">
        <w:rPr>
          <w:spacing w:val="69"/>
        </w:rPr>
        <w:t xml:space="preserve"> </w:t>
      </w:r>
      <w:r w:rsidRPr="00A87F80">
        <w:t>резервных</w:t>
      </w:r>
      <w:r w:rsidRPr="00A87F80">
        <w:rPr>
          <w:spacing w:val="69"/>
        </w:rPr>
        <w:t xml:space="preserve"> </w:t>
      </w:r>
      <w:r w:rsidRPr="00A87F80">
        <w:t>стационарных</w:t>
      </w:r>
      <w:r w:rsidRPr="00A87F80">
        <w:rPr>
          <w:spacing w:val="67"/>
        </w:rPr>
        <w:t xml:space="preserve"> </w:t>
      </w:r>
      <w:r w:rsidRPr="00A87F80">
        <w:t>и</w:t>
      </w:r>
      <w:r w:rsidRPr="00A87F80">
        <w:rPr>
          <w:spacing w:val="55"/>
        </w:rPr>
        <w:t xml:space="preserve"> </w:t>
      </w:r>
      <w:r w:rsidRPr="00A87F80">
        <w:t>мобильных</w:t>
      </w:r>
      <w:r w:rsidRPr="00A87F80">
        <w:rPr>
          <w:spacing w:val="53"/>
        </w:rPr>
        <w:t xml:space="preserve"> </w:t>
      </w:r>
      <w:r w:rsidRPr="00A87F80">
        <w:t>источников</w:t>
      </w:r>
      <w:r w:rsidRPr="00A87F80">
        <w:rPr>
          <w:spacing w:val="51"/>
        </w:rPr>
        <w:t xml:space="preserve"> </w:t>
      </w:r>
      <w:r w:rsidRPr="00A87F80">
        <w:t>теплоснабжения,</w:t>
      </w:r>
      <w:r w:rsidRPr="00A87F80">
        <w:rPr>
          <w:spacing w:val="51"/>
        </w:rPr>
        <w:t xml:space="preserve"> </w:t>
      </w:r>
      <w:r w:rsidRPr="00A87F80">
        <w:t>в</w:t>
      </w:r>
      <w:r w:rsidRPr="00A87F80">
        <w:rPr>
          <w:spacing w:val="51"/>
        </w:rPr>
        <w:t xml:space="preserve"> </w:t>
      </w:r>
      <w:r w:rsidRPr="00A87F80">
        <w:t>том</w:t>
      </w:r>
      <w:r w:rsidRPr="00A87F80">
        <w:rPr>
          <w:spacing w:val="52"/>
        </w:rPr>
        <w:t xml:space="preserve"> </w:t>
      </w:r>
      <w:r w:rsidRPr="00A87F80">
        <w:t>числе</w:t>
      </w:r>
      <w:r w:rsidRPr="00A87F80">
        <w:rPr>
          <w:spacing w:val="52"/>
        </w:rPr>
        <w:t xml:space="preserve"> </w:t>
      </w:r>
      <w:r w:rsidRPr="00A87F80">
        <w:t>потребителей</w:t>
      </w:r>
      <w:r w:rsidRPr="00A87F80">
        <w:rPr>
          <w:spacing w:val="53"/>
        </w:rPr>
        <w:t xml:space="preserve"> </w:t>
      </w:r>
      <w:r w:rsidRPr="00A87F80">
        <w:t>первой</w:t>
      </w:r>
      <w:r w:rsidRPr="00A87F80">
        <w:rPr>
          <w:spacing w:val="35"/>
        </w:rPr>
        <w:t xml:space="preserve"> </w:t>
      </w:r>
      <w:r w:rsidRPr="00A87F80">
        <w:t>категории, в настоящий момент не</w:t>
      </w:r>
      <w:r w:rsidRPr="00A87F80">
        <w:rPr>
          <w:spacing w:val="-3"/>
        </w:rPr>
        <w:t xml:space="preserve"> </w:t>
      </w:r>
      <w:r w:rsidRPr="00A87F80">
        <w:t>предусмотрено.</w:t>
      </w:r>
    </w:p>
    <w:p w:rsidR="00CF04D9" w:rsidRDefault="00CF04D9" w:rsidP="00CF04D9">
      <w:r w:rsidRPr="00A87F80">
        <w:t>Теплоснабжение</w:t>
      </w:r>
      <w:r w:rsidRPr="00A87F80">
        <w:rPr>
          <w:spacing w:val="9"/>
        </w:rPr>
        <w:t xml:space="preserve"> </w:t>
      </w:r>
      <w:r w:rsidRPr="00A87F80">
        <w:t>отоплением</w:t>
      </w:r>
      <w:r w:rsidRPr="00A87F80">
        <w:rPr>
          <w:spacing w:val="8"/>
        </w:rPr>
        <w:t xml:space="preserve"> </w:t>
      </w:r>
      <w:r w:rsidRPr="00A87F80">
        <w:t>населённого</w:t>
      </w:r>
      <w:r w:rsidRPr="00A87F80">
        <w:rPr>
          <w:spacing w:val="7"/>
        </w:rPr>
        <w:t xml:space="preserve"> </w:t>
      </w:r>
      <w:r w:rsidRPr="00A87F80">
        <w:t>пункта</w:t>
      </w:r>
      <w:r w:rsidRPr="00A87F80">
        <w:rPr>
          <w:spacing w:val="9"/>
        </w:rPr>
        <w:t xml:space="preserve"> </w:t>
      </w:r>
      <w:r w:rsidRPr="00A87F80">
        <w:t>осуществляется</w:t>
      </w:r>
      <w:r w:rsidRPr="00A87F80">
        <w:rPr>
          <w:spacing w:val="33"/>
        </w:rPr>
        <w:t xml:space="preserve"> </w:t>
      </w:r>
      <w:r w:rsidRPr="00A87F80">
        <w:t>по</w:t>
      </w:r>
      <w:r w:rsidRPr="00A87F80">
        <w:rPr>
          <w:spacing w:val="12"/>
        </w:rPr>
        <w:t xml:space="preserve"> </w:t>
      </w:r>
      <w:r w:rsidRPr="00A87F80">
        <w:t>закрытой</w:t>
      </w:r>
      <w:r w:rsidRPr="00A87F80">
        <w:rPr>
          <w:spacing w:val="10"/>
        </w:rPr>
        <w:t xml:space="preserve"> </w:t>
      </w:r>
      <w:r w:rsidRPr="00A87F80">
        <w:t>двухтрубной</w:t>
      </w:r>
      <w:r w:rsidRPr="00A87F80">
        <w:rPr>
          <w:spacing w:val="10"/>
        </w:rPr>
        <w:t xml:space="preserve"> </w:t>
      </w:r>
      <w:r w:rsidRPr="00A87F80">
        <w:t>системе,</w:t>
      </w:r>
      <w:r w:rsidRPr="00A87F80">
        <w:rPr>
          <w:spacing w:val="8"/>
        </w:rPr>
        <w:t xml:space="preserve"> </w:t>
      </w:r>
      <w:r w:rsidRPr="00A87F80">
        <w:t>отсутствует</w:t>
      </w:r>
      <w:r w:rsidRPr="00A87F80">
        <w:rPr>
          <w:spacing w:val="11"/>
        </w:rPr>
        <w:t xml:space="preserve"> </w:t>
      </w:r>
      <w:r w:rsidRPr="00A87F80">
        <w:t>закольцовка</w:t>
      </w:r>
      <w:r w:rsidRPr="00A87F80">
        <w:rPr>
          <w:spacing w:val="9"/>
        </w:rPr>
        <w:t xml:space="preserve"> </w:t>
      </w:r>
      <w:r w:rsidRPr="00A87F80">
        <w:t>сетей,</w:t>
      </w:r>
      <w:r w:rsidRPr="00A87F80">
        <w:rPr>
          <w:spacing w:val="8"/>
        </w:rPr>
        <w:t xml:space="preserve"> </w:t>
      </w:r>
      <w:r w:rsidRPr="00A87F80">
        <w:t>что</w:t>
      </w:r>
      <w:r w:rsidRPr="00A87F80">
        <w:rPr>
          <w:spacing w:val="12"/>
        </w:rPr>
        <w:t xml:space="preserve"> </w:t>
      </w:r>
      <w:r w:rsidRPr="00A87F80">
        <w:t>может</w:t>
      </w:r>
      <w:r w:rsidRPr="00A87F80">
        <w:rPr>
          <w:spacing w:val="49"/>
        </w:rPr>
        <w:t xml:space="preserve"> </w:t>
      </w:r>
      <w:r w:rsidRPr="00A87F80">
        <w:t>приводить</w:t>
      </w:r>
      <w:r w:rsidRPr="00A87F80">
        <w:rPr>
          <w:spacing w:val="53"/>
        </w:rPr>
        <w:t xml:space="preserve"> </w:t>
      </w:r>
      <w:r w:rsidRPr="00A87F80">
        <w:t>к</w:t>
      </w:r>
      <w:r w:rsidRPr="00A87F80">
        <w:rPr>
          <w:spacing w:val="52"/>
        </w:rPr>
        <w:t xml:space="preserve"> </w:t>
      </w:r>
      <w:r w:rsidRPr="00A87F80">
        <w:t>отключению</w:t>
      </w:r>
      <w:r w:rsidRPr="00A87F80">
        <w:rPr>
          <w:spacing w:val="54"/>
        </w:rPr>
        <w:t xml:space="preserve"> </w:t>
      </w:r>
      <w:r w:rsidRPr="00A87F80">
        <w:t>потребителей</w:t>
      </w:r>
      <w:r w:rsidRPr="00A87F80">
        <w:rPr>
          <w:spacing w:val="55"/>
        </w:rPr>
        <w:t xml:space="preserve"> </w:t>
      </w:r>
      <w:r w:rsidRPr="00A87F80">
        <w:t>в</w:t>
      </w:r>
      <w:r w:rsidRPr="00A87F80">
        <w:rPr>
          <w:spacing w:val="54"/>
        </w:rPr>
        <w:t xml:space="preserve"> </w:t>
      </w:r>
      <w:r w:rsidRPr="00A87F80">
        <w:t>зимний</w:t>
      </w:r>
      <w:r w:rsidRPr="00A87F80">
        <w:rPr>
          <w:spacing w:val="53"/>
        </w:rPr>
        <w:t xml:space="preserve"> </w:t>
      </w:r>
      <w:r w:rsidRPr="00A87F80">
        <w:t>период</w:t>
      </w:r>
      <w:r w:rsidRPr="00A87F80">
        <w:rPr>
          <w:spacing w:val="53"/>
        </w:rPr>
        <w:t xml:space="preserve"> </w:t>
      </w:r>
      <w:r w:rsidRPr="00A87F80">
        <w:t>для</w:t>
      </w:r>
      <w:r w:rsidRPr="00A87F80">
        <w:rPr>
          <w:spacing w:val="53"/>
        </w:rPr>
        <w:t xml:space="preserve"> </w:t>
      </w:r>
      <w:r w:rsidRPr="00A87F80">
        <w:t>ремонта</w:t>
      </w:r>
      <w:r w:rsidRPr="00A87F80">
        <w:rPr>
          <w:spacing w:val="54"/>
        </w:rPr>
        <w:t xml:space="preserve"> </w:t>
      </w:r>
      <w:r w:rsidRPr="00A87F80">
        <w:rPr>
          <w:spacing w:val="-2"/>
        </w:rPr>
        <w:t>или</w:t>
      </w:r>
      <w:r w:rsidRPr="00A87F80">
        <w:rPr>
          <w:spacing w:val="23"/>
        </w:rPr>
        <w:t xml:space="preserve"> </w:t>
      </w:r>
      <w:r w:rsidRPr="00A87F80">
        <w:t>замены участков тепловой сети.</w:t>
      </w:r>
    </w:p>
    <w:p w:rsidR="00CF04D9" w:rsidRDefault="00CF04D9" w:rsidP="00CF04D9">
      <w:r>
        <w:t>Также отсутствует системой автоматизации.</w:t>
      </w:r>
    </w:p>
    <w:p w:rsidR="00FB124F" w:rsidRDefault="00FB124F" w:rsidP="00680044">
      <w:pPr>
        <w:pStyle w:val="3"/>
      </w:pPr>
      <w:bookmarkStart w:id="153" w:name="_Toc40963072"/>
      <w:r>
        <w:t>Анализ предписаний надзорных органов об устранении нарушений, влияющих</w:t>
      </w:r>
      <w:r w:rsidR="0003735A">
        <w:t xml:space="preserve"> на безопасность и надё</w:t>
      </w:r>
      <w:r>
        <w:t>жность системы теплоснабжения</w:t>
      </w:r>
      <w:bookmarkEnd w:id="153"/>
    </w:p>
    <w:p w:rsidR="00E21E84" w:rsidRDefault="00EF6B88" w:rsidP="00680044">
      <w:r>
        <w:t>Предписания надзорных органов об устранении нарушений, влияющих на безопасность и надежность системы теплоснабжения</w:t>
      </w:r>
      <w:r w:rsidR="0082226C">
        <w:t>,</w:t>
      </w:r>
      <w:r>
        <w:t xml:space="preserve"> отсутствуют.</w:t>
      </w:r>
    </w:p>
    <w:p w:rsidR="002631FA" w:rsidRDefault="002631FA" w:rsidP="00680044">
      <w:pPr>
        <w:pStyle w:val="3"/>
      </w:pPr>
      <w:bookmarkStart w:id="154" w:name="_Toc40963073"/>
      <w:r w:rsidRPr="0003735A">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154"/>
    </w:p>
    <w:p w:rsidR="0082114E" w:rsidRPr="0082114E" w:rsidRDefault="0082114E" w:rsidP="0082114E">
      <w:r>
        <w:t>Изменения технических и технологических проблем в системах теплоснабжения за период, предшествующий актуализации схемы теплоснабжения, отсутствуют.</w:t>
      </w:r>
    </w:p>
    <w:p w:rsidR="00A47397" w:rsidRDefault="00A47397" w:rsidP="00680044">
      <w:pPr>
        <w:pStyle w:val="1"/>
      </w:pPr>
      <w:bookmarkStart w:id="155" w:name="_Ref40184446"/>
      <w:bookmarkStart w:id="156" w:name="_Ref40184450"/>
      <w:bookmarkStart w:id="157" w:name="_Toc40963074"/>
      <w:r w:rsidRPr="000B64C0">
        <w:lastRenderedPageBreak/>
        <w:t>Существующее и перспективное потребление тепловой энергии на цели теплоснабжени</w:t>
      </w:r>
      <w:r>
        <w:t>я</w:t>
      </w:r>
      <w:bookmarkEnd w:id="155"/>
      <w:bookmarkEnd w:id="156"/>
      <w:bookmarkEnd w:id="157"/>
    </w:p>
    <w:p w:rsidR="00A47397" w:rsidRDefault="00A47397" w:rsidP="00680044">
      <w:pPr>
        <w:pStyle w:val="2"/>
        <w:numPr>
          <w:ilvl w:val="1"/>
          <w:numId w:val="5"/>
        </w:numPr>
      </w:pPr>
      <w:bookmarkStart w:id="158" w:name="_Toc40963075"/>
      <w:r w:rsidRPr="00A47397">
        <w:t>Данные базового уровня потребления тепла на цели теплоснабжения</w:t>
      </w:r>
      <w:bookmarkEnd w:id="158"/>
    </w:p>
    <w:p w:rsidR="003B38E4" w:rsidRDefault="003B38E4" w:rsidP="00680044">
      <w:pPr>
        <w:pStyle w:val="2"/>
      </w:pPr>
      <w:bookmarkStart w:id="159" w:name="_Toc40963076"/>
      <w:r>
        <w:t xml:space="preserve">Прогнозы приростов площади строительных фондов, </w:t>
      </w:r>
      <w:r w:rsidRPr="003B38E4">
        <w:t>сгруппированные</w:t>
      </w:r>
      <w:r w:rsidR="0003735A">
        <w:t xml:space="preserve"> по расчё</w:t>
      </w:r>
      <w:r>
        <w:t>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59"/>
    </w:p>
    <w:p w:rsidR="008E59F3" w:rsidRDefault="008E59F3" w:rsidP="008E59F3">
      <w:r>
        <w:t>Развитие населенного пункта (перспектива) рассматривается только строительством индивидуальных жилых домов (частное домовладение). С учетом высокой степени газификации района, развитие локальных источников тепловой энергии затрудняется. В п. Приобский практически полностью все потребители перешли на автономное теплоснабжение.</w:t>
      </w:r>
    </w:p>
    <w:p w:rsidR="003B38E4" w:rsidRDefault="003B38E4" w:rsidP="00680044">
      <w:pPr>
        <w:pStyle w:val="2"/>
      </w:pPr>
      <w:bookmarkStart w:id="160" w:name="_Toc40963077"/>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60"/>
    </w:p>
    <w:p w:rsidR="00E21E84" w:rsidRPr="00E21E84" w:rsidRDefault="008E59F3" w:rsidP="00680044">
      <w:r>
        <w:t xml:space="preserve">Удельные расходы тепловой энергии на отопление, вентиляцию и горячее водоснабжение, останутся на существующем уровне. Показатели удельных расходов тепловой энергии приведены в п. </w:t>
      </w:r>
      <w:r>
        <w:fldChar w:fldCharType="begin"/>
      </w:r>
      <w:r>
        <w:instrText xml:space="preserve"> REF _Ref40276579 \w \h </w:instrText>
      </w:r>
      <w:r>
        <w:fldChar w:fldCharType="separate"/>
      </w:r>
      <w:r w:rsidR="00527357">
        <w:t>1.5.5</w:t>
      </w:r>
      <w:r>
        <w:fldChar w:fldCharType="end"/>
      </w:r>
      <w:r>
        <w:t>.</w:t>
      </w:r>
    </w:p>
    <w:p w:rsidR="003B38E4" w:rsidRDefault="0003735A" w:rsidP="00680044">
      <w:pPr>
        <w:pStyle w:val="2"/>
      </w:pPr>
      <w:bookmarkStart w:id="161" w:name="_Toc40963078"/>
      <w:r>
        <w:t>Прогнозы приростов объё</w:t>
      </w:r>
      <w:r w:rsidR="003B38E4">
        <w:t>мов потребления тепловой энергии (мощности) и теплоносителя с разделением по видам</w:t>
      </w:r>
      <w:r>
        <w:t xml:space="preserve"> теплопотребления в каждом расчё</w:t>
      </w:r>
      <w:r w:rsidR="003B38E4">
        <w:t>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1"/>
    </w:p>
    <w:p w:rsidR="005A4B89" w:rsidRPr="005A4B89" w:rsidRDefault="00623090" w:rsidP="005A4B89">
      <w:r>
        <w:t xml:space="preserve">Прогноз приростов объемов потребления тепловой энергии (мощности) и теплоносителя представлен в таблице </w:t>
      </w:r>
      <w:r>
        <w:fldChar w:fldCharType="begin"/>
      </w:r>
      <w:r>
        <w:instrText xml:space="preserve"> REF _Ref40276622 \h  \* MERGEFORMAT </w:instrText>
      </w:r>
      <w:r>
        <w:fldChar w:fldCharType="separate"/>
      </w:r>
      <w:r w:rsidR="00527357" w:rsidRPr="00527357">
        <w:rPr>
          <w:vanish/>
        </w:rPr>
        <w:t>Таблица</w:t>
      </w:r>
      <w:r w:rsidR="00527357">
        <w:t xml:space="preserve"> </w:t>
      </w:r>
      <w:r w:rsidR="00527357">
        <w:rPr>
          <w:noProof/>
        </w:rPr>
        <w:t>2</w:t>
      </w:r>
      <w:r w:rsidR="00527357">
        <w:rPr>
          <w:noProof/>
        </w:rPr>
        <w:noBreakHyphen/>
        <w:t>1</w:t>
      </w:r>
      <w:r>
        <w:fldChar w:fldCharType="end"/>
      </w:r>
      <w:r>
        <w:t>.</w:t>
      </w:r>
    </w:p>
    <w:p w:rsidR="00925411" w:rsidRDefault="00925411" w:rsidP="00925411">
      <w:pPr>
        <w:pStyle w:val="aa"/>
        <w:keepNext/>
      </w:pPr>
      <w:bookmarkStart w:id="162" w:name="_Ref40276622"/>
      <w:bookmarkStart w:id="163" w:name="_Ref40276615"/>
      <w:bookmarkStart w:id="164" w:name="_Toc40947687"/>
      <w:r>
        <w:t xml:space="preserve">Таблица </w:t>
      </w:r>
      <w:r w:rsidR="00230646">
        <w:fldChar w:fldCharType="begin"/>
      </w:r>
      <w:r w:rsidR="00230646">
        <w:instrText xml:space="preserve"> STYLEREF 1 \s </w:instrText>
      </w:r>
      <w:r w:rsidR="00230646">
        <w:fldChar w:fldCharType="separate"/>
      </w:r>
      <w:r w:rsidR="00527357">
        <w:rPr>
          <w:noProof/>
        </w:rPr>
        <w:t>2</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bookmarkEnd w:id="162"/>
      <w:r>
        <w:t xml:space="preserve">. </w:t>
      </w:r>
      <w:r w:rsidRPr="00A87F80">
        <w:rPr>
          <w:spacing w:val="-1"/>
        </w:rPr>
        <w:t>Данные</w:t>
      </w:r>
      <w:r w:rsidRPr="00A87F80">
        <w:rPr>
          <w:spacing w:val="1"/>
        </w:rPr>
        <w:t xml:space="preserve"> </w:t>
      </w:r>
      <w:r w:rsidRPr="00A87F80">
        <w:rPr>
          <w:spacing w:val="-1"/>
        </w:rPr>
        <w:t>базового</w:t>
      </w:r>
      <w:r w:rsidRPr="00A87F80">
        <w:t xml:space="preserve"> </w:t>
      </w:r>
      <w:r w:rsidRPr="00A87F80">
        <w:rPr>
          <w:spacing w:val="-1"/>
        </w:rPr>
        <w:t>уровня</w:t>
      </w:r>
      <w:r w:rsidRPr="00A87F80">
        <w:rPr>
          <w:spacing w:val="1"/>
        </w:rPr>
        <w:t xml:space="preserve"> </w:t>
      </w:r>
      <w:r w:rsidRPr="00A87F80">
        <w:rPr>
          <w:spacing w:val="-1"/>
        </w:rPr>
        <w:t>потребления</w:t>
      </w:r>
      <w:r w:rsidRPr="00A87F80">
        <w:rPr>
          <w:spacing w:val="1"/>
        </w:rPr>
        <w:t xml:space="preserve"> </w:t>
      </w:r>
      <w:r w:rsidRPr="00A87F80">
        <w:rPr>
          <w:spacing w:val="-1"/>
        </w:rPr>
        <w:t>тепловой</w:t>
      </w:r>
      <w:r w:rsidRPr="00A87F80">
        <w:rPr>
          <w:spacing w:val="2"/>
        </w:rPr>
        <w:t xml:space="preserve"> </w:t>
      </w:r>
      <w:r w:rsidRPr="00A87F80">
        <w:rPr>
          <w:spacing w:val="-1"/>
        </w:rPr>
        <w:t>энергии,</w:t>
      </w:r>
      <w:r w:rsidRPr="00A87F80">
        <w:t xml:space="preserve"> </w:t>
      </w:r>
      <w:r w:rsidRPr="00A87F80">
        <w:rPr>
          <w:spacing w:val="-1"/>
        </w:rPr>
        <w:t>прогноз</w:t>
      </w:r>
      <w:r w:rsidRPr="00A87F80">
        <w:rPr>
          <w:spacing w:val="37"/>
        </w:rPr>
        <w:t xml:space="preserve"> </w:t>
      </w:r>
      <w:r w:rsidRPr="00A87F80">
        <w:rPr>
          <w:spacing w:val="-1"/>
        </w:rPr>
        <w:t>приростов</w:t>
      </w:r>
      <w:r w:rsidRPr="00A87F80">
        <w:rPr>
          <w:spacing w:val="17"/>
        </w:rPr>
        <w:t xml:space="preserve"> </w:t>
      </w:r>
      <w:r w:rsidRPr="00A87F80">
        <w:rPr>
          <w:spacing w:val="-1"/>
        </w:rPr>
        <w:t>площади</w:t>
      </w:r>
      <w:r w:rsidRPr="00A87F80">
        <w:rPr>
          <w:spacing w:val="21"/>
        </w:rPr>
        <w:t xml:space="preserve"> </w:t>
      </w:r>
      <w:r w:rsidRPr="00A87F80">
        <w:rPr>
          <w:spacing w:val="-1"/>
        </w:rPr>
        <w:t>строительных</w:t>
      </w:r>
      <w:r w:rsidRPr="00A87F80">
        <w:rPr>
          <w:spacing w:val="19"/>
        </w:rPr>
        <w:t xml:space="preserve"> </w:t>
      </w:r>
      <w:r w:rsidRPr="00A87F80">
        <w:rPr>
          <w:spacing w:val="-1"/>
        </w:rPr>
        <w:t>фондов</w:t>
      </w:r>
      <w:r w:rsidRPr="00A87F80">
        <w:rPr>
          <w:spacing w:val="20"/>
        </w:rPr>
        <w:t xml:space="preserve"> </w:t>
      </w:r>
      <w:r w:rsidRPr="00A87F80">
        <w:rPr>
          <w:spacing w:val="-1"/>
        </w:rPr>
        <w:t>по</w:t>
      </w:r>
      <w:r w:rsidRPr="00A87F80">
        <w:rPr>
          <w:spacing w:val="22"/>
        </w:rPr>
        <w:t xml:space="preserve"> </w:t>
      </w:r>
      <w:r w:rsidRPr="00A87F80">
        <w:rPr>
          <w:spacing w:val="-1"/>
        </w:rPr>
        <w:t>видам</w:t>
      </w:r>
      <w:r w:rsidRPr="00A87F80">
        <w:rPr>
          <w:spacing w:val="18"/>
        </w:rPr>
        <w:t xml:space="preserve"> </w:t>
      </w:r>
      <w:r w:rsidRPr="00A87F80">
        <w:rPr>
          <w:spacing w:val="-1"/>
        </w:rPr>
        <w:t>потребителей</w:t>
      </w:r>
      <w:r w:rsidRPr="00A87F80">
        <w:rPr>
          <w:spacing w:val="21"/>
        </w:rPr>
        <w:t xml:space="preserve"> </w:t>
      </w:r>
      <w:r w:rsidRPr="00A87F80">
        <w:rPr>
          <w:spacing w:val="-1"/>
        </w:rPr>
        <w:t>тепла,</w:t>
      </w:r>
      <w:r w:rsidRPr="00A87F80">
        <w:rPr>
          <w:spacing w:val="35"/>
        </w:rPr>
        <w:t xml:space="preserve"> </w:t>
      </w:r>
      <w:r w:rsidRPr="00A87F80">
        <w:rPr>
          <w:spacing w:val="-1"/>
        </w:rPr>
        <w:t>прироста объёмов теплопотребления</w:t>
      </w:r>
      <w:r>
        <w:rPr>
          <w:spacing w:val="-1"/>
        </w:rPr>
        <w:t xml:space="preserve"> д.п. Кудряшовский</w:t>
      </w:r>
      <w:bookmarkEnd w:id="163"/>
      <w:bookmarkEnd w:id="164"/>
    </w:p>
    <w:tbl>
      <w:tblPr>
        <w:tblW w:w="5000" w:type="pct"/>
        <w:tblLook w:val="04A0" w:firstRow="1" w:lastRow="0" w:firstColumn="1" w:lastColumn="0" w:noHBand="0" w:noVBand="1"/>
      </w:tblPr>
      <w:tblGrid>
        <w:gridCol w:w="1330"/>
        <w:gridCol w:w="3751"/>
        <w:gridCol w:w="2406"/>
        <w:gridCol w:w="2972"/>
      </w:tblGrid>
      <w:tr w:rsidR="00925411" w:rsidRPr="00505F8C" w:rsidTr="00925411">
        <w:trPr>
          <w:trHeight w:val="241"/>
        </w:trPr>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left"/>
              <w:rPr>
                <w:rFonts w:eastAsia="Times New Roman" w:cs="Times New Roman"/>
                <w:b/>
                <w:bCs/>
                <w:sz w:val="22"/>
                <w:lang w:eastAsia="ru-RU"/>
              </w:rPr>
            </w:pPr>
            <w:r w:rsidRPr="00505F8C">
              <w:rPr>
                <w:rFonts w:eastAsia="Times New Roman" w:cs="Times New Roman"/>
                <w:b/>
                <w:bCs/>
                <w:sz w:val="22"/>
                <w:lang w:val="en-US" w:eastAsia="ru-RU"/>
              </w:rPr>
              <w:t>№ п./п.</w:t>
            </w:r>
          </w:p>
        </w:tc>
        <w:tc>
          <w:tcPr>
            <w:tcW w:w="1793" w:type="pct"/>
            <w:tcBorders>
              <w:top w:val="single" w:sz="4" w:space="0" w:color="auto"/>
              <w:left w:val="nil"/>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center"/>
              <w:rPr>
                <w:rFonts w:eastAsia="Times New Roman" w:cs="Times New Roman"/>
                <w:b/>
                <w:bCs/>
                <w:sz w:val="22"/>
                <w:lang w:eastAsia="ru-RU"/>
              </w:rPr>
            </w:pPr>
            <w:r w:rsidRPr="00505F8C">
              <w:rPr>
                <w:rFonts w:eastAsia="Times New Roman" w:cs="Times New Roman"/>
                <w:b/>
                <w:bCs/>
                <w:sz w:val="22"/>
                <w:lang w:val="en-US" w:eastAsia="ru-RU"/>
              </w:rPr>
              <w:t>Наименование</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center"/>
              <w:rPr>
                <w:rFonts w:eastAsia="Times New Roman" w:cs="Times New Roman"/>
                <w:b/>
                <w:bCs/>
                <w:sz w:val="22"/>
                <w:lang w:eastAsia="ru-RU"/>
              </w:rPr>
            </w:pPr>
            <w:r w:rsidRPr="00505F8C">
              <w:rPr>
                <w:rFonts w:eastAsia="Times New Roman" w:cs="Times New Roman"/>
                <w:b/>
                <w:bCs/>
                <w:sz w:val="22"/>
                <w:lang w:val="en-US" w:eastAsia="ru-RU"/>
              </w:rPr>
              <w:t>Базовый год 2019 г.</w:t>
            </w:r>
          </w:p>
        </w:tc>
        <w:tc>
          <w:tcPr>
            <w:tcW w:w="1421" w:type="pct"/>
            <w:tcBorders>
              <w:top w:val="single" w:sz="4" w:space="0" w:color="auto"/>
              <w:left w:val="nil"/>
              <w:bottom w:val="single" w:sz="4" w:space="0" w:color="auto"/>
              <w:right w:val="single" w:sz="4" w:space="0" w:color="auto"/>
            </w:tcBorders>
            <w:shd w:val="clear" w:color="auto" w:fill="auto"/>
            <w:vAlign w:val="center"/>
            <w:hideMark/>
          </w:tcPr>
          <w:p w:rsidR="00505F8C" w:rsidRPr="00505F8C" w:rsidRDefault="00505F8C" w:rsidP="00C92037">
            <w:pPr>
              <w:widowControl/>
              <w:ind w:left="709" w:hanging="709"/>
              <w:jc w:val="center"/>
              <w:rPr>
                <w:rFonts w:eastAsia="Times New Roman" w:cs="Times New Roman"/>
                <w:b/>
                <w:bCs/>
                <w:sz w:val="22"/>
                <w:lang w:eastAsia="ru-RU"/>
              </w:rPr>
            </w:pPr>
            <w:r w:rsidRPr="00505F8C">
              <w:rPr>
                <w:rFonts w:eastAsia="Times New Roman" w:cs="Times New Roman"/>
                <w:b/>
                <w:bCs/>
                <w:sz w:val="22"/>
                <w:lang w:val="en-US" w:eastAsia="ru-RU"/>
              </w:rPr>
              <w:t xml:space="preserve">Расчётный срок </w:t>
            </w:r>
            <w:r w:rsidR="00F7695E">
              <w:rPr>
                <w:rFonts w:eastAsia="Times New Roman" w:cs="Times New Roman"/>
                <w:b/>
                <w:bCs/>
                <w:sz w:val="22"/>
                <w:lang w:val="en-US" w:eastAsia="ru-RU"/>
              </w:rPr>
              <w:t>2038</w:t>
            </w:r>
            <w:r>
              <w:rPr>
                <w:rFonts w:eastAsia="Times New Roman" w:cs="Times New Roman"/>
                <w:b/>
                <w:bCs/>
                <w:sz w:val="22"/>
                <w:lang w:eastAsia="ru-RU"/>
              </w:rPr>
              <w:t xml:space="preserve"> </w:t>
            </w:r>
            <w:r w:rsidRPr="00505F8C">
              <w:rPr>
                <w:rFonts w:eastAsia="Times New Roman" w:cs="Times New Roman"/>
                <w:b/>
                <w:bCs/>
                <w:sz w:val="22"/>
                <w:lang w:val="en-US" w:eastAsia="ru-RU"/>
              </w:rPr>
              <w:t>г.</w:t>
            </w:r>
          </w:p>
        </w:tc>
      </w:tr>
      <w:tr w:rsidR="00925411" w:rsidRPr="00505F8C" w:rsidTr="00925411">
        <w:trPr>
          <w:trHeight w:hRule="exact" w:val="315"/>
        </w:trPr>
        <w:tc>
          <w:tcPr>
            <w:tcW w:w="636" w:type="pct"/>
            <w:tcBorders>
              <w:top w:val="nil"/>
              <w:left w:val="single" w:sz="4" w:space="0" w:color="auto"/>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center"/>
              <w:rPr>
                <w:rFonts w:eastAsia="Times New Roman" w:cs="Times New Roman"/>
                <w:b/>
                <w:bCs/>
                <w:sz w:val="22"/>
                <w:lang w:eastAsia="ru-RU"/>
              </w:rPr>
            </w:pPr>
            <w:r w:rsidRPr="00505F8C">
              <w:rPr>
                <w:rFonts w:eastAsia="Times New Roman" w:cs="Times New Roman"/>
                <w:b/>
                <w:bCs/>
                <w:sz w:val="22"/>
                <w:lang w:val="en-US" w:eastAsia="ru-RU"/>
              </w:rPr>
              <w:t>1</w:t>
            </w:r>
          </w:p>
        </w:tc>
        <w:tc>
          <w:tcPr>
            <w:tcW w:w="1793"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center"/>
              <w:rPr>
                <w:rFonts w:eastAsia="Times New Roman" w:cs="Times New Roman"/>
                <w:b/>
                <w:bCs/>
                <w:sz w:val="22"/>
                <w:lang w:eastAsia="ru-RU"/>
              </w:rPr>
            </w:pPr>
            <w:r w:rsidRPr="00505F8C">
              <w:rPr>
                <w:rFonts w:eastAsia="Times New Roman" w:cs="Times New Roman"/>
                <w:b/>
                <w:bCs/>
                <w:sz w:val="22"/>
                <w:lang w:val="en-US" w:eastAsia="ru-RU"/>
              </w:rPr>
              <w:t>2</w:t>
            </w:r>
          </w:p>
        </w:tc>
        <w:tc>
          <w:tcPr>
            <w:tcW w:w="1150"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center"/>
              <w:rPr>
                <w:rFonts w:eastAsia="Times New Roman" w:cs="Times New Roman"/>
                <w:b/>
                <w:bCs/>
                <w:sz w:val="22"/>
                <w:lang w:eastAsia="ru-RU"/>
              </w:rPr>
            </w:pPr>
            <w:r w:rsidRPr="00505F8C">
              <w:rPr>
                <w:rFonts w:eastAsia="Times New Roman" w:cs="Times New Roman"/>
                <w:b/>
                <w:bCs/>
                <w:sz w:val="22"/>
                <w:lang w:val="en-US" w:eastAsia="ru-RU"/>
              </w:rPr>
              <w:t>3</w:t>
            </w:r>
          </w:p>
        </w:tc>
        <w:tc>
          <w:tcPr>
            <w:tcW w:w="1421"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center"/>
              <w:rPr>
                <w:rFonts w:eastAsia="Times New Roman" w:cs="Times New Roman"/>
                <w:b/>
                <w:bCs/>
                <w:sz w:val="22"/>
                <w:lang w:eastAsia="ru-RU"/>
              </w:rPr>
            </w:pPr>
            <w:r w:rsidRPr="00505F8C">
              <w:rPr>
                <w:rFonts w:eastAsia="Times New Roman" w:cs="Times New Roman"/>
                <w:b/>
                <w:bCs/>
                <w:sz w:val="22"/>
                <w:lang w:val="en-US" w:eastAsia="ru-RU"/>
              </w:rPr>
              <w:t>4</w:t>
            </w:r>
          </w:p>
        </w:tc>
      </w:tr>
      <w:tr w:rsidR="00925411" w:rsidRPr="00505F8C" w:rsidTr="00925411">
        <w:trPr>
          <w:trHeight w:hRule="exact" w:val="630"/>
        </w:trPr>
        <w:tc>
          <w:tcPr>
            <w:tcW w:w="636" w:type="pct"/>
            <w:tcBorders>
              <w:top w:val="nil"/>
              <w:left w:val="single" w:sz="4" w:space="0" w:color="auto"/>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center"/>
              <w:rPr>
                <w:rFonts w:eastAsia="Times New Roman" w:cs="Times New Roman"/>
                <w:sz w:val="22"/>
                <w:lang w:eastAsia="ru-RU"/>
              </w:rPr>
            </w:pPr>
            <w:r w:rsidRPr="00505F8C">
              <w:rPr>
                <w:rFonts w:eastAsia="Times New Roman" w:cs="Times New Roman"/>
                <w:sz w:val="22"/>
                <w:lang w:val="en-US" w:eastAsia="ru-RU"/>
              </w:rPr>
              <w:t>1</w:t>
            </w:r>
          </w:p>
        </w:tc>
        <w:tc>
          <w:tcPr>
            <w:tcW w:w="1793"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left"/>
              <w:rPr>
                <w:rFonts w:eastAsia="Times New Roman" w:cs="Times New Roman"/>
                <w:sz w:val="22"/>
                <w:lang w:eastAsia="ru-RU"/>
              </w:rPr>
            </w:pPr>
            <w:r w:rsidRPr="00505F8C">
              <w:rPr>
                <w:rFonts w:eastAsia="Times New Roman" w:cs="Times New Roman"/>
                <w:sz w:val="22"/>
                <w:lang w:eastAsia="ru-RU"/>
              </w:rPr>
              <w:t>Площадь строительных фондов, (кв. м) в том числе</w:t>
            </w:r>
          </w:p>
        </w:tc>
        <w:tc>
          <w:tcPr>
            <w:tcW w:w="1150"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2A3F6B">
            <w:pPr>
              <w:widowControl/>
              <w:ind w:firstLineChars="200" w:firstLine="440"/>
              <w:jc w:val="center"/>
              <w:rPr>
                <w:rFonts w:eastAsia="Times New Roman" w:cs="Times New Roman"/>
                <w:sz w:val="22"/>
                <w:lang w:eastAsia="ru-RU"/>
              </w:rPr>
            </w:pPr>
            <w:r w:rsidRPr="00505F8C">
              <w:rPr>
                <w:rFonts w:eastAsia="Times New Roman" w:cs="Times New Roman"/>
                <w:sz w:val="22"/>
                <w:lang w:val="en-US" w:eastAsia="ru-RU"/>
              </w:rPr>
              <w:t>91257,83</w:t>
            </w:r>
          </w:p>
        </w:tc>
        <w:tc>
          <w:tcPr>
            <w:tcW w:w="1421"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2A3F6B">
            <w:pPr>
              <w:widowControl/>
              <w:ind w:firstLineChars="200" w:firstLine="440"/>
              <w:jc w:val="center"/>
              <w:rPr>
                <w:rFonts w:eastAsia="Times New Roman" w:cs="Times New Roman"/>
                <w:sz w:val="22"/>
                <w:lang w:eastAsia="ru-RU"/>
              </w:rPr>
            </w:pPr>
            <w:r w:rsidRPr="00505F8C">
              <w:rPr>
                <w:rFonts w:eastAsia="Times New Roman" w:cs="Times New Roman"/>
                <w:sz w:val="22"/>
                <w:lang w:val="en-US" w:eastAsia="ru-RU"/>
              </w:rPr>
              <w:t>91257,83</w:t>
            </w:r>
          </w:p>
        </w:tc>
      </w:tr>
      <w:tr w:rsidR="00925411" w:rsidRPr="00505F8C" w:rsidTr="00925411">
        <w:trPr>
          <w:trHeight w:val="315"/>
        </w:trPr>
        <w:tc>
          <w:tcPr>
            <w:tcW w:w="636" w:type="pct"/>
            <w:tcBorders>
              <w:top w:val="nil"/>
              <w:left w:val="single" w:sz="4" w:space="0" w:color="auto"/>
              <w:bottom w:val="single" w:sz="4" w:space="0" w:color="auto"/>
              <w:right w:val="single" w:sz="4" w:space="0" w:color="auto"/>
            </w:tcBorders>
            <w:shd w:val="clear" w:color="auto" w:fill="auto"/>
            <w:vAlign w:val="center"/>
            <w:hideMark/>
          </w:tcPr>
          <w:p w:rsidR="00505F8C" w:rsidRPr="00505F8C" w:rsidRDefault="00505F8C" w:rsidP="00505F8C">
            <w:pPr>
              <w:widowControl/>
              <w:ind w:firstLineChars="100" w:firstLine="220"/>
              <w:jc w:val="left"/>
              <w:rPr>
                <w:rFonts w:eastAsia="Times New Roman" w:cs="Times New Roman"/>
                <w:sz w:val="22"/>
                <w:lang w:eastAsia="ru-RU"/>
              </w:rPr>
            </w:pPr>
            <w:r w:rsidRPr="00505F8C">
              <w:rPr>
                <w:rFonts w:eastAsia="Times New Roman" w:cs="Times New Roman"/>
                <w:sz w:val="22"/>
                <w:lang w:eastAsia="ru-RU"/>
              </w:rPr>
              <w:t> </w:t>
            </w:r>
          </w:p>
        </w:tc>
        <w:tc>
          <w:tcPr>
            <w:tcW w:w="1793"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left"/>
              <w:rPr>
                <w:rFonts w:eastAsia="Times New Roman" w:cs="Times New Roman"/>
                <w:sz w:val="22"/>
                <w:lang w:eastAsia="ru-RU"/>
              </w:rPr>
            </w:pPr>
            <w:r w:rsidRPr="00505F8C">
              <w:rPr>
                <w:rFonts w:eastAsia="Times New Roman" w:cs="Times New Roman"/>
                <w:sz w:val="22"/>
                <w:lang w:val="en-US" w:eastAsia="ru-RU"/>
              </w:rPr>
              <w:t>- индивидуальный жилой фонд</w:t>
            </w:r>
          </w:p>
        </w:tc>
        <w:tc>
          <w:tcPr>
            <w:tcW w:w="1150"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2A3F6B">
            <w:pPr>
              <w:widowControl/>
              <w:ind w:firstLineChars="300" w:firstLine="660"/>
              <w:jc w:val="center"/>
              <w:rPr>
                <w:rFonts w:eastAsia="Times New Roman" w:cs="Times New Roman"/>
                <w:sz w:val="22"/>
                <w:lang w:eastAsia="ru-RU"/>
              </w:rPr>
            </w:pPr>
            <w:r w:rsidRPr="00505F8C">
              <w:rPr>
                <w:rFonts w:eastAsia="Times New Roman" w:cs="Times New Roman"/>
                <w:sz w:val="22"/>
                <w:lang w:val="en-US" w:eastAsia="ru-RU"/>
              </w:rPr>
              <w:t>70037,9</w:t>
            </w:r>
          </w:p>
        </w:tc>
        <w:tc>
          <w:tcPr>
            <w:tcW w:w="1421"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2A3F6B">
            <w:pPr>
              <w:widowControl/>
              <w:ind w:firstLineChars="200" w:firstLine="440"/>
              <w:jc w:val="center"/>
              <w:rPr>
                <w:rFonts w:eastAsia="Times New Roman" w:cs="Times New Roman"/>
                <w:sz w:val="22"/>
                <w:lang w:eastAsia="ru-RU"/>
              </w:rPr>
            </w:pPr>
            <w:r w:rsidRPr="00505F8C">
              <w:rPr>
                <w:rFonts w:eastAsia="Times New Roman" w:cs="Times New Roman"/>
                <w:sz w:val="22"/>
                <w:lang w:val="en-US" w:eastAsia="ru-RU"/>
              </w:rPr>
              <w:t>70037,9</w:t>
            </w:r>
          </w:p>
        </w:tc>
      </w:tr>
      <w:tr w:rsidR="00925411" w:rsidRPr="00505F8C" w:rsidTr="00925411">
        <w:trPr>
          <w:trHeight w:val="315"/>
        </w:trPr>
        <w:tc>
          <w:tcPr>
            <w:tcW w:w="636" w:type="pct"/>
            <w:tcBorders>
              <w:top w:val="nil"/>
              <w:left w:val="single" w:sz="4" w:space="0" w:color="auto"/>
              <w:bottom w:val="single" w:sz="4" w:space="0" w:color="auto"/>
              <w:right w:val="single" w:sz="4" w:space="0" w:color="auto"/>
            </w:tcBorders>
            <w:shd w:val="clear" w:color="auto" w:fill="auto"/>
            <w:vAlign w:val="center"/>
            <w:hideMark/>
          </w:tcPr>
          <w:p w:rsidR="00505F8C" w:rsidRPr="00505F8C" w:rsidRDefault="00505F8C" w:rsidP="00505F8C">
            <w:pPr>
              <w:widowControl/>
              <w:ind w:firstLineChars="100" w:firstLine="220"/>
              <w:jc w:val="left"/>
              <w:rPr>
                <w:rFonts w:eastAsia="Times New Roman" w:cs="Times New Roman"/>
                <w:sz w:val="22"/>
                <w:lang w:eastAsia="ru-RU"/>
              </w:rPr>
            </w:pPr>
            <w:r w:rsidRPr="00505F8C">
              <w:rPr>
                <w:rFonts w:eastAsia="Times New Roman" w:cs="Times New Roman"/>
                <w:sz w:val="22"/>
                <w:lang w:eastAsia="ru-RU"/>
              </w:rPr>
              <w:t> </w:t>
            </w:r>
          </w:p>
        </w:tc>
        <w:tc>
          <w:tcPr>
            <w:tcW w:w="1793"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left"/>
              <w:rPr>
                <w:rFonts w:eastAsia="Times New Roman" w:cs="Times New Roman"/>
                <w:sz w:val="22"/>
                <w:lang w:eastAsia="ru-RU"/>
              </w:rPr>
            </w:pPr>
            <w:r w:rsidRPr="00505F8C">
              <w:rPr>
                <w:rFonts w:eastAsia="Times New Roman" w:cs="Times New Roman"/>
                <w:sz w:val="22"/>
                <w:lang w:val="en-US" w:eastAsia="ru-RU"/>
              </w:rPr>
              <w:t>- общественные здания</w:t>
            </w:r>
          </w:p>
        </w:tc>
        <w:tc>
          <w:tcPr>
            <w:tcW w:w="1150"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2A3F6B">
            <w:pPr>
              <w:widowControl/>
              <w:ind w:firstLineChars="200" w:firstLine="440"/>
              <w:jc w:val="center"/>
              <w:rPr>
                <w:rFonts w:eastAsia="Times New Roman" w:cs="Times New Roman"/>
                <w:sz w:val="22"/>
                <w:lang w:eastAsia="ru-RU"/>
              </w:rPr>
            </w:pPr>
            <w:r w:rsidRPr="00505F8C">
              <w:rPr>
                <w:rFonts w:eastAsia="Times New Roman" w:cs="Times New Roman"/>
                <w:sz w:val="22"/>
                <w:lang w:val="en-US" w:eastAsia="ru-RU"/>
              </w:rPr>
              <w:t>21219,93</w:t>
            </w:r>
          </w:p>
        </w:tc>
        <w:tc>
          <w:tcPr>
            <w:tcW w:w="1421"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2A3F6B">
            <w:pPr>
              <w:widowControl/>
              <w:ind w:firstLineChars="200" w:firstLine="440"/>
              <w:jc w:val="center"/>
              <w:rPr>
                <w:rFonts w:eastAsia="Times New Roman" w:cs="Times New Roman"/>
                <w:sz w:val="22"/>
                <w:lang w:eastAsia="ru-RU"/>
              </w:rPr>
            </w:pPr>
            <w:r w:rsidRPr="00505F8C">
              <w:rPr>
                <w:rFonts w:eastAsia="Times New Roman" w:cs="Times New Roman"/>
                <w:sz w:val="22"/>
                <w:lang w:val="en-US" w:eastAsia="ru-RU"/>
              </w:rPr>
              <w:t>21219,93</w:t>
            </w:r>
          </w:p>
        </w:tc>
      </w:tr>
      <w:tr w:rsidR="00925411" w:rsidRPr="00505F8C" w:rsidTr="00925411">
        <w:trPr>
          <w:trHeight w:hRule="exact" w:val="630"/>
        </w:trPr>
        <w:tc>
          <w:tcPr>
            <w:tcW w:w="636" w:type="pct"/>
            <w:tcBorders>
              <w:top w:val="nil"/>
              <w:left w:val="single" w:sz="4" w:space="0" w:color="auto"/>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center"/>
              <w:rPr>
                <w:rFonts w:eastAsia="Times New Roman" w:cs="Times New Roman"/>
                <w:sz w:val="22"/>
                <w:lang w:eastAsia="ru-RU"/>
              </w:rPr>
            </w:pPr>
            <w:r w:rsidRPr="00505F8C">
              <w:rPr>
                <w:rFonts w:eastAsia="Times New Roman" w:cs="Times New Roman"/>
                <w:sz w:val="22"/>
                <w:lang w:val="en-US" w:eastAsia="ru-RU"/>
              </w:rPr>
              <w:t>2</w:t>
            </w:r>
          </w:p>
        </w:tc>
        <w:tc>
          <w:tcPr>
            <w:tcW w:w="1793"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left"/>
              <w:rPr>
                <w:rFonts w:eastAsia="Times New Roman" w:cs="Times New Roman"/>
                <w:sz w:val="22"/>
                <w:lang w:eastAsia="ru-RU"/>
              </w:rPr>
            </w:pPr>
            <w:r w:rsidRPr="00505F8C">
              <w:rPr>
                <w:rFonts w:eastAsia="Times New Roman" w:cs="Times New Roman"/>
                <w:sz w:val="22"/>
                <w:lang w:eastAsia="ru-RU"/>
              </w:rPr>
              <w:t>Объем потребления тепловой энергии, (Гкал/ч) в том числе</w:t>
            </w:r>
          </w:p>
        </w:tc>
        <w:tc>
          <w:tcPr>
            <w:tcW w:w="1150"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2A3F6B">
            <w:pPr>
              <w:widowControl/>
              <w:ind w:firstLineChars="300" w:firstLine="660"/>
              <w:jc w:val="center"/>
              <w:rPr>
                <w:rFonts w:eastAsia="Times New Roman" w:cs="Times New Roman"/>
                <w:sz w:val="22"/>
                <w:lang w:eastAsia="ru-RU"/>
              </w:rPr>
            </w:pPr>
            <w:r w:rsidRPr="00505F8C">
              <w:rPr>
                <w:rFonts w:eastAsia="Times New Roman" w:cs="Times New Roman"/>
                <w:sz w:val="22"/>
                <w:lang w:val="en-US" w:eastAsia="ru-RU"/>
              </w:rPr>
              <w:t>14,673</w:t>
            </w:r>
          </w:p>
        </w:tc>
        <w:tc>
          <w:tcPr>
            <w:tcW w:w="1421"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2A3F6B">
            <w:pPr>
              <w:widowControl/>
              <w:ind w:firstLineChars="300" w:firstLine="660"/>
              <w:jc w:val="center"/>
              <w:rPr>
                <w:rFonts w:eastAsia="Times New Roman" w:cs="Times New Roman"/>
                <w:sz w:val="22"/>
                <w:lang w:eastAsia="ru-RU"/>
              </w:rPr>
            </w:pPr>
            <w:r w:rsidRPr="00505F8C">
              <w:rPr>
                <w:rFonts w:eastAsia="Times New Roman" w:cs="Times New Roman"/>
                <w:sz w:val="22"/>
                <w:lang w:val="en-US" w:eastAsia="ru-RU"/>
              </w:rPr>
              <w:t>14,673</w:t>
            </w:r>
          </w:p>
        </w:tc>
      </w:tr>
      <w:tr w:rsidR="00925411" w:rsidRPr="00505F8C" w:rsidTr="00925411">
        <w:trPr>
          <w:trHeight w:val="315"/>
        </w:trPr>
        <w:tc>
          <w:tcPr>
            <w:tcW w:w="636" w:type="pct"/>
            <w:tcBorders>
              <w:top w:val="nil"/>
              <w:left w:val="single" w:sz="4" w:space="0" w:color="auto"/>
              <w:bottom w:val="single" w:sz="4" w:space="0" w:color="auto"/>
              <w:right w:val="single" w:sz="4" w:space="0" w:color="auto"/>
            </w:tcBorders>
            <w:shd w:val="clear" w:color="auto" w:fill="auto"/>
            <w:vAlign w:val="center"/>
            <w:hideMark/>
          </w:tcPr>
          <w:p w:rsidR="00505F8C" w:rsidRPr="00505F8C" w:rsidRDefault="00505F8C" w:rsidP="00505F8C">
            <w:pPr>
              <w:widowControl/>
              <w:ind w:firstLineChars="100" w:firstLine="220"/>
              <w:jc w:val="left"/>
              <w:rPr>
                <w:rFonts w:eastAsia="Times New Roman" w:cs="Times New Roman"/>
                <w:sz w:val="22"/>
                <w:lang w:eastAsia="ru-RU"/>
              </w:rPr>
            </w:pPr>
            <w:r w:rsidRPr="00505F8C">
              <w:rPr>
                <w:rFonts w:eastAsia="Times New Roman" w:cs="Times New Roman"/>
                <w:sz w:val="22"/>
                <w:lang w:eastAsia="ru-RU"/>
              </w:rPr>
              <w:t> </w:t>
            </w:r>
          </w:p>
        </w:tc>
        <w:tc>
          <w:tcPr>
            <w:tcW w:w="1793"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left"/>
              <w:rPr>
                <w:rFonts w:eastAsia="Times New Roman" w:cs="Times New Roman"/>
                <w:sz w:val="22"/>
                <w:lang w:eastAsia="ru-RU"/>
              </w:rPr>
            </w:pPr>
            <w:r w:rsidRPr="00505F8C">
              <w:rPr>
                <w:rFonts w:eastAsia="Times New Roman" w:cs="Times New Roman"/>
                <w:sz w:val="22"/>
                <w:lang w:val="en-US" w:eastAsia="ru-RU"/>
              </w:rPr>
              <w:t>- индивидуальный жилой фонд</w:t>
            </w:r>
          </w:p>
        </w:tc>
        <w:tc>
          <w:tcPr>
            <w:tcW w:w="1150"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2A3F6B">
            <w:pPr>
              <w:widowControl/>
              <w:ind w:firstLine="0"/>
              <w:jc w:val="center"/>
              <w:rPr>
                <w:rFonts w:eastAsia="Times New Roman" w:cs="Times New Roman"/>
                <w:sz w:val="22"/>
                <w:lang w:eastAsia="ru-RU"/>
              </w:rPr>
            </w:pPr>
            <w:r w:rsidRPr="00505F8C">
              <w:rPr>
                <w:rFonts w:eastAsia="Times New Roman" w:cs="Times New Roman"/>
                <w:sz w:val="22"/>
                <w:lang w:val="en-US" w:eastAsia="ru-RU"/>
              </w:rPr>
              <w:t>5,392</w:t>
            </w:r>
          </w:p>
        </w:tc>
        <w:tc>
          <w:tcPr>
            <w:tcW w:w="1421"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2A3F6B">
            <w:pPr>
              <w:widowControl/>
              <w:ind w:firstLine="0"/>
              <w:jc w:val="center"/>
              <w:rPr>
                <w:rFonts w:eastAsia="Times New Roman" w:cs="Times New Roman"/>
                <w:sz w:val="22"/>
                <w:lang w:eastAsia="ru-RU"/>
              </w:rPr>
            </w:pPr>
            <w:r w:rsidRPr="00505F8C">
              <w:rPr>
                <w:rFonts w:eastAsia="Times New Roman" w:cs="Times New Roman"/>
                <w:sz w:val="22"/>
                <w:lang w:val="en-US" w:eastAsia="ru-RU"/>
              </w:rPr>
              <w:t>5,392</w:t>
            </w:r>
          </w:p>
        </w:tc>
      </w:tr>
      <w:tr w:rsidR="00925411" w:rsidRPr="00505F8C" w:rsidTr="00925411">
        <w:trPr>
          <w:trHeight w:val="315"/>
        </w:trPr>
        <w:tc>
          <w:tcPr>
            <w:tcW w:w="636" w:type="pct"/>
            <w:tcBorders>
              <w:top w:val="nil"/>
              <w:left w:val="single" w:sz="4" w:space="0" w:color="auto"/>
              <w:bottom w:val="single" w:sz="4" w:space="0" w:color="auto"/>
              <w:right w:val="single" w:sz="4" w:space="0" w:color="auto"/>
            </w:tcBorders>
            <w:shd w:val="clear" w:color="auto" w:fill="auto"/>
            <w:vAlign w:val="center"/>
            <w:hideMark/>
          </w:tcPr>
          <w:p w:rsidR="00505F8C" w:rsidRPr="00505F8C" w:rsidRDefault="00505F8C" w:rsidP="00505F8C">
            <w:pPr>
              <w:widowControl/>
              <w:ind w:firstLineChars="100" w:firstLine="220"/>
              <w:jc w:val="left"/>
              <w:rPr>
                <w:rFonts w:eastAsia="Times New Roman" w:cs="Times New Roman"/>
                <w:sz w:val="22"/>
                <w:lang w:eastAsia="ru-RU"/>
              </w:rPr>
            </w:pPr>
            <w:r w:rsidRPr="00505F8C">
              <w:rPr>
                <w:rFonts w:eastAsia="Times New Roman" w:cs="Times New Roman"/>
                <w:sz w:val="22"/>
                <w:lang w:eastAsia="ru-RU"/>
              </w:rPr>
              <w:t> </w:t>
            </w:r>
          </w:p>
        </w:tc>
        <w:tc>
          <w:tcPr>
            <w:tcW w:w="1793"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505F8C">
            <w:pPr>
              <w:widowControl/>
              <w:ind w:firstLine="0"/>
              <w:jc w:val="left"/>
              <w:rPr>
                <w:rFonts w:eastAsia="Times New Roman" w:cs="Times New Roman"/>
                <w:sz w:val="22"/>
                <w:lang w:eastAsia="ru-RU"/>
              </w:rPr>
            </w:pPr>
            <w:r w:rsidRPr="00505F8C">
              <w:rPr>
                <w:rFonts w:eastAsia="Times New Roman" w:cs="Times New Roman"/>
                <w:sz w:val="22"/>
                <w:lang w:val="en-US" w:eastAsia="ru-RU"/>
              </w:rPr>
              <w:t>- общественные здания</w:t>
            </w:r>
          </w:p>
        </w:tc>
        <w:tc>
          <w:tcPr>
            <w:tcW w:w="1150"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2A3F6B">
            <w:pPr>
              <w:widowControl/>
              <w:ind w:firstLine="0"/>
              <w:jc w:val="center"/>
              <w:rPr>
                <w:rFonts w:eastAsia="Times New Roman" w:cs="Times New Roman"/>
                <w:sz w:val="22"/>
                <w:lang w:eastAsia="ru-RU"/>
              </w:rPr>
            </w:pPr>
            <w:r w:rsidRPr="00505F8C">
              <w:rPr>
                <w:rFonts w:eastAsia="Times New Roman" w:cs="Times New Roman"/>
                <w:sz w:val="22"/>
                <w:lang w:val="en-US" w:eastAsia="ru-RU"/>
              </w:rPr>
              <w:t>9,282</w:t>
            </w:r>
          </w:p>
        </w:tc>
        <w:tc>
          <w:tcPr>
            <w:tcW w:w="1421" w:type="pct"/>
            <w:tcBorders>
              <w:top w:val="nil"/>
              <w:left w:val="nil"/>
              <w:bottom w:val="single" w:sz="4" w:space="0" w:color="auto"/>
              <w:right w:val="single" w:sz="4" w:space="0" w:color="auto"/>
            </w:tcBorders>
            <w:shd w:val="clear" w:color="auto" w:fill="auto"/>
            <w:vAlign w:val="center"/>
            <w:hideMark/>
          </w:tcPr>
          <w:p w:rsidR="00505F8C" w:rsidRPr="00505F8C" w:rsidRDefault="00505F8C" w:rsidP="002A3F6B">
            <w:pPr>
              <w:widowControl/>
              <w:ind w:firstLine="0"/>
              <w:jc w:val="center"/>
              <w:rPr>
                <w:rFonts w:eastAsia="Times New Roman" w:cs="Times New Roman"/>
                <w:sz w:val="22"/>
                <w:lang w:eastAsia="ru-RU"/>
              </w:rPr>
            </w:pPr>
            <w:r w:rsidRPr="00505F8C">
              <w:rPr>
                <w:rFonts w:eastAsia="Times New Roman" w:cs="Times New Roman"/>
                <w:sz w:val="22"/>
                <w:lang w:val="en-US" w:eastAsia="ru-RU"/>
              </w:rPr>
              <w:t>9,282</w:t>
            </w:r>
          </w:p>
        </w:tc>
      </w:tr>
    </w:tbl>
    <w:p w:rsidR="00AF5AB2" w:rsidRDefault="0003735A" w:rsidP="00680044">
      <w:pPr>
        <w:pStyle w:val="2"/>
      </w:pPr>
      <w:bookmarkStart w:id="165" w:name="_Toc40963079"/>
      <w:r>
        <w:t>Прогнозы приростов объё</w:t>
      </w:r>
      <w:r w:rsidR="00AF5AB2">
        <w:t>мов потребления тепловой энергии (мощности) и теплоносителя с разделением п</w:t>
      </w:r>
      <w:r>
        <w:t>о видам теплопотребления в расчё</w:t>
      </w:r>
      <w:r w:rsidR="00AF5AB2">
        <w:t>тных элементах территориального деления и в зонах действия индивидуального теплоснабжения на каждом этапе</w:t>
      </w:r>
      <w:bookmarkEnd w:id="165"/>
    </w:p>
    <w:p w:rsidR="00E21E84" w:rsidRPr="00E21E84" w:rsidRDefault="00925411" w:rsidP="00680044">
      <w:r>
        <w:t>Прирост объемов потребления тепловой энергии (мощности) и теплоносителя не предусматривается.</w:t>
      </w:r>
    </w:p>
    <w:p w:rsidR="003B38E4" w:rsidRDefault="0003735A" w:rsidP="00680044">
      <w:pPr>
        <w:pStyle w:val="2"/>
      </w:pPr>
      <w:bookmarkStart w:id="166" w:name="_Toc40963080"/>
      <w:r>
        <w:lastRenderedPageBreak/>
        <w:t>Прогнозы приростов объё</w:t>
      </w:r>
      <w:r w:rsidR="00AF5AB2">
        <w:t xml:space="preserve">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w:t>
      </w:r>
      <w:r>
        <w:t>и приростов объё</w:t>
      </w:r>
      <w:r w:rsidR="00AF5AB2">
        <w:t>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66"/>
    </w:p>
    <w:p w:rsidR="00E21E84" w:rsidRPr="00E21E84" w:rsidRDefault="00DF53F8" w:rsidP="00680044">
      <w:r>
        <w:t>На весь период разработки (актуализации) схемы теплоснабжения не предусматривается изменение производственных зон и их перепрофилирование.</w:t>
      </w:r>
    </w:p>
    <w:p w:rsidR="00AF5AB2" w:rsidRPr="00C4087B" w:rsidRDefault="00AF5AB2" w:rsidP="00680044">
      <w:pPr>
        <w:pStyle w:val="2"/>
      </w:pPr>
      <w:bookmarkStart w:id="167" w:name="_Toc40963081"/>
      <w:r w:rsidRPr="00C4087B">
        <w:t>Описание изменений показателей существующего и перспективного потребления тепловой энергии на цели теплоснабжения</w:t>
      </w:r>
      <w:bookmarkEnd w:id="167"/>
    </w:p>
    <w:p w:rsidR="00AF5AB2" w:rsidRDefault="00AF5AB2" w:rsidP="00680044">
      <w:pPr>
        <w:pStyle w:val="3"/>
      </w:pPr>
      <w:bookmarkStart w:id="168" w:name="_Toc40963082"/>
      <w:r w:rsidRPr="00D40AA1">
        <w:t xml:space="preserve">Перечень </w:t>
      </w:r>
      <w:r w:rsidRPr="00A519F8">
        <w:t>объ</w:t>
      </w:r>
      <w:r w:rsidR="0003735A">
        <w:t>ектов теплопотребления, подключё</w:t>
      </w:r>
      <w:r w:rsidRPr="00A519F8">
        <w:t>нных к тепловым сетям существующих систем теплоснабжения в период, предшествующий актуализации схемы теплоснабжения</w:t>
      </w:r>
      <w:bookmarkEnd w:id="168"/>
    </w:p>
    <w:p w:rsidR="00E21E84" w:rsidRDefault="00505F8C" w:rsidP="00680044">
      <w:r>
        <w:t>Данных о вновь присоединенных объектов теплопотребления в д.п. Кудряшовский не предоставлено.</w:t>
      </w:r>
    </w:p>
    <w:p w:rsidR="00E21E84" w:rsidRPr="00E21E84" w:rsidRDefault="00505F8C" w:rsidP="00680044">
      <w:r>
        <w:t>В п. приобский подключено здание по адресу ул.</w:t>
      </w:r>
      <w:r w:rsidR="00164A07">
        <w:t xml:space="preserve"> </w:t>
      </w:r>
      <w:r>
        <w:t>Мира, 3/1 с расчетной нагрузкой на отопление 0,0729.</w:t>
      </w:r>
    </w:p>
    <w:p w:rsidR="00AF5AB2" w:rsidRDefault="00AF5AB2" w:rsidP="00680044">
      <w:pPr>
        <w:pStyle w:val="3"/>
      </w:pPr>
      <w:bookmarkStart w:id="169" w:name="_Toc40963083"/>
      <w:r w:rsidRPr="00D40AA1">
        <w:t xml:space="preserve">Актуализированный </w:t>
      </w:r>
      <w:r w:rsidRPr="00A519F8">
        <w:t>прогноз перспективной застройки от</w:t>
      </w:r>
      <w:r w:rsidR="0003735A">
        <w:t>носительно указанного в утверждё</w:t>
      </w:r>
      <w:r w:rsidRPr="00A519F8">
        <w:t>нной схеме теплоснабжения прогноза перспективной застройки</w:t>
      </w:r>
      <w:bookmarkEnd w:id="169"/>
    </w:p>
    <w:p w:rsidR="00E21E84" w:rsidRPr="00E21E84" w:rsidRDefault="006B05D4" w:rsidP="00680044">
      <w:r>
        <w:t>Различия прогноза перспективной застройки относительно указанного в утвержденной схеме теплоснабжения отсутствуют.</w:t>
      </w:r>
    </w:p>
    <w:p w:rsidR="00AF5AB2" w:rsidRDefault="0003735A" w:rsidP="00680044">
      <w:pPr>
        <w:pStyle w:val="3"/>
      </w:pPr>
      <w:bookmarkStart w:id="170" w:name="_Toc40963084"/>
      <w:r>
        <w:t>Расчё</w:t>
      </w:r>
      <w:r w:rsidR="00AF5AB2">
        <w:t>тная тепловая нагрузка на коллекторах источников тепловой энергии</w:t>
      </w:r>
      <w:bookmarkEnd w:id="170"/>
    </w:p>
    <w:p w:rsidR="00645317" w:rsidRDefault="00645317" w:rsidP="00645317">
      <w:pPr>
        <w:pStyle w:val="aa"/>
        <w:keepNext/>
      </w:pPr>
      <w:bookmarkStart w:id="171" w:name="_Toc40947688"/>
      <w:r>
        <w:t xml:space="preserve">Таблица </w:t>
      </w:r>
      <w:r w:rsidR="00230646">
        <w:fldChar w:fldCharType="begin"/>
      </w:r>
      <w:r w:rsidR="00230646">
        <w:instrText xml:space="preserve"> STYLEREF 1 \s </w:instrText>
      </w:r>
      <w:r w:rsidR="00230646">
        <w:fldChar w:fldCharType="separate"/>
      </w:r>
      <w:r w:rsidR="00527357">
        <w:rPr>
          <w:noProof/>
        </w:rPr>
        <w:t>2</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w:t>
      </w:r>
      <w:r w:rsidR="00230646">
        <w:rPr>
          <w:noProof/>
        </w:rPr>
        <w:fldChar w:fldCharType="end"/>
      </w:r>
      <w:r>
        <w:t>. Расчетная тепловая нагрузка на коллекторах источников тепловой энергии</w:t>
      </w:r>
      <w:bookmarkEnd w:id="171"/>
    </w:p>
    <w:tbl>
      <w:tblPr>
        <w:tblW w:w="47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666"/>
        <w:gridCol w:w="1813"/>
        <w:gridCol w:w="955"/>
        <w:gridCol w:w="1236"/>
        <w:gridCol w:w="1171"/>
        <w:gridCol w:w="1598"/>
      </w:tblGrid>
      <w:tr w:rsidR="00E63642" w:rsidRPr="000F465B" w:rsidTr="00D7423B">
        <w:trPr>
          <w:trHeight w:val="186"/>
        </w:trPr>
        <w:tc>
          <w:tcPr>
            <w:tcW w:w="1238" w:type="pct"/>
            <w:vMerge w:val="restart"/>
            <w:shd w:val="clear" w:color="auto" w:fill="auto"/>
            <w:vAlign w:val="center"/>
            <w:hideMark/>
          </w:tcPr>
          <w:p w:rsidR="00E63642" w:rsidRPr="000F465B" w:rsidRDefault="00E63642" w:rsidP="000F465B">
            <w:pPr>
              <w:widowControl/>
              <w:ind w:firstLine="0"/>
              <w:jc w:val="center"/>
              <w:rPr>
                <w:rFonts w:eastAsia="Times New Roman" w:cs="Times New Roman"/>
                <w:sz w:val="20"/>
                <w:szCs w:val="20"/>
                <w:lang w:eastAsia="ru-RU"/>
              </w:rPr>
            </w:pPr>
            <w:r w:rsidRPr="000F465B">
              <w:rPr>
                <w:rFonts w:eastAsia="Times New Roman" w:cs="Times New Roman"/>
                <w:sz w:val="20"/>
                <w:szCs w:val="20"/>
                <w:lang w:eastAsia="ru-RU"/>
              </w:rPr>
              <w:t>Наименование</w:t>
            </w:r>
          </w:p>
        </w:tc>
        <w:tc>
          <w:tcPr>
            <w:tcW w:w="1737" w:type="pct"/>
            <w:gridSpan w:val="3"/>
            <w:shd w:val="clear" w:color="auto" w:fill="auto"/>
            <w:vAlign w:val="center"/>
            <w:hideMark/>
          </w:tcPr>
          <w:p w:rsidR="00E63642" w:rsidRPr="000F465B" w:rsidRDefault="00E63642" w:rsidP="000F465B">
            <w:pPr>
              <w:widowControl/>
              <w:ind w:firstLine="0"/>
              <w:jc w:val="center"/>
              <w:rPr>
                <w:rFonts w:eastAsia="Times New Roman" w:cs="Times New Roman"/>
                <w:sz w:val="20"/>
                <w:szCs w:val="20"/>
                <w:lang w:eastAsia="ru-RU"/>
              </w:rPr>
            </w:pPr>
            <w:r w:rsidRPr="000F465B">
              <w:rPr>
                <w:rFonts w:eastAsia="Times New Roman" w:cs="Times New Roman"/>
                <w:sz w:val="20"/>
                <w:szCs w:val="20"/>
                <w:lang w:eastAsia="ru-RU"/>
              </w:rPr>
              <w:t>Базовый год 2019г.</w:t>
            </w:r>
          </w:p>
        </w:tc>
        <w:tc>
          <w:tcPr>
            <w:tcW w:w="2025" w:type="pct"/>
            <w:gridSpan w:val="3"/>
            <w:shd w:val="clear" w:color="auto" w:fill="auto"/>
            <w:vAlign w:val="center"/>
            <w:hideMark/>
          </w:tcPr>
          <w:p w:rsidR="00E63642" w:rsidRPr="000F465B" w:rsidRDefault="00E63642" w:rsidP="000F465B">
            <w:pPr>
              <w:widowControl/>
              <w:ind w:firstLine="0"/>
              <w:jc w:val="center"/>
              <w:rPr>
                <w:rFonts w:eastAsia="Times New Roman" w:cs="Times New Roman"/>
                <w:sz w:val="20"/>
                <w:szCs w:val="20"/>
                <w:lang w:eastAsia="ru-RU"/>
              </w:rPr>
            </w:pPr>
            <w:r w:rsidRPr="000F465B">
              <w:rPr>
                <w:rFonts w:eastAsia="Times New Roman" w:cs="Times New Roman"/>
                <w:sz w:val="20"/>
                <w:szCs w:val="20"/>
                <w:lang w:eastAsia="ru-RU"/>
              </w:rPr>
              <w:t xml:space="preserve">Расчётный срок </w:t>
            </w:r>
            <w:r w:rsidR="00F7695E">
              <w:rPr>
                <w:rFonts w:eastAsia="Times New Roman" w:cs="Times New Roman"/>
                <w:sz w:val="20"/>
                <w:szCs w:val="20"/>
                <w:lang w:eastAsia="ru-RU"/>
              </w:rPr>
              <w:t>2038</w:t>
            </w:r>
            <w:r w:rsidRPr="000F465B">
              <w:rPr>
                <w:rFonts w:eastAsia="Times New Roman" w:cs="Times New Roman"/>
                <w:sz w:val="20"/>
                <w:szCs w:val="20"/>
                <w:lang w:eastAsia="ru-RU"/>
              </w:rPr>
              <w:t xml:space="preserve"> г.</w:t>
            </w:r>
          </w:p>
        </w:tc>
      </w:tr>
      <w:tr w:rsidR="00E63642" w:rsidRPr="000F465B" w:rsidTr="00D7423B">
        <w:trPr>
          <w:cantSplit/>
          <w:trHeight w:val="1875"/>
        </w:trPr>
        <w:tc>
          <w:tcPr>
            <w:tcW w:w="1238" w:type="pct"/>
            <w:vMerge/>
            <w:vAlign w:val="center"/>
            <w:hideMark/>
          </w:tcPr>
          <w:p w:rsidR="00E63642" w:rsidRPr="000F465B" w:rsidRDefault="00E63642" w:rsidP="000F465B">
            <w:pPr>
              <w:widowControl/>
              <w:ind w:firstLine="0"/>
              <w:jc w:val="left"/>
              <w:rPr>
                <w:rFonts w:eastAsia="Times New Roman" w:cs="Times New Roman"/>
                <w:sz w:val="20"/>
                <w:szCs w:val="20"/>
                <w:lang w:eastAsia="ru-RU"/>
              </w:rPr>
            </w:pPr>
          </w:p>
        </w:tc>
        <w:tc>
          <w:tcPr>
            <w:tcW w:w="337" w:type="pct"/>
            <w:shd w:val="clear" w:color="auto" w:fill="auto"/>
            <w:textDirection w:val="btLr"/>
            <w:vAlign w:val="center"/>
            <w:hideMark/>
          </w:tcPr>
          <w:p w:rsidR="00E63642" w:rsidRPr="000F465B" w:rsidRDefault="00E63642" w:rsidP="00D7423B">
            <w:pPr>
              <w:widowControl/>
              <w:ind w:left="113" w:right="113" w:firstLine="0"/>
              <w:jc w:val="center"/>
              <w:rPr>
                <w:rFonts w:eastAsia="Times New Roman" w:cs="Times New Roman"/>
                <w:sz w:val="20"/>
                <w:szCs w:val="20"/>
                <w:lang w:eastAsia="ru-RU"/>
              </w:rPr>
            </w:pPr>
            <w:r w:rsidRPr="000F465B">
              <w:rPr>
                <w:rFonts w:eastAsia="Times New Roman" w:cs="Times New Roman"/>
                <w:sz w:val="20"/>
                <w:szCs w:val="20"/>
                <w:lang w:eastAsia="ru-RU"/>
              </w:rPr>
              <w:t>МУП "Горводоканал"</w:t>
            </w:r>
          </w:p>
        </w:tc>
        <w:tc>
          <w:tcPr>
            <w:tcW w:w="917" w:type="pct"/>
            <w:shd w:val="clear" w:color="auto" w:fill="auto"/>
            <w:textDirection w:val="btLr"/>
            <w:vAlign w:val="center"/>
            <w:hideMark/>
          </w:tcPr>
          <w:p w:rsidR="00E63642" w:rsidRPr="000F465B" w:rsidRDefault="00E63642" w:rsidP="00D7423B">
            <w:pPr>
              <w:widowControl/>
              <w:ind w:left="113" w:right="113" w:firstLine="0"/>
              <w:jc w:val="center"/>
              <w:rPr>
                <w:rFonts w:eastAsia="Times New Roman" w:cs="Times New Roman"/>
                <w:sz w:val="20"/>
                <w:szCs w:val="20"/>
                <w:lang w:eastAsia="ru-RU"/>
              </w:rPr>
            </w:pPr>
            <w:r w:rsidRPr="000F465B">
              <w:rPr>
                <w:rFonts w:eastAsia="Times New Roman" w:cs="Times New Roman"/>
                <w:sz w:val="20"/>
                <w:szCs w:val="20"/>
                <w:lang w:eastAsia="ru-RU"/>
              </w:rPr>
              <w:t>ООО "Техногаз-Сервис"</w:t>
            </w:r>
          </w:p>
        </w:tc>
        <w:tc>
          <w:tcPr>
            <w:tcW w:w="483" w:type="pct"/>
            <w:shd w:val="clear" w:color="auto" w:fill="auto"/>
            <w:noWrap/>
            <w:textDirection w:val="btLr"/>
            <w:vAlign w:val="center"/>
            <w:hideMark/>
          </w:tcPr>
          <w:p w:rsidR="00E63642" w:rsidRPr="000F465B" w:rsidRDefault="00E63642" w:rsidP="00D7423B">
            <w:pPr>
              <w:widowControl/>
              <w:ind w:left="113" w:right="113" w:firstLine="0"/>
              <w:jc w:val="center"/>
              <w:rPr>
                <w:rFonts w:eastAsia="Times New Roman" w:cs="Times New Roman"/>
                <w:sz w:val="20"/>
                <w:szCs w:val="20"/>
                <w:lang w:eastAsia="ru-RU"/>
              </w:rPr>
            </w:pPr>
            <w:r w:rsidRPr="000F465B">
              <w:rPr>
                <w:rFonts w:eastAsia="Times New Roman" w:cs="Times New Roman"/>
                <w:sz w:val="20"/>
                <w:szCs w:val="20"/>
                <w:lang w:eastAsia="ru-RU"/>
              </w:rPr>
              <w:t>ООО "Термооптима"</w:t>
            </w:r>
          </w:p>
        </w:tc>
        <w:tc>
          <w:tcPr>
            <w:tcW w:w="625" w:type="pct"/>
            <w:shd w:val="clear" w:color="auto" w:fill="auto"/>
            <w:textDirection w:val="btLr"/>
            <w:vAlign w:val="center"/>
            <w:hideMark/>
          </w:tcPr>
          <w:p w:rsidR="00E63642" w:rsidRPr="000F465B" w:rsidRDefault="00E63642" w:rsidP="00D7423B">
            <w:pPr>
              <w:widowControl/>
              <w:ind w:left="113" w:right="113" w:firstLine="0"/>
              <w:jc w:val="center"/>
              <w:rPr>
                <w:rFonts w:eastAsia="Times New Roman" w:cs="Times New Roman"/>
                <w:sz w:val="20"/>
                <w:szCs w:val="20"/>
                <w:lang w:eastAsia="ru-RU"/>
              </w:rPr>
            </w:pPr>
            <w:r w:rsidRPr="000F465B">
              <w:rPr>
                <w:rFonts w:eastAsia="Times New Roman" w:cs="Times New Roman"/>
                <w:sz w:val="20"/>
                <w:szCs w:val="20"/>
                <w:lang w:eastAsia="ru-RU"/>
              </w:rPr>
              <w:t>МУП "Горводоканал"</w:t>
            </w:r>
          </w:p>
        </w:tc>
        <w:tc>
          <w:tcPr>
            <w:tcW w:w="592" w:type="pct"/>
            <w:shd w:val="clear" w:color="auto" w:fill="auto"/>
            <w:textDirection w:val="btLr"/>
            <w:vAlign w:val="center"/>
            <w:hideMark/>
          </w:tcPr>
          <w:p w:rsidR="00E63642" w:rsidRPr="000F465B" w:rsidRDefault="00E63642" w:rsidP="00D7423B">
            <w:pPr>
              <w:widowControl/>
              <w:ind w:left="113" w:right="113" w:firstLine="0"/>
              <w:jc w:val="center"/>
              <w:rPr>
                <w:rFonts w:eastAsia="Times New Roman" w:cs="Times New Roman"/>
                <w:sz w:val="20"/>
                <w:szCs w:val="20"/>
                <w:lang w:eastAsia="ru-RU"/>
              </w:rPr>
            </w:pPr>
            <w:r w:rsidRPr="000F465B">
              <w:rPr>
                <w:rFonts w:eastAsia="Times New Roman" w:cs="Times New Roman"/>
                <w:sz w:val="20"/>
                <w:szCs w:val="20"/>
                <w:lang w:eastAsia="ru-RU"/>
              </w:rPr>
              <w:t>ООО "Техногаз-Сервис"</w:t>
            </w:r>
          </w:p>
        </w:tc>
        <w:tc>
          <w:tcPr>
            <w:tcW w:w="809" w:type="pct"/>
            <w:shd w:val="clear" w:color="auto" w:fill="auto"/>
            <w:noWrap/>
            <w:textDirection w:val="btLr"/>
            <w:vAlign w:val="center"/>
            <w:hideMark/>
          </w:tcPr>
          <w:p w:rsidR="00E63642" w:rsidRPr="000F465B" w:rsidRDefault="00E63642" w:rsidP="00D7423B">
            <w:pPr>
              <w:widowControl/>
              <w:ind w:left="113" w:right="113" w:firstLine="0"/>
              <w:jc w:val="center"/>
              <w:rPr>
                <w:rFonts w:eastAsia="Times New Roman" w:cs="Times New Roman"/>
                <w:sz w:val="20"/>
                <w:szCs w:val="20"/>
                <w:lang w:eastAsia="ru-RU"/>
              </w:rPr>
            </w:pPr>
            <w:r w:rsidRPr="000F465B">
              <w:rPr>
                <w:rFonts w:eastAsia="Times New Roman" w:cs="Times New Roman"/>
                <w:sz w:val="20"/>
                <w:szCs w:val="20"/>
                <w:lang w:eastAsia="ru-RU"/>
              </w:rPr>
              <w:t>ООО "Термооптима"</w:t>
            </w:r>
          </w:p>
        </w:tc>
      </w:tr>
      <w:tr w:rsidR="00E63642" w:rsidRPr="000F465B" w:rsidTr="00D7423B">
        <w:trPr>
          <w:cantSplit/>
          <w:trHeight w:val="1697"/>
        </w:trPr>
        <w:tc>
          <w:tcPr>
            <w:tcW w:w="1238" w:type="pct"/>
            <w:shd w:val="clear" w:color="auto" w:fill="auto"/>
            <w:vAlign w:val="center"/>
            <w:hideMark/>
          </w:tcPr>
          <w:p w:rsidR="00E63642" w:rsidRPr="000F465B" w:rsidRDefault="00E63642" w:rsidP="000F465B">
            <w:pPr>
              <w:widowControl/>
              <w:ind w:firstLine="0"/>
              <w:jc w:val="center"/>
              <w:rPr>
                <w:rFonts w:eastAsia="Times New Roman" w:cs="Times New Roman"/>
                <w:sz w:val="20"/>
                <w:szCs w:val="20"/>
                <w:lang w:eastAsia="ru-RU"/>
              </w:rPr>
            </w:pPr>
            <w:r w:rsidRPr="000F465B">
              <w:rPr>
                <w:rFonts w:eastAsia="Times New Roman" w:cs="Times New Roman"/>
                <w:sz w:val="20"/>
                <w:szCs w:val="20"/>
                <w:lang w:eastAsia="ru-RU"/>
              </w:rPr>
              <w:t> </w:t>
            </w:r>
            <w:r>
              <w:rPr>
                <w:rFonts w:eastAsia="Times New Roman" w:cs="Times New Roman"/>
                <w:sz w:val="20"/>
                <w:szCs w:val="20"/>
                <w:lang w:eastAsia="ru-RU"/>
              </w:rPr>
              <w:t>Населенный пункт</w:t>
            </w:r>
          </w:p>
        </w:tc>
        <w:tc>
          <w:tcPr>
            <w:tcW w:w="337" w:type="pct"/>
            <w:shd w:val="clear" w:color="auto" w:fill="auto"/>
            <w:textDirection w:val="btLr"/>
            <w:vAlign w:val="center"/>
            <w:hideMark/>
          </w:tcPr>
          <w:p w:rsidR="00E63642" w:rsidRPr="000F465B" w:rsidRDefault="00E63642" w:rsidP="00D7423B">
            <w:pPr>
              <w:widowControl/>
              <w:ind w:left="113" w:right="113" w:firstLine="0"/>
              <w:jc w:val="center"/>
              <w:rPr>
                <w:rFonts w:eastAsia="Times New Roman" w:cs="Times New Roman"/>
                <w:sz w:val="20"/>
                <w:szCs w:val="20"/>
                <w:lang w:eastAsia="ru-RU"/>
              </w:rPr>
            </w:pPr>
            <w:r w:rsidRPr="000F465B">
              <w:rPr>
                <w:rFonts w:eastAsia="Times New Roman" w:cs="Times New Roman"/>
                <w:sz w:val="20"/>
                <w:szCs w:val="20"/>
                <w:lang w:eastAsia="ru-RU"/>
              </w:rPr>
              <w:t>д.п. Кудряшовский</w:t>
            </w:r>
          </w:p>
        </w:tc>
        <w:tc>
          <w:tcPr>
            <w:tcW w:w="917" w:type="pct"/>
            <w:shd w:val="clear" w:color="auto" w:fill="auto"/>
            <w:textDirection w:val="btLr"/>
            <w:vAlign w:val="center"/>
            <w:hideMark/>
          </w:tcPr>
          <w:p w:rsidR="00E63642" w:rsidRPr="000F465B" w:rsidRDefault="00E63642" w:rsidP="00D7423B">
            <w:pPr>
              <w:widowControl/>
              <w:ind w:left="113" w:right="113" w:firstLine="0"/>
              <w:jc w:val="center"/>
              <w:rPr>
                <w:rFonts w:eastAsia="Times New Roman" w:cs="Times New Roman"/>
                <w:sz w:val="20"/>
                <w:szCs w:val="20"/>
                <w:lang w:eastAsia="ru-RU"/>
              </w:rPr>
            </w:pPr>
            <w:r w:rsidRPr="000F465B">
              <w:rPr>
                <w:rFonts w:eastAsia="Times New Roman" w:cs="Times New Roman"/>
                <w:sz w:val="20"/>
                <w:szCs w:val="20"/>
                <w:lang w:eastAsia="ru-RU"/>
              </w:rPr>
              <w:t>д.п. Кудряшовский</w:t>
            </w:r>
          </w:p>
        </w:tc>
        <w:tc>
          <w:tcPr>
            <w:tcW w:w="483" w:type="pct"/>
            <w:shd w:val="clear" w:color="auto" w:fill="auto"/>
            <w:noWrap/>
            <w:textDirection w:val="btLr"/>
            <w:vAlign w:val="center"/>
            <w:hideMark/>
          </w:tcPr>
          <w:p w:rsidR="00E63642" w:rsidRPr="000F465B" w:rsidRDefault="00E63642" w:rsidP="00D7423B">
            <w:pPr>
              <w:widowControl/>
              <w:ind w:left="113" w:right="113" w:firstLine="0"/>
              <w:jc w:val="center"/>
              <w:rPr>
                <w:rFonts w:eastAsia="Times New Roman" w:cs="Times New Roman"/>
                <w:sz w:val="20"/>
                <w:szCs w:val="20"/>
                <w:lang w:eastAsia="ru-RU"/>
              </w:rPr>
            </w:pPr>
            <w:r w:rsidRPr="000F465B">
              <w:rPr>
                <w:rFonts w:eastAsia="Times New Roman" w:cs="Times New Roman"/>
                <w:sz w:val="20"/>
                <w:szCs w:val="20"/>
                <w:lang w:eastAsia="ru-RU"/>
              </w:rPr>
              <w:t>п. Приобский</w:t>
            </w:r>
          </w:p>
        </w:tc>
        <w:tc>
          <w:tcPr>
            <w:tcW w:w="625" w:type="pct"/>
            <w:shd w:val="clear" w:color="auto" w:fill="auto"/>
            <w:textDirection w:val="btLr"/>
            <w:vAlign w:val="center"/>
            <w:hideMark/>
          </w:tcPr>
          <w:p w:rsidR="00E63642" w:rsidRPr="000F465B" w:rsidRDefault="00E63642" w:rsidP="00D7423B">
            <w:pPr>
              <w:widowControl/>
              <w:ind w:left="113" w:right="113" w:firstLine="0"/>
              <w:jc w:val="center"/>
              <w:rPr>
                <w:rFonts w:eastAsia="Times New Roman" w:cs="Times New Roman"/>
                <w:sz w:val="20"/>
                <w:szCs w:val="20"/>
                <w:lang w:eastAsia="ru-RU"/>
              </w:rPr>
            </w:pPr>
            <w:r w:rsidRPr="000F465B">
              <w:rPr>
                <w:rFonts w:eastAsia="Times New Roman" w:cs="Times New Roman"/>
                <w:sz w:val="20"/>
                <w:szCs w:val="20"/>
                <w:lang w:eastAsia="ru-RU"/>
              </w:rPr>
              <w:t>д.п. Кудряшовский</w:t>
            </w:r>
          </w:p>
        </w:tc>
        <w:tc>
          <w:tcPr>
            <w:tcW w:w="592" w:type="pct"/>
            <w:shd w:val="clear" w:color="auto" w:fill="auto"/>
            <w:textDirection w:val="btLr"/>
            <w:vAlign w:val="center"/>
            <w:hideMark/>
          </w:tcPr>
          <w:p w:rsidR="00E63642" w:rsidRPr="000F465B" w:rsidRDefault="00E63642" w:rsidP="00D7423B">
            <w:pPr>
              <w:widowControl/>
              <w:ind w:left="113" w:right="113" w:firstLine="0"/>
              <w:jc w:val="center"/>
              <w:rPr>
                <w:rFonts w:eastAsia="Times New Roman" w:cs="Times New Roman"/>
                <w:sz w:val="20"/>
                <w:szCs w:val="20"/>
                <w:lang w:eastAsia="ru-RU"/>
              </w:rPr>
            </w:pPr>
            <w:r w:rsidRPr="000F465B">
              <w:rPr>
                <w:rFonts w:eastAsia="Times New Roman" w:cs="Times New Roman"/>
                <w:sz w:val="20"/>
                <w:szCs w:val="20"/>
                <w:lang w:eastAsia="ru-RU"/>
              </w:rPr>
              <w:t>д.п. Кудряшовский</w:t>
            </w:r>
          </w:p>
        </w:tc>
        <w:tc>
          <w:tcPr>
            <w:tcW w:w="809" w:type="pct"/>
            <w:shd w:val="clear" w:color="auto" w:fill="auto"/>
            <w:noWrap/>
            <w:textDirection w:val="btLr"/>
            <w:vAlign w:val="center"/>
            <w:hideMark/>
          </w:tcPr>
          <w:p w:rsidR="00E63642" w:rsidRPr="000F465B" w:rsidRDefault="00E63642" w:rsidP="00D7423B">
            <w:pPr>
              <w:widowControl/>
              <w:ind w:left="113" w:right="113" w:firstLine="0"/>
              <w:jc w:val="center"/>
              <w:rPr>
                <w:rFonts w:eastAsia="Times New Roman" w:cs="Times New Roman"/>
                <w:sz w:val="20"/>
                <w:szCs w:val="20"/>
                <w:lang w:eastAsia="ru-RU"/>
              </w:rPr>
            </w:pPr>
            <w:r w:rsidRPr="000F465B">
              <w:rPr>
                <w:rFonts w:eastAsia="Times New Roman" w:cs="Times New Roman"/>
                <w:sz w:val="20"/>
                <w:szCs w:val="20"/>
                <w:lang w:eastAsia="ru-RU"/>
              </w:rPr>
              <w:t>п. Приобский</w:t>
            </w:r>
          </w:p>
        </w:tc>
      </w:tr>
      <w:tr w:rsidR="00E63642" w:rsidRPr="000F465B" w:rsidTr="00D7423B">
        <w:trPr>
          <w:trHeight w:val="510"/>
        </w:trPr>
        <w:tc>
          <w:tcPr>
            <w:tcW w:w="1238" w:type="pct"/>
            <w:shd w:val="clear" w:color="auto" w:fill="auto"/>
            <w:vAlign w:val="center"/>
            <w:hideMark/>
          </w:tcPr>
          <w:p w:rsidR="00E63642" w:rsidRPr="000F465B" w:rsidRDefault="00E63642" w:rsidP="000F465B">
            <w:pPr>
              <w:widowControl/>
              <w:ind w:firstLine="0"/>
              <w:jc w:val="left"/>
              <w:rPr>
                <w:rFonts w:eastAsia="Times New Roman" w:cs="Times New Roman"/>
                <w:sz w:val="20"/>
                <w:szCs w:val="20"/>
                <w:lang w:eastAsia="ru-RU"/>
              </w:rPr>
            </w:pPr>
            <w:r w:rsidRPr="000F465B">
              <w:rPr>
                <w:rFonts w:eastAsia="Times New Roman" w:cs="Times New Roman"/>
                <w:sz w:val="20"/>
                <w:szCs w:val="20"/>
                <w:lang w:eastAsia="ru-RU"/>
              </w:rPr>
              <w:t>Расчетная тепловая нагрузка на коллекторах источниках тепловой энергии, Гкал/ч</w:t>
            </w:r>
          </w:p>
        </w:tc>
        <w:tc>
          <w:tcPr>
            <w:tcW w:w="337" w:type="pct"/>
            <w:shd w:val="clear" w:color="auto" w:fill="auto"/>
            <w:vAlign w:val="center"/>
            <w:hideMark/>
          </w:tcPr>
          <w:p w:rsidR="00E63642" w:rsidRPr="000F465B" w:rsidRDefault="00E63642" w:rsidP="000F465B">
            <w:pPr>
              <w:widowControl/>
              <w:ind w:firstLine="0"/>
              <w:jc w:val="center"/>
              <w:rPr>
                <w:rFonts w:eastAsia="Times New Roman" w:cs="Times New Roman"/>
                <w:sz w:val="20"/>
                <w:szCs w:val="20"/>
                <w:lang w:eastAsia="ru-RU"/>
              </w:rPr>
            </w:pPr>
            <w:r w:rsidRPr="000F465B">
              <w:rPr>
                <w:rFonts w:eastAsia="Times New Roman" w:cs="Times New Roman"/>
                <w:sz w:val="20"/>
                <w:szCs w:val="20"/>
                <w:lang w:eastAsia="ru-RU"/>
              </w:rPr>
              <w:t>15,46</w:t>
            </w:r>
          </w:p>
        </w:tc>
        <w:tc>
          <w:tcPr>
            <w:tcW w:w="917" w:type="pct"/>
            <w:shd w:val="clear" w:color="auto" w:fill="auto"/>
            <w:vAlign w:val="center"/>
            <w:hideMark/>
          </w:tcPr>
          <w:p w:rsidR="00E63642" w:rsidRPr="000F465B" w:rsidRDefault="00E63642" w:rsidP="000F465B">
            <w:pPr>
              <w:widowControl/>
              <w:ind w:firstLine="0"/>
              <w:jc w:val="center"/>
              <w:rPr>
                <w:rFonts w:eastAsia="Times New Roman" w:cs="Times New Roman"/>
                <w:sz w:val="20"/>
                <w:szCs w:val="20"/>
                <w:lang w:eastAsia="ru-RU"/>
              </w:rPr>
            </w:pPr>
            <w:r w:rsidRPr="000F465B">
              <w:rPr>
                <w:rFonts w:eastAsia="Times New Roman" w:cs="Times New Roman"/>
                <w:sz w:val="20"/>
                <w:szCs w:val="20"/>
                <w:lang w:eastAsia="ru-RU"/>
              </w:rPr>
              <w:t>н/д</w:t>
            </w:r>
          </w:p>
        </w:tc>
        <w:tc>
          <w:tcPr>
            <w:tcW w:w="483" w:type="pct"/>
            <w:shd w:val="clear" w:color="auto" w:fill="auto"/>
            <w:vAlign w:val="center"/>
            <w:hideMark/>
          </w:tcPr>
          <w:p w:rsidR="00E63642" w:rsidRPr="000F465B" w:rsidRDefault="00E63642" w:rsidP="000F465B">
            <w:pPr>
              <w:widowControl/>
              <w:ind w:firstLine="0"/>
              <w:jc w:val="center"/>
              <w:rPr>
                <w:rFonts w:eastAsia="Times New Roman" w:cs="Times New Roman"/>
                <w:sz w:val="20"/>
                <w:szCs w:val="20"/>
                <w:lang w:eastAsia="ru-RU"/>
              </w:rPr>
            </w:pPr>
            <w:r w:rsidRPr="000F465B">
              <w:rPr>
                <w:rFonts w:eastAsia="Times New Roman" w:cs="Times New Roman"/>
                <w:sz w:val="20"/>
                <w:szCs w:val="20"/>
                <w:lang w:eastAsia="ru-RU"/>
              </w:rPr>
              <w:t>1,23</w:t>
            </w:r>
          </w:p>
        </w:tc>
        <w:tc>
          <w:tcPr>
            <w:tcW w:w="625" w:type="pct"/>
            <w:shd w:val="clear" w:color="auto" w:fill="auto"/>
            <w:vAlign w:val="center"/>
            <w:hideMark/>
          </w:tcPr>
          <w:p w:rsidR="00E63642" w:rsidRPr="000F465B" w:rsidRDefault="00E63642" w:rsidP="000F465B">
            <w:pPr>
              <w:widowControl/>
              <w:ind w:firstLine="0"/>
              <w:jc w:val="center"/>
              <w:rPr>
                <w:rFonts w:eastAsia="Times New Roman" w:cs="Times New Roman"/>
                <w:sz w:val="20"/>
                <w:szCs w:val="20"/>
                <w:lang w:eastAsia="ru-RU"/>
              </w:rPr>
            </w:pPr>
            <w:r w:rsidRPr="000F465B">
              <w:rPr>
                <w:rFonts w:eastAsia="Times New Roman" w:cs="Times New Roman"/>
                <w:sz w:val="20"/>
                <w:szCs w:val="20"/>
                <w:lang w:eastAsia="ru-RU"/>
              </w:rPr>
              <w:t>15,46</w:t>
            </w:r>
          </w:p>
        </w:tc>
        <w:tc>
          <w:tcPr>
            <w:tcW w:w="592" w:type="pct"/>
            <w:shd w:val="clear" w:color="auto" w:fill="auto"/>
            <w:vAlign w:val="center"/>
            <w:hideMark/>
          </w:tcPr>
          <w:p w:rsidR="00E63642" w:rsidRPr="000F465B" w:rsidRDefault="00E63642" w:rsidP="000F465B">
            <w:pPr>
              <w:widowControl/>
              <w:ind w:firstLine="0"/>
              <w:jc w:val="center"/>
              <w:rPr>
                <w:rFonts w:eastAsia="Times New Roman" w:cs="Times New Roman"/>
                <w:sz w:val="20"/>
                <w:szCs w:val="20"/>
                <w:lang w:eastAsia="ru-RU"/>
              </w:rPr>
            </w:pPr>
            <w:r w:rsidRPr="000F465B">
              <w:rPr>
                <w:rFonts w:eastAsia="Times New Roman" w:cs="Times New Roman"/>
                <w:sz w:val="20"/>
                <w:szCs w:val="20"/>
                <w:lang w:eastAsia="ru-RU"/>
              </w:rPr>
              <w:t>н/д</w:t>
            </w:r>
          </w:p>
        </w:tc>
        <w:tc>
          <w:tcPr>
            <w:tcW w:w="809" w:type="pct"/>
            <w:shd w:val="clear" w:color="auto" w:fill="auto"/>
            <w:vAlign w:val="center"/>
            <w:hideMark/>
          </w:tcPr>
          <w:p w:rsidR="00E63642" w:rsidRPr="000F465B" w:rsidRDefault="00E63642" w:rsidP="000F465B">
            <w:pPr>
              <w:widowControl/>
              <w:ind w:firstLine="0"/>
              <w:jc w:val="center"/>
              <w:rPr>
                <w:rFonts w:eastAsia="Times New Roman" w:cs="Times New Roman"/>
                <w:sz w:val="20"/>
                <w:szCs w:val="20"/>
                <w:lang w:eastAsia="ru-RU"/>
              </w:rPr>
            </w:pPr>
            <w:r w:rsidRPr="000F465B">
              <w:rPr>
                <w:rFonts w:eastAsia="Times New Roman" w:cs="Times New Roman"/>
                <w:sz w:val="20"/>
                <w:szCs w:val="20"/>
                <w:lang w:eastAsia="ru-RU"/>
              </w:rPr>
              <w:t>0,00</w:t>
            </w:r>
          </w:p>
        </w:tc>
      </w:tr>
    </w:tbl>
    <w:p w:rsidR="00AF5AB2" w:rsidRDefault="00AF5AB2" w:rsidP="00680044">
      <w:pPr>
        <w:pStyle w:val="3"/>
      </w:pPr>
      <w:bookmarkStart w:id="172" w:name="_Toc40963085"/>
      <w:r>
        <w:t>Фактические расходы теплоносителя в отопительный и летний периоды</w:t>
      </w:r>
      <w:bookmarkEnd w:id="172"/>
    </w:p>
    <w:p w:rsidR="00E21E84" w:rsidRPr="00E21E84" w:rsidRDefault="00505F8C" w:rsidP="00680044">
      <w:r>
        <w:t>Фактические расходы теплоносителя по каждому источнику теплоснабжения не предоставлены.</w:t>
      </w:r>
    </w:p>
    <w:p w:rsidR="00050721" w:rsidRDefault="00050721" w:rsidP="00680044">
      <w:pPr>
        <w:pStyle w:val="1"/>
      </w:pPr>
      <w:bookmarkStart w:id="173" w:name="_Toc40963086"/>
      <w:r w:rsidRPr="00050721">
        <w:lastRenderedPageBreak/>
        <w:t>Электронная</w:t>
      </w:r>
      <w:r w:rsidRPr="00550006">
        <w:t xml:space="preserve"> модель системы </w:t>
      </w:r>
      <w:r w:rsidRPr="00EF4861">
        <w:t>теплоснабжения поселения</w:t>
      </w:r>
      <w:bookmarkEnd w:id="173"/>
    </w:p>
    <w:p w:rsidR="003F23D9" w:rsidRDefault="003F23D9" w:rsidP="003F23D9">
      <w:r>
        <w:t>Электронная модель системы теплоснабжения поселения содержит:</w:t>
      </w:r>
    </w:p>
    <w:p w:rsidR="003F23D9" w:rsidRDefault="003F23D9" w:rsidP="003F23D9">
      <w: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rsidR="003F23D9" w:rsidRDefault="003F23D9" w:rsidP="003F23D9">
      <w:r>
        <w:t>б) паспортизацию объектов системы теплоснабжения;</w:t>
      </w:r>
    </w:p>
    <w:p w:rsidR="003F23D9" w:rsidRDefault="003F23D9" w:rsidP="003F23D9">
      <w:r>
        <w:t>в) паспортизацию и описание расчетных единиц территориального деления, включая административное;</w:t>
      </w:r>
    </w:p>
    <w:p w:rsidR="003F23D9" w:rsidRDefault="003F23D9" w:rsidP="003F23D9">
      <w: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rsidR="003F23D9" w:rsidRDefault="003F23D9" w:rsidP="003F23D9">
      <w: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rsidR="003F23D9" w:rsidRDefault="003F23D9" w:rsidP="003F23D9">
      <w:r>
        <w:t>е) расчет балансов тепловой энергии по источникам тепловой энергии и по территориальному признаку;</w:t>
      </w:r>
    </w:p>
    <w:p w:rsidR="003F23D9" w:rsidRDefault="003F23D9" w:rsidP="003F23D9">
      <w:r>
        <w:t>ж) расчет потерь тепловой энергии через изоляцию и с утечками теплоносителя;</w:t>
      </w:r>
    </w:p>
    <w:p w:rsidR="003F23D9" w:rsidRDefault="003F23D9" w:rsidP="003F23D9">
      <w:r>
        <w:t>з) расчет показателей надежности теплоснабжения;</w:t>
      </w:r>
    </w:p>
    <w:p w:rsidR="003F23D9" w:rsidRDefault="003F23D9" w:rsidP="003F23D9">
      <w: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3F23D9" w:rsidRDefault="003F23D9" w:rsidP="003F23D9">
      <w:r>
        <w:t>к) сравнительные пьезометрические графики для разработки и анализа сценариев перспективного развития тепловых сетей.</w:t>
      </w:r>
    </w:p>
    <w:p w:rsidR="003F23D9" w:rsidRDefault="003F23D9" w:rsidP="003F23D9">
      <w:r>
        <w:t>Эти и многие другие критерии во многом определили направление развития российского рынка геоинформационных технологий. Те разработанные программные комплексы, которые отвечали всем требованиям и обладали рядом инструментов, позволяющих выполнять требуемые расчеты и действия, получили большое распространение.</w:t>
      </w:r>
    </w:p>
    <w:p w:rsidR="003F23D9" w:rsidRPr="006B5EAD" w:rsidRDefault="003F23D9" w:rsidP="003F23D9">
      <w:pPr>
        <w:rPr>
          <w:b/>
          <w:i/>
        </w:rPr>
      </w:pPr>
      <w:r w:rsidRPr="006B5EAD">
        <w:rPr>
          <w:b/>
          <w:i/>
        </w:rPr>
        <w:t>Информационно-географическая система «Zulu».</w:t>
      </w:r>
    </w:p>
    <w:p w:rsidR="003F23D9" w:rsidRDefault="003F23D9" w:rsidP="003F23D9">
      <w: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Thermo позволяет создавать электронные модели систем теплоснабжения.</w:t>
      </w:r>
    </w:p>
    <w:p w:rsidR="003F23D9" w:rsidRDefault="003F23D9" w:rsidP="003F23D9">
      <w: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3F23D9" w:rsidRDefault="003F23D9" w:rsidP="003F23D9">
      <w:r>
        <w:t>С помощью данного продукта возможна реализация следующего состава задач:</w:t>
      </w:r>
    </w:p>
    <w:p w:rsidR="003F23D9" w:rsidRDefault="003F23D9" w:rsidP="003F23D9">
      <w:r>
        <w:t>1.</w:t>
      </w:r>
      <w:r>
        <w:tab/>
        <w:t>Построение расчетной модели тепловой сети.</w:t>
      </w:r>
    </w:p>
    <w:p w:rsidR="003F23D9" w:rsidRDefault="003F23D9" w:rsidP="003F23D9">
      <w:r>
        <w:t>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3F23D9" w:rsidRDefault="003F23D9" w:rsidP="003F23D9">
      <w:r>
        <w:t>2.</w:t>
      </w:r>
      <w:r>
        <w:tab/>
        <w:t>Наладочный расчет тепловой сети.</w:t>
      </w:r>
    </w:p>
    <w:p w:rsidR="003F23D9" w:rsidRDefault="003F23D9" w:rsidP="003F23D9">
      <w: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3F23D9" w:rsidRDefault="003F23D9" w:rsidP="003F23D9">
      <w: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3F23D9" w:rsidRDefault="003F23D9" w:rsidP="003F23D9">
      <w: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w:t>
      </w:r>
      <w:r>
        <w:lastRenderedPageBreak/>
        <w:t>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rsidR="003F23D9" w:rsidRDefault="003F23D9" w:rsidP="003F23D9">
      <w:r>
        <w:t>Определяются потребители и соответствующий им источник, от которого данные потребители получают воду и тепловую энергию.</w:t>
      </w:r>
    </w:p>
    <w:p w:rsidR="003F23D9" w:rsidRPr="006B5EAD" w:rsidRDefault="003F23D9" w:rsidP="003F23D9">
      <w:pPr>
        <w:rPr>
          <w:i/>
          <w:u w:val="single"/>
        </w:rPr>
      </w:pPr>
      <w:r w:rsidRPr="006B5EAD">
        <w:rPr>
          <w:i/>
          <w:u w:val="single"/>
        </w:rPr>
        <w:t>Поверочный расчет тепловой сети.</w:t>
      </w:r>
    </w:p>
    <w:p w:rsidR="003F23D9" w:rsidRDefault="003F23D9" w:rsidP="003F23D9">
      <w: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3F23D9" w:rsidRDefault="003F23D9" w:rsidP="003F23D9">
      <w: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rsidR="003F23D9" w:rsidRDefault="003F23D9" w:rsidP="003F23D9">
      <w: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3F23D9" w:rsidRDefault="003F23D9" w:rsidP="003F23D9">
      <w: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3F23D9" w:rsidRPr="006B5EAD" w:rsidRDefault="003F23D9" w:rsidP="003F23D9">
      <w:pPr>
        <w:rPr>
          <w:i/>
          <w:u w:val="single"/>
        </w:rPr>
      </w:pPr>
      <w:r w:rsidRPr="006B5EAD">
        <w:rPr>
          <w:i/>
          <w:u w:val="single"/>
        </w:rPr>
        <w:t>Конструкторский расчет тепловой сети</w:t>
      </w:r>
    </w:p>
    <w:p w:rsidR="003F23D9" w:rsidRDefault="003F23D9" w:rsidP="003F23D9">
      <w: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3F23D9" w:rsidRDefault="003F23D9" w:rsidP="003F23D9">
      <w: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3F23D9" w:rsidRDefault="003F23D9" w:rsidP="003F23D9">
      <w: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3F23D9" w:rsidRPr="006B5EAD" w:rsidRDefault="003F23D9" w:rsidP="003F23D9">
      <w:pPr>
        <w:rPr>
          <w:i/>
          <w:u w:val="single"/>
        </w:rPr>
      </w:pPr>
      <w:r w:rsidRPr="006B5EAD">
        <w:rPr>
          <w:i/>
          <w:u w:val="single"/>
        </w:rPr>
        <w:t>Расчет требуемой температуры на источнике.</w:t>
      </w:r>
    </w:p>
    <w:p w:rsidR="003F23D9" w:rsidRDefault="003F23D9" w:rsidP="003F23D9">
      <w: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3F23D9" w:rsidRPr="006B5EAD" w:rsidRDefault="003F23D9" w:rsidP="003F23D9">
      <w:pPr>
        <w:rPr>
          <w:i/>
          <w:u w:val="single"/>
        </w:rPr>
      </w:pPr>
      <w:r w:rsidRPr="006B5EAD">
        <w:rPr>
          <w:i/>
          <w:u w:val="single"/>
        </w:rPr>
        <w:t>Коммутационные задачи.</w:t>
      </w:r>
    </w:p>
    <w:p w:rsidR="003F23D9" w:rsidRDefault="003F23D9" w:rsidP="003F23D9">
      <w:r>
        <w:t>Анализ отключений, переключений, поиск ближайшей запорной арматуры, отключающей участок от источников, или полностью изолирующей участок.</w:t>
      </w:r>
    </w:p>
    <w:p w:rsidR="003F23D9" w:rsidRPr="006B5EAD" w:rsidRDefault="003F23D9" w:rsidP="003F23D9">
      <w:pPr>
        <w:rPr>
          <w:i/>
          <w:u w:val="single"/>
        </w:rPr>
      </w:pPr>
      <w:r w:rsidRPr="006B5EAD">
        <w:rPr>
          <w:i/>
          <w:u w:val="single"/>
        </w:rPr>
        <w:t>Построение пьезометрических графиков.</w:t>
      </w:r>
    </w:p>
    <w:p w:rsidR="003F23D9" w:rsidRDefault="003F23D9" w:rsidP="003F23D9">
      <w: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3F23D9" w:rsidRPr="006B5EAD" w:rsidRDefault="003F23D9" w:rsidP="003F23D9">
      <w:pPr>
        <w:rPr>
          <w:i/>
          <w:u w:val="single"/>
        </w:rPr>
      </w:pPr>
      <w:r w:rsidRPr="006B5EAD">
        <w:rPr>
          <w:i/>
          <w:u w:val="single"/>
        </w:rPr>
        <w:t>Расчет нормативных потерь тепла через изоляцию.</w:t>
      </w:r>
    </w:p>
    <w:p w:rsidR="003F23D9" w:rsidRDefault="003F23D9" w:rsidP="003F23D9">
      <w: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050721" w:rsidRDefault="00050721" w:rsidP="00680044">
      <w:pPr>
        <w:pStyle w:val="2"/>
      </w:pPr>
      <w:bookmarkStart w:id="174" w:name="_Toc40963087"/>
      <w:r>
        <w:lastRenderedPageBreak/>
        <w:t xml:space="preserve">Графическое представление объектов системы теплоснабжения с привязкой к топографической </w:t>
      </w:r>
      <w:r w:rsidRPr="0003735A">
        <w:t xml:space="preserve">основе </w:t>
      </w:r>
      <w:r w:rsidR="0003735A" w:rsidRPr="0003735A">
        <w:t xml:space="preserve">поселения, </w:t>
      </w:r>
      <w:r w:rsidRPr="0003735A">
        <w:t>и с</w:t>
      </w:r>
      <w:r>
        <w:t xml:space="preserve"> полным топологическим описанием связности объектов</w:t>
      </w:r>
      <w:bookmarkEnd w:id="174"/>
    </w:p>
    <w:p w:rsidR="00CE77BF" w:rsidRDefault="00CE77BF" w:rsidP="00EE436A">
      <w:r>
        <w:t>Электронная</w:t>
      </w:r>
      <w:r>
        <w:rPr>
          <w:spacing w:val="33"/>
        </w:rPr>
        <w:t xml:space="preserve"> </w:t>
      </w:r>
      <w:r>
        <w:t>модель</w:t>
      </w:r>
      <w:r>
        <w:rPr>
          <w:spacing w:val="34"/>
        </w:rPr>
        <w:t xml:space="preserve"> </w:t>
      </w:r>
      <w:r>
        <w:t>системы</w:t>
      </w:r>
      <w:r>
        <w:rPr>
          <w:spacing w:val="35"/>
        </w:rPr>
        <w:t xml:space="preserve"> </w:t>
      </w:r>
      <w:r>
        <w:t>теплоснабжения</w:t>
      </w:r>
      <w:r>
        <w:rPr>
          <w:spacing w:val="34"/>
        </w:rPr>
        <w:t xml:space="preserve"> </w:t>
      </w:r>
      <w:r>
        <w:t>сформирована</w:t>
      </w:r>
      <w:r>
        <w:rPr>
          <w:spacing w:val="33"/>
        </w:rPr>
        <w:t xml:space="preserve"> </w:t>
      </w:r>
      <w:r>
        <w:t>на</w:t>
      </w:r>
      <w:r>
        <w:rPr>
          <w:spacing w:val="32"/>
        </w:rPr>
        <w:t xml:space="preserve"> </w:t>
      </w:r>
      <w:r>
        <w:t>базе</w:t>
      </w:r>
      <w:r>
        <w:rPr>
          <w:spacing w:val="33"/>
        </w:rPr>
        <w:t xml:space="preserve"> </w:t>
      </w:r>
      <w:r>
        <w:t>геоинформационной</w:t>
      </w:r>
      <w:r>
        <w:rPr>
          <w:spacing w:val="46"/>
        </w:rPr>
        <w:t xml:space="preserve"> </w:t>
      </w:r>
      <w:r>
        <w:t>системы</w:t>
      </w:r>
      <w:r>
        <w:rPr>
          <w:spacing w:val="52"/>
        </w:rPr>
        <w:t xml:space="preserve"> </w:t>
      </w:r>
      <w:r>
        <w:rPr>
          <w:spacing w:val="2"/>
        </w:rPr>
        <w:t>«Zulu»</w:t>
      </w:r>
      <w:r>
        <w:rPr>
          <w:spacing w:val="51"/>
        </w:rPr>
        <w:t xml:space="preserve"> </w:t>
      </w:r>
      <w:r>
        <w:t>с</w:t>
      </w:r>
      <w:r>
        <w:rPr>
          <w:spacing w:val="53"/>
        </w:rPr>
        <w:t xml:space="preserve"> </w:t>
      </w:r>
      <w:r>
        <w:rPr>
          <w:spacing w:val="3"/>
        </w:rPr>
        <w:t>программно-расчетным</w:t>
      </w:r>
      <w:r>
        <w:rPr>
          <w:spacing w:val="54"/>
        </w:rPr>
        <w:t xml:space="preserve"> </w:t>
      </w:r>
      <w:r>
        <w:rPr>
          <w:spacing w:val="2"/>
        </w:rPr>
        <w:t xml:space="preserve">модулем </w:t>
      </w:r>
      <w:r>
        <w:rPr>
          <w:spacing w:val="3"/>
        </w:rPr>
        <w:t>«ZuluThermo»</w:t>
      </w:r>
      <w:r>
        <w:rPr>
          <w:spacing w:val="46"/>
        </w:rPr>
        <w:t xml:space="preserve"> </w:t>
      </w:r>
      <w:r>
        <w:t>(далее</w:t>
      </w:r>
      <w:r>
        <w:rPr>
          <w:spacing w:val="44"/>
        </w:rPr>
        <w:t xml:space="preserve"> </w:t>
      </w:r>
      <w:r>
        <w:t>по</w:t>
      </w:r>
      <w:r>
        <w:rPr>
          <w:spacing w:val="54"/>
        </w:rPr>
        <w:t xml:space="preserve"> </w:t>
      </w:r>
      <w:r>
        <w:t>тексту</w:t>
      </w:r>
      <w:r>
        <w:rPr>
          <w:spacing w:val="-5"/>
        </w:rPr>
        <w:t xml:space="preserve"> </w:t>
      </w:r>
      <w:r>
        <w:t>– Электронная модель). Данная Электронная модель</w:t>
      </w:r>
      <w:r>
        <w:rPr>
          <w:spacing w:val="2"/>
        </w:rPr>
        <w:t xml:space="preserve"> </w:t>
      </w:r>
      <w:r>
        <w:t>разрабатывалась в целях:</w:t>
      </w:r>
    </w:p>
    <w:p w:rsidR="00CE77BF" w:rsidRDefault="00CE77BF" w:rsidP="00EE436A">
      <w:pPr>
        <w:rPr>
          <w:spacing w:val="3"/>
        </w:rPr>
      </w:pPr>
      <w:r>
        <w:t>−</w:t>
      </w:r>
      <w:r>
        <w:rPr>
          <w:spacing w:val="6"/>
        </w:rPr>
        <w:t xml:space="preserve"> </w:t>
      </w:r>
      <w:r>
        <w:t>повышения</w:t>
      </w:r>
      <w:r>
        <w:rPr>
          <w:spacing w:val="42"/>
        </w:rPr>
        <w:t xml:space="preserve"> </w:t>
      </w:r>
      <w:r>
        <w:t>эффективности</w:t>
      </w:r>
      <w:r>
        <w:rPr>
          <w:spacing w:val="44"/>
        </w:rPr>
        <w:t xml:space="preserve"> </w:t>
      </w:r>
      <w:r>
        <w:t>информационного</w:t>
      </w:r>
      <w:r>
        <w:rPr>
          <w:spacing w:val="40"/>
        </w:rPr>
        <w:t xml:space="preserve"> </w:t>
      </w:r>
      <w:r>
        <w:t>обеспечения</w:t>
      </w:r>
      <w:r>
        <w:rPr>
          <w:spacing w:val="42"/>
        </w:rPr>
        <w:t xml:space="preserve"> </w:t>
      </w:r>
      <w:r>
        <w:t>процессов</w:t>
      </w:r>
      <w:r>
        <w:rPr>
          <w:spacing w:val="42"/>
        </w:rPr>
        <w:t xml:space="preserve"> </w:t>
      </w:r>
      <w:r>
        <w:t>принятия</w:t>
      </w:r>
      <w:r>
        <w:rPr>
          <w:spacing w:val="42"/>
        </w:rPr>
        <w:t xml:space="preserve"> </w:t>
      </w:r>
      <w:r>
        <w:rPr>
          <w:spacing w:val="1"/>
        </w:rPr>
        <w:t>реше</w:t>
      </w:r>
      <w:r>
        <w:t>ний</w:t>
      </w:r>
      <w:r>
        <w:rPr>
          <w:spacing w:val="22"/>
        </w:rPr>
        <w:t xml:space="preserve"> </w:t>
      </w:r>
      <w:r>
        <w:t>в</w:t>
      </w:r>
      <w:r>
        <w:rPr>
          <w:spacing w:val="23"/>
        </w:rPr>
        <w:t xml:space="preserve"> </w:t>
      </w:r>
      <w:r>
        <w:t>области</w:t>
      </w:r>
      <w:r>
        <w:rPr>
          <w:spacing w:val="25"/>
        </w:rPr>
        <w:t xml:space="preserve"> </w:t>
      </w:r>
      <w:r>
        <w:t>текущего</w:t>
      </w:r>
      <w:r>
        <w:rPr>
          <w:spacing w:val="23"/>
        </w:rPr>
        <w:t xml:space="preserve"> </w:t>
      </w:r>
      <w:r>
        <w:t>функционирования</w:t>
      </w:r>
      <w:r>
        <w:rPr>
          <w:spacing w:val="23"/>
        </w:rPr>
        <w:t xml:space="preserve"> </w:t>
      </w:r>
      <w:r>
        <w:t>и</w:t>
      </w:r>
      <w:r>
        <w:rPr>
          <w:spacing w:val="22"/>
        </w:rPr>
        <w:t xml:space="preserve"> </w:t>
      </w:r>
      <w:r>
        <w:t>перспективного</w:t>
      </w:r>
      <w:r>
        <w:rPr>
          <w:spacing w:val="21"/>
        </w:rPr>
        <w:t xml:space="preserve"> </w:t>
      </w:r>
      <w:r>
        <w:t>развития</w:t>
      </w:r>
      <w:r>
        <w:rPr>
          <w:spacing w:val="23"/>
        </w:rPr>
        <w:t xml:space="preserve"> </w:t>
      </w:r>
      <w:r>
        <w:t>системы</w:t>
      </w:r>
      <w:r>
        <w:rPr>
          <w:spacing w:val="23"/>
        </w:rPr>
        <w:t xml:space="preserve"> </w:t>
      </w:r>
      <w:r>
        <w:t>теплоснабжения</w:t>
      </w:r>
      <w:r>
        <w:rPr>
          <w:spacing w:val="3"/>
        </w:rPr>
        <w:t>;</w:t>
      </w:r>
    </w:p>
    <w:p w:rsidR="00CE77BF" w:rsidRDefault="00CE77BF" w:rsidP="00EE436A">
      <w:pPr>
        <w:rPr>
          <w:spacing w:val="2"/>
        </w:rPr>
      </w:pPr>
      <w:r>
        <w:t>−</w:t>
      </w:r>
      <w:r>
        <w:rPr>
          <w:spacing w:val="6"/>
        </w:rPr>
        <w:t xml:space="preserve"> </w:t>
      </w:r>
      <w:r>
        <w:t>проведения</w:t>
      </w:r>
      <w:r>
        <w:rPr>
          <w:spacing w:val="57"/>
        </w:rPr>
        <w:t xml:space="preserve"> </w:t>
      </w:r>
      <w:r>
        <w:t>единой</w:t>
      </w:r>
      <w:r>
        <w:rPr>
          <w:spacing w:val="55"/>
        </w:rPr>
        <w:t xml:space="preserve"> </w:t>
      </w:r>
      <w:r>
        <w:t>политики</w:t>
      </w:r>
      <w:r>
        <w:rPr>
          <w:spacing w:val="58"/>
        </w:rPr>
        <w:t xml:space="preserve"> </w:t>
      </w:r>
      <w:r>
        <w:t>в</w:t>
      </w:r>
      <w:r>
        <w:rPr>
          <w:spacing w:val="56"/>
        </w:rPr>
        <w:t xml:space="preserve"> </w:t>
      </w:r>
      <w:r>
        <w:t>организации</w:t>
      </w:r>
      <w:r>
        <w:rPr>
          <w:spacing w:val="56"/>
        </w:rPr>
        <w:t xml:space="preserve"> </w:t>
      </w:r>
      <w:r>
        <w:t>текущей</w:t>
      </w:r>
      <w:r>
        <w:rPr>
          <w:spacing w:val="58"/>
        </w:rPr>
        <w:t xml:space="preserve"> </w:t>
      </w:r>
      <w:r>
        <w:t>деятельности</w:t>
      </w:r>
      <w:r>
        <w:rPr>
          <w:spacing w:val="59"/>
        </w:rPr>
        <w:t xml:space="preserve"> </w:t>
      </w:r>
      <w:r>
        <w:t>предприятий</w:t>
      </w:r>
      <w:r>
        <w:rPr>
          <w:spacing w:val="55"/>
        </w:rPr>
        <w:t xml:space="preserve"> </w:t>
      </w:r>
      <w:r>
        <w:t>и</w:t>
      </w:r>
      <w:r>
        <w:rPr>
          <w:spacing w:val="58"/>
        </w:rPr>
        <w:t xml:space="preserve"> </w:t>
      </w:r>
      <w:r>
        <w:t>в</w:t>
      </w:r>
      <w:r>
        <w:rPr>
          <w:spacing w:val="73"/>
        </w:rPr>
        <w:t xml:space="preserve"> </w:t>
      </w:r>
      <w:r>
        <w:t>перспективном развитии всей системы теплоснабжения</w:t>
      </w:r>
      <w:r>
        <w:rPr>
          <w:spacing w:val="3"/>
        </w:rPr>
        <w:t xml:space="preserve"> с. Криводановка</w:t>
      </w:r>
      <w:r>
        <w:rPr>
          <w:spacing w:val="2"/>
        </w:rPr>
        <w:t>;</w:t>
      </w:r>
    </w:p>
    <w:p w:rsidR="00CE77BF" w:rsidRDefault="00CE77BF" w:rsidP="00EE436A">
      <w:r>
        <w:t>−</w:t>
      </w:r>
      <w:r>
        <w:rPr>
          <w:spacing w:val="6"/>
        </w:rPr>
        <w:t xml:space="preserve"> </w:t>
      </w:r>
      <w:r>
        <w:t>обеспечения</w:t>
      </w:r>
      <w:r>
        <w:rPr>
          <w:spacing w:val="2"/>
        </w:rPr>
        <w:t xml:space="preserve"> </w:t>
      </w:r>
      <w:r>
        <w:t>устойчивого градостроительного</w:t>
      </w:r>
      <w:r>
        <w:rPr>
          <w:spacing w:val="-3"/>
        </w:rPr>
        <w:t xml:space="preserve"> </w:t>
      </w:r>
      <w:r>
        <w:t>развития</w:t>
      </w:r>
      <w:r>
        <w:rPr>
          <w:spacing w:val="-3"/>
        </w:rPr>
        <w:t xml:space="preserve"> </w:t>
      </w:r>
      <w:r>
        <w:t>поселка;</w:t>
      </w:r>
    </w:p>
    <w:p w:rsidR="00CE77BF" w:rsidRDefault="00CE77BF" w:rsidP="00EE436A">
      <w:pPr>
        <w:rPr>
          <w:spacing w:val="3"/>
        </w:rPr>
      </w:pPr>
      <w:r>
        <w:t>−</w:t>
      </w:r>
      <w:r>
        <w:rPr>
          <w:spacing w:val="6"/>
        </w:rPr>
        <w:t xml:space="preserve"> </w:t>
      </w:r>
      <w:r>
        <w:t>разработка мер для повышения надёжности</w:t>
      </w:r>
      <w:r>
        <w:rPr>
          <w:spacing w:val="1"/>
        </w:rPr>
        <w:t xml:space="preserve"> </w:t>
      </w:r>
      <w:r>
        <w:t>системы теплоснабжения</w:t>
      </w:r>
      <w:r>
        <w:rPr>
          <w:spacing w:val="3"/>
        </w:rPr>
        <w:t>;</w:t>
      </w:r>
    </w:p>
    <w:p w:rsidR="00CE77BF" w:rsidRDefault="00CE77BF" w:rsidP="00EE436A">
      <w:pPr>
        <w:rPr>
          <w:spacing w:val="-5"/>
        </w:rPr>
      </w:pPr>
      <w:r>
        <w:t>−</w:t>
      </w:r>
      <w:r>
        <w:rPr>
          <w:spacing w:val="-2"/>
        </w:rPr>
        <w:t xml:space="preserve"> </w:t>
      </w:r>
      <w:r>
        <w:rPr>
          <w:spacing w:val="-5"/>
        </w:rPr>
        <w:t>минимизации</w:t>
      </w:r>
      <w:r>
        <w:rPr>
          <w:spacing w:val="-6"/>
        </w:rPr>
        <w:t xml:space="preserve"> </w:t>
      </w:r>
      <w:r>
        <w:rPr>
          <w:spacing w:val="-5"/>
        </w:rPr>
        <w:t>вероятности</w:t>
      </w:r>
      <w:r>
        <w:rPr>
          <w:spacing w:val="-9"/>
        </w:rPr>
        <w:t xml:space="preserve"> </w:t>
      </w:r>
      <w:r>
        <w:rPr>
          <w:spacing w:val="-5"/>
        </w:rPr>
        <w:t>возникновения</w:t>
      </w:r>
      <w:r>
        <w:rPr>
          <w:spacing w:val="-8"/>
        </w:rPr>
        <w:t xml:space="preserve"> </w:t>
      </w:r>
      <w:r>
        <w:rPr>
          <w:spacing w:val="-4"/>
        </w:rPr>
        <w:t>аварийных</w:t>
      </w:r>
      <w:r>
        <w:rPr>
          <w:spacing w:val="-8"/>
        </w:rPr>
        <w:t xml:space="preserve"> </w:t>
      </w:r>
      <w:r>
        <w:rPr>
          <w:spacing w:val="-5"/>
        </w:rPr>
        <w:t>ситуаций</w:t>
      </w:r>
      <w:r>
        <w:rPr>
          <w:spacing w:val="-6"/>
        </w:rPr>
        <w:t xml:space="preserve"> </w:t>
      </w:r>
      <w:r>
        <w:t>в</w:t>
      </w:r>
      <w:r>
        <w:rPr>
          <w:spacing w:val="-7"/>
        </w:rPr>
        <w:t xml:space="preserve"> </w:t>
      </w:r>
      <w:r>
        <w:rPr>
          <w:spacing w:val="-4"/>
        </w:rPr>
        <w:t>системе</w:t>
      </w:r>
      <w:r>
        <w:rPr>
          <w:spacing w:val="-11"/>
        </w:rPr>
        <w:t xml:space="preserve"> </w:t>
      </w:r>
      <w:r>
        <w:rPr>
          <w:spacing w:val="-5"/>
        </w:rPr>
        <w:t>теплоснабжения;</w:t>
      </w:r>
    </w:p>
    <w:p w:rsidR="00CE77BF" w:rsidRDefault="00CE77BF" w:rsidP="00EE436A">
      <w:pPr>
        <w:rPr>
          <w:spacing w:val="79"/>
        </w:rPr>
      </w:pPr>
      <w:r>
        <w:t>−</w:t>
      </w:r>
      <w:r>
        <w:rPr>
          <w:spacing w:val="6"/>
        </w:rPr>
        <w:t xml:space="preserve"> </w:t>
      </w:r>
      <w:r>
        <w:t>создания единой информационной платформы</w:t>
      </w:r>
      <w:r>
        <w:rPr>
          <w:spacing w:val="-3"/>
        </w:rPr>
        <w:t xml:space="preserve"> </w:t>
      </w:r>
      <w:r>
        <w:t>для обеспечения мониторинга развития.</w:t>
      </w:r>
      <w:r>
        <w:rPr>
          <w:spacing w:val="79"/>
        </w:rPr>
        <w:t xml:space="preserve"> </w:t>
      </w:r>
    </w:p>
    <w:p w:rsidR="00CE77BF" w:rsidRDefault="00CE77BF" w:rsidP="00EE436A">
      <w:r>
        <w:t>Разработанная</w:t>
      </w:r>
      <w:r>
        <w:rPr>
          <w:spacing w:val="1"/>
        </w:rPr>
        <w:t xml:space="preserve"> </w:t>
      </w:r>
      <w:r>
        <w:t>Электронная модель предназначена для решения следующих</w:t>
      </w:r>
      <w:r>
        <w:rPr>
          <w:spacing w:val="2"/>
        </w:rPr>
        <w:t xml:space="preserve"> </w:t>
      </w:r>
      <w:r>
        <w:t>задач:</w:t>
      </w:r>
    </w:p>
    <w:p w:rsidR="00CE77BF" w:rsidRDefault="00CE77BF" w:rsidP="00EE436A">
      <w:r>
        <w:t>−</w:t>
      </w:r>
      <w:r>
        <w:rPr>
          <w:spacing w:val="6"/>
        </w:rPr>
        <w:t xml:space="preserve"> </w:t>
      </w:r>
      <w:r>
        <w:t>создания</w:t>
      </w:r>
      <w:r>
        <w:rPr>
          <w:spacing w:val="18"/>
        </w:rPr>
        <w:t xml:space="preserve"> </w:t>
      </w:r>
      <w:r>
        <w:t>общей</w:t>
      </w:r>
      <w:r>
        <w:rPr>
          <w:spacing w:val="18"/>
        </w:rPr>
        <w:t xml:space="preserve"> </w:t>
      </w:r>
      <w:r>
        <w:t>электронной</w:t>
      </w:r>
      <w:r>
        <w:rPr>
          <w:spacing w:val="17"/>
        </w:rPr>
        <w:t xml:space="preserve"> </w:t>
      </w:r>
      <w:r>
        <w:t>схемы</w:t>
      </w:r>
      <w:r>
        <w:rPr>
          <w:spacing w:val="18"/>
        </w:rPr>
        <w:t xml:space="preserve"> </w:t>
      </w:r>
      <w:r>
        <w:t>существующих</w:t>
      </w:r>
      <w:r>
        <w:rPr>
          <w:spacing w:val="18"/>
        </w:rPr>
        <w:t xml:space="preserve"> </w:t>
      </w:r>
      <w:r>
        <w:t>и</w:t>
      </w:r>
      <w:r>
        <w:rPr>
          <w:spacing w:val="17"/>
        </w:rPr>
        <w:t xml:space="preserve"> </w:t>
      </w:r>
      <w:r>
        <w:t>перспективных</w:t>
      </w:r>
      <w:r>
        <w:rPr>
          <w:spacing w:val="18"/>
        </w:rPr>
        <w:t xml:space="preserve"> </w:t>
      </w:r>
      <w:r>
        <w:t>тепловых</w:t>
      </w:r>
      <w:r>
        <w:rPr>
          <w:spacing w:val="21"/>
        </w:rPr>
        <w:t xml:space="preserve"> </w:t>
      </w:r>
      <w:r>
        <w:t>сетей</w:t>
      </w:r>
      <w:r>
        <w:rPr>
          <w:spacing w:val="24"/>
        </w:rPr>
        <w:t xml:space="preserve"> </w:t>
      </w:r>
      <w:r>
        <w:t>и</w:t>
      </w:r>
      <w:r>
        <w:rPr>
          <w:spacing w:val="75"/>
        </w:rPr>
        <w:t xml:space="preserve"> </w:t>
      </w:r>
      <w:r>
        <w:t>объектов системы теплоснабжения</w:t>
      </w:r>
      <w:r>
        <w:rPr>
          <w:spacing w:val="3"/>
        </w:rPr>
        <w:t>,</w:t>
      </w:r>
      <w:r>
        <w:t xml:space="preserve"> привязанных</w:t>
      </w:r>
      <w:r>
        <w:rPr>
          <w:spacing w:val="2"/>
        </w:rPr>
        <w:t xml:space="preserve"> </w:t>
      </w:r>
      <w:r>
        <w:t>к топографической основе;</w:t>
      </w:r>
    </w:p>
    <w:p w:rsidR="00CE77BF" w:rsidRDefault="00CE77BF" w:rsidP="00EE436A">
      <w:r>
        <w:t>−</w:t>
      </w:r>
      <w:r>
        <w:rPr>
          <w:spacing w:val="6"/>
        </w:rPr>
        <w:t xml:space="preserve"> </w:t>
      </w:r>
      <w:r>
        <w:t>сведения балансов тепловой энергии;</w:t>
      </w:r>
    </w:p>
    <w:p w:rsidR="00CE77BF" w:rsidRDefault="00CE77BF" w:rsidP="00EE436A">
      <w:r>
        <w:t>−</w:t>
      </w:r>
      <w:r>
        <w:rPr>
          <w:spacing w:val="6"/>
        </w:rPr>
        <w:t xml:space="preserve"> </w:t>
      </w:r>
      <w:r>
        <w:t>оптимизации</w:t>
      </w:r>
      <w:r>
        <w:rPr>
          <w:spacing w:val="10"/>
        </w:rPr>
        <w:t xml:space="preserve"> </w:t>
      </w:r>
      <w:r>
        <w:t>существующей</w:t>
      </w:r>
      <w:r>
        <w:rPr>
          <w:spacing w:val="10"/>
        </w:rPr>
        <w:t xml:space="preserve"> </w:t>
      </w:r>
      <w:r>
        <w:t>системы</w:t>
      </w:r>
      <w:r>
        <w:rPr>
          <w:spacing w:val="8"/>
        </w:rPr>
        <w:t xml:space="preserve"> </w:t>
      </w:r>
      <w:r>
        <w:t>теплоснабжения</w:t>
      </w:r>
      <w:r>
        <w:rPr>
          <w:spacing w:val="9"/>
        </w:rPr>
        <w:t xml:space="preserve"> </w:t>
      </w:r>
      <w:r>
        <w:t>(оптимизация</w:t>
      </w:r>
      <w:r>
        <w:rPr>
          <w:spacing w:val="9"/>
        </w:rPr>
        <w:t xml:space="preserve"> </w:t>
      </w:r>
      <w:r>
        <w:t>гидравлических</w:t>
      </w:r>
      <w:r>
        <w:rPr>
          <w:spacing w:val="79"/>
        </w:rPr>
        <w:t xml:space="preserve"> </w:t>
      </w:r>
      <w:r>
        <w:t>режимов,</w:t>
      </w:r>
      <w:r>
        <w:rPr>
          <w:spacing w:val="37"/>
        </w:rPr>
        <w:t xml:space="preserve"> </w:t>
      </w:r>
      <w:r>
        <w:t>моделирование</w:t>
      </w:r>
      <w:r>
        <w:rPr>
          <w:spacing w:val="37"/>
        </w:rPr>
        <w:t xml:space="preserve"> </w:t>
      </w:r>
      <w:r>
        <w:t>перераспределения</w:t>
      </w:r>
      <w:r>
        <w:rPr>
          <w:spacing w:val="38"/>
        </w:rPr>
        <w:t xml:space="preserve"> </w:t>
      </w:r>
      <w:r>
        <w:t>тепловых</w:t>
      </w:r>
      <w:r>
        <w:rPr>
          <w:spacing w:val="37"/>
        </w:rPr>
        <w:t xml:space="preserve"> </w:t>
      </w:r>
      <w:r>
        <w:t>нагрузок</w:t>
      </w:r>
      <w:r>
        <w:rPr>
          <w:spacing w:val="38"/>
        </w:rPr>
        <w:t xml:space="preserve"> </w:t>
      </w:r>
      <w:r>
        <w:rPr>
          <w:spacing w:val="1"/>
        </w:rPr>
        <w:t>между</w:t>
      </w:r>
      <w:r>
        <w:rPr>
          <w:spacing w:val="33"/>
        </w:rPr>
        <w:t xml:space="preserve"> </w:t>
      </w:r>
      <w:r>
        <w:t>источниками,</w:t>
      </w:r>
      <w:r>
        <w:rPr>
          <w:spacing w:val="38"/>
        </w:rPr>
        <w:t xml:space="preserve"> </w:t>
      </w:r>
      <w:r>
        <w:t>определение</w:t>
      </w:r>
      <w:r>
        <w:rPr>
          <w:spacing w:val="13"/>
        </w:rPr>
        <w:t xml:space="preserve"> </w:t>
      </w:r>
      <w:r>
        <w:t>оптимальных</w:t>
      </w:r>
      <w:r>
        <w:rPr>
          <w:spacing w:val="16"/>
        </w:rPr>
        <w:t xml:space="preserve"> </w:t>
      </w:r>
      <w:r>
        <w:t>диаметров</w:t>
      </w:r>
      <w:r w:rsidR="006C0521">
        <w:t>,</w:t>
      </w:r>
      <w:r>
        <w:rPr>
          <w:spacing w:val="14"/>
        </w:rPr>
        <w:t xml:space="preserve"> </w:t>
      </w:r>
      <w:r>
        <w:t>проектируемых</w:t>
      </w:r>
      <w:r>
        <w:rPr>
          <w:spacing w:val="13"/>
        </w:rPr>
        <w:t xml:space="preserve"> </w:t>
      </w:r>
      <w:r>
        <w:t>и</w:t>
      </w:r>
      <w:r>
        <w:rPr>
          <w:spacing w:val="15"/>
        </w:rPr>
        <w:t xml:space="preserve"> </w:t>
      </w:r>
      <w:r>
        <w:t>реконструируемых</w:t>
      </w:r>
      <w:r>
        <w:rPr>
          <w:spacing w:val="15"/>
        </w:rPr>
        <w:t xml:space="preserve"> </w:t>
      </w:r>
      <w:r>
        <w:t>тепловых</w:t>
      </w:r>
      <w:r>
        <w:rPr>
          <w:spacing w:val="15"/>
        </w:rPr>
        <w:t xml:space="preserve"> </w:t>
      </w:r>
      <w:r>
        <w:t>сетей</w:t>
      </w:r>
      <w:r>
        <w:rPr>
          <w:spacing w:val="14"/>
        </w:rPr>
        <w:t xml:space="preserve"> </w:t>
      </w:r>
      <w:r>
        <w:t>и</w:t>
      </w:r>
      <w:r>
        <w:rPr>
          <w:spacing w:val="12"/>
        </w:rPr>
        <w:t xml:space="preserve"> </w:t>
      </w:r>
      <w:r>
        <w:t>теплосетевых</w:t>
      </w:r>
      <w:r>
        <w:rPr>
          <w:spacing w:val="1"/>
        </w:rPr>
        <w:t xml:space="preserve"> </w:t>
      </w:r>
      <w:r>
        <w:t>объектов и</w:t>
      </w:r>
      <w:r>
        <w:rPr>
          <w:spacing w:val="-2"/>
        </w:rPr>
        <w:t xml:space="preserve"> </w:t>
      </w:r>
      <w:r>
        <w:t>т.д.);</w:t>
      </w:r>
    </w:p>
    <w:p w:rsidR="00E21E84" w:rsidRDefault="00CE77BF" w:rsidP="00EE436A">
      <w:r>
        <w:t>−</w:t>
      </w:r>
      <w:r>
        <w:rPr>
          <w:spacing w:val="6"/>
        </w:rPr>
        <w:t xml:space="preserve"> </w:t>
      </w:r>
      <w:r>
        <w:t>моделирования</w:t>
      </w:r>
      <w:r>
        <w:rPr>
          <w:spacing w:val="6"/>
        </w:rPr>
        <w:t xml:space="preserve"> </w:t>
      </w:r>
      <w:r>
        <w:t>перспективных</w:t>
      </w:r>
      <w:r>
        <w:rPr>
          <w:spacing w:val="9"/>
        </w:rPr>
        <w:t xml:space="preserve"> </w:t>
      </w:r>
      <w:r>
        <w:t>вариантов</w:t>
      </w:r>
      <w:r>
        <w:rPr>
          <w:spacing w:val="7"/>
        </w:rPr>
        <w:t xml:space="preserve"> </w:t>
      </w:r>
      <w:r>
        <w:t>развития</w:t>
      </w:r>
      <w:r>
        <w:rPr>
          <w:spacing w:val="6"/>
        </w:rPr>
        <w:t xml:space="preserve"> </w:t>
      </w:r>
      <w:r>
        <w:t>системы</w:t>
      </w:r>
      <w:r>
        <w:rPr>
          <w:spacing w:val="6"/>
        </w:rPr>
        <w:t xml:space="preserve"> </w:t>
      </w:r>
      <w:r>
        <w:t>теплоснабжения</w:t>
      </w:r>
      <w:r>
        <w:rPr>
          <w:spacing w:val="6"/>
        </w:rPr>
        <w:t xml:space="preserve"> </w:t>
      </w:r>
      <w:r>
        <w:rPr>
          <w:spacing w:val="1"/>
        </w:rPr>
        <w:t>(строи</w:t>
      </w:r>
      <w:r>
        <w:t>тельство</w:t>
      </w:r>
      <w:r>
        <w:rPr>
          <w:spacing w:val="38"/>
        </w:rPr>
        <w:t xml:space="preserve"> </w:t>
      </w:r>
      <w:r>
        <w:t>нового</w:t>
      </w:r>
      <w:r>
        <w:rPr>
          <w:spacing w:val="37"/>
        </w:rPr>
        <w:t xml:space="preserve"> </w:t>
      </w:r>
      <w:r>
        <w:t>источника</w:t>
      </w:r>
      <w:r>
        <w:rPr>
          <w:spacing w:val="37"/>
        </w:rPr>
        <w:t xml:space="preserve"> </w:t>
      </w:r>
      <w:r>
        <w:t>тепловой</w:t>
      </w:r>
      <w:r>
        <w:rPr>
          <w:spacing w:val="39"/>
        </w:rPr>
        <w:t xml:space="preserve"> </w:t>
      </w:r>
      <w:r>
        <w:t>энергии,</w:t>
      </w:r>
      <w:r>
        <w:rPr>
          <w:spacing w:val="38"/>
        </w:rPr>
        <w:t xml:space="preserve"> </w:t>
      </w:r>
      <w:r>
        <w:t>определение</w:t>
      </w:r>
      <w:r>
        <w:rPr>
          <w:spacing w:val="37"/>
        </w:rPr>
        <w:t xml:space="preserve"> </w:t>
      </w:r>
      <w:r>
        <w:t>возможности</w:t>
      </w:r>
      <w:r>
        <w:rPr>
          <w:spacing w:val="39"/>
        </w:rPr>
        <w:t xml:space="preserve"> </w:t>
      </w:r>
      <w:r>
        <w:t>подключения</w:t>
      </w:r>
      <w:r>
        <w:rPr>
          <w:spacing w:val="38"/>
        </w:rPr>
        <w:t xml:space="preserve"> </w:t>
      </w:r>
      <w:r>
        <w:t>новых</w:t>
      </w:r>
      <w:r>
        <w:rPr>
          <w:spacing w:val="85"/>
        </w:rPr>
        <w:t xml:space="preserve"> </w:t>
      </w:r>
      <w:r>
        <w:t>потребителей</w:t>
      </w:r>
      <w:r>
        <w:rPr>
          <w:spacing w:val="24"/>
        </w:rPr>
        <w:t xml:space="preserve"> </w:t>
      </w:r>
      <w:r>
        <w:t>тепловой</w:t>
      </w:r>
      <w:r>
        <w:rPr>
          <w:spacing w:val="22"/>
        </w:rPr>
        <w:t xml:space="preserve"> </w:t>
      </w:r>
      <w:r>
        <w:t>энергии,</w:t>
      </w:r>
      <w:r>
        <w:rPr>
          <w:spacing w:val="23"/>
        </w:rPr>
        <w:t xml:space="preserve"> </w:t>
      </w:r>
      <w:r>
        <w:t>определение</w:t>
      </w:r>
      <w:r>
        <w:rPr>
          <w:spacing w:val="22"/>
        </w:rPr>
        <w:t xml:space="preserve"> </w:t>
      </w:r>
      <w:r>
        <w:t>оптимальных</w:t>
      </w:r>
      <w:r>
        <w:rPr>
          <w:spacing w:val="25"/>
        </w:rPr>
        <w:t xml:space="preserve"> </w:t>
      </w:r>
      <w:r>
        <w:t>вариантов</w:t>
      </w:r>
      <w:r>
        <w:rPr>
          <w:spacing w:val="23"/>
        </w:rPr>
        <w:t xml:space="preserve"> </w:t>
      </w:r>
      <w:r>
        <w:t>качественного</w:t>
      </w:r>
      <w:r>
        <w:rPr>
          <w:spacing w:val="23"/>
        </w:rPr>
        <w:t xml:space="preserve"> </w:t>
      </w:r>
      <w:r>
        <w:t>и</w:t>
      </w:r>
      <w:r>
        <w:rPr>
          <w:spacing w:val="24"/>
        </w:rPr>
        <w:t xml:space="preserve"> </w:t>
      </w:r>
      <w:r>
        <w:rPr>
          <w:spacing w:val="1"/>
        </w:rPr>
        <w:t>надёж</w:t>
      </w:r>
      <w:r>
        <w:t>ного обеспечения тепловой энергией новых потребителей и т.д.).</w:t>
      </w:r>
    </w:p>
    <w:p w:rsidR="00050721" w:rsidRDefault="00050721" w:rsidP="00680044">
      <w:pPr>
        <w:pStyle w:val="2"/>
      </w:pPr>
      <w:bookmarkStart w:id="175" w:name="_Toc40963088"/>
      <w:r>
        <w:t>Паспортизация объектов системы теплоснабжения</w:t>
      </w:r>
      <w:bookmarkEnd w:id="175"/>
    </w:p>
    <w:p w:rsidR="003F23D9" w:rsidRPr="006B5EAD" w:rsidRDefault="003F23D9" w:rsidP="003F23D9">
      <w:r>
        <w:t>С</w:t>
      </w:r>
      <w:r w:rsidRPr="006B5EAD">
        <w:t>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rsidR="00050721" w:rsidRDefault="0003735A" w:rsidP="00680044">
      <w:pPr>
        <w:pStyle w:val="2"/>
      </w:pPr>
      <w:bookmarkStart w:id="176" w:name="_Toc40963089"/>
      <w:r>
        <w:t>Паспортизация и описание расчё</w:t>
      </w:r>
      <w:r w:rsidR="00050721">
        <w:t>тных единиц территориального деления, включая административное</w:t>
      </w:r>
      <w:bookmarkEnd w:id="176"/>
    </w:p>
    <w:p w:rsidR="003F23D9" w:rsidRDefault="003F23D9" w:rsidP="003F23D9">
      <w:r w:rsidRPr="006B5EAD">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rsidR="00050721" w:rsidRDefault="0003735A" w:rsidP="00680044">
      <w:pPr>
        <w:pStyle w:val="2"/>
      </w:pPr>
      <w:bookmarkStart w:id="177" w:name="_Toc40963090"/>
      <w:r>
        <w:t>Гидравлический расчё</w:t>
      </w:r>
      <w:r w:rsidR="00050721">
        <w:t xml:space="preserve">т тепловых сетей любой степени закольцованности, </w:t>
      </w:r>
      <w:r>
        <w:t>в том числе гидравлический расчё</w:t>
      </w:r>
      <w:r w:rsidR="00050721">
        <w:t>т при совместной работе нескольких источников тепловой энергии на единую тепловую сеть</w:t>
      </w:r>
      <w:bookmarkEnd w:id="177"/>
    </w:p>
    <w:p w:rsidR="003F23D9" w:rsidRDefault="003F23D9" w:rsidP="003F23D9">
      <w:r w:rsidRPr="006B5EAD">
        <w:t>Модель тепловых сетей в своем расчете имитирует гидравлический режим тепловых сетей в таком виде, как это фактически реализовано: с многочисленными закольцовками магистралей и параллельной работой источников тепла.</w:t>
      </w:r>
    </w:p>
    <w:p w:rsidR="003F23D9" w:rsidRDefault="003F23D9" w:rsidP="003F23D9">
      <w:r>
        <w:t xml:space="preserve">Информационно-графическое описание объектов системы теплоснабжения сельского поселения в слоях ЭМ представлены графическим изображением объектов системы теплоснабжения с привязкой к топооснове сельского поселения и полным топологическим </w:t>
      </w:r>
      <w:r>
        <w:lastRenderedPageBreak/>
        <w:t>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rsidR="003F23D9" w:rsidRDefault="003F23D9" w:rsidP="003F23D9">
      <w:r>
        <w:t>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сельского поселения.</w:t>
      </w:r>
    </w:p>
    <w:p w:rsidR="00EE436A" w:rsidRDefault="00EE436A" w:rsidP="00EE436A">
      <w:pPr>
        <w:pStyle w:val="aa"/>
        <w:keepNext/>
      </w:pPr>
      <w:bookmarkStart w:id="178" w:name="_Ref40274403"/>
      <w:bookmarkStart w:id="179" w:name="_Toc40947689"/>
      <w:r>
        <w:t xml:space="preserve">Таблица </w:t>
      </w:r>
      <w:r w:rsidR="00230646">
        <w:fldChar w:fldCharType="begin"/>
      </w:r>
      <w:r w:rsidR="00230646">
        <w:instrText xml:space="preserve"> STYLEREF 1 \s </w:instrText>
      </w:r>
      <w:r w:rsidR="00230646">
        <w:fldChar w:fldCharType="separate"/>
      </w:r>
      <w:r w:rsidR="00527357">
        <w:rPr>
          <w:noProof/>
        </w:rPr>
        <w:t>3</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bookmarkEnd w:id="178"/>
      <w:r>
        <w:t xml:space="preserve">. Гидравлический расчет тепловых сетей </w:t>
      </w:r>
      <w:r w:rsidR="00164A07">
        <w:t>д.п. Кудряшовский от котельной М</w:t>
      </w:r>
      <w:r>
        <w:t>УП "Горводоканал"</w:t>
      </w:r>
      <w:bookmarkEnd w:id="179"/>
    </w:p>
    <w:tbl>
      <w:tblPr>
        <w:tblW w:w="5000" w:type="pct"/>
        <w:tblLook w:val="04A0" w:firstRow="1" w:lastRow="0" w:firstColumn="1" w:lastColumn="0" w:noHBand="0" w:noVBand="1"/>
      </w:tblPr>
      <w:tblGrid>
        <w:gridCol w:w="1663"/>
        <w:gridCol w:w="964"/>
        <w:gridCol w:w="546"/>
        <w:gridCol w:w="1122"/>
        <w:gridCol w:w="1041"/>
        <w:gridCol w:w="711"/>
        <w:gridCol w:w="821"/>
        <w:gridCol w:w="1041"/>
        <w:gridCol w:w="931"/>
        <w:gridCol w:w="1018"/>
        <w:gridCol w:w="601"/>
      </w:tblGrid>
      <w:tr w:rsidR="00EE436A" w:rsidRPr="00EE436A" w:rsidTr="003F23D9">
        <w:trPr>
          <w:trHeight w:hRule="exact" w:val="785"/>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 уч-ка</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G, т/ч</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L, м</w:t>
            </w:r>
          </w:p>
        </w:tc>
        <w:tc>
          <w:tcPr>
            <w:tcW w:w="522" w:type="pct"/>
            <w:tcBorders>
              <w:top w:val="single" w:sz="4" w:space="0" w:color="auto"/>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h, кгс/м2*м</w:t>
            </w:r>
          </w:p>
        </w:tc>
        <w:tc>
          <w:tcPr>
            <w:tcW w:w="484" w:type="pct"/>
            <w:tcBorders>
              <w:top w:val="single" w:sz="4" w:space="0" w:color="auto"/>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d×S, мм</w:t>
            </w:r>
          </w:p>
        </w:tc>
        <w:tc>
          <w:tcPr>
            <w:tcW w:w="331" w:type="pct"/>
            <w:tcBorders>
              <w:top w:val="single" w:sz="4" w:space="0" w:color="auto"/>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Lэ, м</w:t>
            </w:r>
          </w:p>
        </w:tc>
        <w:tc>
          <w:tcPr>
            <w:tcW w:w="382" w:type="pct"/>
            <w:tcBorders>
              <w:top w:val="single" w:sz="4" w:space="0" w:color="auto"/>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Lп, м</w:t>
            </w:r>
          </w:p>
        </w:tc>
        <w:tc>
          <w:tcPr>
            <w:tcW w:w="484" w:type="pct"/>
            <w:tcBorders>
              <w:top w:val="single" w:sz="4" w:space="0" w:color="auto"/>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H, м</w:t>
            </w:r>
          </w:p>
        </w:tc>
        <w:tc>
          <w:tcPr>
            <w:tcW w:w="433" w:type="pct"/>
            <w:tcBorders>
              <w:top w:val="single" w:sz="4" w:space="0" w:color="auto"/>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∑H, кгс/м2</w:t>
            </w:r>
          </w:p>
        </w:tc>
        <w:tc>
          <w:tcPr>
            <w:tcW w:w="474" w:type="pct"/>
            <w:tcBorders>
              <w:top w:val="single" w:sz="4" w:space="0" w:color="auto"/>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∑H,×10-3 кгс/м2</w:t>
            </w:r>
          </w:p>
        </w:tc>
        <w:tc>
          <w:tcPr>
            <w:tcW w:w="280" w:type="pct"/>
            <w:tcBorders>
              <w:top w:val="single" w:sz="4" w:space="0" w:color="auto"/>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V, м/с</w:t>
            </w:r>
          </w:p>
        </w:tc>
      </w:tr>
      <w:tr w:rsidR="00EE436A" w:rsidRPr="00EE436A" w:rsidTr="003F23D9">
        <w:trPr>
          <w:trHeight w:hRule="exact" w:val="315"/>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left"/>
              <w:rPr>
                <w:rFonts w:eastAsia="Times New Roman" w:cs="Times New Roman"/>
                <w:sz w:val="22"/>
                <w:lang w:eastAsia="ru-RU"/>
              </w:rPr>
            </w:pPr>
            <w:r w:rsidRPr="00EE436A">
              <w:rPr>
                <w:rFonts w:eastAsia="Times New Roman" w:cs="Times New Roman"/>
                <w:sz w:val="22"/>
                <w:lang w:val="en-US" w:eastAsia="ru-RU"/>
              </w:rPr>
              <w:t>ЦТП-Т.13</w:t>
            </w:r>
          </w:p>
        </w:tc>
        <w:tc>
          <w:tcPr>
            <w:tcW w:w="49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385,821</w:t>
            </w:r>
          </w:p>
        </w:tc>
        <w:tc>
          <w:tcPr>
            <w:tcW w:w="290"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88</w:t>
            </w:r>
          </w:p>
        </w:tc>
        <w:tc>
          <w:tcPr>
            <w:tcW w:w="52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3,43</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3773х9,0</w:t>
            </w:r>
          </w:p>
        </w:tc>
        <w:tc>
          <w:tcPr>
            <w:tcW w:w="331"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16,08</w:t>
            </w:r>
          </w:p>
        </w:tc>
        <w:tc>
          <w:tcPr>
            <w:tcW w:w="382"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104,08</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356,9944</w:t>
            </w:r>
          </w:p>
        </w:tc>
        <w:tc>
          <w:tcPr>
            <w:tcW w:w="433"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356,994</w:t>
            </w:r>
          </w:p>
        </w:tc>
        <w:tc>
          <w:tcPr>
            <w:tcW w:w="47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0,35699</w:t>
            </w:r>
          </w:p>
        </w:tc>
        <w:tc>
          <w:tcPr>
            <w:tcW w:w="280"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1,09</w:t>
            </w:r>
          </w:p>
        </w:tc>
      </w:tr>
      <w:tr w:rsidR="00EE436A" w:rsidRPr="00EE436A" w:rsidTr="003F23D9">
        <w:trPr>
          <w:trHeight w:hRule="exact" w:val="315"/>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left"/>
              <w:rPr>
                <w:rFonts w:eastAsia="Times New Roman" w:cs="Times New Roman"/>
                <w:sz w:val="22"/>
                <w:lang w:eastAsia="ru-RU"/>
              </w:rPr>
            </w:pPr>
            <w:r w:rsidRPr="00EE436A">
              <w:rPr>
                <w:rFonts w:eastAsia="Times New Roman" w:cs="Times New Roman"/>
                <w:sz w:val="22"/>
                <w:lang w:val="en-US" w:eastAsia="ru-RU"/>
              </w:rPr>
              <w:t>Т.13-Т.12-1</w:t>
            </w:r>
          </w:p>
        </w:tc>
        <w:tc>
          <w:tcPr>
            <w:tcW w:w="49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333,639</w:t>
            </w:r>
          </w:p>
        </w:tc>
        <w:tc>
          <w:tcPr>
            <w:tcW w:w="290"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80</w:t>
            </w:r>
          </w:p>
        </w:tc>
        <w:tc>
          <w:tcPr>
            <w:tcW w:w="52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5,7</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325х8,0</w:t>
            </w:r>
          </w:p>
        </w:tc>
        <w:tc>
          <w:tcPr>
            <w:tcW w:w="331"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20,8</w:t>
            </w:r>
          </w:p>
        </w:tc>
        <w:tc>
          <w:tcPr>
            <w:tcW w:w="382"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100,8</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574,56</w:t>
            </w:r>
          </w:p>
        </w:tc>
        <w:tc>
          <w:tcPr>
            <w:tcW w:w="433"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931,554</w:t>
            </w:r>
          </w:p>
        </w:tc>
        <w:tc>
          <w:tcPr>
            <w:tcW w:w="47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0,93155</w:t>
            </w:r>
          </w:p>
        </w:tc>
        <w:tc>
          <w:tcPr>
            <w:tcW w:w="280"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1,28</w:t>
            </w:r>
          </w:p>
        </w:tc>
      </w:tr>
      <w:tr w:rsidR="00EE436A" w:rsidRPr="00EE436A" w:rsidTr="003F23D9">
        <w:trPr>
          <w:trHeight w:hRule="exact" w:val="315"/>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left"/>
              <w:rPr>
                <w:rFonts w:eastAsia="Times New Roman" w:cs="Times New Roman"/>
                <w:sz w:val="22"/>
                <w:lang w:eastAsia="ru-RU"/>
              </w:rPr>
            </w:pPr>
            <w:r w:rsidRPr="00EE436A">
              <w:rPr>
                <w:rFonts w:eastAsia="Times New Roman" w:cs="Times New Roman"/>
                <w:sz w:val="22"/>
                <w:lang w:val="en-US" w:eastAsia="ru-RU"/>
              </w:rPr>
              <w:t>Т.12-1-Т.12</w:t>
            </w:r>
          </w:p>
        </w:tc>
        <w:tc>
          <w:tcPr>
            <w:tcW w:w="49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291,036</w:t>
            </w:r>
          </w:p>
        </w:tc>
        <w:tc>
          <w:tcPr>
            <w:tcW w:w="290"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34</w:t>
            </w:r>
          </w:p>
        </w:tc>
        <w:tc>
          <w:tcPr>
            <w:tcW w:w="52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11,1</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273х7,0</w:t>
            </w:r>
          </w:p>
        </w:tc>
        <w:tc>
          <w:tcPr>
            <w:tcW w:w="331"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16,7</w:t>
            </w:r>
          </w:p>
        </w:tc>
        <w:tc>
          <w:tcPr>
            <w:tcW w:w="382"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50,7</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562,77</w:t>
            </w:r>
          </w:p>
        </w:tc>
        <w:tc>
          <w:tcPr>
            <w:tcW w:w="433"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1494,32</w:t>
            </w:r>
          </w:p>
        </w:tc>
        <w:tc>
          <w:tcPr>
            <w:tcW w:w="47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1,49432</w:t>
            </w:r>
          </w:p>
        </w:tc>
        <w:tc>
          <w:tcPr>
            <w:tcW w:w="280"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1,6</w:t>
            </w:r>
          </w:p>
        </w:tc>
      </w:tr>
      <w:tr w:rsidR="00EE436A" w:rsidRPr="00EE436A" w:rsidTr="003F23D9">
        <w:trPr>
          <w:trHeight w:hRule="exact" w:val="315"/>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left"/>
              <w:rPr>
                <w:rFonts w:eastAsia="Times New Roman" w:cs="Times New Roman"/>
                <w:sz w:val="22"/>
                <w:lang w:eastAsia="ru-RU"/>
              </w:rPr>
            </w:pPr>
            <w:r w:rsidRPr="00EE436A">
              <w:rPr>
                <w:rFonts w:eastAsia="Times New Roman" w:cs="Times New Roman"/>
                <w:sz w:val="22"/>
                <w:lang w:val="en-US" w:eastAsia="ru-RU"/>
              </w:rPr>
              <w:t>Т.12-Т.12-2</w:t>
            </w:r>
          </w:p>
        </w:tc>
        <w:tc>
          <w:tcPr>
            <w:tcW w:w="49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277,693</w:t>
            </w:r>
          </w:p>
        </w:tc>
        <w:tc>
          <w:tcPr>
            <w:tcW w:w="290"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37</w:t>
            </w:r>
          </w:p>
        </w:tc>
        <w:tc>
          <w:tcPr>
            <w:tcW w:w="52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9,65</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273х7,0</w:t>
            </w:r>
          </w:p>
        </w:tc>
        <w:tc>
          <w:tcPr>
            <w:tcW w:w="331"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16,7</w:t>
            </w:r>
          </w:p>
        </w:tc>
        <w:tc>
          <w:tcPr>
            <w:tcW w:w="382"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53,7</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518,205</w:t>
            </w:r>
          </w:p>
        </w:tc>
        <w:tc>
          <w:tcPr>
            <w:tcW w:w="433"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2012,53</w:t>
            </w:r>
          </w:p>
        </w:tc>
        <w:tc>
          <w:tcPr>
            <w:tcW w:w="47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2,01253</w:t>
            </w:r>
          </w:p>
        </w:tc>
        <w:tc>
          <w:tcPr>
            <w:tcW w:w="280"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1,49</w:t>
            </w:r>
          </w:p>
        </w:tc>
      </w:tr>
      <w:tr w:rsidR="00EE436A" w:rsidRPr="00EE436A" w:rsidTr="003F23D9">
        <w:trPr>
          <w:trHeight w:hRule="exact" w:val="315"/>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left"/>
              <w:rPr>
                <w:rFonts w:eastAsia="Times New Roman" w:cs="Times New Roman"/>
                <w:sz w:val="22"/>
                <w:lang w:eastAsia="ru-RU"/>
              </w:rPr>
            </w:pPr>
            <w:r w:rsidRPr="00EE436A">
              <w:rPr>
                <w:rFonts w:eastAsia="Times New Roman" w:cs="Times New Roman"/>
                <w:sz w:val="22"/>
                <w:lang w:val="en-US" w:eastAsia="ru-RU"/>
              </w:rPr>
              <w:t>Т.12-2-Т.7</w:t>
            </w:r>
          </w:p>
        </w:tc>
        <w:tc>
          <w:tcPr>
            <w:tcW w:w="49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275,195</w:t>
            </w:r>
          </w:p>
        </w:tc>
        <w:tc>
          <w:tcPr>
            <w:tcW w:w="290"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41</w:t>
            </w:r>
          </w:p>
        </w:tc>
        <w:tc>
          <w:tcPr>
            <w:tcW w:w="52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9,65</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273х7,0</w:t>
            </w:r>
          </w:p>
        </w:tc>
        <w:tc>
          <w:tcPr>
            <w:tcW w:w="331"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25,2</w:t>
            </w:r>
          </w:p>
        </w:tc>
        <w:tc>
          <w:tcPr>
            <w:tcW w:w="382"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66,2</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638,83</w:t>
            </w:r>
          </w:p>
        </w:tc>
        <w:tc>
          <w:tcPr>
            <w:tcW w:w="433"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2651,36</w:t>
            </w:r>
          </w:p>
        </w:tc>
        <w:tc>
          <w:tcPr>
            <w:tcW w:w="47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2,65136</w:t>
            </w:r>
          </w:p>
        </w:tc>
        <w:tc>
          <w:tcPr>
            <w:tcW w:w="280"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1,49</w:t>
            </w:r>
          </w:p>
        </w:tc>
      </w:tr>
      <w:tr w:rsidR="00EE436A" w:rsidRPr="00EE436A" w:rsidTr="003F23D9">
        <w:trPr>
          <w:trHeight w:hRule="exact" w:val="315"/>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left"/>
              <w:rPr>
                <w:rFonts w:eastAsia="Times New Roman" w:cs="Times New Roman"/>
                <w:sz w:val="22"/>
                <w:lang w:eastAsia="ru-RU"/>
              </w:rPr>
            </w:pPr>
            <w:r w:rsidRPr="00EE436A">
              <w:rPr>
                <w:rFonts w:eastAsia="Times New Roman" w:cs="Times New Roman"/>
                <w:sz w:val="22"/>
                <w:lang w:val="en-US" w:eastAsia="ru-RU"/>
              </w:rPr>
              <w:t>Т.7-Т.11</w:t>
            </w:r>
          </w:p>
        </w:tc>
        <w:tc>
          <w:tcPr>
            <w:tcW w:w="49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162,168</w:t>
            </w:r>
          </w:p>
        </w:tc>
        <w:tc>
          <w:tcPr>
            <w:tcW w:w="290"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63</w:t>
            </w:r>
          </w:p>
        </w:tc>
        <w:tc>
          <w:tcPr>
            <w:tcW w:w="52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11,6</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219х7,0</w:t>
            </w:r>
          </w:p>
        </w:tc>
        <w:tc>
          <w:tcPr>
            <w:tcW w:w="331"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16,8</w:t>
            </w:r>
          </w:p>
        </w:tc>
        <w:tc>
          <w:tcPr>
            <w:tcW w:w="382"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79,8</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925,68</w:t>
            </w:r>
          </w:p>
        </w:tc>
        <w:tc>
          <w:tcPr>
            <w:tcW w:w="433"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3577,04</w:t>
            </w:r>
          </w:p>
        </w:tc>
        <w:tc>
          <w:tcPr>
            <w:tcW w:w="47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3,57704</w:t>
            </w:r>
          </w:p>
        </w:tc>
        <w:tc>
          <w:tcPr>
            <w:tcW w:w="280"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1,41</w:t>
            </w:r>
          </w:p>
        </w:tc>
      </w:tr>
      <w:tr w:rsidR="00EE436A" w:rsidRPr="00EE436A" w:rsidTr="003F23D9">
        <w:trPr>
          <w:trHeight w:hRule="exact" w:val="315"/>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left"/>
              <w:rPr>
                <w:rFonts w:eastAsia="Times New Roman" w:cs="Times New Roman"/>
                <w:sz w:val="22"/>
                <w:lang w:eastAsia="ru-RU"/>
              </w:rPr>
            </w:pPr>
            <w:r w:rsidRPr="00EE436A">
              <w:rPr>
                <w:rFonts w:eastAsia="Times New Roman" w:cs="Times New Roman"/>
                <w:sz w:val="22"/>
                <w:lang w:val="en-US" w:eastAsia="ru-RU"/>
              </w:rPr>
              <w:t>Т.11-Т.10</w:t>
            </w:r>
          </w:p>
        </w:tc>
        <w:tc>
          <w:tcPr>
            <w:tcW w:w="49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121,615</w:t>
            </w:r>
          </w:p>
        </w:tc>
        <w:tc>
          <w:tcPr>
            <w:tcW w:w="290"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22</w:t>
            </w:r>
          </w:p>
        </w:tc>
        <w:tc>
          <w:tcPr>
            <w:tcW w:w="52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6,53</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219х7,0</w:t>
            </w:r>
          </w:p>
        </w:tc>
        <w:tc>
          <w:tcPr>
            <w:tcW w:w="331"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20,16</w:t>
            </w:r>
          </w:p>
        </w:tc>
        <w:tc>
          <w:tcPr>
            <w:tcW w:w="382"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42,16</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275,3048</w:t>
            </w:r>
          </w:p>
        </w:tc>
        <w:tc>
          <w:tcPr>
            <w:tcW w:w="433"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3852,34</w:t>
            </w:r>
          </w:p>
        </w:tc>
        <w:tc>
          <w:tcPr>
            <w:tcW w:w="47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3,85234</w:t>
            </w:r>
          </w:p>
        </w:tc>
        <w:tc>
          <w:tcPr>
            <w:tcW w:w="280"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1,05</w:t>
            </w:r>
          </w:p>
        </w:tc>
      </w:tr>
      <w:tr w:rsidR="00EE436A" w:rsidRPr="00EE436A" w:rsidTr="003F23D9">
        <w:trPr>
          <w:trHeight w:hRule="exact" w:val="315"/>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left"/>
              <w:rPr>
                <w:rFonts w:eastAsia="Times New Roman" w:cs="Times New Roman"/>
                <w:sz w:val="22"/>
                <w:lang w:eastAsia="ru-RU"/>
              </w:rPr>
            </w:pPr>
            <w:r w:rsidRPr="00EE436A">
              <w:rPr>
                <w:rFonts w:eastAsia="Times New Roman" w:cs="Times New Roman"/>
                <w:sz w:val="22"/>
                <w:lang w:val="en-US" w:eastAsia="ru-RU"/>
              </w:rPr>
              <w:t>Т.10-Т.10-2</w:t>
            </w:r>
          </w:p>
        </w:tc>
        <w:tc>
          <w:tcPr>
            <w:tcW w:w="49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57,512</w:t>
            </w:r>
          </w:p>
        </w:tc>
        <w:tc>
          <w:tcPr>
            <w:tcW w:w="290"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31</w:t>
            </w:r>
          </w:p>
        </w:tc>
        <w:tc>
          <w:tcPr>
            <w:tcW w:w="52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20,8</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133х4,0</w:t>
            </w:r>
          </w:p>
        </w:tc>
        <w:tc>
          <w:tcPr>
            <w:tcW w:w="331"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2,2</w:t>
            </w:r>
          </w:p>
        </w:tc>
        <w:tc>
          <w:tcPr>
            <w:tcW w:w="382"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33,2</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690,56</w:t>
            </w:r>
          </w:p>
        </w:tc>
        <w:tc>
          <w:tcPr>
            <w:tcW w:w="433"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4542,9</w:t>
            </w:r>
          </w:p>
        </w:tc>
        <w:tc>
          <w:tcPr>
            <w:tcW w:w="47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4,5429</w:t>
            </w:r>
          </w:p>
        </w:tc>
        <w:tc>
          <w:tcPr>
            <w:tcW w:w="280"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1,37</w:t>
            </w:r>
          </w:p>
        </w:tc>
      </w:tr>
      <w:tr w:rsidR="00EE436A" w:rsidRPr="00EE436A" w:rsidTr="003F23D9">
        <w:trPr>
          <w:trHeight w:hRule="exact" w:val="315"/>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left"/>
              <w:rPr>
                <w:rFonts w:eastAsia="Times New Roman" w:cs="Times New Roman"/>
                <w:sz w:val="22"/>
                <w:lang w:eastAsia="ru-RU"/>
              </w:rPr>
            </w:pPr>
            <w:r w:rsidRPr="00EE436A">
              <w:rPr>
                <w:rFonts w:eastAsia="Times New Roman" w:cs="Times New Roman"/>
                <w:sz w:val="22"/>
                <w:lang w:val="en-US" w:eastAsia="ru-RU"/>
              </w:rPr>
              <w:t>Т.10-2-Т.9</w:t>
            </w:r>
          </w:p>
        </w:tc>
        <w:tc>
          <w:tcPr>
            <w:tcW w:w="49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37,868</w:t>
            </w:r>
          </w:p>
        </w:tc>
        <w:tc>
          <w:tcPr>
            <w:tcW w:w="290"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62</w:t>
            </w:r>
          </w:p>
        </w:tc>
        <w:tc>
          <w:tcPr>
            <w:tcW w:w="52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27,6</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108х4,0</w:t>
            </w:r>
          </w:p>
        </w:tc>
        <w:tc>
          <w:tcPr>
            <w:tcW w:w="331"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4</w:t>
            </w:r>
          </w:p>
        </w:tc>
        <w:tc>
          <w:tcPr>
            <w:tcW w:w="382"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66</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1821,6</w:t>
            </w:r>
          </w:p>
        </w:tc>
        <w:tc>
          <w:tcPr>
            <w:tcW w:w="433"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6364,5</w:t>
            </w:r>
          </w:p>
        </w:tc>
        <w:tc>
          <w:tcPr>
            <w:tcW w:w="47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6,3645</w:t>
            </w:r>
          </w:p>
        </w:tc>
        <w:tc>
          <w:tcPr>
            <w:tcW w:w="280"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1,37</w:t>
            </w:r>
          </w:p>
        </w:tc>
      </w:tr>
      <w:tr w:rsidR="00EE436A" w:rsidRPr="00EE436A" w:rsidTr="003F23D9">
        <w:trPr>
          <w:trHeight w:hRule="exact" w:val="630"/>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left"/>
              <w:rPr>
                <w:rFonts w:eastAsia="Times New Roman" w:cs="Times New Roman"/>
                <w:sz w:val="22"/>
                <w:lang w:eastAsia="ru-RU"/>
              </w:rPr>
            </w:pPr>
            <w:r w:rsidRPr="00EE436A">
              <w:rPr>
                <w:rFonts w:eastAsia="Times New Roman" w:cs="Times New Roman"/>
                <w:sz w:val="22"/>
                <w:lang w:val="en-US" w:eastAsia="ru-RU"/>
              </w:rPr>
              <w:t>Т.9-ж/д ул.Окт.12</w:t>
            </w:r>
          </w:p>
        </w:tc>
        <w:tc>
          <w:tcPr>
            <w:tcW w:w="49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24,539</w:t>
            </w:r>
          </w:p>
        </w:tc>
        <w:tc>
          <w:tcPr>
            <w:tcW w:w="290"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34</w:t>
            </w:r>
          </w:p>
        </w:tc>
        <w:tc>
          <w:tcPr>
            <w:tcW w:w="52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33,3</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89х3,5</w:t>
            </w:r>
          </w:p>
        </w:tc>
        <w:tc>
          <w:tcPr>
            <w:tcW w:w="331"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5,1</w:t>
            </w:r>
          </w:p>
        </w:tc>
        <w:tc>
          <w:tcPr>
            <w:tcW w:w="382"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39,1</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1302,03</w:t>
            </w:r>
          </w:p>
        </w:tc>
        <w:tc>
          <w:tcPr>
            <w:tcW w:w="433"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7666,53</w:t>
            </w:r>
          </w:p>
        </w:tc>
        <w:tc>
          <w:tcPr>
            <w:tcW w:w="47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7,66653</w:t>
            </w:r>
          </w:p>
        </w:tc>
        <w:tc>
          <w:tcPr>
            <w:tcW w:w="280"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1,32</w:t>
            </w:r>
          </w:p>
        </w:tc>
      </w:tr>
      <w:tr w:rsidR="00EE436A" w:rsidRPr="00EE436A" w:rsidTr="003F23D9">
        <w:trPr>
          <w:trHeight w:hRule="exact" w:val="630"/>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left"/>
              <w:rPr>
                <w:rFonts w:eastAsia="Times New Roman" w:cs="Times New Roman"/>
                <w:sz w:val="22"/>
                <w:lang w:eastAsia="ru-RU"/>
              </w:rPr>
            </w:pPr>
            <w:r w:rsidRPr="00EE436A">
              <w:rPr>
                <w:rFonts w:eastAsia="Times New Roman" w:cs="Times New Roman"/>
                <w:sz w:val="22"/>
                <w:lang w:val="en-US" w:eastAsia="ru-RU"/>
              </w:rPr>
              <w:t>ж/д ул.Окт12-Т.8</w:t>
            </w:r>
          </w:p>
        </w:tc>
        <w:tc>
          <w:tcPr>
            <w:tcW w:w="49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4,865</w:t>
            </w:r>
          </w:p>
        </w:tc>
        <w:tc>
          <w:tcPr>
            <w:tcW w:w="290"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207</w:t>
            </w:r>
          </w:p>
        </w:tc>
        <w:tc>
          <w:tcPr>
            <w:tcW w:w="52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18,6</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57х3,5</w:t>
            </w:r>
          </w:p>
        </w:tc>
        <w:tc>
          <w:tcPr>
            <w:tcW w:w="331"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0,65</w:t>
            </w:r>
          </w:p>
        </w:tc>
        <w:tc>
          <w:tcPr>
            <w:tcW w:w="382"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207,65</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3862,29</w:t>
            </w:r>
          </w:p>
        </w:tc>
        <w:tc>
          <w:tcPr>
            <w:tcW w:w="433"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11528,8</w:t>
            </w:r>
          </w:p>
        </w:tc>
        <w:tc>
          <w:tcPr>
            <w:tcW w:w="47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11,5288</w:t>
            </w:r>
          </w:p>
        </w:tc>
        <w:tc>
          <w:tcPr>
            <w:tcW w:w="280"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0,71</w:t>
            </w:r>
          </w:p>
        </w:tc>
      </w:tr>
      <w:tr w:rsidR="00EE436A" w:rsidRPr="00EE436A" w:rsidTr="003F23D9">
        <w:trPr>
          <w:trHeight w:hRule="exact" w:val="315"/>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left"/>
              <w:rPr>
                <w:rFonts w:eastAsia="Times New Roman" w:cs="Times New Roman"/>
                <w:sz w:val="22"/>
                <w:lang w:eastAsia="ru-RU"/>
              </w:rPr>
            </w:pPr>
            <w:r w:rsidRPr="00EE436A">
              <w:rPr>
                <w:rFonts w:eastAsia="Times New Roman" w:cs="Times New Roman"/>
                <w:sz w:val="22"/>
                <w:lang w:val="en-US" w:eastAsia="ru-RU"/>
              </w:rPr>
              <w:t>Т.8-ж/д ул.Зел.9</w:t>
            </w:r>
          </w:p>
        </w:tc>
        <w:tc>
          <w:tcPr>
            <w:tcW w:w="49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2,519</w:t>
            </w:r>
          </w:p>
        </w:tc>
        <w:tc>
          <w:tcPr>
            <w:tcW w:w="290"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23</w:t>
            </w:r>
          </w:p>
        </w:tc>
        <w:tc>
          <w:tcPr>
            <w:tcW w:w="522" w:type="pct"/>
            <w:tcBorders>
              <w:top w:val="nil"/>
              <w:left w:val="nil"/>
              <w:bottom w:val="single" w:sz="4" w:space="0" w:color="auto"/>
              <w:right w:val="single" w:sz="4" w:space="0" w:color="auto"/>
            </w:tcBorders>
            <w:shd w:val="clear" w:color="auto" w:fill="auto"/>
            <w:vAlign w:val="center"/>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16,6</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45х2,5</w:t>
            </w:r>
          </w:p>
        </w:tc>
        <w:tc>
          <w:tcPr>
            <w:tcW w:w="331"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4,17</w:t>
            </w:r>
          </w:p>
        </w:tc>
        <w:tc>
          <w:tcPr>
            <w:tcW w:w="382"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27,17</w:t>
            </w:r>
          </w:p>
        </w:tc>
        <w:tc>
          <w:tcPr>
            <w:tcW w:w="48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451,022</w:t>
            </w:r>
          </w:p>
        </w:tc>
        <w:tc>
          <w:tcPr>
            <w:tcW w:w="433"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11979,9</w:t>
            </w:r>
          </w:p>
        </w:tc>
        <w:tc>
          <w:tcPr>
            <w:tcW w:w="474"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11,9799</w:t>
            </w:r>
          </w:p>
        </w:tc>
        <w:tc>
          <w:tcPr>
            <w:tcW w:w="280" w:type="pct"/>
            <w:tcBorders>
              <w:top w:val="nil"/>
              <w:left w:val="nil"/>
              <w:bottom w:val="single" w:sz="4" w:space="0" w:color="auto"/>
              <w:right w:val="single" w:sz="4" w:space="0" w:color="auto"/>
            </w:tcBorders>
            <w:shd w:val="clear" w:color="auto" w:fill="auto"/>
            <w:vAlign w:val="bottom"/>
            <w:hideMark/>
          </w:tcPr>
          <w:p w:rsidR="00EE436A" w:rsidRPr="00EE436A" w:rsidRDefault="00EE436A" w:rsidP="00EE436A">
            <w:pPr>
              <w:widowControl/>
              <w:ind w:firstLine="0"/>
              <w:jc w:val="center"/>
              <w:rPr>
                <w:rFonts w:eastAsia="Times New Roman" w:cs="Times New Roman"/>
                <w:sz w:val="22"/>
                <w:lang w:eastAsia="ru-RU"/>
              </w:rPr>
            </w:pPr>
            <w:r w:rsidRPr="00EE436A">
              <w:rPr>
                <w:rFonts w:eastAsia="Times New Roman" w:cs="Times New Roman"/>
                <w:sz w:val="22"/>
                <w:lang w:val="en-US" w:eastAsia="ru-RU"/>
              </w:rPr>
              <w:t>0,58</w:t>
            </w:r>
          </w:p>
        </w:tc>
      </w:tr>
    </w:tbl>
    <w:p w:rsidR="00164A07" w:rsidRDefault="00164A07" w:rsidP="00164A07">
      <w:pPr>
        <w:spacing w:before="10"/>
        <w:ind w:firstLine="0"/>
        <w:rPr>
          <w:rFonts w:eastAsia="Times New Roman" w:cs="Times New Roman"/>
          <w:i/>
          <w:szCs w:val="24"/>
        </w:rPr>
        <w:sectPr w:rsidR="00164A07" w:rsidSect="00164A07">
          <w:pgSz w:w="11910" w:h="16840"/>
          <w:pgMar w:top="958" w:right="567" w:bottom="958" w:left="1100" w:header="720" w:footer="720" w:gutter="0"/>
          <w:cols w:space="720"/>
          <w:docGrid w:linePitch="326"/>
        </w:sectPr>
      </w:pPr>
    </w:p>
    <w:p w:rsidR="00EE436A" w:rsidRDefault="00EE436A" w:rsidP="00164A07">
      <w:pPr>
        <w:spacing w:before="10"/>
        <w:ind w:firstLine="0"/>
        <w:rPr>
          <w:rFonts w:eastAsia="Times New Roman" w:cs="Times New Roman"/>
          <w:i/>
          <w:szCs w:val="24"/>
        </w:rPr>
      </w:pPr>
    </w:p>
    <w:p w:rsidR="00164A07" w:rsidRDefault="00164A07" w:rsidP="00164A07">
      <w:pPr>
        <w:pStyle w:val="aa"/>
        <w:keepNext/>
      </w:pPr>
      <w:bookmarkStart w:id="180" w:name="_Ref40274639"/>
      <w:bookmarkStart w:id="181" w:name="_Ref40274633"/>
      <w:bookmarkStart w:id="182" w:name="_Toc40947690"/>
      <w:r>
        <w:t xml:space="preserve">Таблица </w:t>
      </w:r>
      <w:r w:rsidR="00230646">
        <w:fldChar w:fldCharType="begin"/>
      </w:r>
      <w:r w:rsidR="00230646">
        <w:instrText xml:space="preserve"> STYLEREF 1 \s </w:instrText>
      </w:r>
      <w:r w:rsidR="00230646">
        <w:fldChar w:fldCharType="separate"/>
      </w:r>
      <w:r w:rsidR="00527357">
        <w:rPr>
          <w:noProof/>
        </w:rPr>
        <w:t>3</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w:t>
      </w:r>
      <w:r w:rsidR="00230646">
        <w:rPr>
          <w:noProof/>
        </w:rPr>
        <w:fldChar w:fldCharType="end"/>
      </w:r>
      <w:bookmarkEnd w:id="180"/>
      <w:r>
        <w:t xml:space="preserve">. </w:t>
      </w:r>
      <w:r w:rsidRPr="00C31140">
        <w:t xml:space="preserve">Гидравлический </w:t>
      </w:r>
      <w:r>
        <w:t xml:space="preserve">расчет тепловых сетей </w:t>
      </w:r>
      <w:r w:rsidRPr="00C31140">
        <w:t xml:space="preserve">п. </w:t>
      </w:r>
      <w:r>
        <w:t>Приобский от котельной ООО «Термооптима»</w:t>
      </w:r>
      <w:bookmarkEnd w:id="181"/>
      <w:bookmarkEnd w:id="182"/>
    </w:p>
    <w:tbl>
      <w:tblPr>
        <w:tblW w:w="5000" w:type="pct"/>
        <w:tblLook w:val="04A0" w:firstRow="1" w:lastRow="0" w:firstColumn="1" w:lastColumn="0" w:noHBand="0" w:noVBand="1"/>
      </w:tblPr>
      <w:tblGrid>
        <w:gridCol w:w="429"/>
        <w:gridCol w:w="1216"/>
        <w:gridCol w:w="794"/>
        <w:gridCol w:w="429"/>
        <w:gridCol w:w="621"/>
        <w:gridCol w:w="621"/>
        <w:gridCol w:w="621"/>
        <w:gridCol w:w="621"/>
        <w:gridCol w:w="531"/>
        <w:gridCol w:w="531"/>
        <w:gridCol w:w="611"/>
        <w:gridCol w:w="653"/>
        <w:gridCol w:w="621"/>
        <w:gridCol w:w="621"/>
        <w:gridCol w:w="621"/>
        <w:gridCol w:w="441"/>
        <w:gridCol w:w="621"/>
        <w:gridCol w:w="621"/>
        <w:gridCol w:w="711"/>
        <w:gridCol w:w="711"/>
        <w:gridCol w:w="532"/>
        <w:gridCol w:w="532"/>
        <w:gridCol w:w="532"/>
        <w:gridCol w:w="544"/>
      </w:tblGrid>
      <w:tr w:rsidR="00164A07" w:rsidRPr="00164A07" w:rsidTr="00164A07">
        <w:trPr>
          <w:cantSplit/>
          <w:trHeight w:val="2682"/>
        </w:trPr>
        <w:tc>
          <w:tcPr>
            <w:tcW w:w="145"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 п/п</w:t>
            </w:r>
          </w:p>
        </w:tc>
        <w:tc>
          <w:tcPr>
            <w:tcW w:w="411"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Наименование начала участка</w:t>
            </w:r>
          </w:p>
        </w:tc>
        <w:tc>
          <w:tcPr>
            <w:tcW w:w="268"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Наименование конца участка</w:t>
            </w:r>
          </w:p>
        </w:tc>
        <w:tc>
          <w:tcPr>
            <w:tcW w:w="145"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Длина участка, м</w:t>
            </w:r>
          </w:p>
        </w:tc>
        <w:tc>
          <w:tcPr>
            <w:tcW w:w="21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Внутpенний диаметp подающего тpубопpовода, м</w:t>
            </w:r>
          </w:p>
        </w:tc>
        <w:tc>
          <w:tcPr>
            <w:tcW w:w="21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Внутренний диаметр обратного трубопровода, м</w:t>
            </w:r>
          </w:p>
        </w:tc>
        <w:tc>
          <w:tcPr>
            <w:tcW w:w="21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Расход воды в подающем трубопроводе, т/ч</w:t>
            </w:r>
          </w:p>
        </w:tc>
        <w:tc>
          <w:tcPr>
            <w:tcW w:w="21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Расход воды в обратном трубопроводе, т/ч</w:t>
            </w:r>
          </w:p>
        </w:tc>
        <w:tc>
          <w:tcPr>
            <w:tcW w:w="18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Потери напора в подающем трубопроводе, м</w:t>
            </w:r>
          </w:p>
        </w:tc>
        <w:tc>
          <w:tcPr>
            <w:tcW w:w="18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Потери напора в обратном трубопроводе, м</w:t>
            </w:r>
          </w:p>
        </w:tc>
        <w:tc>
          <w:tcPr>
            <w:tcW w:w="207"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Располагаемый напор в начале, м</w:t>
            </w:r>
          </w:p>
        </w:tc>
        <w:tc>
          <w:tcPr>
            <w:tcW w:w="221"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Располагаемый напор в конце, м</w:t>
            </w:r>
          </w:p>
        </w:tc>
        <w:tc>
          <w:tcPr>
            <w:tcW w:w="21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Удельные линейные потери напора в под.тр-де, мм/м</w:t>
            </w:r>
          </w:p>
        </w:tc>
        <w:tc>
          <w:tcPr>
            <w:tcW w:w="21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Удельные линейные потери напора в обр.тр-де, мм/м</w:t>
            </w:r>
          </w:p>
        </w:tc>
        <w:tc>
          <w:tcPr>
            <w:tcW w:w="21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Скорость движения воды в под.тр-де, м/с</w:t>
            </w:r>
          </w:p>
        </w:tc>
        <w:tc>
          <w:tcPr>
            <w:tcW w:w="149"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Скорость движения воды в обр.тр-де, м/с</w:t>
            </w:r>
          </w:p>
        </w:tc>
        <w:tc>
          <w:tcPr>
            <w:tcW w:w="21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Величина утечки из подающего трубопровода, т/ч</w:t>
            </w:r>
          </w:p>
        </w:tc>
        <w:tc>
          <w:tcPr>
            <w:tcW w:w="21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Величина утечки из обратного трубопровода, т/ч</w:t>
            </w:r>
          </w:p>
        </w:tc>
        <w:tc>
          <w:tcPr>
            <w:tcW w:w="24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Тепловые потери в подающем трубопроводе, ккал/ч</w:t>
            </w:r>
          </w:p>
        </w:tc>
        <w:tc>
          <w:tcPr>
            <w:tcW w:w="24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Тепловые потери в обратном трубопроводе, ккал/ч</w:t>
            </w:r>
          </w:p>
        </w:tc>
        <w:tc>
          <w:tcPr>
            <w:tcW w:w="18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Температура в начале участка под.тр-да,°C</w:t>
            </w:r>
          </w:p>
        </w:tc>
        <w:tc>
          <w:tcPr>
            <w:tcW w:w="18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Температура в конце участка под.тр-да,°C</w:t>
            </w:r>
          </w:p>
        </w:tc>
        <w:tc>
          <w:tcPr>
            <w:tcW w:w="180"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Температура в начале участка обр.тр-да,°C</w:t>
            </w:r>
          </w:p>
        </w:tc>
        <w:tc>
          <w:tcPr>
            <w:tcW w:w="184" w:type="pct"/>
            <w:tcBorders>
              <w:top w:val="single" w:sz="4" w:space="0" w:color="000000"/>
              <w:left w:val="nil"/>
              <w:bottom w:val="single" w:sz="4" w:space="0" w:color="000000"/>
              <w:right w:val="single" w:sz="4" w:space="0" w:color="000000"/>
            </w:tcBorders>
            <w:shd w:val="clear" w:color="auto" w:fill="auto"/>
            <w:textDirection w:val="btLr"/>
            <w:vAlign w:val="center"/>
            <w:hideMark/>
          </w:tcPr>
          <w:p w:rsidR="00164A07" w:rsidRPr="00164A07" w:rsidRDefault="00164A07" w:rsidP="00164A07">
            <w:pPr>
              <w:widowControl/>
              <w:ind w:left="113" w:right="113" w:firstLine="0"/>
              <w:jc w:val="center"/>
              <w:rPr>
                <w:rFonts w:eastAsia="Times New Roman" w:cs="Times New Roman"/>
                <w:b/>
                <w:bCs/>
                <w:color w:val="000000"/>
                <w:sz w:val="18"/>
                <w:szCs w:val="18"/>
                <w:lang w:eastAsia="ru-RU"/>
              </w:rPr>
            </w:pPr>
            <w:r w:rsidRPr="00164A07">
              <w:rPr>
                <w:rFonts w:eastAsia="Times New Roman" w:cs="Times New Roman"/>
                <w:b/>
                <w:bCs/>
                <w:color w:val="000000"/>
                <w:sz w:val="18"/>
                <w:szCs w:val="18"/>
                <w:lang w:eastAsia="ru-RU"/>
              </w:rPr>
              <w:t>Температура в конце участка обр.тр-да,°C</w:t>
            </w:r>
          </w:p>
        </w:tc>
      </w:tr>
      <w:tr w:rsidR="00164A07" w:rsidRPr="00164A07" w:rsidTr="00164A07">
        <w:trPr>
          <w:trHeight w:val="525"/>
        </w:trPr>
        <w:tc>
          <w:tcPr>
            <w:tcW w:w="145" w:type="pct"/>
            <w:tcBorders>
              <w:top w:val="nil"/>
              <w:left w:val="single" w:sz="4" w:space="0" w:color="000000"/>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w:t>
            </w:r>
          </w:p>
        </w:tc>
        <w:tc>
          <w:tcPr>
            <w:tcW w:w="411"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Котельная п.Приобский</w:t>
            </w:r>
          </w:p>
        </w:tc>
        <w:tc>
          <w:tcPr>
            <w:tcW w:w="268"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ТК-1</w:t>
            </w:r>
          </w:p>
        </w:tc>
        <w:tc>
          <w:tcPr>
            <w:tcW w:w="145"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89</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0,207</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0,207</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44,28</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-44,18</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0,1</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0,1</w:t>
            </w:r>
          </w:p>
        </w:tc>
        <w:tc>
          <w:tcPr>
            <w:tcW w:w="207"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27,0</w:t>
            </w:r>
          </w:p>
        </w:tc>
        <w:tc>
          <w:tcPr>
            <w:tcW w:w="221"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26,7</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1,1</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1,1</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0,382</w:t>
            </w:r>
          </w:p>
        </w:tc>
        <w:tc>
          <w:tcPr>
            <w:tcW w:w="149"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-0,4</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0,007</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0,007</w:t>
            </w:r>
          </w:p>
        </w:tc>
        <w:tc>
          <w:tcPr>
            <w:tcW w:w="24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6993,9</w:t>
            </w:r>
          </w:p>
        </w:tc>
        <w:tc>
          <w:tcPr>
            <w:tcW w:w="24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2995,6</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95,0</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94,8</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69,7</w:t>
            </w:r>
          </w:p>
        </w:tc>
        <w:tc>
          <w:tcPr>
            <w:tcW w:w="184"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69,6</w:t>
            </w:r>
          </w:p>
        </w:tc>
      </w:tr>
      <w:tr w:rsidR="00164A07" w:rsidRPr="00164A07" w:rsidTr="00164A07">
        <w:trPr>
          <w:trHeight w:val="300"/>
        </w:trPr>
        <w:tc>
          <w:tcPr>
            <w:tcW w:w="145" w:type="pct"/>
            <w:tcBorders>
              <w:top w:val="nil"/>
              <w:left w:val="single" w:sz="4" w:space="0" w:color="000000"/>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w:t>
            </w:r>
          </w:p>
        </w:tc>
        <w:tc>
          <w:tcPr>
            <w:tcW w:w="411"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ТК-2</w:t>
            </w:r>
          </w:p>
        </w:tc>
        <w:tc>
          <w:tcPr>
            <w:tcW w:w="268"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Дет.сад</w:t>
            </w:r>
          </w:p>
        </w:tc>
        <w:tc>
          <w:tcPr>
            <w:tcW w:w="145"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10</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0,082</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0,082</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37,80</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-37,73</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2,1</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2,1</w:t>
            </w:r>
          </w:p>
        </w:tc>
        <w:tc>
          <w:tcPr>
            <w:tcW w:w="207"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4,8</w:t>
            </w:r>
          </w:p>
        </w:tc>
        <w:tc>
          <w:tcPr>
            <w:tcW w:w="221"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0,6</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117,1</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116,6</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2,142</w:t>
            </w:r>
          </w:p>
        </w:tc>
        <w:tc>
          <w:tcPr>
            <w:tcW w:w="149"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-2,1</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w:t>
            </w:r>
          </w:p>
        </w:tc>
        <w:tc>
          <w:tcPr>
            <w:tcW w:w="24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468,9</w:t>
            </w:r>
          </w:p>
        </w:tc>
        <w:tc>
          <w:tcPr>
            <w:tcW w:w="24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201,0</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94,7</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94,7</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69,8</w:t>
            </w:r>
          </w:p>
        </w:tc>
        <w:tc>
          <w:tcPr>
            <w:tcW w:w="184"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69,8</w:t>
            </w:r>
          </w:p>
        </w:tc>
      </w:tr>
      <w:tr w:rsidR="00164A07" w:rsidRPr="00164A07" w:rsidTr="00164A07">
        <w:trPr>
          <w:trHeight w:val="300"/>
        </w:trPr>
        <w:tc>
          <w:tcPr>
            <w:tcW w:w="145" w:type="pct"/>
            <w:tcBorders>
              <w:top w:val="nil"/>
              <w:left w:val="single" w:sz="4" w:space="0" w:color="000000"/>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3</w:t>
            </w:r>
          </w:p>
        </w:tc>
        <w:tc>
          <w:tcPr>
            <w:tcW w:w="411"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ТК-1</w:t>
            </w:r>
          </w:p>
        </w:tc>
        <w:tc>
          <w:tcPr>
            <w:tcW w:w="268"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ТК-2</w:t>
            </w:r>
          </w:p>
        </w:tc>
        <w:tc>
          <w:tcPr>
            <w:tcW w:w="145"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90</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0,082</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0,082</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37,80</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-37,73</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11,0</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11,0</w:t>
            </w:r>
          </w:p>
        </w:tc>
        <w:tc>
          <w:tcPr>
            <w:tcW w:w="207"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26,7</w:t>
            </w:r>
          </w:p>
        </w:tc>
        <w:tc>
          <w:tcPr>
            <w:tcW w:w="221"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4,8</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117,1</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116,6</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2,143</w:t>
            </w:r>
          </w:p>
        </w:tc>
        <w:tc>
          <w:tcPr>
            <w:tcW w:w="149"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-2,1</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0,001</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0,001</w:t>
            </w:r>
          </w:p>
        </w:tc>
        <w:tc>
          <w:tcPr>
            <w:tcW w:w="24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4220,2</w:t>
            </w:r>
          </w:p>
        </w:tc>
        <w:tc>
          <w:tcPr>
            <w:tcW w:w="24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1808,8</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94,8</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94,7</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69,8</w:t>
            </w:r>
          </w:p>
        </w:tc>
        <w:tc>
          <w:tcPr>
            <w:tcW w:w="184"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69,7</w:t>
            </w:r>
          </w:p>
        </w:tc>
      </w:tr>
      <w:tr w:rsidR="00164A07" w:rsidRPr="00164A07" w:rsidTr="00164A07">
        <w:trPr>
          <w:trHeight w:val="300"/>
        </w:trPr>
        <w:tc>
          <w:tcPr>
            <w:tcW w:w="145" w:type="pct"/>
            <w:tcBorders>
              <w:top w:val="nil"/>
              <w:left w:val="single" w:sz="4" w:space="0" w:color="000000"/>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4</w:t>
            </w:r>
          </w:p>
        </w:tc>
        <w:tc>
          <w:tcPr>
            <w:tcW w:w="411"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ТК-1</w:t>
            </w:r>
          </w:p>
        </w:tc>
        <w:tc>
          <w:tcPr>
            <w:tcW w:w="268"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ТК-3</w:t>
            </w:r>
          </w:p>
        </w:tc>
        <w:tc>
          <w:tcPr>
            <w:tcW w:w="145"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80</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0,05</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0,05</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6,48</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-6,46</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4,5</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4,5</w:t>
            </w:r>
          </w:p>
        </w:tc>
        <w:tc>
          <w:tcPr>
            <w:tcW w:w="207"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26,7</w:t>
            </w:r>
          </w:p>
        </w:tc>
        <w:tc>
          <w:tcPr>
            <w:tcW w:w="221"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17,8</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53,5</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53,3</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1,02</w:t>
            </w:r>
          </w:p>
        </w:tc>
        <w:tc>
          <w:tcPr>
            <w:tcW w:w="149"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-1,0</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w:t>
            </w:r>
          </w:p>
        </w:tc>
        <w:tc>
          <w:tcPr>
            <w:tcW w:w="24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2879,1</w:t>
            </w:r>
          </w:p>
        </w:tc>
        <w:tc>
          <w:tcPr>
            <w:tcW w:w="24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1228,4</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94,8</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94,4</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69,4</w:t>
            </w:r>
          </w:p>
        </w:tc>
        <w:tc>
          <w:tcPr>
            <w:tcW w:w="184"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69,2</w:t>
            </w:r>
          </w:p>
        </w:tc>
      </w:tr>
      <w:tr w:rsidR="00164A07" w:rsidRPr="00164A07" w:rsidTr="00164A07">
        <w:trPr>
          <w:trHeight w:val="300"/>
        </w:trPr>
        <w:tc>
          <w:tcPr>
            <w:tcW w:w="145" w:type="pct"/>
            <w:tcBorders>
              <w:top w:val="nil"/>
              <w:left w:val="single" w:sz="4" w:space="0" w:color="000000"/>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5</w:t>
            </w:r>
          </w:p>
        </w:tc>
        <w:tc>
          <w:tcPr>
            <w:tcW w:w="411"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ТК-3</w:t>
            </w:r>
          </w:p>
        </w:tc>
        <w:tc>
          <w:tcPr>
            <w:tcW w:w="268"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Мира, 3/1</w:t>
            </w:r>
          </w:p>
        </w:tc>
        <w:tc>
          <w:tcPr>
            <w:tcW w:w="145"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0,05</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0,05</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2,92</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-2,91</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0,1</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0,1</w:t>
            </w:r>
          </w:p>
        </w:tc>
        <w:tc>
          <w:tcPr>
            <w:tcW w:w="207"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17,8</w:t>
            </w:r>
          </w:p>
        </w:tc>
        <w:tc>
          <w:tcPr>
            <w:tcW w:w="221"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17,6</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10,9</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10,9</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0,459</w:t>
            </w:r>
          </w:p>
        </w:tc>
        <w:tc>
          <w:tcPr>
            <w:tcW w:w="149"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-0,5</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w:t>
            </w:r>
          </w:p>
        </w:tc>
        <w:tc>
          <w:tcPr>
            <w:tcW w:w="24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215,0</w:t>
            </w:r>
          </w:p>
        </w:tc>
        <w:tc>
          <w:tcPr>
            <w:tcW w:w="24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92,1</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94,4</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94,3</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69,5</w:t>
            </w:r>
          </w:p>
        </w:tc>
        <w:tc>
          <w:tcPr>
            <w:tcW w:w="184"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69,4</w:t>
            </w:r>
          </w:p>
        </w:tc>
      </w:tr>
      <w:tr w:rsidR="00164A07" w:rsidRPr="00164A07" w:rsidTr="00164A07">
        <w:trPr>
          <w:trHeight w:val="300"/>
        </w:trPr>
        <w:tc>
          <w:tcPr>
            <w:tcW w:w="145" w:type="pct"/>
            <w:tcBorders>
              <w:top w:val="nil"/>
              <w:left w:val="single" w:sz="4" w:space="0" w:color="000000"/>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w:t>
            </w:r>
          </w:p>
        </w:tc>
        <w:tc>
          <w:tcPr>
            <w:tcW w:w="411"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ТК-3</w:t>
            </w:r>
          </w:p>
        </w:tc>
        <w:tc>
          <w:tcPr>
            <w:tcW w:w="268"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Мира, 3</w:t>
            </w:r>
          </w:p>
        </w:tc>
        <w:tc>
          <w:tcPr>
            <w:tcW w:w="145"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12</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0,05</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0,05</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3,56</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-3,55</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0,3</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0,3</w:t>
            </w:r>
          </w:p>
        </w:tc>
        <w:tc>
          <w:tcPr>
            <w:tcW w:w="207"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17,8</w:t>
            </w:r>
          </w:p>
        </w:tc>
        <w:tc>
          <w:tcPr>
            <w:tcW w:w="221"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17,3</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16,2</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16,2</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0,561</w:t>
            </w:r>
          </w:p>
        </w:tc>
        <w:tc>
          <w:tcPr>
            <w:tcW w:w="149"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-0,6</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w:t>
            </w:r>
          </w:p>
        </w:tc>
        <w:tc>
          <w:tcPr>
            <w:tcW w:w="21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0</w:t>
            </w:r>
          </w:p>
        </w:tc>
        <w:tc>
          <w:tcPr>
            <w:tcW w:w="24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429,9</w:t>
            </w:r>
          </w:p>
        </w:tc>
        <w:tc>
          <w:tcPr>
            <w:tcW w:w="24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184,1</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94,4</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94,3</w:t>
            </w:r>
          </w:p>
        </w:tc>
        <w:tc>
          <w:tcPr>
            <w:tcW w:w="180"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69,4</w:t>
            </w:r>
          </w:p>
        </w:tc>
        <w:tc>
          <w:tcPr>
            <w:tcW w:w="184" w:type="pct"/>
            <w:tcBorders>
              <w:top w:val="nil"/>
              <w:left w:val="nil"/>
              <w:bottom w:val="single" w:sz="4" w:space="0" w:color="000000"/>
              <w:right w:val="single" w:sz="4" w:space="0" w:color="000000"/>
            </w:tcBorders>
            <w:shd w:val="clear" w:color="000000" w:fill="FFFFFF"/>
            <w:vAlign w:val="bottom"/>
            <w:hideMark/>
          </w:tcPr>
          <w:p w:rsidR="00164A07" w:rsidRPr="00164A07" w:rsidRDefault="00164A07" w:rsidP="00164A07">
            <w:pPr>
              <w:widowControl/>
              <w:ind w:firstLine="0"/>
              <w:jc w:val="center"/>
              <w:rPr>
                <w:rFonts w:eastAsia="Times New Roman" w:cs="Times New Roman"/>
                <w:color w:val="000000"/>
                <w:sz w:val="18"/>
                <w:szCs w:val="18"/>
                <w:lang w:eastAsia="ru-RU"/>
              </w:rPr>
            </w:pPr>
            <w:r w:rsidRPr="00164A07">
              <w:rPr>
                <w:rFonts w:eastAsia="Times New Roman" w:cs="Times New Roman"/>
                <w:color w:val="000000"/>
                <w:sz w:val="18"/>
                <w:szCs w:val="18"/>
                <w:lang w:eastAsia="ru-RU"/>
              </w:rPr>
              <w:t>69,4</w:t>
            </w:r>
          </w:p>
        </w:tc>
      </w:tr>
    </w:tbl>
    <w:p w:rsidR="00164A07" w:rsidRDefault="00164A07" w:rsidP="00EE436A">
      <w:pPr>
        <w:spacing w:before="10"/>
        <w:rPr>
          <w:rFonts w:eastAsia="Times New Roman" w:cs="Times New Roman"/>
          <w:i/>
          <w:szCs w:val="24"/>
        </w:rPr>
      </w:pPr>
    </w:p>
    <w:p w:rsidR="00164A07" w:rsidRDefault="00164A07" w:rsidP="00EE436A">
      <w:pPr>
        <w:spacing w:before="10"/>
        <w:rPr>
          <w:rFonts w:eastAsia="Times New Roman" w:cs="Times New Roman"/>
          <w:i/>
          <w:szCs w:val="24"/>
        </w:rPr>
      </w:pPr>
    </w:p>
    <w:p w:rsidR="00164A07" w:rsidRDefault="00164A07" w:rsidP="00EE436A">
      <w:pPr>
        <w:spacing w:before="10"/>
        <w:rPr>
          <w:rFonts w:eastAsia="Times New Roman" w:cs="Times New Roman"/>
          <w:i/>
          <w:szCs w:val="24"/>
        </w:rPr>
      </w:pPr>
    </w:p>
    <w:p w:rsidR="00164A07" w:rsidRDefault="00164A07" w:rsidP="00EE436A">
      <w:pPr>
        <w:spacing w:before="10"/>
        <w:rPr>
          <w:rFonts w:eastAsia="Times New Roman" w:cs="Times New Roman"/>
          <w:i/>
          <w:szCs w:val="24"/>
        </w:rPr>
      </w:pPr>
    </w:p>
    <w:p w:rsidR="00164A07" w:rsidRDefault="00164A07" w:rsidP="00EE436A">
      <w:pPr>
        <w:spacing w:before="10"/>
        <w:rPr>
          <w:rFonts w:eastAsia="Times New Roman" w:cs="Times New Roman"/>
          <w:i/>
          <w:szCs w:val="24"/>
        </w:rPr>
      </w:pPr>
    </w:p>
    <w:p w:rsidR="00164A07" w:rsidRPr="00A87F80" w:rsidRDefault="00164A07" w:rsidP="00EE436A">
      <w:pPr>
        <w:spacing w:before="10"/>
        <w:rPr>
          <w:rFonts w:eastAsia="Times New Roman" w:cs="Times New Roman"/>
          <w:i/>
          <w:szCs w:val="24"/>
        </w:rPr>
      </w:pPr>
    </w:p>
    <w:p w:rsidR="00164A07" w:rsidRDefault="00164A07" w:rsidP="00680044">
      <w:pPr>
        <w:pStyle w:val="2"/>
        <w:sectPr w:rsidR="00164A07" w:rsidSect="00164A07">
          <w:pgSz w:w="16838" w:h="11906" w:orient="landscape"/>
          <w:pgMar w:top="1418" w:right="1134" w:bottom="850" w:left="1134" w:header="708" w:footer="708" w:gutter="0"/>
          <w:cols w:space="708"/>
          <w:docGrid w:linePitch="360"/>
        </w:sectPr>
      </w:pPr>
    </w:p>
    <w:p w:rsidR="00050721" w:rsidRDefault="00050721" w:rsidP="00680044">
      <w:pPr>
        <w:pStyle w:val="2"/>
      </w:pPr>
      <w:bookmarkStart w:id="183" w:name="_Toc40963091"/>
      <w:r>
        <w:lastRenderedPageBreak/>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83"/>
    </w:p>
    <w:p w:rsidR="003F23D9" w:rsidRDefault="003F23D9" w:rsidP="003F23D9">
      <w:r w:rsidRPr="006B5EAD">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050721" w:rsidRDefault="0003735A" w:rsidP="00680044">
      <w:pPr>
        <w:pStyle w:val="2"/>
      </w:pPr>
      <w:bookmarkStart w:id="184" w:name="_Toc40963092"/>
      <w:r>
        <w:t>Расчё</w:t>
      </w:r>
      <w:r w:rsidR="00050721">
        <w:t>т балансов тепловой энергии по источникам тепловой энергии и по территориальному признаку</w:t>
      </w:r>
      <w:bookmarkEnd w:id="184"/>
    </w:p>
    <w:p w:rsidR="003F23D9" w:rsidRDefault="003F23D9" w:rsidP="003F23D9">
      <w:r w:rsidRPr="006B5EAD">
        <w:t>Расчет балансов тепловой энергии по источникам в модели тепловых сетей поселения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rsidR="00050721" w:rsidRDefault="0003735A" w:rsidP="00680044">
      <w:pPr>
        <w:pStyle w:val="2"/>
      </w:pPr>
      <w:bookmarkStart w:id="185" w:name="_Toc40963093"/>
      <w:r>
        <w:t>Расчё</w:t>
      </w:r>
      <w:r w:rsidR="00050721">
        <w:t>т потерь тепловой энергии через изоляцию и с утечками теплоносителя</w:t>
      </w:r>
      <w:bookmarkEnd w:id="185"/>
    </w:p>
    <w:p w:rsidR="003F23D9" w:rsidRDefault="003F23D9" w:rsidP="003F23D9">
      <w:r w:rsidRPr="006B5EAD">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050721" w:rsidRDefault="0003735A" w:rsidP="00680044">
      <w:pPr>
        <w:pStyle w:val="2"/>
      </w:pPr>
      <w:bookmarkStart w:id="186" w:name="_Toc40963094"/>
      <w:r>
        <w:t>Расчёт показателей надё</w:t>
      </w:r>
      <w:r w:rsidR="00050721">
        <w:t>жности теплоснабжения</w:t>
      </w:r>
      <w:bookmarkEnd w:id="186"/>
    </w:p>
    <w:p w:rsidR="003F23D9" w:rsidRDefault="003F23D9" w:rsidP="003F23D9">
      <w:r>
        <w:t>Цель расчета - количественная оценка надежности теплоснабжения потребителей в ТС систем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«Методикой и алгоритмом расчета надежности тепловых сетей при разработке схем теплоснабжения городов» ОАО «Газпром промгаз».</w:t>
      </w:r>
    </w:p>
    <w:p w:rsidR="003F23D9" w:rsidRDefault="003F23D9" w:rsidP="003F23D9">
      <w:r>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w:t>
      </w:r>
    </w:p>
    <w:p w:rsidR="00050721" w:rsidRDefault="00050721" w:rsidP="00680044">
      <w:pPr>
        <w:pStyle w:val="2"/>
      </w:pPr>
      <w:bookmarkStart w:id="187" w:name="_Toc40963095"/>
      <w: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87"/>
    </w:p>
    <w:p w:rsidR="003F23D9" w:rsidRDefault="003F23D9" w:rsidP="003F23D9">
      <w:r w:rsidRPr="006B5EAD">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w:t>
      </w:r>
      <w:r w:rsidRPr="006B5EAD">
        <w:lastRenderedPageBreak/>
        <w:t>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rsidR="00050721" w:rsidRDefault="00050721" w:rsidP="00680044">
      <w:pPr>
        <w:pStyle w:val="2"/>
      </w:pPr>
      <w:bookmarkStart w:id="188" w:name="_Toc40963096"/>
      <w:r>
        <w:t>Сравнительные пьезометрические графики для разработки и анализа сценариев перспективного развития тепловых сетей</w:t>
      </w:r>
      <w:bookmarkEnd w:id="188"/>
    </w:p>
    <w:p w:rsidR="003F23D9" w:rsidRDefault="003F23D9" w:rsidP="003F23D9">
      <w:r w:rsidRPr="006B5EAD">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является удобным средством анализа.</w:t>
      </w:r>
    </w:p>
    <w:p w:rsidR="00050721" w:rsidRPr="00D37DF3" w:rsidRDefault="00050721" w:rsidP="00680044">
      <w:pPr>
        <w:pStyle w:val="2"/>
      </w:pPr>
      <w:bookmarkStart w:id="189" w:name="_Toc40963097"/>
      <w:r w:rsidRPr="00D37DF3">
        <w:t>Изменен</w:t>
      </w:r>
      <w:r w:rsidR="0003735A">
        <w:t>ия гидравлических режимов, с учё</w:t>
      </w:r>
      <w:r w:rsidRPr="00D37DF3">
        <w:t>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189"/>
    </w:p>
    <w:p w:rsidR="003F23D9" w:rsidRPr="00162E18" w:rsidRDefault="003F23D9" w:rsidP="003F23D9">
      <w:bookmarkStart w:id="190" w:name="_Ref40184477"/>
      <w:bookmarkStart w:id="191" w:name="_Ref40184481"/>
      <w:r>
        <w:t>Изменения гидравлических режимов на сетях теплоснабжения отсутствуют.</w:t>
      </w:r>
    </w:p>
    <w:p w:rsidR="00050721" w:rsidRDefault="008C089F" w:rsidP="00680044">
      <w:pPr>
        <w:pStyle w:val="1"/>
      </w:pPr>
      <w:bookmarkStart w:id="192" w:name="_Toc40963098"/>
      <w:r w:rsidRPr="00133EA6">
        <w:lastRenderedPageBreak/>
        <w:t>Существующие и перспективные балансы тепловой мощности источников тепловой энергии и</w:t>
      </w:r>
      <w:r>
        <w:t xml:space="preserve"> тепловой нагрузки потребителей</w:t>
      </w:r>
      <w:bookmarkEnd w:id="190"/>
      <w:bookmarkEnd w:id="191"/>
      <w:bookmarkEnd w:id="192"/>
    </w:p>
    <w:p w:rsidR="008C089F" w:rsidRPr="00D37DF3" w:rsidRDefault="008C089F" w:rsidP="00680044">
      <w:pPr>
        <w:pStyle w:val="2"/>
      </w:pPr>
      <w:bookmarkStart w:id="193" w:name="_Toc40963099"/>
      <w:r w:rsidRPr="00D37DF3">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w:t>
      </w:r>
      <w:r w:rsidR="0003735A">
        <w:t>емых на основании величины расчё</w:t>
      </w:r>
      <w:r w:rsidRPr="00D37DF3">
        <w:t>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93"/>
    </w:p>
    <w:p w:rsidR="00DB02CA" w:rsidRPr="00DB02CA" w:rsidRDefault="00DB02CA" w:rsidP="00DB02CA">
      <w:pPr>
        <w:rPr>
          <w:szCs w:val="24"/>
        </w:rPr>
      </w:pPr>
      <w:r w:rsidRPr="00DB02CA">
        <w:rPr>
          <w:szCs w:val="24"/>
        </w:rPr>
        <w:t>Теплоснабжение</w:t>
      </w:r>
      <w:r w:rsidRPr="00DB02CA">
        <w:rPr>
          <w:spacing w:val="58"/>
          <w:szCs w:val="24"/>
        </w:rPr>
        <w:t xml:space="preserve"> </w:t>
      </w:r>
      <w:r w:rsidRPr="00DB02CA">
        <w:rPr>
          <w:szCs w:val="24"/>
        </w:rPr>
        <w:t>разделяется</w:t>
      </w:r>
      <w:r w:rsidRPr="00DB02CA">
        <w:rPr>
          <w:spacing w:val="61"/>
          <w:szCs w:val="24"/>
        </w:rPr>
        <w:t xml:space="preserve"> </w:t>
      </w:r>
      <w:r w:rsidRPr="00DB02CA">
        <w:rPr>
          <w:szCs w:val="24"/>
        </w:rPr>
        <w:t>условно</w:t>
      </w:r>
      <w:r w:rsidRPr="00DB02CA">
        <w:rPr>
          <w:spacing w:val="59"/>
          <w:szCs w:val="24"/>
        </w:rPr>
        <w:t xml:space="preserve"> </w:t>
      </w:r>
      <w:r w:rsidRPr="00DB02CA">
        <w:rPr>
          <w:szCs w:val="24"/>
        </w:rPr>
        <w:t>на</w:t>
      </w:r>
      <w:r w:rsidRPr="00DB02CA">
        <w:rPr>
          <w:spacing w:val="58"/>
          <w:szCs w:val="24"/>
        </w:rPr>
        <w:t xml:space="preserve"> </w:t>
      </w:r>
      <w:r w:rsidRPr="00DB02CA">
        <w:rPr>
          <w:szCs w:val="24"/>
        </w:rPr>
        <w:t>две</w:t>
      </w:r>
      <w:r w:rsidRPr="00DB02CA">
        <w:rPr>
          <w:spacing w:val="60"/>
          <w:szCs w:val="24"/>
        </w:rPr>
        <w:t xml:space="preserve"> </w:t>
      </w:r>
      <w:r w:rsidRPr="00DB02CA">
        <w:rPr>
          <w:szCs w:val="24"/>
        </w:rPr>
        <w:t>зоны</w:t>
      </w:r>
      <w:r w:rsidRPr="00DB02CA">
        <w:rPr>
          <w:spacing w:val="63"/>
          <w:szCs w:val="24"/>
        </w:rPr>
        <w:t xml:space="preserve"> </w:t>
      </w:r>
      <w:r w:rsidRPr="00DB02CA">
        <w:rPr>
          <w:szCs w:val="24"/>
        </w:rPr>
        <w:t>-</w:t>
      </w:r>
      <w:r w:rsidRPr="00DB02CA">
        <w:rPr>
          <w:spacing w:val="60"/>
          <w:szCs w:val="24"/>
        </w:rPr>
        <w:t xml:space="preserve"> </w:t>
      </w:r>
      <w:r w:rsidRPr="00DB02CA">
        <w:rPr>
          <w:szCs w:val="24"/>
        </w:rPr>
        <w:t>зона</w:t>
      </w:r>
      <w:r w:rsidRPr="00DB02CA">
        <w:rPr>
          <w:spacing w:val="21"/>
          <w:szCs w:val="24"/>
        </w:rPr>
        <w:t xml:space="preserve"> </w:t>
      </w:r>
      <w:r w:rsidRPr="00DB02CA">
        <w:rPr>
          <w:szCs w:val="24"/>
        </w:rPr>
        <w:t>централизованного</w:t>
      </w:r>
      <w:r w:rsidRPr="00DB02CA">
        <w:rPr>
          <w:spacing w:val="19"/>
          <w:szCs w:val="24"/>
        </w:rPr>
        <w:t xml:space="preserve"> </w:t>
      </w:r>
      <w:r w:rsidRPr="00DB02CA">
        <w:rPr>
          <w:szCs w:val="24"/>
        </w:rPr>
        <w:t>теплоснабжения</w:t>
      </w:r>
      <w:r w:rsidRPr="00DB02CA">
        <w:rPr>
          <w:spacing w:val="20"/>
          <w:szCs w:val="24"/>
        </w:rPr>
        <w:t xml:space="preserve"> </w:t>
      </w:r>
      <w:r w:rsidRPr="00DB02CA">
        <w:rPr>
          <w:szCs w:val="24"/>
        </w:rPr>
        <w:t>и</w:t>
      </w:r>
      <w:r w:rsidRPr="00DB02CA">
        <w:rPr>
          <w:spacing w:val="21"/>
          <w:szCs w:val="24"/>
        </w:rPr>
        <w:t xml:space="preserve"> </w:t>
      </w:r>
      <w:r w:rsidRPr="00DB02CA">
        <w:rPr>
          <w:szCs w:val="24"/>
        </w:rPr>
        <w:t>зона</w:t>
      </w:r>
      <w:r w:rsidRPr="00DB02CA">
        <w:rPr>
          <w:spacing w:val="18"/>
          <w:szCs w:val="24"/>
        </w:rPr>
        <w:t xml:space="preserve"> </w:t>
      </w:r>
      <w:r w:rsidRPr="00DB02CA">
        <w:rPr>
          <w:szCs w:val="24"/>
        </w:rPr>
        <w:t>индивидуального</w:t>
      </w:r>
      <w:r w:rsidRPr="00DB02CA">
        <w:rPr>
          <w:spacing w:val="21"/>
          <w:szCs w:val="24"/>
        </w:rPr>
        <w:t xml:space="preserve"> </w:t>
      </w:r>
      <w:r w:rsidRPr="00DB02CA">
        <w:rPr>
          <w:szCs w:val="24"/>
        </w:rPr>
        <w:t>теплоснабжения.</w:t>
      </w:r>
    </w:p>
    <w:p w:rsidR="00DB02CA" w:rsidRPr="00DB02CA" w:rsidRDefault="00DB02CA" w:rsidP="00DB02CA">
      <w:pPr>
        <w:rPr>
          <w:szCs w:val="24"/>
        </w:rPr>
      </w:pPr>
      <w:r w:rsidRPr="00DB02CA">
        <w:rPr>
          <w:szCs w:val="24"/>
        </w:rPr>
        <w:t>Перспективные</w:t>
      </w:r>
      <w:r w:rsidRPr="00DB02CA">
        <w:rPr>
          <w:spacing w:val="52"/>
          <w:szCs w:val="24"/>
        </w:rPr>
        <w:t xml:space="preserve"> </w:t>
      </w:r>
      <w:r w:rsidRPr="00DB02CA">
        <w:rPr>
          <w:szCs w:val="24"/>
        </w:rPr>
        <w:t>балансы</w:t>
      </w:r>
      <w:r w:rsidRPr="00DB02CA">
        <w:rPr>
          <w:spacing w:val="52"/>
          <w:szCs w:val="24"/>
        </w:rPr>
        <w:t xml:space="preserve"> </w:t>
      </w:r>
      <w:r w:rsidRPr="00DB02CA">
        <w:rPr>
          <w:spacing w:val="-2"/>
          <w:szCs w:val="24"/>
        </w:rPr>
        <w:t>тепловой</w:t>
      </w:r>
      <w:r w:rsidRPr="00DB02CA">
        <w:rPr>
          <w:spacing w:val="52"/>
          <w:szCs w:val="24"/>
        </w:rPr>
        <w:t xml:space="preserve"> </w:t>
      </w:r>
      <w:r w:rsidRPr="00DB02CA">
        <w:rPr>
          <w:szCs w:val="24"/>
        </w:rPr>
        <w:t>мощности</w:t>
      </w:r>
      <w:r w:rsidRPr="00DB02CA">
        <w:rPr>
          <w:spacing w:val="52"/>
          <w:szCs w:val="24"/>
        </w:rPr>
        <w:t xml:space="preserve"> </w:t>
      </w:r>
      <w:r w:rsidRPr="00DB02CA">
        <w:rPr>
          <w:szCs w:val="24"/>
        </w:rPr>
        <w:t>и</w:t>
      </w:r>
      <w:r w:rsidRPr="00DB02CA">
        <w:rPr>
          <w:spacing w:val="52"/>
          <w:szCs w:val="24"/>
        </w:rPr>
        <w:t xml:space="preserve"> </w:t>
      </w:r>
      <w:r w:rsidRPr="00DB02CA">
        <w:rPr>
          <w:szCs w:val="24"/>
        </w:rPr>
        <w:t>тепловой</w:t>
      </w:r>
      <w:r w:rsidRPr="00DB02CA">
        <w:rPr>
          <w:spacing w:val="50"/>
          <w:szCs w:val="24"/>
        </w:rPr>
        <w:t xml:space="preserve"> </w:t>
      </w:r>
      <w:r w:rsidRPr="00DB02CA">
        <w:rPr>
          <w:szCs w:val="24"/>
        </w:rPr>
        <w:t>нагрузки</w:t>
      </w:r>
      <w:r w:rsidRPr="00DB02CA">
        <w:rPr>
          <w:spacing w:val="35"/>
          <w:szCs w:val="24"/>
        </w:rPr>
        <w:t xml:space="preserve"> </w:t>
      </w:r>
      <w:r w:rsidRPr="00DB02CA">
        <w:rPr>
          <w:szCs w:val="24"/>
        </w:rPr>
        <w:t>равны</w:t>
      </w:r>
      <w:r w:rsidRPr="00DB02CA">
        <w:rPr>
          <w:spacing w:val="64"/>
          <w:szCs w:val="24"/>
        </w:rPr>
        <w:t xml:space="preserve"> </w:t>
      </w:r>
      <w:r w:rsidRPr="00DB02CA">
        <w:rPr>
          <w:szCs w:val="24"/>
        </w:rPr>
        <w:t>существующим,</w:t>
      </w:r>
      <w:r w:rsidRPr="00DB02CA">
        <w:rPr>
          <w:spacing w:val="62"/>
          <w:szCs w:val="24"/>
        </w:rPr>
        <w:t xml:space="preserve"> </w:t>
      </w:r>
      <w:r w:rsidRPr="00DB02CA">
        <w:rPr>
          <w:szCs w:val="24"/>
        </w:rPr>
        <w:t>проектом</w:t>
      </w:r>
      <w:r w:rsidRPr="00DB02CA">
        <w:rPr>
          <w:spacing w:val="62"/>
          <w:szCs w:val="24"/>
        </w:rPr>
        <w:t xml:space="preserve"> </w:t>
      </w:r>
      <w:r w:rsidRPr="00DB02CA">
        <w:rPr>
          <w:szCs w:val="24"/>
        </w:rPr>
        <w:t>не</w:t>
      </w:r>
      <w:r w:rsidRPr="00DB02CA">
        <w:rPr>
          <w:spacing w:val="63"/>
          <w:szCs w:val="24"/>
        </w:rPr>
        <w:t xml:space="preserve"> </w:t>
      </w:r>
      <w:r w:rsidRPr="00DB02CA">
        <w:rPr>
          <w:szCs w:val="24"/>
        </w:rPr>
        <w:t>предусматривается</w:t>
      </w:r>
      <w:r w:rsidRPr="00DB02CA">
        <w:rPr>
          <w:spacing w:val="63"/>
          <w:szCs w:val="24"/>
        </w:rPr>
        <w:t xml:space="preserve"> </w:t>
      </w:r>
      <w:r w:rsidRPr="00DB02CA">
        <w:rPr>
          <w:spacing w:val="-2"/>
          <w:szCs w:val="24"/>
        </w:rPr>
        <w:t>изменение</w:t>
      </w:r>
      <w:r w:rsidRPr="00DB02CA">
        <w:rPr>
          <w:spacing w:val="39"/>
          <w:szCs w:val="24"/>
        </w:rPr>
        <w:t xml:space="preserve"> </w:t>
      </w:r>
      <w:r w:rsidRPr="00DB02CA">
        <w:rPr>
          <w:szCs w:val="24"/>
        </w:rPr>
        <w:t xml:space="preserve">существующей схемы </w:t>
      </w:r>
      <w:r w:rsidRPr="00DB02CA">
        <w:rPr>
          <w:spacing w:val="-2"/>
          <w:szCs w:val="24"/>
        </w:rPr>
        <w:t>теплоснабжения.</w:t>
      </w:r>
    </w:p>
    <w:p w:rsidR="00DB02CA" w:rsidRPr="00DB02CA" w:rsidRDefault="00DB02CA" w:rsidP="00DB02CA">
      <w:pPr>
        <w:rPr>
          <w:rStyle w:val="FontStyle105"/>
          <w:sz w:val="24"/>
          <w:szCs w:val="24"/>
        </w:rPr>
      </w:pPr>
      <w:r w:rsidRPr="00DB02CA">
        <w:rPr>
          <w:rStyle w:val="FontStyle105"/>
          <w:sz w:val="24"/>
          <w:szCs w:val="24"/>
        </w:rPr>
        <w:t xml:space="preserve">Потребители тепла располагаются компактно и находятся в непосредственной близости от источника тепла. Центральным теплоснабжением охвачены общественные </w:t>
      </w:r>
      <w:r w:rsidR="007F4D47">
        <w:rPr>
          <w:rStyle w:val="FontStyle105"/>
          <w:sz w:val="24"/>
          <w:szCs w:val="24"/>
        </w:rPr>
        <w:t xml:space="preserve">и жилые </w:t>
      </w:r>
      <w:r w:rsidRPr="00DB02CA">
        <w:rPr>
          <w:rStyle w:val="FontStyle105"/>
          <w:sz w:val="24"/>
          <w:szCs w:val="24"/>
        </w:rPr>
        <w:t>здания.</w:t>
      </w:r>
    </w:p>
    <w:p w:rsidR="005F57D4" w:rsidRDefault="005F57D4" w:rsidP="005F57D4">
      <w:pPr>
        <w:pStyle w:val="aa"/>
        <w:keepNext/>
      </w:pPr>
      <w:bookmarkStart w:id="194" w:name="_Ref40789551"/>
      <w:bookmarkStart w:id="195" w:name="_Toc40947691"/>
      <w:r>
        <w:t xml:space="preserve">Таблица </w:t>
      </w:r>
      <w:r w:rsidR="00230646">
        <w:fldChar w:fldCharType="begin"/>
      </w:r>
      <w:r w:rsidR="00230646">
        <w:instrText xml:space="preserve"> STYLEREF 1 \s </w:instrText>
      </w:r>
      <w:r w:rsidR="00230646">
        <w:fldChar w:fldCharType="separate"/>
      </w:r>
      <w:r w:rsidR="00527357">
        <w:rPr>
          <w:noProof/>
        </w:rPr>
        <w:t>4</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bookmarkEnd w:id="194"/>
      <w:r>
        <w:t>. Существующие и перспективные балансы тепловой мощности источников тепловой энергии</w:t>
      </w:r>
      <w:bookmarkEnd w:id="195"/>
    </w:p>
    <w:tbl>
      <w:tblPr>
        <w:tblW w:w="5000" w:type="pct"/>
        <w:tblLook w:val="04A0" w:firstRow="1" w:lastRow="0" w:firstColumn="1" w:lastColumn="0" w:noHBand="0" w:noVBand="1"/>
      </w:tblPr>
      <w:tblGrid>
        <w:gridCol w:w="630"/>
        <w:gridCol w:w="4633"/>
        <w:gridCol w:w="711"/>
        <w:gridCol w:w="802"/>
        <w:gridCol w:w="804"/>
        <w:gridCol w:w="879"/>
        <w:gridCol w:w="670"/>
        <w:gridCol w:w="725"/>
      </w:tblGrid>
      <w:tr w:rsidR="00160852" w:rsidRPr="00D7423B" w:rsidTr="00D7423B">
        <w:trPr>
          <w:trHeight w:val="255"/>
        </w:trPr>
        <w:tc>
          <w:tcPr>
            <w:tcW w:w="3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 п./п.</w:t>
            </w:r>
          </w:p>
        </w:tc>
        <w:tc>
          <w:tcPr>
            <w:tcW w:w="23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Наименование</w:t>
            </w:r>
          </w:p>
        </w:tc>
        <w:tc>
          <w:tcPr>
            <w:tcW w:w="1176" w:type="pct"/>
            <w:gridSpan w:val="3"/>
            <w:tcBorders>
              <w:top w:val="single" w:sz="4" w:space="0" w:color="auto"/>
              <w:left w:val="nil"/>
              <w:bottom w:val="single" w:sz="4" w:space="0" w:color="auto"/>
              <w:right w:val="single" w:sz="4" w:space="0" w:color="000000"/>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Базовый год 2019г.</w:t>
            </w:r>
          </w:p>
        </w:tc>
        <w:tc>
          <w:tcPr>
            <w:tcW w:w="1155" w:type="pct"/>
            <w:gridSpan w:val="3"/>
            <w:tcBorders>
              <w:top w:val="single" w:sz="4" w:space="0" w:color="auto"/>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 xml:space="preserve">Расчётный срок </w:t>
            </w:r>
            <w:r w:rsidR="00F7695E" w:rsidRPr="00D7423B">
              <w:rPr>
                <w:rFonts w:eastAsia="Times New Roman" w:cs="Times New Roman"/>
                <w:sz w:val="20"/>
                <w:lang w:eastAsia="ru-RU"/>
              </w:rPr>
              <w:t>2038</w:t>
            </w:r>
            <w:r w:rsidRPr="00D7423B">
              <w:rPr>
                <w:rFonts w:eastAsia="Times New Roman" w:cs="Times New Roman"/>
                <w:sz w:val="20"/>
                <w:lang w:eastAsia="ru-RU"/>
              </w:rPr>
              <w:t xml:space="preserve"> г.</w:t>
            </w:r>
          </w:p>
        </w:tc>
      </w:tr>
      <w:tr w:rsidR="00160852" w:rsidRPr="00D7423B" w:rsidTr="00D7423B">
        <w:trPr>
          <w:cantSplit/>
          <w:trHeight w:val="1542"/>
        </w:trPr>
        <w:tc>
          <w:tcPr>
            <w:tcW w:w="319" w:type="pct"/>
            <w:vMerge/>
            <w:tcBorders>
              <w:top w:val="single" w:sz="4" w:space="0" w:color="auto"/>
              <w:left w:val="single" w:sz="4" w:space="0" w:color="auto"/>
              <w:bottom w:val="single" w:sz="4" w:space="0" w:color="000000"/>
              <w:right w:val="single" w:sz="4" w:space="0" w:color="auto"/>
            </w:tcBorders>
            <w:vAlign w:val="center"/>
            <w:hideMark/>
          </w:tcPr>
          <w:p w:rsidR="00160852" w:rsidRPr="00D7423B" w:rsidRDefault="00160852" w:rsidP="00160852">
            <w:pPr>
              <w:widowControl/>
              <w:ind w:firstLine="0"/>
              <w:jc w:val="left"/>
              <w:rPr>
                <w:rFonts w:eastAsia="Times New Roman" w:cs="Times New Roman"/>
                <w:sz w:val="20"/>
                <w:lang w:eastAsia="ru-RU"/>
              </w:rPr>
            </w:pPr>
          </w:p>
        </w:tc>
        <w:tc>
          <w:tcPr>
            <w:tcW w:w="2351" w:type="pct"/>
            <w:vMerge/>
            <w:tcBorders>
              <w:top w:val="single" w:sz="4" w:space="0" w:color="auto"/>
              <w:left w:val="single" w:sz="4" w:space="0" w:color="auto"/>
              <w:bottom w:val="single" w:sz="4" w:space="0" w:color="000000"/>
              <w:right w:val="single" w:sz="4" w:space="0" w:color="auto"/>
            </w:tcBorders>
            <w:vAlign w:val="center"/>
            <w:hideMark/>
          </w:tcPr>
          <w:p w:rsidR="00160852" w:rsidRPr="00D7423B" w:rsidRDefault="00160852" w:rsidP="00160852">
            <w:pPr>
              <w:widowControl/>
              <w:ind w:firstLine="0"/>
              <w:jc w:val="left"/>
              <w:rPr>
                <w:rFonts w:eastAsia="Times New Roman" w:cs="Times New Roman"/>
                <w:sz w:val="20"/>
                <w:lang w:eastAsia="ru-RU"/>
              </w:rPr>
            </w:pPr>
          </w:p>
        </w:tc>
        <w:tc>
          <w:tcPr>
            <w:tcW w:w="361" w:type="pct"/>
            <w:tcBorders>
              <w:top w:val="nil"/>
              <w:left w:val="nil"/>
              <w:bottom w:val="single" w:sz="4" w:space="0" w:color="auto"/>
              <w:right w:val="single" w:sz="4" w:space="0" w:color="auto"/>
            </w:tcBorders>
            <w:shd w:val="clear" w:color="auto" w:fill="auto"/>
            <w:textDirection w:val="btLr"/>
            <w:vAlign w:val="center"/>
            <w:hideMark/>
          </w:tcPr>
          <w:p w:rsidR="00160852" w:rsidRPr="00D7423B" w:rsidRDefault="00160852" w:rsidP="00160852">
            <w:pPr>
              <w:widowControl/>
              <w:ind w:left="113" w:right="113" w:firstLine="0"/>
              <w:jc w:val="center"/>
              <w:rPr>
                <w:rFonts w:eastAsia="Times New Roman" w:cs="Times New Roman"/>
                <w:sz w:val="20"/>
                <w:lang w:eastAsia="ru-RU"/>
              </w:rPr>
            </w:pPr>
            <w:r w:rsidRPr="00D7423B">
              <w:rPr>
                <w:rFonts w:eastAsia="Times New Roman" w:cs="Times New Roman"/>
                <w:sz w:val="20"/>
                <w:lang w:eastAsia="ru-RU"/>
              </w:rPr>
              <w:t>МУП "Горводоканал"</w:t>
            </w:r>
          </w:p>
        </w:tc>
        <w:tc>
          <w:tcPr>
            <w:tcW w:w="407" w:type="pct"/>
            <w:tcBorders>
              <w:top w:val="nil"/>
              <w:left w:val="nil"/>
              <w:bottom w:val="single" w:sz="4" w:space="0" w:color="auto"/>
              <w:right w:val="single" w:sz="4" w:space="0" w:color="auto"/>
            </w:tcBorders>
            <w:shd w:val="clear" w:color="auto" w:fill="auto"/>
            <w:textDirection w:val="btLr"/>
            <w:vAlign w:val="center"/>
            <w:hideMark/>
          </w:tcPr>
          <w:p w:rsidR="00160852" w:rsidRPr="00D7423B" w:rsidRDefault="00160852" w:rsidP="00160852">
            <w:pPr>
              <w:widowControl/>
              <w:ind w:left="113" w:right="113" w:firstLine="0"/>
              <w:jc w:val="center"/>
              <w:rPr>
                <w:rFonts w:eastAsia="Times New Roman" w:cs="Times New Roman"/>
                <w:sz w:val="20"/>
                <w:lang w:eastAsia="ru-RU"/>
              </w:rPr>
            </w:pPr>
            <w:r w:rsidRPr="00D7423B">
              <w:rPr>
                <w:rFonts w:eastAsia="Times New Roman" w:cs="Times New Roman"/>
                <w:sz w:val="20"/>
                <w:lang w:eastAsia="ru-RU"/>
              </w:rPr>
              <w:t>ООО "Техногаз-Сервис"</w:t>
            </w:r>
          </w:p>
        </w:tc>
        <w:tc>
          <w:tcPr>
            <w:tcW w:w="408" w:type="pct"/>
            <w:tcBorders>
              <w:top w:val="nil"/>
              <w:left w:val="nil"/>
              <w:bottom w:val="single" w:sz="4" w:space="0" w:color="auto"/>
              <w:right w:val="single" w:sz="4" w:space="0" w:color="auto"/>
            </w:tcBorders>
            <w:shd w:val="clear" w:color="auto" w:fill="auto"/>
            <w:noWrap/>
            <w:textDirection w:val="btLr"/>
            <w:vAlign w:val="center"/>
            <w:hideMark/>
          </w:tcPr>
          <w:p w:rsidR="00160852" w:rsidRPr="00D7423B" w:rsidRDefault="00160852" w:rsidP="00160852">
            <w:pPr>
              <w:widowControl/>
              <w:ind w:left="113" w:right="113" w:firstLine="0"/>
              <w:jc w:val="center"/>
              <w:rPr>
                <w:rFonts w:eastAsia="Times New Roman" w:cs="Times New Roman"/>
                <w:sz w:val="20"/>
                <w:lang w:eastAsia="ru-RU"/>
              </w:rPr>
            </w:pPr>
            <w:r w:rsidRPr="00D7423B">
              <w:rPr>
                <w:rFonts w:eastAsia="Times New Roman" w:cs="Times New Roman"/>
                <w:sz w:val="20"/>
                <w:lang w:eastAsia="ru-RU"/>
              </w:rPr>
              <w:t>ООО "Термооптима"</w:t>
            </w:r>
          </w:p>
        </w:tc>
        <w:tc>
          <w:tcPr>
            <w:tcW w:w="446" w:type="pct"/>
            <w:tcBorders>
              <w:top w:val="nil"/>
              <w:left w:val="nil"/>
              <w:bottom w:val="single" w:sz="4" w:space="0" w:color="auto"/>
              <w:right w:val="single" w:sz="4" w:space="0" w:color="auto"/>
            </w:tcBorders>
            <w:shd w:val="clear" w:color="auto" w:fill="auto"/>
            <w:textDirection w:val="btLr"/>
            <w:vAlign w:val="center"/>
            <w:hideMark/>
          </w:tcPr>
          <w:p w:rsidR="00160852" w:rsidRPr="00D7423B" w:rsidRDefault="00160852" w:rsidP="00160852">
            <w:pPr>
              <w:widowControl/>
              <w:ind w:left="113" w:right="113" w:firstLine="0"/>
              <w:jc w:val="center"/>
              <w:rPr>
                <w:rFonts w:eastAsia="Times New Roman" w:cs="Times New Roman"/>
                <w:sz w:val="20"/>
                <w:lang w:eastAsia="ru-RU"/>
              </w:rPr>
            </w:pPr>
            <w:r w:rsidRPr="00D7423B">
              <w:rPr>
                <w:rFonts w:eastAsia="Times New Roman" w:cs="Times New Roman"/>
                <w:sz w:val="20"/>
                <w:lang w:eastAsia="ru-RU"/>
              </w:rPr>
              <w:t>МУП "Горводоканал"</w:t>
            </w:r>
          </w:p>
        </w:tc>
        <w:tc>
          <w:tcPr>
            <w:tcW w:w="340" w:type="pct"/>
            <w:tcBorders>
              <w:top w:val="nil"/>
              <w:left w:val="nil"/>
              <w:bottom w:val="single" w:sz="4" w:space="0" w:color="auto"/>
              <w:right w:val="single" w:sz="4" w:space="0" w:color="auto"/>
            </w:tcBorders>
            <w:shd w:val="clear" w:color="auto" w:fill="auto"/>
            <w:textDirection w:val="btLr"/>
            <w:vAlign w:val="center"/>
            <w:hideMark/>
          </w:tcPr>
          <w:p w:rsidR="00160852" w:rsidRPr="00D7423B" w:rsidRDefault="00160852" w:rsidP="00160852">
            <w:pPr>
              <w:widowControl/>
              <w:ind w:left="113" w:right="113" w:firstLine="0"/>
              <w:jc w:val="center"/>
              <w:rPr>
                <w:rFonts w:eastAsia="Times New Roman" w:cs="Times New Roman"/>
                <w:sz w:val="20"/>
                <w:lang w:eastAsia="ru-RU"/>
              </w:rPr>
            </w:pPr>
            <w:r w:rsidRPr="00D7423B">
              <w:rPr>
                <w:rFonts w:eastAsia="Times New Roman" w:cs="Times New Roman"/>
                <w:sz w:val="20"/>
                <w:lang w:eastAsia="ru-RU"/>
              </w:rPr>
              <w:t>ООО "Техногаз-Сервис"</w:t>
            </w:r>
          </w:p>
        </w:tc>
        <w:tc>
          <w:tcPr>
            <w:tcW w:w="369" w:type="pct"/>
            <w:tcBorders>
              <w:top w:val="nil"/>
              <w:left w:val="nil"/>
              <w:bottom w:val="single" w:sz="4" w:space="0" w:color="auto"/>
              <w:right w:val="single" w:sz="4" w:space="0" w:color="auto"/>
            </w:tcBorders>
            <w:shd w:val="clear" w:color="auto" w:fill="auto"/>
            <w:noWrap/>
            <w:textDirection w:val="btLr"/>
            <w:vAlign w:val="center"/>
            <w:hideMark/>
          </w:tcPr>
          <w:p w:rsidR="00160852" w:rsidRPr="00D7423B" w:rsidRDefault="00160852" w:rsidP="00160852">
            <w:pPr>
              <w:widowControl/>
              <w:ind w:left="113" w:right="113" w:firstLine="0"/>
              <w:jc w:val="center"/>
              <w:rPr>
                <w:rFonts w:eastAsia="Times New Roman" w:cs="Times New Roman"/>
                <w:sz w:val="20"/>
                <w:lang w:eastAsia="ru-RU"/>
              </w:rPr>
            </w:pPr>
            <w:r w:rsidRPr="00D7423B">
              <w:rPr>
                <w:rFonts w:eastAsia="Times New Roman" w:cs="Times New Roman"/>
                <w:sz w:val="20"/>
                <w:lang w:eastAsia="ru-RU"/>
              </w:rPr>
              <w:t>ООО "Термооптима"</w:t>
            </w:r>
          </w:p>
        </w:tc>
      </w:tr>
      <w:tr w:rsidR="00160852" w:rsidRPr="00D7423B" w:rsidTr="00D7423B">
        <w:trPr>
          <w:trHeight w:val="255"/>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1</w:t>
            </w:r>
          </w:p>
        </w:tc>
        <w:tc>
          <w:tcPr>
            <w:tcW w:w="2351"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2</w:t>
            </w:r>
          </w:p>
        </w:tc>
        <w:tc>
          <w:tcPr>
            <w:tcW w:w="361"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3</w:t>
            </w:r>
          </w:p>
        </w:tc>
        <w:tc>
          <w:tcPr>
            <w:tcW w:w="407"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4</w:t>
            </w:r>
          </w:p>
        </w:tc>
        <w:tc>
          <w:tcPr>
            <w:tcW w:w="408"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6</w:t>
            </w:r>
          </w:p>
        </w:tc>
        <w:tc>
          <w:tcPr>
            <w:tcW w:w="340"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7</w:t>
            </w:r>
          </w:p>
        </w:tc>
        <w:tc>
          <w:tcPr>
            <w:tcW w:w="369"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8</w:t>
            </w:r>
          </w:p>
        </w:tc>
      </w:tr>
      <w:tr w:rsidR="00160852" w:rsidRPr="00D7423B" w:rsidTr="00D7423B">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1</w:t>
            </w:r>
          </w:p>
        </w:tc>
        <w:tc>
          <w:tcPr>
            <w:tcW w:w="2351"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left"/>
              <w:rPr>
                <w:rFonts w:eastAsia="Times New Roman" w:cs="Times New Roman"/>
                <w:sz w:val="20"/>
                <w:lang w:eastAsia="ru-RU"/>
              </w:rPr>
            </w:pPr>
            <w:r w:rsidRPr="00D7423B">
              <w:rPr>
                <w:rFonts w:eastAsia="Times New Roman" w:cs="Times New Roman"/>
                <w:sz w:val="20"/>
                <w:lang w:eastAsia="ru-RU"/>
              </w:rPr>
              <w:t>Установленная тепловая мощность источника тепла (располагаемая)</w:t>
            </w:r>
          </w:p>
        </w:tc>
        <w:tc>
          <w:tcPr>
            <w:tcW w:w="361"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56,10</w:t>
            </w:r>
          </w:p>
        </w:tc>
        <w:tc>
          <w:tcPr>
            <w:tcW w:w="407"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408"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4,26</w:t>
            </w:r>
          </w:p>
        </w:tc>
        <w:tc>
          <w:tcPr>
            <w:tcW w:w="446"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56,10</w:t>
            </w:r>
          </w:p>
        </w:tc>
        <w:tc>
          <w:tcPr>
            <w:tcW w:w="340"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160852" w:rsidRPr="00D7423B" w:rsidRDefault="00160852" w:rsidP="00160852">
            <w:pPr>
              <w:widowControl/>
              <w:ind w:firstLine="0"/>
              <w:jc w:val="center"/>
              <w:rPr>
                <w:rFonts w:eastAsia="Times New Roman" w:cs="Times New Roman"/>
                <w:sz w:val="20"/>
                <w:lang w:eastAsia="ru-RU"/>
              </w:rPr>
            </w:pPr>
            <w:r w:rsidRPr="00D7423B">
              <w:rPr>
                <w:rFonts w:eastAsia="Times New Roman" w:cs="Times New Roman"/>
                <w:sz w:val="20"/>
                <w:lang w:eastAsia="ru-RU"/>
              </w:rPr>
              <w:t>4,26</w:t>
            </w:r>
          </w:p>
        </w:tc>
      </w:tr>
      <w:tr w:rsidR="002A3F6B" w:rsidRPr="00D7423B" w:rsidTr="00D7423B">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2</w:t>
            </w:r>
          </w:p>
        </w:tc>
        <w:tc>
          <w:tcPr>
            <w:tcW w:w="235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left"/>
              <w:rPr>
                <w:rFonts w:eastAsia="Times New Roman" w:cs="Times New Roman"/>
                <w:sz w:val="20"/>
                <w:lang w:eastAsia="ru-RU"/>
              </w:rPr>
            </w:pPr>
            <w:r w:rsidRPr="00D7423B">
              <w:rPr>
                <w:rFonts w:eastAsia="Times New Roman" w:cs="Times New Roman"/>
                <w:sz w:val="20"/>
                <w:lang w:eastAsia="ru-RU"/>
              </w:rPr>
              <w:t>Тепловая нагрузка подключенных потребителей</w:t>
            </w:r>
          </w:p>
        </w:tc>
        <w:tc>
          <w:tcPr>
            <w:tcW w:w="36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14,69</w:t>
            </w:r>
          </w:p>
        </w:tc>
        <w:tc>
          <w:tcPr>
            <w:tcW w:w="407"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408"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1,11</w:t>
            </w:r>
          </w:p>
        </w:tc>
        <w:tc>
          <w:tcPr>
            <w:tcW w:w="446"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14,69</w:t>
            </w:r>
          </w:p>
        </w:tc>
        <w:tc>
          <w:tcPr>
            <w:tcW w:w="340"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1,11</w:t>
            </w:r>
          </w:p>
        </w:tc>
      </w:tr>
      <w:tr w:rsidR="002A3F6B" w:rsidRPr="00D7423B" w:rsidTr="00D7423B">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3</w:t>
            </w:r>
          </w:p>
        </w:tc>
        <w:tc>
          <w:tcPr>
            <w:tcW w:w="235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left"/>
              <w:rPr>
                <w:rFonts w:eastAsia="Times New Roman" w:cs="Times New Roman"/>
                <w:sz w:val="20"/>
                <w:lang w:eastAsia="ru-RU"/>
              </w:rPr>
            </w:pPr>
            <w:r w:rsidRPr="00D7423B">
              <w:rPr>
                <w:rFonts w:eastAsia="Times New Roman" w:cs="Times New Roman"/>
                <w:sz w:val="20"/>
                <w:lang w:eastAsia="ru-RU"/>
              </w:rPr>
              <w:t>Расчетный расход тепла на собственные нужды</w:t>
            </w:r>
          </w:p>
        </w:tc>
        <w:tc>
          <w:tcPr>
            <w:tcW w:w="36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0,74</w:t>
            </w:r>
          </w:p>
        </w:tc>
        <w:tc>
          <w:tcPr>
            <w:tcW w:w="407"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408"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0,09</w:t>
            </w:r>
          </w:p>
        </w:tc>
        <w:tc>
          <w:tcPr>
            <w:tcW w:w="446"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0,74</w:t>
            </w:r>
          </w:p>
        </w:tc>
        <w:tc>
          <w:tcPr>
            <w:tcW w:w="340"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0,09</w:t>
            </w:r>
          </w:p>
        </w:tc>
      </w:tr>
      <w:tr w:rsidR="002A3F6B" w:rsidRPr="00D7423B" w:rsidTr="00D7423B">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4</w:t>
            </w:r>
          </w:p>
        </w:tc>
        <w:tc>
          <w:tcPr>
            <w:tcW w:w="235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left"/>
              <w:rPr>
                <w:rFonts w:eastAsia="Times New Roman" w:cs="Times New Roman"/>
                <w:sz w:val="20"/>
                <w:lang w:eastAsia="ru-RU"/>
              </w:rPr>
            </w:pPr>
            <w:r w:rsidRPr="00D7423B">
              <w:rPr>
                <w:rFonts w:eastAsia="Times New Roman" w:cs="Times New Roman"/>
                <w:sz w:val="20"/>
                <w:lang w:eastAsia="ru-RU"/>
              </w:rPr>
              <w:t>Расчетные тепловые потери при передаче тепловой энергии</w:t>
            </w:r>
          </w:p>
        </w:tc>
        <w:tc>
          <w:tcPr>
            <w:tcW w:w="36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0,04</w:t>
            </w:r>
          </w:p>
        </w:tc>
        <w:tc>
          <w:tcPr>
            <w:tcW w:w="407"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408"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0,03</w:t>
            </w:r>
          </w:p>
        </w:tc>
        <w:tc>
          <w:tcPr>
            <w:tcW w:w="446"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0,04</w:t>
            </w:r>
          </w:p>
        </w:tc>
        <w:tc>
          <w:tcPr>
            <w:tcW w:w="340"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0,03</w:t>
            </w:r>
          </w:p>
        </w:tc>
      </w:tr>
      <w:tr w:rsidR="002A3F6B" w:rsidRPr="00D7423B" w:rsidTr="00D7423B">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5</w:t>
            </w:r>
          </w:p>
        </w:tc>
        <w:tc>
          <w:tcPr>
            <w:tcW w:w="235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left"/>
              <w:rPr>
                <w:rFonts w:eastAsia="Times New Roman" w:cs="Times New Roman"/>
                <w:sz w:val="20"/>
                <w:lang w:eastAsia="ru-RU"/>
              </w:rPr>
            </w:pPr>
            <w:r w:rsidRPr="00D7423B">
              <w:rPr>
                <w:rFonts w:eastAsia="Times New Roman" w:cs="Times New Roman"/>
                <w:sz w:val="20"/>
                <w:lang w:eastAsia="ru-RU"/>
              </w:rPr>
              <w:t>Фактические тепловые потери при передачи тепловой энергии</w:t>
            </w:r>
          </w:p>
        </w:tc>
        <w:tc>
          <w:tcPr>
            <w:tcW w:w="36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407"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408"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446"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340"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r>
      <w:tr w:rsidR="002A3F6B" w:rsidRPr="00D7423B" w:rsidTr="00D7423B">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6</w:t>
            </w:r>
          </w:p>
        </w:tc>
        <w:tc>
          <w:tcPr>
            <w:tcW w:w="235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left"/>
              <w:rPr>
                <w:rFonts w:eastAsia="Times New Roman" w:cs="Times New Roman"/>
                <w:sz w:val="20"/>
                <w:lang w:eastAsia="ru-RU"/>
              </w:rPr>
            </w:pPr>
            <w:r w:rsidRPr="00D7423B">
              <w:rPr>
                <w:rFonts w:eastAsia="Times New Roman" w:cs="Times New Roman"/>
                <w:sz w:val="20"/>
                <w:lang w:eastAsia="ru-RU"/>
              </w:rPr>
              <w:t>Дефицит/резерв тепловой мощности источника теплоснабжения</w:t>
            </w:r>
          </w:p>
        </w:tc>
        <w:tc>
          <w:tcPr>
            <w:tcW w:w="36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40,64</w:t>
            </w:r>
          </w:p>
        </w:tc>
        <w:tc>
          <w:tcPr>
            <w:tcW w:w="407"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408"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3,03</w:t>
            </w:r>
          </w:p>
        </w:tc>
        <w:tc>
          <w:tcPr>
            <w:tcW w:w="446"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40,64</w:t>
            </w:r>
          </w:p>
        </w:tc>
        <w:tc>
          <w:tcPr>
            <w:tcW w:w="340"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3,03</w:t>
            </w:r>
          </w:p>
        </w:tc>
      </w:tr>
      <w:tr w:rsidR="002A3F6B" w:rsidRPr="00D7423B" w:rsidTr="00D7423B">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7</w:t>
            </w:r>
          </w:p>
        </w:tc>
        <w:tc>
          <w:tcPr>
            <w:tcW w:w="235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left"/>
              <w:rPr>
                <w:rFonts w:eastAsia="Times New Roman" w:cs="Times New Roman"/>
                <w:sz w:val="20"/>
                <w:lang w:eastAsia="ru-RU"/>
              </w:rPr>
            </w:pPr>
            <w:r w:rsidRPr="00D7423B">
              <w:rPr>
                <w:rFonts w:eastAsia="Times New Roman" w:cs="Times New Roman"/>
                <w:sz w:val="20"/>
                <w:lang w:eastAsia="ru-RU"/>
              </w:rPr>
              <w:t>Дефицит/резерв тепловой мощности источника теплоснабжения, %</w:t>
            </w:r>
          </w:p>
        </w:tc>
        <w:tc>
          <w:tcPr>
            <w:tcW w:w="36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72%</w:t>
            </w:r>
          </w:p>
        </w:tc>
        <w:tc>
          <w:tcPr>
            <w:tcW w:w="407"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408"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71%</w:t>
            </w:r>
          </w:p>
        </w:tc>
        <w:tc>
          <w:tcPr>
            <w:tcW w:w="446"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72%</w:t>
            </w:r>
          </w:p>
        </w:tc>
        <w:tc>
          <w:tcPr>
            <w:tcW w:w="340"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71%</w:t>
            </w:r>
          </w:p>
        </w:tc>
      </w:tr>
      <w:tr w:rsidR="002A3F6B" w:rsidRPr="00D7423B" w:rsidTr="00D7423B">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8</w:t>
            </w:r>
          </w:p>
        </w:tc>
        <w:tc>
          <w:tcPr>
            <w:tcW w:w="235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left"/>
              <w:rPr>
                <w:rFonts w:eastAsia="Times New Roman" w:cs="Times New Roman"/>
                <w:sz w:val="20"/>
                <w:lang w:eastAsia="ru-RU"/>
              </w:rPr>
            </w:pPr>
            <w:r w:rsidRPr="00D7423B">
              <w:rPr>
                <w:rFonts w:eastAsia="Times New Roman" w:cs="Times New Roman"/>
                <w:sz w:val="20"/>
                <w:lang w:eastAsia="ru-RU"/>
              </w:rPr>
              <w:t>Расчетная тепловая нагрузка на коллекторах источниках тепловой энергии, Гкал/ч</w:t>
            </w:r>
          </w:p>
        </w:tc>
        <w:tc>
          <w:tcPr>
            <w:tcW w:w="361"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15,46</w:t>
            </w:r>
          </w:p>
        </w:tc>
        <w:tc>
          <w:tcPr>
            <w:tcW w:w="407"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408"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1,23</w:t>
            </w:r>
          </w:p>
        </w:tc>
        <w:tc>
          <w:tcPr>
            <w:tcW w:w="446"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15,46</w:t>
            </w:r>
          </w:p>
        </w:tc>
        <w:tc>
          <w:tcPr>
            <w:tcW w:w="340"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2A3F6B" w:rsidRPr="00D7423B" w:rsidRDefault="002A3F6B" w:rsidP="002A3F6B">
            <w:pPr>
              <w:widowControl/>
              <w:ind w:firstLine="0"/>
              <w:jc w:val="center"/>
              <w:rPr>
                <w:rFonts w:eastAsia="Times New Roman" w:cs="Times New Roman"/>
                <w:sz w:val="20"/>
                <w:lang w:eastAsia="ru-RU"/>
              </w:rPr>
            </w:pPr>
            <w:r w:rsidRPr="00D7423B">
              <w:rPr>
                <w:rFonts w:eastAsia="Times New Roman" w:cs="Times New Roman"/>
                <w:sz w:val="20"/>
                <w:lang w:eastAsia="ru-RU"/>
              </w:rPr>
              <w:t>1,23</w:t>
            </w:r>
          </w:p>
        </w:tc>
      </w:tr>
    </w:tbl>
    <w:p w:rsidR="00160852" w:rsidRDefault="00160852" w:rsidP="00680044">
      <w:pPr>
        <w:rPr>
          <w:highlight w:val="cyan"/>
        </w:rPr>
      </w:pPr>
    </w:p>
    <w:p w:rsidR="008C089F" w:rsidRDefault="0003735A" w:rsidP="00680044">
      <w:pPr>
        <w:pStyle w:val="2"/>
      </w:pPr>
      <w:bookmarkStart w:id="196" w:name="_Toc40963100"/>
      <w:r>
        <w:t>Гидравлический расчё</w:t>
      </w:r>
      <w:r w:rsidR="008C089F">
        <w:t>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w:t>
      </w:r>
      <w:r>
        <w:t>ктивных потребителей, присоединё</w:t>
      </w:r>
      <w:r w:rsidR="008C089F">
        <w:t>нных к тепловой сети от каждого источника тепловой энергии</w:t>
      </w:r>
      <w:bookmarkEnd w:id="196"/>
    </w:p>
    <w:p w:rsidR="00A61D4D" w:rsidRDefault="00A61D4D" w:rsidP="00A61D4D">
      <w:r>
        <w:t>Согласно проведенному гидравлическому расчету, система теплоснабжения в д.п. Кудряшовский полностью обеспечивает необходимыми параметрами каждого подключенного потребителя.</w:t>
      </w:r>
    </w:p>
    <w:p w:rsidR="00A61D4D" w:rsidRDefault="00A61D4D" w:rsidP="00A61D4D">
      <w:pPr>
        <w:pStyle w:val="aa"/>
        <w:keepNext/>
      </w:pPr>
      <w:bookmarkStart w:id="197" w:name="_Toc40947692"/>
      <w:r>
        <w:t xml:space="preserve">Таблица </w:t>
      </w:r>
      <w:r w:rsidR="00230646">
        <w:fldChar w:fldCharType="begin"/>
      </w:r>
      <w:r w:rsidR="00230646">
        <w:instrText xml:space="preserve"> STYLEREF 1 \s </w:instrText>
      </w:r>
      <w:r w:rsidR="00230646">
        <w:fldChar w:fldCharType="separate"/>
      </w:r>
      <w:r w:rsidR="00527357">
        <w:rPr>
          <w:noProof/>
        </w:rPr>
        <w:t>4</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w:t>
      </w:r>
      <w:r w:rsidR="00230646">
        <w:rPr>
          <w:noProof/>
        </w:rPr>
        <w:fldChar w:fldCharType="end"/>
      </w:r>
      <w:r>
        <w:t xml:space="preserve">. Гидравлический расчет тепловых сетей д.п. Кудряшовский от котельной </w:t>
      </w:r>
      <w:r w:rsidR="00100D4A">
        <w:t>М</w:t>
      </w:r>
      <w:r>
        <w:t>УП "Горводоканал"</w:t>
      </w:r>
      <w:bookmarkEnd w:id="197"/>
    </w:p>
    <w:tbl>
      <w:tblPr>
        <w:tblW w:w="5000" w:type="pct"/>
        <w:jc w:val="center"/>
        <w:tblLook w:val="04A0" w:firstRow="1" w:lastRow="0" w:firstColumn="1" w:lastColumn="0" w:noHBand="0" w:noVBand="1"/>
      </w:tblPr>
      <w:tblGrid>
        <w:gridCol w:w="1146"/>
        <w:gridCol w:w="821"/>
        <w:gridCol w:w="711"/>
        <w:gridCol w:w="1122"/>
        <w:gridCol w:w="1041"/>
        <w:gridCol w:w="711"/>
        <w:gridCol w:w="821"/>
        <w:gridCol w:w="931"/>
        <w:gridCol w:w="931"/>
        <w:gridCol w:w="1018"/>
        <w:gridCol w:w="601"/>
      </w:tblGrid>
      <w:tr w:rsidR="00A61D4D" w:rsidRPr="00EE436A" w:rsidTr="008E1008">
        <w:trPr>
          <w:trHeight w:hRule="exact" w:val="785"/>
          <w:jc w:val="center"/>
        </w:trPr>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 уч-ка</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G, т/ч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L, м</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h, кгс/м2*м</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A61D4D" w:rsidRPr="00EE436A" w:rsidRDefault="00A61D4D" w:rsidP="008E1008">
            <w:pPr>
              <w:widowControl/>
              <w:ind w:firstLine="0"/>
              <w:rPr>
                <w:rFonts w:eastAsia="Times New Roman" w:cs="Times New Roman"/>
                <w:b/>
                <w:bCs/>
                <w:sz w:val="22"/>
                <w:lang w:eastAsia="ru-RU"/>
              </w:rPr>
            </w:pPr>
            <w:r w:rsidRPr="00EE436A">
              <w:rPr>
                <w:rFonts w:eastAsia="Times New Roman" w:cs="Times New Roman"/>
                <w:b/>
                <w:bCs/>
                <w:sz w:val="22"/>
                <w:lang w:val="en-US" w:eastAsia="ru-RU"/>
              </w:rPr>
              <w:t>d×S, мм</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Lэ, м</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Lп, м</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H, м</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∑H, кгс/м2</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∑H,×10-3 кгс/м2</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b/>
                <w:bCs/>
                <w:sz w:val="22"/>
                <w:lang w:eastAsia="ru-RU"/>
              </w:rPr>
            </w:pPr>
            <w:r w:rsidRPr="00EE436A">
              <w:rPr>
                <w:rFonts w:eastAsia="Times New Roman" w:cs="Times New Roman"/>
                <w:b/>
                <w:bCs/>
                <w:sz w:val="22"/>
                <w:lang w:val="en-US" w:eastAsia="ru-RU"/>
              </w:rPr>
              <w:t>V, м/с</w:t>
            </w:r>
          </w:p>
        </w:tc>
      </w:tr>
      <w:tr w:rsidR="00A61D4D" w:rsidRPr="00EE436A" w:rsidTr="008E1008">
        <w:trPr>
          <w:trHeight w:hRule="exact" w:val="315"/>
          <w:jc w:val="center"/>
        </w:trPr>
        <w:tc>
          <w:tcPr>
            <w:tcW w:w="611" w:type="pct"/>
            <w:tcBorders>
              <w:top w:val="nil"/>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left"/>
              <w:rPr>
                <w:rFonts w:eastAsia="Times New Roman" w:cs="Times New Roman"/>
                <w:sz w:val="22"/>
                <w:lang w:eastAsia="ru-RU"/>
              </w:rPr>
            </w:pPr>
            <w:r w:rsidRPr="00EE436A">
              <w:rPr>
                <w:rFonts w:eastAsia="Times New Roman" w:cs="Times New Roman"/>
                <w:sz w:val="22"/>
                <w:lang w:val="en-US" w:eastAsia="ru-RU"/>
              </w:rPr>
              <w:t>ЦТП-Т.13</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385,82</w:t>
            </w:r>
          </w:p>
        </w:tc>
        <w:tc>
          <w:tcPr>
            <w:tcW w:w="466"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88</w:t>
            </w:r>
          </w:p>
        </w:tc>
        <w:tc>
          <w:tcPr>
            <w:tcW w:w="43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3,43</w:t>
            </w:r>
          </w:p>
        </w:tc>
        <w:tc>
          <w:tcPr>
            <w:tcW w:w="528"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3773х9,0</w:t>
            </w:r>
          </w:p>
        </w:tc>
        <w:tc>
          <w:tcPr>
            <w:tcW w:w="361"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16,08</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104,08</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356,99</w:t>
            </w:r>
            <w:r w:rsidR="00A61D4D" w:rsidRPr="00EE436A">
              <w:rPr>
                <w:rFonts w:eastAsia="Times New Roman" w:cs="Times New Roman"/>
                <w:sz w:val="22"/>
                <w:lang w:val="en-US" w:eastAsia="ru-RU"/>
              </w:rPr>
              <w:t>4</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356,994</w:t>
            </w:r>
          </w:p>
        </w:tc>
        <w:tc>
          <w:tcPr>
            <w:tcW w:w="5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0,357</w:t>
            </w:r>
          </w:p>
        </w:tc>
        <w:tc>
          <w:tcPr>
            <w:tcW w:w="30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1,09</w:t>
            </w:r>
          </w:p>
        </w:tc>
      </w:tr>
      <w:tr w:rsidR="00A61D4D" w:rsidRPr="00EE436A" w:rsidTr="008E1008">
        <w:trPr>
          <w:trHeight w:hRule="exact" w:val="315"/>
          <w:jc w:val="center"/>
        </w:trPr>
        <w:tc>
          <w:tcPr>
            <w:tcW w:w="611" w:type="pct"/>
            <w:tcBorders>
              <w:top w:val="nil"/>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left"/>
              <w:rPr>
                <w:rFonts w:eastAsia="Times New Roman" w:cs="Times New Roman"/>
                <w:sz w:val="22"/>
                <w:lang w:eastAsia="ru-RU"/>
              </w:rPr>
            </w:pPr>
            <w:r w:rsidRPr="00EE436A">
              <w:rPr>
                <w:rFonts w:eastAsia="Times New Roman" w:cs="Times New Roman"/>
                <w:sz w:val="22"/>
                <w:lang w:val="en-US" w:eastAsia="ru-RU"/>
              </w:rPr>
              <w:t>Т.13-Т.12-1</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333,64</w:t>
            </w:r>
          </w:p>
        </w:tc>
        <w:tc>
          <w:tcPr>
            <w:tcW w:w="466"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80</w:t>
            </w:r>
          </w:p>
        </w:tc>
        <w:tc>
          <w:tcPr>
            <w:tcW w:w="43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5,7</w:t>
            </w:r>
          </w:p>
        </w:tc>
        <w:tc>
          <w:tcPr>
            <w:tcW w:w="528"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325х8,0</w:t>
            </w:r>
          </w:p>
        </w:tc>
        <w:tc>
          <w:tcPr>
            <w:tcW w:w="361"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20,8</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100,8</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574,56</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931,554</w:t>
            </w:r>
          </w:p>
        </w:tc>
        <w:tc>
          <w:tcPr>
            <w:tcW w:w="5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0,932</w:t>
            </w:r>
          </w:p>
        </w:tc>
        <w:tc>
          <w:tcPr>
            <w:tcW w:w="30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1,28</w:t>
            </w:r>
          </w:p>
        </w:tc>
      </w:tr>
      <w:tr w:rsidR="00A61D4D" w:rsidRPr="00EE436A" w:rsidTr="008E1008">
        <w:trPr>
          <w:trHeight w:hRule="exact" w:val="315"/>
          <w:jc w:val="center"/>
        </w:trPr>
        <w:tc>
          <w:tcPr>
            <w:tcW w:w="611" w:type="pct"/>
            <w:tcBorders>
              <w:top w:val="nil"/>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left"/>
              <w:rPr>
                <w:rFonts w:eastAsia="Times New Roman" w:cs="Times New Roman"/>
                <w:sz w:val="22"/>
                <w:lang w:eastAsia="ru-RU"/>
              </w:rPr>
            </w:pPr>
            <w:r w:rsidRPr="00EE436A">
              <w:rPr>
                <w:rFonts w:eastAsia="Times New Roman" w:cs="Times New Roman"/>
                <w:sz w:val="22"/>
                <w:lang w:val="en-US" w:eastAsia="ru-RU"/>
              </w:rPr>
              <w:t>Т.12-1-Т.12</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291,04</w:t>
            </w:r>
          </w:p>
        </w:tc>
        <w:tc>
          <w:tcPr>
            <w:tcW w:w="466"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34</w:t>
            </w:r>
          </w:p>
        </w:tc>
        <w:tc>
          <w:tcPr>
            <w:tcW w:w="43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11,1</w:t>
            </w:r>
          </w:p>
        </w:tc>
        <w:tc>
          <w:tcPr>
            <w:tcW w:w="528"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273х7,0</w:t>
            </w:r>
          </w:p>
        </w:tc>
        <w:tc>
          <w:tcPr>
            <w:tcW w:w="361"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16,7</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50,7</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562,77</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1494,32</w:t>
            </w:r>
          </w:p>
        </w:tc>
        <w:tc>
          <w:tcPr>
            <w:tcW w:w="5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1,494</w:t>
            </w:r>
          </w:p>
        </w:tc>
        <w:tc>
          <w:tcPr>
            <w:tcW w:w="30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1,6</w:t>
            </w:r>
          </w:p>
        </w:tc>
      </w:tr>
      <w:tr w:rsidR="00A61D4D" w:rsidRPr="00EE436A" w:rsidTr="008E1008">
        <w:trPr>
          <w:trHeight w:hRule="exact" w:val="315"/>
          <w:jc w:val="center"/>
        </w:trPr>
        <w:tc>
          <w:tcPr>
            <w:tcW w:w="611" w:type="pct"/>
            <w:tcBorders>
              <w:top w:val="nil"/>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left"/>
              <w:rPr>
                <w:rFonts w:eastAsia="Times New Roman" w:cs="Times New Roman"/>
                <w:sz w:val="22"/>
                <w:lang w:eastAsia="ru-RU"/>
              </w:rPr>
            </w:pPr>
            <w:r w:rsidRPr="00EE436A">
              <w:rPr>
                <w:rFonts w:eastAsia="Times New Roman" w:cs="Times New Roman"/>
                <w:sz w:val="22"/>
                <w:lang w:val="en-US" w:eastAsia="ru-RU"/>
              </w:rPr>
              <w:t>Т.12-Т.12-2</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277,69</w:t>
            </w:r>
          </w:p>
        </w:tc>
        <w:tc>
          <w:tcPr>
            <w:tcW w:w="466"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37</w:t>
            </w:r>
          </w:p>
        </w:tc>
        <w:tc>
          <w:tcPr>
            <w:tcW w:w="43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9,65</w:t>
            </w:r>
          </w:p>
        </w:tc>
        <w:tc>
          <w:tcPr>
            <w:tcW w:w="528"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273х7,0</w:t>
            </w:r>
          </w:p>
        </w:tc>
        <w:tc>
          <w:tcPr>
            <w:tcW w:w="361"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16,7</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53,7</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518,21</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2012,53</w:t>
            </w:r>
          </w:p>
        </w:tc>
        <w:tc>
          <w:tcPr>
            <w:tcW w:w="5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2,013</w:t>
            </w:r>
          </w:p>
        </w:tc>
        <w:tc>
          <w:tcPr>
            <w:tcW w:w="30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1,49</w:t>
            </w:r>
          </w:p>
        </w:tc>
      </w:tr>
      <w:tr w:rsidR="00A61D4D" w:rsidRPr="00EE436A" w:rsidTr="008E1008">
        <w:trPr>
          <w:trHeight w:hRule="exact" w:val="315"/>
          <w:jc w:val="center"/>
        </w:trPr>
        <w:tc>
          <w:tcPr>
            <w:tcW w:w="611" w:type="pct"/>
            <w:tcBorders>
              <w:top w:val="nil"/>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left"/>
              <w:rPr>
                <w:rFonts w:eastAsia="Times New Roman" w:cs="Times New Roman"/>
                <w:sz w:val="22"/>
                <w:lang w:eastAsia="ru-RU"/>
              </w:rPr>
            </w:pPr>
            <w:r w:rsidRPr="00EE436A">
              <w:rPr>
                <w:rFonts w:eastAsia="Times New Roman" w:cs="Times New Roman"/>
                <w:sz w:val="22"/>
                <w:lang w:val="en-US" w:eastAsia="ru-RU"/>
              </w:rPr>
              <w:t>Т.12-2-Т.7</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275,20</w:t>
            </w:r>
          </w:p>
        </w:tc>
        <w:tc>
          <w:tcPr>
            <w:tcW w:w="466"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41</w:t>
            </w:r>
          </w:p>
        </w:tc>
        <w:tc>
          <w:tcPr>
            <w:tcW w:w="43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9,65</w:t>
            </w:r>
          </w:p>
        </w:tc>
        <w:tc>
          <w:tcPr>
            <w:tcW w:w="528"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273х7,0</w:t>
            </w:r>
          </w:p>
        </w:tc>
        <w:tc>
          <w:tcPr>
            <w:tcW w:w="361"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25,2</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66,2</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638,83</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2651,36</w:t>
            </w:r>
          </w:p>
        </w:tc>
        <w:tc>
          <w:tcPr>
            <w:tcW w:w="5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2,6514</w:t>
            </w:r>
          </w:p>
        </w:tc>
        <w:tc>
          <w:tcPr>
            <w:tcW w:w="30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1,49</w:t>
            </w:r>
          </w:p>
        </w:tc>
      </w:tr>
      <w:tr w:rsidR="00A61D4D" w:rsidRPr="00EE436A" w:rsidTr="008E1008">
        <w:trPr>
          <w:trHeight w:hRule="exact" w:val="315"/>
          <w:jc w:val="center"/>
        </w:trPr>
        <w:tc>
          <w:tcPr>
            <w:tcW w:w="611" w:type="pct"/>
            <w:tcBorders>
              <w:top w:val="nil"/>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left"/>
              <w:rPr>
                <w:rFonts w:eastAsia="Times New Roman" w:cs="Times New Roman"/>
                <w:sz w:val="22"/>
                <w:lang w:eastAsia="ru-RU"/>
              </w:rPr>
            </w:pPr>
            <w:r w:rsidRPr="00EE436A">
              <w:rPr>
                <w:rFonts w:eastAsia="Times New Roman" w:cs="Times New Roman"/>
                <w:sz w:val="22"/>
                <w:lang w:val="en-US" w:eastAsia="ru-RU"/>
              </w:rPr>
              <w:t>Т.7-Т.11</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162,17</w:t>
            </w:r>
          </w:p>
        </w:tc>
        <w:tc>
          <w:tcPr>
            <w:tcW w:w="466"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63</w:t>
            </w:r>
          </w:p>
        </w:tc>
        <w:tc>
          <w:tcPr>
            <w:tcW w:w="43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11,6</w:t>
            </w:r>
          </w:p>
        </w:tc>
        <w:tc>
          <w:tcPr>
            <w:tcW w:w="528"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219х7,0</w:t>
            </w:r>
          </w:p>
        </w:tc>
        <w:tc>
          <w:tcPr>
            <w:tcW w:w="361"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16,8</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79,8</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925,68</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3577,04</w:t>
            </w:r>
          </w:p>
        </w:tc>
        <w:tc>
          <w:tcPr>
            <w:tcW w:w="5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3,577</w:t>
            </w:r>
          </w:p>
        </w:tc>
        <w:tc>
          <w:tcPr>
            <w:tcW w:w="30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1,41</w:t>
            </w:r>
          </w:p>
        </w:tc>
      </w:tr>
      <w:tr w:rsidR="00A61D4D" w:rsidRPr="00EE436A" w:rsidTr="008E1008">
        <w:trPr>
          <w:trHeight w:hRule="exact" w:val="315"/>
          <w:jc w:val="center"/>
        </w:trPr>
        <w:tc>
          <w:tcPr>
            <w:tcW w:w="611" w:type="pct"/>
            <w:tcBorders>
              <w:top w:val="nil"/>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left"/>
              <w:rPr>
                <w:rFonts w:eastAsia="Times New Roman" w:cs="Times New Roman"/>
                <w:sz w:val="22"/>
                <w:lang w:eastAsia="ru-RU"/>
              </w:rPr>
            </w:pPr>
            <w:r w:rsidRPr="00EE436A">
              <w:rPr>
                <w:rFonts w:eastAsia="Times New Roman" w:cs="Times New Roman"/>
                <w:sz w:val="22"/>
                <w:lang w:val="en-US" w:eastAsia="ru-RU"/>
              </w:rPr>
              <w:t>Т.11-Т.10</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121,62</w:t>
            </w:r>
          </w:p>
        </w:tc>
        <w:tc>
          <w:tcPr>
            <w:tcW w:w="466"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22</w:t>
            </w:r>
          </w:p>
        </w:tc>
        <w:tc>
          <w:tcPr>
            <w:tcW w:w="43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6,53</w:t>
            </w:r>
          </w:p>
        </w:tc>
        <w:tc>
          <w:tcPr>
            <w:tcW w:w="528"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219х7,0</w:t>
            </w:r>
          </w:p>
        </w:tc>
        <w:tc>
          <w:tcPr>
            <w:tcW w:w="361"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20,16</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42,16</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275,30</w:t>
            </w:r>
            <w:r w:rsidR="00A61D4D" w:rsidRPr="00EE436A">
              <w:rPr>
                <w:rFonts w:eastAsia="Times New Roman" w:cs="Times New Roman"/>
                <w:sz w:val="22"/>
                <w:lang w:val="en-US" w:eastAsia="ru-RU"/>
              </w:rPr>
              <w:t>8</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3852,34</w:t>
            </w:r>
          </w:p>
        </w:tc>
        <w:tc>
          <w:tcPr>
            <w:tcW w:w="5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3,852</w:t>
            </w:r>
          </w:p>
        </w:tc>
        <w:tc>
          <w:tcPr>
            <w:tcW w:w="30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1,05</w:t>
            </w:r>
          </w:p>
        </w:tc>
      </w:tr>
      <w:tr w:rsidR="00A61D4D" w:rsidRPr="00EE436A" w:rsidTr="008E1008">
        <w:trPr>
          <w:trHeight w:hRule="exact" w:val="315"/>
          <w:jc w:val="center"/>
        </w:trPr>
        <w:tc>
          <w:tcPr>
            <w:tcW w:w="611" w:type="pct"/>
            <w:tcBorders>
              <w:top w:val="nil"/>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left"/>
              <w:rPr>
                <w:rFonts w:eastAsia="Times New Roman" w:cs="Times New Roman"/>
                <w:sz w:val="22"/>
                <w:lang w:eastAsia="ru-RU"/>
              </w:rPr>
            </w:pPr>
            <w:r w:rsidRPr="00EE436A">
              <w:rPr>
                <w:rFonts w:eastAsia="Times New Roman" w:cs="Times New Roman"/>
                <w:sz w:val="22"/>
                <w:lang w:val="en-US" w:eastAsia="ru-RU"/>
              </w:rPr>
              <w:t>Т.10-Т.10-2</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57,51</w:t>
            </w:r>
          </w:p>
        </w:tc>
        <w:tc>
          <w:tcPr>
            <w:tcW w:w="466"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31</w:t>
            </w:r>
          </w:p>
        </w:tc>
        <w:tc>
          <w:tcPr>
            <w:tcW w:w="43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20,8</w:t>
            </w:r>
          </w:p>
        </w:tc>
        <w:tc>
          <w:tcPr>
            <w:tcW w:w="528"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133х4,0</w:t>
            </w:r>
          </w:p>
        </w:tc>
        <w:tc>
          <w:tcPr>
            <w:tcW w:w="361"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2,2</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33,2</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690,56</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4542,9</w:t>
            </w:r>
          </w:p>
        </w:tc>
        <w:tc>
          <w:tcPr>
            <w:tcW w:w="5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4,543</w:t>
            </w:r>
          </w:p>
        </w:tc>
        <w:tc>
          <w:tcPr>
            <w:tcW w:w="30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1,37</w:t>
            </w:r>
          </w:p>
        </w:tc>
      </w:tr>
      <w:tr w:rsidR="00A61D4D" w:rsidRPr="00EE436A" w:rsidTr="008E1008">
        <w:trPr>
          <w:trHeight w:hRule="exact" w:val="315"/>
          <w:jc w:val="center"/>
        </w:trPr>
        <w:tc>
          <w:tcPr>
            <w:tcW w:w="611" w:type="pct"/>
            <w:tcBorders>
              <w:top w:val="nil"/>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left"/>
              <w:rPr>
                <w:rFonts w:eastAsia="Times New Roman" w:cs="Times New Roman"/>
                <w:sz w:val="22"/>
                <w:lang w:eastAsia="ru-RU"/>
              </w:rPr>
            </w:pPr>
            <w:r w:rsidRPr="00EE436A">
              <w:rPr>
                <w:rFonts w:eastAsia="Times New Roman" w:cs="Times New Roman"/>
                <w:sz w:val="22"/>
                <w:lang w:val="en-US" w:eastAsia="ru-RU"/>
              </w:rPr>
              <w:t>Т.10-2-Т.9</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37,87</w:t>
            </w:r>
          </w:p>
        </w:tc>
        <w:tc>
          <w:tcPr>
            <w:tcW w:w="466"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62</w:t>
            </w:r>
          </w:p>
        </w:tc>
        <w:tc>
          <w:tcPr>
            <w:tcW w:w="43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27,6</w:t>
            </w:r>
          </w:p>
        </w:tc>
        <w:tc>
          <w:tcPr>
            <w:tcW w:w="528"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108х4,0</w:t>
            </w:r>
          </w:p>
        </w:tc>
        <w:tc>
          <w:tcPr>
            <w:tcW w:w="361"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4</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66</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1821,6</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6364,5</w:t>
            </w:r>
          </w:p>
        </w:tc>
        <w:tc>
          <w:tcPr>
            <w:tcW w:w="5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6,365</w:t>
            </w:r>
          </w:p>
        </w:tc>
        <w:tc>
          <w:tcPr>
            <w:tcW w:w="30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1,37</w:t>
            </w:r>
          </w:p>
        </w:tc>
      </w:tr>
      <w:tr w:rsidR="00A61D4D" w:rsidRPr="00EE436A" w:rsidTr="008E1008">
        <w:trPr>
          <w:trHeight w:hRule="exact" w:val="630"/>
          <w:jc w:val="center"/>
        </w:trPr>
        <w:tc>
          <w:tcPr>
            <w:tcW w:w="611" w:type="pct"/>
            <w:tcBorders>
              <w:top w:val="nil"/>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left"/>
              <w:rPr>
                <w:rFonts w:eastAsia="Times New Roman" w:cs="Times New Roman"/>
                <w:sz w:val="22"/>
                <w:lang w:eastAsia="ru-RU"/>
              </w:rPr>
            </w:pPr>
            <w:r w:rsidRPr="00EE436A">
              <w:rPr>
                <w:rFonts w:eastAsia="Times New Roman" w:cs="Times New Roman"/>
                <w:sz w:val="22"/>
                <w:lang w:val="en-US" w:eastAsia="ru-RU"/>
              </w:rPr>
              <w:t>Т.9-ж/д ул.Окт.12</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24,54</w:t>
            </w:r>
          </w:p>
        </w:tc>
        <w:tc>
          <w:tcPr>
            <w:tcW w:w="466"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34</w:t>
            </w:r>
          </w:p>
        </w:tc>
        <w:tc>
          <w:tcPr>
            <w:tcW w:w="43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33,3</w:t>
            </w:r>
          </w:p>
        </w:tc>
        <w:tc>
          <w:tcPr>
            <w:tcW w:w="528"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89х3,5</w:t>
            </w:r>
          </w:p>
        </w:tc>
        <w:tc>
          <w:tcPr>
            <w:tcW w:w="361"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5,1</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39,1</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1302,03</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7666,53</w:t>
            </w:r>
          </w:p>
        </w:tc>
        <w:tc>
          <w:tcPr>
            <w:tcW w:w="5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7,667</w:t>
            </w:r>
          </w:p>
        </w:tc>
        <w:tc>
          <w:tcPr>
            <w:tcW w:w="30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1,32</w:t>
            </w:r>
          </w:p>
        </w:tc>
      </w:tr>
      <w:tr w:rsidR="00A61D4D" w:rsidRPr="00EE436A" w:rsidTr="008E1008">
        <w:trPr>
          <w:trHeight w:hRule="exact" w:val="1010"/>
          <w:jc w:val="center"/>
        </w:trPr>
        <w:tc>
          <w:tcPr>
            <w:tcW w:w="611" w:type="pct"/>
            <w:tcBorders>
              <w:top w:val="nil"/>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left"/>
              <w:rPr>
                <w:rFonts w:eastAsia="Times New Roman" w:cs="Times New Roman"/>
                <w:sz w:val="22"/>
                <w:lang w:eastAsia="ru-RU"/>
              </w:rPr>
            </w:pPr>
            <w:r w:rsidRPr="00EE436A">
              <w:rPr>
                <w:rFonts w:eastAsia="Times New Roman" w:cs="Times New Roman"/>
                <w:sz w:val="22"/>
                <w:lang w:val="en-US" w:eastAsia="ru-RU"/>
              </w:rPr>
              <w:t>ж/д ул.Окт12-Т.8</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4,87</w:t>
            </w:r>
          </w:p>
        </w:tc>
        <w:tc>
          <w:tcPr>
            <w:tcW w:w="466"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207</w:t>
            </w:r>
          </w:p>
        </w:tc>
        <w:tc>
          <w:tcPr>
            <w:tcW w:w="43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18,6</w:t>
            </w:r>
          </w:p>
        </w:tc>
        <w:tc>
          <w:tcPr>
            <w:tcW w:w="528"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57х3,5</w:t>
            </w:r>
          </w:p>
        </w:tc>
        <w:tc>
          <w:tcPr>
            <w:tcW w:w="361"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0,65</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207,65</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3862,29</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11528,8</w:t>
            </w:r>
          </w:p>
        </w:tc>
        <w:tc>
          <w:tcPr>
            <w:tcW w:w="5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11,53</w:t>
            </w:r>
          </w:p>
        </w:tc>
        <w:tc>
          <w:tcPr>
            <w:tcW w:w="30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0,71</w:t>
            </w:r>
          </w:p>
        </w:tc>
      </w:tr>
      <w:tr w:rsidR="00A61D4D" w:rsidRPr="00EE436A" w:rsidTr="008E1008">
        <w:trPr>
          <w:trHeight w:hRule="exact" w:val="315"/>
          <w:jc w:val="center"/>
        </w:trPr>
        <w:tc>
          <w:tcPr>
            <w:tcW w:w="611" w:type="pct"/>
            <w:tcBorders>
              <w:top w:val="nil"/>
              <w:left w:val="single" w:sz="4" w:space="0" w:color="auto"/>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left"/>
              <w:rPr>
                <w:rFonts w:eastAsia="Times New Roman" w:cs="Times New Roman"/>
                <w:sz w:val="22"/>
                <w:lang w:eastAsia="ru-RU"/>
              </w:rPr>
            </w:pPr>
            <w:r w:rsidRPr="00EE436A">
              <w:rPr>
                <w:rFonts w:eastAsia="Times New Roman" w:cs="Times New Roman"/>
                <w:sz w:val="22"/>
                <w:lang w:val="en-US" w:eastAsia="ru-RU"/>
              </w:rPr>
              <w:t>Т.8-ж/д ул.Зел.9</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2,52</w:t>
            </w:r>
          </w:p>
        </w:tc>
        <w:tc>
          <w:tcPr>
            <w:tcW w:w="466"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23</w:t>
            </w:r>
          </w:p>
        </w:tc>
        <w:tc>
          <w:tcPr>
            <w:tcW w:w="43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16,6</w:t>
            </w:r>
          </w:p>
        </w:tc>
        <w:tc>
          <w:tcPr>
            <w:tcW w:w="528"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45х2,5</w:t>
            </w:r>
          </w:p>
        </w:tc>
        <w:tc>
          <w:tcPr>
            <w:tcW w:w="361"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4,17</w:t>
            </w:r>
          </w:p>
        </w:tc>
        <w:tc>
          <w:tcPr>
            <w:tcW w:w="417"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27,17</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451,02</w:t>
            </w:r>
          </w:p>
        </w:tc>
        <w:tc>
          <w:tcPr>
            <w:tcW w:w="472"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11979,9</w:t>
            </w:r>
          </w:p>
        </w:tc>
        <w:tc>
          <w:tcPr>
            <w:tcW w:w="517" w:type="pct"/>
            <w:tcBorders>
              <w:top w:val="nil"/>
              <w:left w:val="nil"/>
              <w:bottom w:val="single" w:sz="4" w:space="0" w:color="auto"/>
              <w:right w:val="single" w:sz="4" w:space="0" w:color="auto"/>
            </w:tcBorders>
            <w:shd w:val="clear" w:color="auto" w:fill="auto"/>
            <w:vAlign w:val="center"/>
            <w:hideMark/>
          </w:tcPr>
          <w:p w:rsidR="00A61D4D" w:rsidRPr="00EE436A" w:rsidRDefault="008E1008" w:rsidP="00A61D4D">
            <w:pPr>
              <w:widowControl/>
              <w:ind w:firstLine="0"/>
              <w:jc w:val="center"/>
              <w:rPr>
                <w:rFonts w:eastAsia="Times New Roman" w:cs="Times New Roman"/>
                <w:sz w:val="22"/>
                <w:lang w:eastAsia="ru-RU"/>
              </w:rPr>
            </w:pPr>
            <w:r>
              <w:rPr>
                <w:rFonts w:eastAsia="Times New Roman" w:cs="Times New Roman"/>
                <w:sz w:val="22"/>
                <w:lang w:val="en-US" w:eastAsia="ru-RU"/>
              </w:rPr>
              <w:t>11,98</w:t>
            </w:r>
          </w:p>
        </w:tc>
        <w:tc>
          <w:tcPr>
            <w:tcW w:w="305" w:type="pct"/>
            <w:tcBorders>
              <w:top w:val="nil"/>
              <w:left w:val="nil"/>
              <w:bottom w:val="single" w:sz="4" w:space="0" w:color="auto"/>
              <w:right w:val="single" w:sz="4" w:space="0" w:color="auto"/>
            </w:tcBorders>
            <w:shd w:val="clear" w:color="auto" w:fill="auto"/>
            <w:vAlign w:val="center"/>
            <w:hideMark/>
          </w:tcPr>
          <w:p w:rsidR="00A61D4D" w:rsidRPr="00EE436A" w:rsidRDefault="00A61D4D" w:rsidP="00A61D4D">
            <w:pPr>
              <w:widowControl/>
              <w:ind w:firstLine="0"/>
              <w:jc w:val="center"/>
              <w:rPr>
                <w:rFonts w:eastAsia="Times New Roman" w:cs="Times New Roman"/>
                <w:sz w:val="22"/>
                <w:lang w:eastAsia="ru-RU"/>
              </w:rPr>
            </w:pPr>
            <w:r w:rsidRPr="00EE436A">
              <w:rPr>
                <w:rFonts w:eastAsia="Times New Roman" w:cs="Times New Roman"/>
                <w:sz w:val="22"/>
                <w:lang w:val="en-US" w:eastAsia="ru-RU"/>
              </w:rPr>
              <w:t>0,58</w:t>
            </w:r>
          </w:p>
        </w:tc>
      </w:tr>
    </w:tbl>
    <w:p w:rsidR="00A61D4D" w:rsidRDefault="00A61D4D" w:rsidP="00A61D4D"/>
    <w:p w:rsidR="00A61D4D" w:rsidRDefault="00A61D4D" w:rsidP="00A61D4D">
      <w:r>
        <w:t xml:space="preserve">Гидравлический расчет системы теплоснабжения от котельной п. Приобский показал, что при расчетной нагрузке абонента Детский сад (ул. Дружная, 15), расчетный расход теплоносителя составляет 37,8 т/ч (с учетом компенсации тепловых потерь теплоносителем), сопротивление трубопроводами </w:t>
      </w:r>
      <w:r>
        <w:rPr>
          <w:lang w:val="en-US"/>
        </w:rPr>
        <w:t>D</w:t>
      </w:r>
      <w:r>
        <w:t>у80 составляет 20 м вод.ст. Необходимый располагаемый напор на вывод с источника должен быть 27 м. При отсутствии данных об установленном насосном оборудовании, невозможно оценить возможность обеспечения необходимых параметров. Поскольку удельные линейные потери напора в трубопроводах составляют 116 мм/м при рекомендуемые 30 мм/м, необходимо заменить участок трубопровода с целью увеличения диаметра (уменьшения гидравлических сопротивлений системы)</w:t>
      </w:r>
      <w:r w:rsidR="00785290">
        <w:t xml:space="preserve"> до </w:t>
      </w:r>
      <w:r w:rsidR="00785290">
        <w:rPr>
          <w:lang w:val="en-US"/>
        </w:rPr>
        <w:t>D</w:t>
      </w:r>
      <w:r w:rsidR="00785290">
        <w:t>у100</w:t>
      </w:r>
      <w:r>
        <w:t xml:space="preserve"> (необходимый располагаемый напор на источнике составит 10,2 м вод.ст.).</w:t>
      </w:r>
    </w:p>
    <w:p w:rsidR="001B20A0" w:rsidRPr="001D0375" w:rsidRDefault="001B20A0" w:rsidP="00A61D4D">
      <w:r>
        <w:t xml:space="preserve">Гидравлический расчет системы теплоснабжения п. Приобский в </w:t>
      </w:r>
      <w:r w:rsidR="008B25E1">
        <w:t xml:space="preserve">таблице </w:t>
      </w:r>
      <w:r w:rsidR="008B25E1">
        <w:rPr>
          <w:vanish/>
        </w:rPr>
        <w:fldChar w:fldCharType="begin"/>
      </w:r>
      <w:r w:rsidR="008B25E1" w:rsidRPr="008B25E1">
        <w:rPr>
          <w:vanish/>
        </w:rPr>
        <w:instrText xml:space="preserve"> REF _Ref40274639 \h </w:instrText>
      </w:r>
      <w:r w:rsidR="008B25E1">
        <w:rPr>
          <w:vanish/>
        </w:rPr>
        <w:instrText xml:space="preserve"> \* MERGEFORMAT </w:instrText>
      </w:r>
      <w:r w:rsidR="008B25E1">
        <w:rPr>
          <w:vanish/>
        </w:rPr>
      </w:r>
      <w:r w:rsidR="008B25E1">
        <w:rPr>
          <w:vanish/>
        </w:rPr>
        <w:fldChar w:fldCharType="separate"/>
      </w:r>
      <w:r w:rsidR="00527357" w:rsidRPr="00527357">
        <w:rPr>
          <w:vanish/>
        </w:rPr>
        <w:t xml:space="preserve">Таблица </w:t>
      </w:r>
      <w:r w:rsidR="00527357">
        <w:rPr>
          <w:noProof/>
        </w:rPr>
        <w:t>3</w:t>
      </w:r>
      <w:r w:rsidR="00527357">
        <w:rPr>
          <w:noProof/>
        </w:rPr>
        <w:noBreakHyphen/>
        <w:t>2</w:t>
      </w:r>
      <w:r w:rsidR="008B25E1">
        <w:fldChar w:fldCharType="end"/>
      </w:r>
      <w:r w:rsidRPr="008B25E1">
        <w:t>.</w:t>
      </w:r>
    </w:p>
    <w:p w:rsidR="008C089F" w:rsidRDefault="008C089F" w:rsidP="00680044">
      <w:pPr>
        <w:pStyle w:val="2"/>
      </w:pPr>
      <w:bookmarkStart w:id="198" w:name="_Toc40963101"/>
      <w:r>
        <w:t>Выводы о резервах (дефицитах) существующей системы теплоснабжения при обеспечении перспективной тепловой нагрузки потребителей</w:t>
      </w:r>
      <w:bookmarkEnd w:id="198"/>
    </w:p>
    <w:p w:rsidR="00611C8D" w:rsidRDefault="00870917" w:rsidP="00680044">
      <w:r>
        <w:rPr>
          <w:rStyle w:val="FontStyle158"/>
        </w:rPr>
        <w:t>Резервов существующей системы теплоснабжения достаточно для обеспечения перспек</w:t>
      </w:r>
      <w:r>
        <w:rPr>
          <w:rStyle w:val="FontStyle158"/>
        </w:rPr>
        <w:softHyphen/>
        <w:t>тивной тепловой нагрузки потребителей</w:t>
      </w:r>
      <w:r w:rsidR="00611C8D">
        <w:t>.</w:t>
      </w:r>
    </w:p>
    <w:p w:rsidR="008C089F" w:rsidRDefault="008C089F" w:rsidP="00680044">
      <w:pPr>
        <w:pStyle w:val="2"/>
      </w:pPr>
      <w:bookmarkStart w:id="199" w:name="_Toc40963102"/>
      <w:r w:rsidRPr="00D37DF3">
        <w:lastRenderedPageBreak/>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199"/>
    </w:p>
    <w:p w:rsidR="00583901" w:rsidRDefault="00420BBA" w:rsidP="00583901">
      <w:r>
        <w:t xml:space="preserve">Тепловая нагрузка подключенных потребителей за период, предшествующий актуализации схемы теплоснабжения, не изменилась. </w:t>
      </w:r>
    </w:p>
    <w:p w:rsidR="00420BBA" w:rsidRPr="00583901" w:rsidRDefault="00420BBA" w:rsidP="00583901">
      <w:r>
        <w:t>Увеличение резерва мощности на источнике в п. Приобский обуславливается отключением большей части абонентов.</w:t>
      </w:r>
    </w:p>
    <w:p w:rsidR="00A668AF" w:rsidRDefault="00A668AF" w:rsidP="00680044">
      <w:pPr>
        <w:pStyle w:val="1"/>
      </w:pPr>
      <w:bookmarkStart w:id="200" w:name="_Toc40963103"/>
      <w:r w:rsidRPr="00E94F76">
        <w:lastRenderedPageBreak/>
        <w:t>Мастер-план развития систем теплоснабжения поселения</w:t>
      </w:r>
      <w:bookmarkEnd w:id="200"/>
    </w:p>
    <w:p w:rsidR="00A668AF" w:rsidRPr="0003735A" w:rsidRDefault="002A3F6B" w:rsidP="00680044">
      <w:pPr>
        <w:pStyle w:val="2"/>
      </w:pPr>
      <w:bookmarkStart w:id="201" w:name="_Toc40963104"/>
      <w:r>
        <w:t>Описание вариантов</w:t>
      </w:r>
      <w:r w:rsidR="00A668AF" w:rsidRPr="0003735A">
        <w:t xml:space="preserve"> перспективного развития систем теплоснабжения </w:t>
      </w:r>
      <w:r w:rsidR="0003735A">
        <w:t>поселения</w:t>
      </w:r>
      <w:bookmarkEnd w:id="201"/>
    </w:p>
    <w:p w:rsidR="00FB6C09" w:rsidRDefault="00FB6C09" w:rsidP="00FB6C09">
      <w:pPr>
        <w:rPr>
          <w:lang w:eastAsia="ru-RU"/>
        </w:rPr>
      </w:pPr>
      <w:r>
        <w:t>Мастер-план схемы теплоснабжения предназначен для описания и обоснования отбора нескольких вариантов ее развитии, из которых будет выбран рекомендуемый вариант. 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а также в соответствии с СП 131.13330.2012 "Строительная климатология" (актуализированная версия СНиП 23-01-99*). 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Варианты мастер - плана формируют базу для разработки предпроектных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После разработки предпроектных предложений для каждого из вариантов мастер - плана выполняется оценка финансовых затрат, необходимых для их реализации</w:t>
      </w:r>
    </w:p>
    <w:p w:rsidR="0025651C" w:rsidRDefault="0025651C" w:rsidP="0025651C">
      <w:pPr>
        <w:rPr>
          <w:lang w:eastAsia="ru-RU"/>
        </w:rPr>
      </w:pPr>
      <w:r w:rsidRPr="0025651C">
        <w:rPr>
          <w:lang w:eastAsia="ru-RU"/>
        </w:rPr>
        <w:t>Прироста тепловой нагрузки на существующие котельные на территории сельс</w:t>
      </w:r>
      <w:r>
        <w:rPr>
          <w:lang w:eastAsia="ru-RU"/>
        </w:rPr>
        <w:t>овете Кудряшовский</w:t>
      </w:r>
      <w:r w:rsidRPr="0025651C">
        <w:rPr>
          <w:lang w:eastAsia="ru-RU"/>
        </w:rPr>
        <w:t xml:space="preserve"> не планируется. Обеспечение перспективной те</w:t>
      </w:r>
      <w:r w:rsidR="00A019B9">
        <w:rPr>
          <w:lang w:eastAsia="ru-RU"/>
        </w:rPr>
        <w:t>пловой нагрузки предлагается от</w:t>
      </w:r>
      <w:r w:rsidRPr="0025651C">
        <w:rPr>
          <w:lang w:eastAsia="ru-RU"/>
        </w:rPr>
        <w:t xml:space="preserve"> индивидуальных источников тепла</w:t>
      </w:r>
      <w:r>
        <w:rPr>
          <w:lang w:eastAsia="ru-RU"/>
        </w:rPr>
        <w:t>.</w:t>
      </w:r>
    </w:p>
    <w:p w:rsidR="00A019B9" w:rsidRDefault="00A019B9" w:rsidP="0025651C">
      <w:r>
        <w:rPr>
          <w:lang w:eastAsia="ru-RU"/>
        </w:rPr>
        <w:t xml:space="preserve">Предлагаемые варианты развития системы теплоснабжения представлены </w:t>
      </w:r>
      <w:r w:rsidRPr="00D66723">
        <w:rPr>
          <w:lang w:eastAsia="ru-RU"/>
        </w:rPr>
        <w:t>в таблице</w:t>
      </w:r>
      <w:r>
        <w:rPr>
          <w:lang w:eastAsia="ru-RU"/>
        </w:rPr>
        <w:t xml:space="preserve"> </w:t>
      </w:r>
      <w:r w:rsidR="00D66723">
        <w:rPr>
          <w:lang w:eastAsia="ru-RU"/>
        </w:rPr>
        <w:fldChar w:fldCharType="begin"/>
      </w:r>
      <w:r w:rsidR="00D66723">
        <w:rPr>
          <w:lang w:eastAsia="ru-RU"/>
        </w:rPr>
        <w:instrText xml:space="preserve"> REF _Ref40263258 \h  \* MERGEFORMAT </w:instrText>
      </w:r>
      <w:r w:rsidR="00D66723">
        <w:rPr>
          <w:lang w:eastAsia="ru-RU"/>
        </w:rPr>
      </w:r>
      <w:r w:rsidR="00D66723">
        <w:rPr>
          <w:lang w:eastAsia="ru-RU"/>
        </w:rPr>
        <w:fldChar w:fldCharType="separate"/>
      </w:r>
      <w:r w:rsidR="00527357" w:rsidRPr="00527357">
        <w:rPr>
          <w:vanish/>
        </w:rPr>
        <w:t xml:space="preserve">Таблица </w:t>
      </w:r>
      <w:r w:rsidR="00527357">
        <w:rPr>
          <w:noProof/>
        </w:rPr>
        <w:t>5</w:t>
      </w:r>
      <w:r w:rsidR="00527357">
        <w:rPr>
          <w:noProof/>
        </w:rPr>
        <w:noBreakHyphen/>
        <w:t>1</w:t>
      </w:r>
      <w:r w:rsidR="00D66723">
        <w:rPr>
          <w:lang w:eastAsia="ru-RU"/>
        </w:rPr>
        <w:fldChar w:fldCharType="end"/>
      </w:r>
      <w:r w:rsidR="00D66723">
        <w:rPr>
          <w:lang w:eastAsia="ru-RU"/>
        </w:rPr>
        <w:t>.</w:t>
      </w:r>
    </w:p>
    <w:p w:rsidR="00015804" w:rsidRDefault="00015804" w:rsidP="00015804">
      <w:pPr>
        <w:pStyle w:val="aa"/>
        <w:keepNext/>
      </w:pPr>
      <w:bookmarkStart w:id="202" w:name="_Ref40263258"/>
      <w:bookmarkStart w:id="203" w:name="_Toc40947693"/>
      <w:r>
        <w:t xml:space="preserve">Таблица </w:t>
      </w:r>
      <w:r w:rsidR="00230646">
        <w:fldChar w:fldCharType="begin"/>
      </w:r>
      <w:r w:rsidR="00230646">
        <w:instrText xml:space="preserve"> STYLEREF 1 \s </w:instrText>
      </w:r>
      <w:r w:rsidR="00230646">
        <w:fldChar w:fldCharType="separate"/>
      </w:r>
      <w:r w:rsidR="00527357">
        <w:rPr>
          <w:noProof/>
        </w:rPr>
        <w:t>5</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bookmarkEnd w:id="202"/>
      <w:r>
        <w:t>. Варианты развития</w:t>
      </w:r>
      <w:bookmarkEnd w:id="203"/>
    </w:p>
    <w:tbl>
      <w:tblPr>
        <w:tblW w:w="5000" w:type="pct"/>
        <w:tblLook w:val="04A0" w:firstRow="1" w:lastRow="0" w:firstColumn="1" w:lastColumn="0" w:noHBand="0" w:noVBand="1"/>
      </w:tblPr>
      <w:tblGrid>
        <w:gridCol w:w="899"/>
        <w:gridCol w:w="1904"/>
        <w:gridCol w:w="3368"/>
        <w:gridCol w:w="3683"/>
      </w:tblGrid>
      <w:tr w:rsidR="00015804" w:rsidRPr="00015804" w:rsidTr="00FB6C09">
        <w:trPr>
          <w:trHeight w:val="300"/>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804" w:rsidRPr="00015804" w:rsidRDefault="00015804" w:rsidP="00015804">
            <w:pPr>
              <w:widowControl/>
              <w:ind w:firstLine="0"/>
              <w:jc w:val="center"/>
              <w:rPr>
                <w:rFonts w:eastAsia="Times New Roman" w:cs="Times New Roman"/>
                <w:sz w:val="22"/>
                <w:lang w:eastAsia="ru-RU"/>
              </w:rPr>
            </w:pPr>
            <w:r w:rsidRPr="00015804">
              <w:rPr>
                <w:rFonts w:eastAsia="Times New Roman" w:cs="Times New Roman"/>
                <w:sz w:val="22"/>
                <w:lang w:eastAsia="ru-RU"/>
              </w:rPr>
              <w:t>№ п/п</w:t>
            </w:r>
          </w:p>
        </w:tc>
        <w:tc>
          <w:tcPr>
            <w:tcW w:w="966" w:type="pct"/>
            <w:tcBorders>
              <w:top w:val="single" w:sz="4" w:space="0" w:color="auto"/>
              <w:left w:val="nil"/>
              <w:bottom w:val="single" w:sz="4" w:space="0" w:color="auto"/>
              <w:right w:val="single" w:sz="4" w:space="0" w:color="auto"/>
            </w:tcBorders>
            <w:shd w:val="clear" w:color="auto" w:fill="auto"/>
            <w:vAlign w:val="center"/>
            <w:hideMark/>
          </w:tcPr>
          <w:p w:rsidR="00015804" w:rsidRPr="00015804" w:rsidRDefault="00015804" w:rsidP="00015804">
            <w:pPr>
              <w:widowControl/>
              <w:ind w:firstLine="0"/>
              <w:jc w:val="center"/>
              <w:rPr>
                <w:rFonts w:eastAsia="Times New Roman" w:cs="Times New Roman"/>
                <w:sz w:val="22"/>
                <w:lang w:eastAsia="ru-RU"/>
              </w:rPr>
            </w:pPr>
            <w:r w:rsidRPr="00015804">
              <w:rPr>
                <w:rFonts w:eastAsia="Times New Roman" w:cs="Times New Roman"/>
                <w:sz w:val="22"/>
                <w:lang w:eastAsia="ru-RU"/>
              </w:rPr>
              <w:t>Объект</w:t>
            </w:r>
          </w:p>
        </w:tc>
        <w:tc>
          <w:tcPr>
            <w:tcW w:w="1709" w:type="pct"/>
            <w:tcBorders>
              <w:top w:val="single" w:sz="4" w:space="0" w:color="auto"/>
              <w:left w:val="nil"/>
              <w:bottom w:val="single" w:sz="4" w:space="0" w:color="auto"/>
              <w:right w:val="single" w:sz="4" w:space="0" w:color="auto"/>
            </w:tcBorders>
            <w:shd w:val="clear" w:color="auto" w:fill="auto"/>
            <w:vAlign w:val="center"/>
            <w:hideMark/>
          </w:tcPr>
          <w:p w:rsidR="00015804" w:rsidRPr="00015804" w:rsidRDefault="00015804" w:rsidP="00015804">
            <w:pPr>
              <w:widowControl/>
              <w:ind w:firstLine="0"/>
              <w:jc w:val="center"/>
              <w:rPr>
                <w:rFonts w:eastAsia="Times New Roman" w:cs="Times New Roman"/>
                <w:sz w:val="22"/>
                <w:lang w:eastAsia="ru-RU"/>
              </w:rPr>
            </w:pPr>
            <w:r w:rsidRPr="00015804">
              <w:rPr>
                <w:rFonts w:eastAsia="Times New Roman" w:cs="Times New Roman"/>
                <w:sz w:val="22"/>
                <w:lang w:eastAsia="ru-RU"/>
              </w:rPr>
              <w:t>Вариант №1</w:t>
            </w:r>
          </w:p>
        </w:tc>
        <w:tc>
          <w:tcPr>
            <w:tcW w:w="1869" w:type="pct"/>
            <w:tcBorders>
              <w:top w:val="single" w:sz="4" w:space="0" w:color="auto"/>
              <w:left w:val="nil"/>
              <w:bottom w:val="single" w:sz="4" w:space="0" w:color="auto"/>
              <w:right w:val="single" w:sz="4" w:space="0" w:color="auto"/>
            </w:tcBorders>
            <w:shd w:val="clear" w:color="auto" w:fill="auto"/>
            <w:vAlign w:val="center"/>
            <w:hideMark/>
          </w:tcPr>
          <w:p w:rsidR="00015804" w:rsidRPr="00015804" w:rsidRDefault="00015804" w:rsidP="00015804">
            <w:pPr>
              <w:widowControl/>
              <w:ind w:firstLine="0"/>
              <w:jc w:val="center"/>
              <w:rPr>
                <w:rFonts w:eastAsia="Times New Roman" w:cs="Times New Roman"/>
                <w:sz w:val="22"/>
                <w:lang w:eastAsia="ru-RU"/>
              </w:rPr>
            </w:pPr>
            <w:r w:rsidRPr="00015804">
              <w:rPr>
                <w:rFonts w:eastAsia="Times New Roman" w:cs="Times New Roman"/>
                <w:sz w:val="22"/>
                <w:lang w:eastAsia="ru-RU"/>
              </w:rPr>
              <w:t>Вариант №2</w:t>
            </w:r>
          </w:p>
        </w:tc>
      </w:tr>
      <w:tr w:rsidR="00015804" w:rsidRPr="00015804" w:rsidTr="00FB6C09">
        <w:trPr>
          <w:trHeight w:val="975"/>
        </w:trPr>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015804" w:rsidRPr="00015804" w:rsidRDefault="00015804" w:rsidP="00015804">
            <w:pPr>
              <w:widowControl/>
              <w:ind w:firstLine="0"/>
              <w:jc w:val="center"/>
              <w:rPr>
                <w:rFonts w:eastAsia="Times New Roman" w:cs="Times New Roman"/>
                <w:sz w:val="22"/>
                <w:lang w:eastAsia="ru-RU"/>
              </w:rPr>
            </w:pPr>
            <w:r w:rsidRPr="00015804">
              <w:rPr>
                <w:rFonts w:eastAsia="Times New Roman" w:cs="Times New Roman"/>
                <w:sz w:val="22"/>
                <w:lang w:eastAsia="ru-RU"/>
              </w:rPr>
              <w:t>1</w:t>
            </w:r>
          </w:p>
        </w:tc>
        <w:tc>
          <w:tcPr>
            <w:tcW w:w="966" w:type="pct"/>
            <w:tcBorders>
              <w:top w:val="nil"/>
              <w:left w:val="nil"/>
              <w:bottom w:val="nil"/>
              <w:right w:val="single" w:sz="4" w:space="0" w:color="auto"/>
            </w:tcBorders>
            <w:shd w:val="clear" w:color="auto" w:fill="auto"/>
            <w:vAlign w:val="center"/>
            <w:hideMark/>
          </w:tcPr>
          <w:p w:rsidR="00015804" w:rsidRPr="00015804" w:rsidRDefault="00015804" w:rsidP="00015804">
            <w:pPr>
              <w:widowControl/>
              <w:ind w:firstLine="0"/>
              <w:jc w:val="left"/>
              <w:rPr>
                <w:rFonts w:eastAsia="Times New Roman" w:cs="Times New Roman"/>
                <w:sz w:val="22"/>
                <w:lang w:eastAsia="ru-RU"/>
              </w:rPr>
            </w:pPr>
            <w:r w:rsidRPr="00015804">
              <w:rPr>
                <w:rFonts w:eastAsia="Times New Roman" w:cs="Times New Roman"/>
                <w:sz w:val="22"/>
                <w:lang w:eastAsia="ru-RU"/>
              </w:rPr>
              <w:t>ООО "Техногаз-Сервис"</w:t>
            </w:r>
          </w:p>
        </w:tc>
        <w:tc>
          <w:tcPr>
            <w:tcW w:w="1709" w:type="pct"/>
            <w:vMerge w:val="restart"/>
            <w:tcBorders>
              <w:top w:val="nil"/>
              <w:left w:val="single" w:sz="4" w:space="0" w:color="auto"/>
              <w:bottom w:val="single" w:sz="4" w:space="0" w:color="auto"/>
              <w:right w:val="single" w:sz="4" w:space="0" w:color="auto"/>
            </w:tcBorders>
            <w:shd w:val="clear" w:color="auto" w:fill="auto"/>
            <w:vAlign w:val="center"/>
            <w:hideMark/>
          </w:tcPr>
          <w:p w:rsidR="00015804" w:rsidRPr="00015804" w:rsidRDefault="00015804" w:rsidP="00015804">
            <w:pPr>
              <w:widowControl/>
              <w:ind w:firstLine="0"/>
              <w:jc w:val="left"/>
              <w:rPr>
                <w:rFonts w:eastAsia="Times New Roman" w:cs="Times New Roman"/>
                <w:sz w:val="22"/>
                <w:lang w:eastAsia="ru-RU"/>
              </w:rPr>
            </w:pPr>
            <w:r w:rsidRPr="00015804">
              <w:rPr>
                <w:rFonts w:eastAsia="Times New Roman" w:cs="Times New Roman"/>
                <w:sz w:val="22"/>
                <w:lang w:eastAsia="ru-RU"/>
              </w:rPr>
              <w:t>Оснащение котельной ЧРП дутьевого и насосного оборудования, счетчиками тепловой энергии</w:t>
            </w:r>
          </w:p>
        </w:tc>
        <w:tc>
          <w:tcPr>
            <w:tcW w:w="1869" w:type="pct"/>
            <w:vMerge w:val="restart"/>
            <w:tcBorders>
              <w:top w:val="nil"/>
              <w:left w:val="single" w:sz="4" w:space="0" w:color="auto"/>
              <w:bottom w:val="single" w:sz="4" w:space="0" w:color="auto"/>
              <w:right w:val="single" w:sz="4" w:space="0" w:color="auto"/>
            </w:tcBorders>
            <w:shd w:val="clear" w:color="auto" w:fill="auto"/>
            <w:vAlign w:val="center"/>
            <w:hideMark/>
          </w:tcPr>
          <w:p w:rsidR="00015804" w:rsidRPr="00015804" w:rsidRDefault="00015804" w:rsidP="00015804">
            <w:pPr>
              <w:widowControl/>
              <w:ind w:firstLine="0"/>
              <w:jc w:val="left"/>
              <w:rPr>
                <w:rFonts w:eastAsia="Times New Roman" w:cs="Times New Roman"/>
                <w:sz w:val="22"/>
                <w:lang w:eastAsia="ru-RU"/>
              </w:rPr>
            </w:pPr>
            <w:r w:rsidRPr="00015804">
              <w:rPr>
                <w:rFonts w:eastAsia="Times New Roman" w:cs="Times New Roman"/>
                <w:sz w:val="22"/>
                <w:lang w:eastAsia="ru-RU"/>
              </w:rPr>
              <w:t>Ликвидация источника с переключением потребителей на котельную МУП "Горводоканал" (строительство теплотрассы Dу=200)</w:t>
            </w:r>
          </w:p>
        </w:tc>
      </w:tr>
      <w:tr w:rsidR="00015804" w:rsidRPr="00015804" w:rsidTr="00FB6C09">
        <w:trPr>
          <w:trHeight w:val="463"/>
        </w:trPr>
        <w:tc>
          <w:tcPr>
            <w:tcW w:w="456" w:type="pct"/>
            <w:vMerge/>
            <w:tcBorders>
              <w:top w:val="nil"/>
              <w:left w:val="single" w:sz="4" w:space="0" w:color="auto"/>
              <w:bottom w:val="single" w:sz="4" w:space="0" w:color="auto"/>
              <w:right w:val="single" w:sz="4" w:space="0" w:color="auto"/>
            </w:tcBorders>
            <w:vAlign w:val="center"/>
            <w:hideMark/>
          </w:tcPr>
          <w:p w:rsidR="00015804" w:rsidRPr="00015804" w:rsidRDefault="00015804" w:rsidP="00015804">
            <w:pPr>
              <w:widowControl/>
              <w:ind w:firstLine="0"/>
              <w:jc w:val="left"/>
              <w:rPr>
                <w:rFonts w:eastAsia="Times New Roman" w:cs="Times New Roman"/>
                <w:sz w:val="22"/>
                <w:lang w:eastAsia="ru-RU"/>
              </w:rPr>
            </w:pPr>
          </w:p>
        </w:tc>
        <w:tc>
          <w:tcPr>
            <w:tcW w:w="966" w:type="pct"/>
            <w:tcBorders>
              <w:top w:val="nil"/>
              <w:left w:val="nil"/>
              <w:bottom w:val="single" w:sz="4" w:space="0" w:color="auto"/>
              <w:right w:val="single" w:sz="4" w:space="0" w:color="auto"/>
            </w:tcBorders>
            <w:shd w:val="clear" w:color="auto" w:fill="auto"/>
            <w:vAlign w:val="center"/>
            <w:hideMark/>
          </w:tcPr>
          <w:p w:rsidR="00015804" w:rsidRPr="00015804" w:rsidRDefault="00015804" w:rsidP="00015804">
            <w:pPr>
              <w:widowControl/>
              <w:ind w:firstLine="0"/>
              <w:jc w:val="left"/>
              <w:rPr>
                <w:rFonts w:eastAsia="Times New Roman" w:cs="Times New Roman"/>
                <w:sz w:val="22"/>
                <w:lang w:eastAsia="ru-RU"/>
              </w:rPr>
            </w:pPr>
            <w:r w:rsidRPr="00015804">
              <w:rPr>
                <w:rFonts w:eastAsia="Times New Roman" w:cs="Times New Roman"/>
                <w:sz w:val="22"/>
                <w:lang w:eastAsia="ru-RU"/>
              </w:rPr>
              <w:t>д.п. Кудряшовский</w:t>
            </w:r>
          </w:p>
        </w:tc>
        <w:tc>
          <w:tcPr>
            <w:tcW w:w="1709" w:type="pct"/>
            <w:vMerge/>
            <w:tcBorders>
              <w:top w:val="nil"/>
              <w:left w:val="single" w:sz="4" w:space="0" w:color="auto"/>
              <w:bottom w:val="single" w:sz="4" w:space="0" w:color="auto"/>
              <w:right w:val="single" w:sz="4" w:space="0" w:color="auto"/>
            </w:tcBorders>
            <w:vAlign w:val="center"/>
            <w:hideMark/>
          </w:tcPr>
          <w:p w:rsidR="00015804" w:rsidRPr="00015804" w:rsidRDefault="00015804" w:rsidP="00015804">
            <w:pPr>
              <w:widowControl/>
              <w:ind w:firstLine="0"/>
              <w:jc w:val="left"/>
              <w:rPr>
                <w:rFonts w:eastAsia="Times New Roman" w:cs="Times New Roman"/>
                <w:sz w:val="22"/>
                <w:lang w:eastAsia="ru-RU"/>
              </w:rPr>
            </w:pPr>
          </w:p>
        </w:tc>
        <w:tc>
          <w:tcPr>
            <w:tcW w:w="1869" w:type="pct"/>
            <w:vMerge/>
            <w:tcBorders>
              <w:top w:val="nil"/>
              <w:left w:val="single" w:sz="4" w:space="0" w:color="auto"/>
              <w:bottom w:val="single" w:sz="4" w:space="0" w:color="auto"/>
              <w:right w:val="single" w:sz="4" w:space="0" w:color="auto"/>
            </w:tcBorders>
            <w:vAlign w:val="center"/>
            <w:hideMark/>
          </w:tcPr>
          <w:p w:rsidR="00015804" w:rsidRPr="00015804" w:rsidRDefault="00015804" w:rsidP="00015804">
            <w:pPr>
              <w:widowControl/>
              <w:ind w:firstLine="0"/>
              <w:jc w:val="left"/>
              <w:rPr>
                <w:rFonts w:eastAsia="Times New Roman" w:cs="Times New Roman"/>
                <w:sz w:val="22"/>
                <w:lang w:eastAsia="ru-RU"/>
              </w:rPr>
            </w:pPr>
          </w:p>
        </w:tc>
      </w:tr>
      <w:tr w:rsidR="00015804" w:rsidRPr="00015804" w:rsidTr="00FB6C09">
        <w:trPr>
          <w:trHeight w:val="600"/>
        </w:trPr>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015804" w:rsidRPr="00015804" w:rsidRDefault="00015804" w:rsidP="00015804">
            <w:pPr>
              <w:widowControl/>
              <w:ind w:firstLine="0"/>
              <w:jc w:val="center"/>
              <w:rPr>
                <w:rFonts w:eastAsia="Times New Roman" w:cs="Times New Roman"/>
                <w:sz w:val="22"/>
                <w:lang w:eastAsia="ru-RU"/>
              </w:rPr>
            </w:pPr>
            <w:r w:rsidRPr="00015804">
              <w:rPr>
                <w:rFonts w:eastAsia="Times New Roman" w:cs="Times New Roman"/>
                <w:sz w:val="22"/>
                <w:lang w:eastAsia="ru-RU"/>
              </w:rPr>
              <w:t>2</w:t>
            </w:r>
          </w:p>
        </w:tc>
        <w:tc>
          <w:tcPr>
            <w:tcW w:w="966" w:type="pct"/>
            <w:tcBorders>
              <w:top w:val="nil"/>
              <w:left w:val="nil"/>
              <w:bottom w:val="nil"/>
              <w:right w:val="single" w:sz="4" w:space="0" w:color="auto"/>
            </w:tcBorders>
            <w:shd w:val="clear" w:color="auto" w:fill="auto"/>
            <w:vAlign w:val="center"/>
            <w:hideMark/>
          </w:tcPr>
          <w:p w:rsidR="00015804" w:rsidRPr="00015804" w:rsidRDefault="00015804" w:rsidP="00015804">
            <w:pPr>
              <w:widowControl/>
              <w:ind w:firstLine="0"/>
              <w:jc w:val="left"/>
              <w:rPr>
                <w:rFonts w:eastAsia="Times New Roman" w:cs="Times New Roman"/>
                <w:sz w:val="22"/>
                <w:lang w:eastAsia="ru-RU"/>
              </w:rPr>
            </w:pPr>
            <w:r w:rsidRPr="00015804">
              <w:rPr>
                <w:rFonts w:eastAsia="Times New Roman" w:cs="Times New Roman"/>
                <w:sz w:val="22"/>
                <w:lang w:eastAsia="ru-RU"/>
              </w:rPr>
              <w:t>ООО "Термооптима"</w:t>
            </w:r>
          </w:p>
        </w:tc>
        <w:tc>
          <w:tcPr>
            <w:tcW w:w="1709" w:type="pct"/>
            <w:vMerge w:val="restart"/>
            <w:tcBorders>
              <w:top w:val="nil"/>
              <w:left w:val="single" w:sz="4" w:space="0" w:color="auto"/>
              <w:bottom w:val="single" w:sz="4" w:space="0" w:color="auto"/>
              <w:right w:val="single" w:sz="4" w:space="0" w:color="auto"/>
            </w:tcBorders>
            <w:shd w:val="clear" w:color="auto" w:fill="auto"/>
            <w:vAlign w:val="center"/>
            <w:hideMark/>
          </w:tcPr>
          <w:p w:rsidR="00015804" w:rsidRPr="00015804" w:rsidRDefault="00015804" w:rsidP="00015804">
            <w:pPr>
              <w:widowControl/>
              <w:ind w:firstLine="0"/>
              <w:jc w:val="left"/>
              <w:rPr>
                <w:rFonts w:eastAsia="Times New Roman" w:cs="Times New Roman"/>
                <w:sz w:val="22"/>
                <w:lang w:eastAsia="ru-RU"/>
              </w:rPr>
            </w:pPr>
            <w:r w:rsidRPr="00015804">
              <w:rPr>
                <w:rFonts w:eastAsia="Times New Roman" w:cs="Times New Roman"/>
                <w:sz w:val="22"/>
                <w:lang w:eastAsia="ru-RU"/>
              </w:rPr>
              <w:t>Оснащение котельной ЧРП дутьевого и насосного оборудования, счетчиками тепловой энергии</w:t>
            </w:r>
          </w:p>
        </w:tc>
        <w:tc>
          <w:tcPr>
            <w:tcW w:w="1869" w:type="pct"/>
            <w:vMerge w:val="restart"/>
            <w:tcBorders>
              <w:top w:val="nil"/>
              <w:left w:val="single" w:sz="4" w:space="0" w:color="auto"/>
              <w:bottom w:val="single" w:sz="4" w:space="0" w:color="auto"/>
              <w:right w:val="single" w:sz="4" w:space="0" w:color="auto"/>
            </w:tcBorders>
            <w:shd w:val="clear" w:color="auto" w:fill="auto"/>
            <w:vAlign w:val="center"/>
            <w:hideMark/>
          </w:tcPr>
          <w:p w:rsidR="00015804" w:rsidRPr="00015804" w:rsidRDefault="00015804" w:rsidP="00015804">
            <w:pPr>
              <w:widowControl/>
              <w:ind w:firstLine="0"/>
              <w:jc w:val="left"/>
              <w:rPr>
                <w:rFonts w:eastAsia="Times New Roman" w:cs="Times New Roman"/>
                <w:sz w:val="22"/>
                <w:lang w:eastAsia="ru-RU"/>
              </w:rPr>
            </w:pPr>
            <w:r w:rsidRPr="00015804">
              <w:rPr>
                <w:rFonts w:eastAsia="Times New Roman" w:cs="Times New Roman"/>
                <w:sz w:val="22"/>
                <w:lang w:eastAsia="ru-RU"/>
              </w:rPr>
              <w:t>Ликвидация существующей котельной, с переводом потребителей на индивидуальное теплоснабжение (топливо-газ)</w:t>
            </w:r>
          </w:p>
        </w:tc>
      </w:tr>
      <w:tr w:rsidR="00015804" w:rsidRPr="00015804" w:rsidTr="00FB6C09">
        <w:trPr>
          <w:trHeight w:val="1065"/>
        </w:trPr>
        <w:tc>
          <w:tcPr>
            <w:tcW w:w="456" w:type="pct"/>
            <w:vMerge/>
            <w:tcBorders>
              <w:top w:val="nil"/>
              <w:left w:val="single" w:sz="4" w:space="0" w:color="auto"/>
              <w:bottom w:val="single" w:sz="4" w:space="0" w:color="auto"/>
              <w:right w:val="single" w:sz="4" w:space="0" w:color="auto"/>
            </w:tcBorders>
            <w:vAlign w:val="center"/>
            <w:hideMark/>
          </w:tcPr>
          <w:p w:rsidR="00015804" w:rsidRPr="00015804" w:rsidRDefault="00015804" w:rsidP="00015804">
            <w:pPr>
              <w:widowControl/>
              <w:ind w:firstLine="0"/>
              <w:jc w:val="left"/>
              <w:rPr>
                <w:rFonts w:eastAsia="Times New Roman" w:cs="Times New Roman"/>
                <w:sz w:val="22"/>
                <w:lang w:eastAsia="ru-RU"/>
              </w:rPr>
            </w:pPr>
          </w:p>
        </w:tc>
        <w:tc>
          <w:tcPr>
            <w:tcW w:w="966" w:type="pct"/>
            <w:tcBorders>
              <w:top w:val="nil"/>
              <w:left w:val="nil"/>
              <w:bottom w:val="single" w:sz="4" w:space="0" w:color="auto"/>
              <w:right w:val="single" w:sz="4" w:space="0" w:color="auto"/>
            </w:tcBorders>
            <w:shd w:val="clear" w:color="auto" w:fill="auto"/>
            <w:vAlign w:val="center"/>
            <w:hideMark/>
          </w:tcPr>
          <w:p w:rsidR="00015804" w:rsidRPr="00015804" w:rsidRDefault="00015804" w:rsidP="00015804">
            <w:pPr>
              <w:widowControl/>
              <w:ind w:firstLine="0"/>
              <w:jc w:val="left"/>
              <w:rPr>
                <w:rFonts w:eastAsia="Times New Roman" w:cs="Times New Roman"/>
                <w:sz w:val="22"/>
                <w:lang w:eastAsia="ru-RU"/>
              </w:rPr>
            </w:pPr>
            <w:r w:rsidRPr="00015804">
              <w:rPr>
                <w:rFonts w:eastAsia="Times New Roman" w:cs="Times New Roman"/>
                <w:sz w:val="22"/>
                <w:lang w:eastAsia="ru-RU"/>
              </w:rPr>
              <w:t>п. Приобский</w:t>
            </w:r>
          </w:p>
        </w:tc>
        <w:tc>
          <w:tcPr>
            <w:tcW w:w="1709" w:type="pct"/>
            <w:vMerge/>
            <w:tcBorders>
              <w:top w:val="nil"/>
              <w:left w:val="single" w:sz="4" w:space="0" w:color="auto"/>
              <w:bottom w:val="single" w:sz="4" w:space="0" w:color="auto"/>
              <w:right w:val="single" w:sz="4" w:space="0" w:color="auto"/>
            </w:tcBorders>
            <w:vAlign w:val="center"/>
            <w:hideMark/>
          </w:tcPr>
          <w:p w:rsidR="00015804" w:rsidRPr="00015804" w:rsidRDefault="00015804" w:rsidP="00015804">
            <w:pPr>
              <w:widowControl/>
              <w:ind w:firstLine="0"/>
              <w:jc w:val="left"/>
              <w:rPr>
                <w:rFonts w:eastAsia="Times New Roman" w:cs="Times New Roman"/>
                <w:sz w:val="22"/>
                <w:lang w:eastAsia="ru-RU"/>
              </w:rPr>
            </w:pPr>
          </w:p>
        </w:tc>
        <w:tc>
          <w:tcPr>
            <w:tcW w:w="1869" w:type="pct"/>
            <w:vMerge/>
            <w:tcBorders>
              <w:top w:val="nil"/>
              <w:left w:val="single" w:sz="4" w:space="0" w:color="auto"/>
              <w:bottom w:val="single" w:sz="4" w:space="0" w:color="auto"/>
              <w:right w:val="single" w:sz="4" w:space="0" w:color="auto"/>
            </w:tcBorders>
            <w:vAlign w:val="center"/>
            <w:hideMark/>
          </w:tcPr>
          <w:p w:rsidR="00015804" w:rsidRPr="00015804" w:rsidRDefault="00015804" w:rsidP="00015804">
            <w:pPr>
              <w:widowControl/>
              <w:ind w:firstLine="0"/>
              <w:jc w:val="left"/>
              <w:rPr>
                <w:rFonts w:eastAsia="Times New Roman" w:cs="Times New Roman"/>
                <w:sz w:val="22"/>
                <w:lang w:eastAsia="ru-RU"/>
              </w:rPr>
            </w:pPr>
          </w:p>
        </w:tc>
      </w:tr>
    </w:tbl>
    <w:p w:rsidR="00A668AF" w:rsidRDefault="00A668AF" w:rsidP="00680044">
      <w:pPr>
        <w:pStyle w:val="2"/>
      </w:pPr>
      <w:bookmarkStart w:id="204" w:name="_Toc40963105"/>
      <w:r>
        <w:t xml:space="preserve">Технико-экономическое сравнение вариантов перспективного развития систем </w:t>
      </w:r>
      <w:r w:rsidRPr="0003735A">
        <w:t>теплоснабжения поселения</w:t>
      </w:r>
      <w:bookmarkEnd w:id="204"/>
    </w:p>
    <w:p w:rsidR="00FB6C09" w:rsidRPr="00FB6C09" w:rsidRDefault="00296F75" w:rsidP="00FB6C09">
      <w:r>
        <w:t xml:space="preserve">Величина необходимых затрат на реализацию каждого из вариантов развития приведена в таблице </w:t>
      </w:r>
      <w:r>
        <w:fldChar w:fldCharType="begin"/>
      </w:r>
      <w:r>
        <w:instrText xml:space="preserve"> REF _Ref40266143 \h  \* MERGEFORMAT </w:instrText>
      </w:r>
      <w:r>
        <w:fldChar w:fldCharType="separate"/>
      </w:r>
      <w:r w:rsidR="00527357" w:rsidRPr="00527357">
        <w:rPr>
          <w:vanish/>
        </w:rPr>
        <w:t xml:space="preserve">Таблица </w:t>
      </w:r>
      <w:r w:rsidR="00527357">
        <w:rPr>
          <w:noProof/>
        </w:rPr>
        <w:t>5</w:t>
      </w:r>
      <w:r w:rsidR="00527357">
        <w:rPr>
          <w:noProof/>
        </w:rPr>
        <w:noBreakHyphen/>
        <w:t>2</w:t>
      </w:r>
      <w:r>
        <w:fldChar w:fldCharType="end"/>
      </w:r>
      <w:r>
        <w:t>.</w:t>
      </w:r>
    </w:p>
    <w:p w:rsidR="00FB6C09" w:rsidRDefault="00FB6C09" w:rsidP="00FB6C09">
      <w:pPr>
        <w:pStyle w:val="aa"/>
        <w:keepNext/>
      </w:pPr>
      <w:bookmarkStart w:id="205" w:name="_Ref40266143"/>
      <w:bookmarkStart w:id="206" w:name="_Toc40947694"/>
      <w:r>
        <w:t xml:space="preserve">Таблица </w:t>
      </w:r>
      <w:r w:rsidR="00230646">
        <w:fldChar w:fldCharType="begin"/>
      </w:r>
      <w:r w:rsidR="00230646">
        <w:instrText xml:space="preserve"> STYLEREF 1 \s </w:instrText>
      </w:r>
      <w:r w:rsidR="00230646">
        <w:fldChar w:fldCharType="separate"/>
      </w:r>
      <w:r w:rsidR="00527357">
        <w:rPr>
          <w:noProof/>
        </w:rPr>
        <w:t>5</w:t>
      </w:r>
      <w:r w:rsidR="00230646">
        <w:rPr>
          <w:noProof/>
        </w:rPr>
        <w:fldChar w:fldCharType="end"/>
      </w:r>
      <w:r w:rsidR="00DF5BD5">
        <w:noBreakHyphen/>
      </w:r>
      <w:r w:rsidR="00230646">
        <w:fldChar w:fldCharType="begin"/>
      </w:r>
      <w:r w:rsidR="00230646">
        <w:instrText xml:space="preserve"> SEQ Таблица \* A</w:instrText>
      </w:r>
      <w:r w:rsidR="00230646">
        <w:instrText xml:space="preserve">RABIC \s 1 </w:instrText>
      </w:r>
      <w:r w:rsidR="00230646">
        <w:fldChar w:fldCharType="separate"/>
      </w:r>
      <w:r w:rsidR="00527357">
        <w:rPr>
          <w:noProof/>
        </w:rPr>
        <w:t>2</w:t>
      </w:r>
      <w:r w:rsidR="00230646">
        <w:rPr>
          <w:noProof/>
        </w:rPr>
        <w:fldChar w:fldCharType="end"/>
      </w:r>
      <w:bookmarkEnd w:id="205"/>
      <w:r>
        <w:t>. Технико-экономическое обоснование</w:t>
      </w:r>
      <w:bookmarkEnd w:id="206"/>
    </w:p>
    <w:tbl>
      <w:tblPr>
        <w:tblW w:w="5000" w:type="pct"/>
        <w:tblLook w:val="04A0" w:firstRow="1" w:lastRow="0" w:firstColumn="1" w:lastColumn="0" w:noHBand="0" w:noVBand="1"/>
      </w:tblPr>
      <w:tblGrid>
        <w:gridCol w:w="899"/>
        <w:gridCol w:w="2954"/>
        <w:gridCol w:w="2318"/>
        <w:gridCol w:w="3683"/>
      </w:tblGrid>
      <w:tr w:rsidR="00FB6C09" w:rsidRPr="00FB6C09" w:rsidTr="00FB6C09">
        <w:trPr>
          <w:trHeight w:val="300"/>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sz w:val="22"/>
                <w:lang w:eastAsia="ru-RU"/>
              </w:rPr>
            </w:pPr>
            <w:r w:rsidRPr="00FB6C09">
              <w:rPr>
                <w:rFonts w:eastAsia="Times New Roman" w:cs="Times New Roman"/>
                <w:sz w:val="22"/>
                <w:lang w:eastAsia="ru-RU"/>
              </w:rPr>
              <w:t>№ п/п</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sz w:val="22"/>
                <w:lang w:eastAsia="ru-RU"/>
              </w:rPr>
            </w:pPr>
            <w:r w:rsidRPr="00FB6C09">
              <w:rPr>
                <w:rFonts w:eastAsia="Times New Roman" w:cs="Times New Roman"/>
                <w:sz w:val="22"/>
                <w:lang w:eastAsia="ru-RU"/>
              </w:rPr>
              <w:t>Объект</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sz w:val="22"/>
                <w:lang w:eastAsia="ru-RU"/>
              </w:rPr>
            </w:pPr>
            <w:r w:rsidRPr="00FB6C09">
              <w:rPr>
                <w:rFonts w:eastAsia="Times New Roman" w:cs="Times New Roman"/>
                <w:sz w:val="22"/>
                <w:lang w:eastAsia="ru-RU"/>
              </w:rPr>
              <w:t>Вариант №1</w:t>
            </w:r>
          </w:p>
        </w:tc>
        <w:tc>
          <w:tcPr>
            <w:tcW w:w="1869" w:type="pct"/>
            <w:tcBorders>
              <w:top w:val="single" w:sz="4" w:space="0" w:color="auto"/>
              <w:left w:val="nil"/>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sz w:val="22"/>
                <w:lang w:eastAsia="ru-RU"/>
              </w:rPr>
            </w:pPr>
            <w:r w:rsidRPr="00FB6C09">
              <w:rPr>
                <w:rFonts w:eastAsia="Times New Roman" w:cs="Times New Roman"/>
                <w:sz w:val="22"/>
                <w:lang w:eastAsia="ru-RU"/>
              </w:rPr>
              <w:t>Вариант №2</w:t>
            </w:r>
          </w:p>
        </w:tc>
      </w:tr>
      <w:tr w:rsidR="00FB6C09" w:rsidRPr="00FB6C09" w:rsidTr="00FB6C09">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sz w:val="22"/>
                <w:lang w:eastAsia="ru-RU"/>
              </w:rPr>
            </w:pPr>
            <w:r w:rsidRPr="00FB6C09">
              <w:rPr>
                <w:rFonts w:eastAsia="Times New Roman" w:cs="Times New Roman"/>
                <w:sz w:val="22"/>
                <w:lang w:eastAsia="ru-RU"/>
              </w:rPr>
              <w:t>1</w:t>
            </w:r>
          </w:p>
        </w:tc>
        <w:tc>
          <w:tcPr>
            <w:tcW w:w="1499" w:type="pct"/>
            <w:tcBorders>
              <w:top w:val="nil"/>
              <w:left w:val="nil"/>
              <w:bottom w:val="nil"/>
              <w:right w:val="single" w:sz="4" w:space="0" w:color="auto"/>
            </w:tcBorders>
            <w:shd w:val="clear" w:color="auto" w:fill="auto"/>
            <w:vAlign w:val="center"/>
            <w:hideMark/>
          </w:tcPr>
          <w:p w:rsidR="00FB6C09" w:rsidRPr="00FB6C09" w:rsidRDefault="00FB6C09" w:rsidP="00FB6C09">
            <w:pPr>
              <w:widowControl/>
              <w:ind w:firstLine="0"/>
              <w:jc w:val="left"/>
              <w:rPr>
                <w:rFonts w:eastAsia="Times New Roman" w:cs="Times New Roman"/>
                <w:sz w:val="22"/>
                <w:lang w:eastAsia="ru-RU"/>
              </w:rPr>
            </w:pPr>
            <w:r w:rsidRPr="00FB6C09">
              <w:rPr>
                <w:rFonts w:eastAsia="Times New Roman" w:cs="Times New Roman"/>
                <w:sz w:val="22"/>
                <w:lang w:eastAsia="ru-RU"/>
              </w:rPr>
              <w:t>д.п. Кудряшовский</w:t>
            </w:r>
          </w:p>
        </w:tc>
        <w:tc>
          <w:tcPr>
            <w:tcW w:w="1176" w:type="pct"/>
            <w:tcBorders>
              <w:top w:val="nil"/>
              <w:left w:val="nil"/>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sz w:val="22"/>
                <w:lang w:eastAsia="ru-RU"/>
              </w:rPr>
            </w:pPr>
            <w:r w:rsidRPr="00FB6C09">
              <w:rPr>
                <w:rFonts w:eastAsia="Times New Roman" w:cs="Times New Roman"/>
                <w:sz w:val="22"/>
                <w:lang w:eastAsia="ru-RU"/>
              </w:rPr>
              <w:t xml:space="preserve">0,65  </w:t>
            </w:r>
          </w:p>
        </w:tc>
        <w:tc>
          <w:tcPr>
            <w:tcW w:w="1869" w:type="pct"/>
            <w:tcBorders>
              <w:top w:val="nil"/>
              <w:left w:val="nil"/>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sz w:val="22"/>
                <w:lang w:eastAsia="ru-RU"/>
              </w:rPr>
            </w:pPr>
            <w:r w:rsidRPr="00FB6C09">
              <w:rPr>
                <w:rFonts w:eastAsia="Times New Roman" w:cs="Times New Roman"/>
                <w:sz w:val="22"/>
                <w:lang w:eastAsia="ru-RU"/>
              </w:rPr>
              <w:t xml:space="preserve">93 432,80  </w:t>
            </w:r>
          </w:p>
        </w:tc>
      </w:tr>
      <w:tr w:rsidR="00FB6C09" w:rsidRPr="00FB6C09" w:rsidTr="00FB6C09">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sz w:val="22"/>
                <w:lang w:eastAsia="ru-RU"/>
              </w:rPr>
            </w:pPr>
            <w:r w:rsidRPr="00FB6C09">
              <w:rPr>
                <w:rFonts w:eastAsia="Times New Roman" w:cs="Times New Roman"/>
                <w:sz w:val="22"/>
                <w:lang w:eastAsia="ru-RU"/>
              </w:rPr>
              <w:t>2</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left"/>
              <w:rPr>
                <w:rFonts w:eastAsia="Times New Roman" w:cs="Times New Roman"/>
                <w:sz w:val="22"/>
                <w:lang w:eastAsia="ru-RU"/>
              </w:rPr>
            </w:pPr>
            <w:r w:rsidRPr="00FB6C09">
              <w:rPr>
                <w:rFonts w:eastAsia="Times New Roman" w:cs="Times New Roman"/>
                <w:sz w:val="22"/>
                <w:lang w:eastAsia="ru-RU"/>
              </w:rPr>
              <w:t>п. Приобский</w:t>
            </w:r>
          </w:p>
        </w:tc>
        <w:tc>
          <w:tcPr>
            <w:tcW w:w="1176" w:type="pct"/>
            <w:tcBorders>
              <w:top w:val="nil"/>
              <w:left w:val="nil"/>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sz w:val="22"/>
                <w:lang w:eastAsia="ru-RU"/>
              </w:rPr>
            </w:pPr>
            <w:r w:rsidRPr="00FB6C09">
              <w:rPr>
                <w:rFonts w:eastAsia="Times New Roman" w:cs="Times New Roman"/>
                <w:sz w:val="22"/>
                <w:lang w:eastAsia="ru-RU"/>
              </w:rPr>
              <w:t xml:space="preserve">0,65  </w:t>
            </w:r>
          </w:p>
        </w:tc>
        <w:tc>
          <w:tcPr>
            <w:tcW w:w="1869" w:type="pct"/>
            <w:tcBorders>
              <w:top w:val="nil"/>
              <w:left w:val="nil"/>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sz w:val="22"/>
                <w:lang w:eastAsia="ru-RU"/>
              </w:rPr>
            </w:pPr>
            <w:r w:rsidRPr="00FB6C09">
              <w:rPr>
                <w:rFonts w:eastAsia="Times New Roman" w:cs="Times New Roman"/>
                <w:sz w:val="22"/>
                <w:lang w:eastAsia="ru-RU"/>
              </w:rPr>
              <w:t xml:space="preserve">1,50  </w:t>
            </w:r>
          </w:p>
        </w:tc>
      </w:tr>
      <w:tr w:rsidR="00FB6C09" w:rsidRPr="00FB6C09" w:rsidTr="00FB6C09">
        <w:trPr>
          <w:trHeight w:val="28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b/>
                <w:bCs/>
                <w:sz w:val="22"/>
                <w:lang w:eastAsia="ru-RU"/>
              </w:rPr>
            </w:pPr>
            <w:r w:rsidRPr="00FB6C09">
              <w:rPr>
                <w:rFonts w:eastAsia="Times New Roman" w:cs="Times New Roman"/>
                <w:b/>
                <w:bCs/>
                <w:sz w:val="22"/>
                <w:lang w:eastAsia="ru-RU"/>
              </w:rPr>
              <w:t> </w:t>
            </w:r>
          </w:p>
        </w:tc>
        <w:tc>
          <w:tcPr>
            <w:tcW w:w="1499" w:type="pct"/>
            <w:tcBorders>
              <w:top w:val="nil"/>
              <w:left w:val="nil"/>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b/>
                <w:bCs/>
                <w:sz w:val="22"/>
                <w:lang w:eastAsia="ru-RU"/>
              </w:rPr>
            </w:pPr>
            <w:r w:rsidRPr="00FB6C09">
              <w:rPr>
                <w:rFonts w:eastAsia="Times New Roman" w:cs="Times New Roman"/>
                <w:b/>
                <w:bCs/>
                <w:sz w:val="22"/>
                <w:lang w:eastAsia="ru-RU"/>
              </w:rPr>
              <w:t>Всего, тыс.руб.:</w:t>
            </w:r>
          </w:p>
        </w:tc>
        <w:tc>
          <w:tcPr>
            <w:tcW w:w="1176" w:type="pct"/>
            <w:tcBorders>
              <w:top w:val="nil"/>
              <w:left w:val="nil"/>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b/>
                <w:bCs/>
                <w:sz w:val="22"/>
                <w:lang w:eastAsia="ru-RU"/>
              </w:rPr>
            </w:pPr>
            <w:r w:rsidRPr="00FB6C09">
              <w:rPr>
                <w:rFonts w:eastAsia="Times New Roman" w:cs="Times New Roman"/>
                <w:b/>
                <w:bCs/>
                <w:sz w:val="22"/>
                <w:lang w:eastAsia="ru-RU"/>
              </w:rPr>
              <w:t xml:space="preserve">1,31  </w:t>
            </w:r>
          </w:p>
        </w:tc>
        <w:tc>
          <w:tcPr>
            <w:tcW w:w="1869" w:type="pct"/>
            <w:tcBorders>
              <w:top w:val="nil"/>
              <w:left w:val="nil"/>
              <w:bottom w:val="single" w:sz="4" w:space="0" w:color="auto"/>
              <w:right w:val="single" w:sz="4" w:space="0" w:color="auto"/>
            </w:tcBorders>
            <w:shd w:val="clear" w:color="auto" w:fill="auto"/>
            <w:vAlign w:val="center"/>
            <w:hideMark/>
          </w:tcPr>
          <w:p w:rsidR="00FB6C09" w:rsidRPr="00FB6C09" w:rsidRDefault="00FB6C09" w:rsidP="00FB6C09">
            <w:pPr>
              <w:widowControl/>
              <w:ind w:firstLine="0"/>
              <w:jc w:val="center"/>
              <w:rPr>
                <w:rFonts w:eastAsia="Times New Roman" w:cs="Times New Roman"/>
                <w:b/>
                <w:bCs/>
                <w:sz w:val="22"/>
                <w:lang w:eastAsia="ru-RU"/>
              </w:rPr>
            </w:pPr>
            <w:r w:rsidRPr="00FB6C09">
              <w:rPr>
                <w:rFonts w:eastAsia="Times New Roman" w:cs="Times New Roman"/>
                <w:b/>
                <w:bCs/>
                <w:sz w:val="22"/>
                <w:lang w:eastAsia="ru-RU"/>
              </w:rPr>
              <w:t xml:space="preserve">93 434,30  </w:t>
            </w:r>
          </w:p>
        </w:tc>
      </w:tr>
    </w:tbl>
    <w:p w:rsidR="00A668AF" w:rsidRPr="00567147" w:rsidRDefault="00A668AF" w:rsidP="00680044">
      <w:pPr>
        <w:pStyle w:val="2"/>
      </w:pPr>
      <w:bookmarkStart w:id="207" w:name="_Toc40963106"/>
      <w:r w:rsidRPr="00567147">
        <w:lastRenderedPageBreak/>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bookmarkEnd w:id="207"/>
    </w:p>
    <w:p w:rsidR="005C698A" w:rsidRDefault="005C698A" w:rsidP="005C698A">
      <w:r w:rsidRPr="00567147">
        <w:t>Приоритетным направлением развития топливного баланса предусматривается в виде использования индивидуальных источников теплоснабжения, поскольку развитие населенного пункта (перспектива) рассматривается только строительством индивидуальных жилых домов (частное домовладение). С учетом высокой степени газификации района, развитие локальных источников тепловой энергии затрудняется. В п. Приобский практически полностью все потребители перешли на автономное теплоснабжение.</w:t>
      </w:r>
      <w:r w:rsidR="00FB6C09" w:rsidRPr="00567147">
        <w:t xml:space="preserve"> Однако,</w:t>
      </w:r>
      <w:r w:rsidR="00FB6C09">
        <w:t xml:space="preserve"> принятие о ликвидации источника тепловой энергии должно приниматься на Муниципальном уровне с согласия собственника источника теплоснабжения. </w:t>
      </w:r>
    </w:p>
    <w:p w:rsidR="00567147" w:rsidRDefault="00567147" w:rsidP="005C698A">
      <w:r>
        <w:t>Для разработки актуальной версии схемы теплоснабжения, принимается вариант развития №1.</w:t>
      </w:r>
    </w:p>
    <w:p w:rsidR="00A668AF" w:rsidRDefault="00A668AF" w:rsidP="00680044">
      <w:pPr>
        <w:pStyle w:val="2"/>
      </w:pPr>
      <w:bookmarkStart w:id="208" w:name="_Toc40963107"/>
      <w:r w:rsidRPr="00B57C8F">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208"/>
    </w:p>
    <w:p w:rsidR="00561D0B" w:rsidRDefault="00561D0B" w:rsidP="00561D0B">
      <w:r w:rsidRPr="0020663F">
        <w:rPr>
          <w:szCs w:val="24"/>
        </w:rPr>
        <w:t>По сравнению со схемой теплоснабжения Мичуринского сельсовета 2018 год</w:t>
      </w:r>
      <w:r>
        <w:t>а</w:t>
      </w:r>
      <w:r>
        <w:rPr>
          <w:szCs w:val="24"/>
        </w:rPr>
        <w:t>,</w:t>
      </w:r>
      <w:r w:rsidRPr="0020663F">
        <w:rPr>
          <w:szCs w:val="24"/>
        </w:rPr>
        <w:t xml:space="preserve"> изменения, влияющих на перспективное развити</w:t>
      </w:r>
      <w:r>
        <w:rPr>
          <w:szCs w:val="24"/>
        </w:rPr>
        <w:t>е</w:t>
      </w:r>
      <w:r w:rsidRPr="0020663F">
        <w:rPr>
          <w:szCs w:val="24"/>
        </w:rPr>
        <w:t xml:space="preserve"> ЦТП, отсутствуют</w:t>
      </w:r>
    </w:p>
    <w:p w:rsidR="00561D0B" w:rsidRPr="00561D0B" w:rsidRDefault="00561D0B" w:rsidP="00561D0B"/>
    <w:p w:rsidR="00504519" w:rsidRDefault="00504519" w:rsidP="00680044">
      <w:pPr>
        <w:pStyle w:val="1"/>
      </w:pPr>
      <w:bookmarkStart w:id="209" w:name="_Toc40963108"/>
      <w:r w:rsidRPr="00A33319">
        <w:lastRenderedPageBreak/>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t>в том числе в аварийных режимах</w:t>
      </w:r>
      <w:bookmarkEnd w:id="209"/>
    </w:p>
    <w:p w:rsidR="00504519" w:rsidRPr="0003735A" w:rsidRDefault="0003735A" w:rsidP="00680044">
      <w:pPr>
        <w:pStyle w:val="2"/>
      </w:pPr>
      <w:bookmarkStart w:id="210" w:name="_Toc40963109"/>
      <w:r w:rsidRPr="0003735A">
        <w:t>Расчё</w:t>
      </w:r>
      <w:r w:rsidR="00504519" w:rsidRPr="0003735A">
        <w:t>тная величина нормативных потерь теплоносителя в тепловых сетях в зонах действия источников тепловой энергии</w:t>
      </w:r>
      <w:bookmarkEnd w:id="210"/>
    </w:p>
    <w:p w:rsidR="008345A6" w:rsidRPr="007406B3" w:rsidRDefault="008345A6" w:rsidP="008345A6">
      <w:pPr>
        <w:pStyle w:val="Style54"/>
        <w:widowControl/>
        <w:spacing w:before="211" w:line="317" w:lineRule="exact"/>
        <w:rPr>
          <w:rFonts w:ascii="Times New Roman" w:eastAsiaTheme="minorHAnsi" w:hAnsi="Times New Roman"/>
          <w:lang w:eastAsia="en-US"/>
        </w:rPr>
      </w:pPr>
      <w:r w:rsidRPr="007406B3">
        <w:rPr>
          <w:rFonts w:ascii="Times New Roman" w:eastAsiaTheme="minorHAnsi" w:hAnsi="Times New Roman"/>
          <w:lang w:eastAsia="en-US"/>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8345A6" w:rsidRPr="007406B3" w:rsidRDefault="008345A6" w:rsidP="008345A6">
      <w:pPr>
        <w:pStyle w:val="Style54"/>
        <w:widowControl/>
        <w:spacing w:line="317" w:lineRule="exact"/>
        <w:rPr>
          <w:rFonts w:ascii="Times New Roman" w:eastAsiaTheme="minorHAnsi" w:hAnsi="Times New Roman"/>
          <w:lang w:eastAsia="en-US"/>
        </w:rPr>
      </w:pPr>
      <w:r w:rsidRPr="007406B3">
        <w:rPr>
          <w:rFonts w:ascii="Times New Roman" w:eastAsiaTheme="minorHAnsi" w:hAnsi="Times New Roman"/>
          <w:lang w:eastAsia="en-US"/>
        </w:rPr>
        <w:t>Расход подпиточной воды в рабочем режиме должен компенсировать расчетные (нормируемые) потери сетевой воды в системе теплоснабжения.</w:t>
      </w:r>
    </w:p>
    <w:p w:rsidR="008345A6" w:rsidRPr="007406B3" w:rsidRDefault="008345A6" w:rsidP="008345A6">
      <w:pPr>
        <w:pStyle w:val="Style54"/>
        <w:widowControl/>
        <w:spacing w:line="317" w:lineRule="exact"/>
        <w:ind w:firstLine="706"/>
        <w:rPr>
          <w:rFonts w:ascii="Times New Roman" w:eastAsiaTheme="minorHAnsi" w:hAnsi="Times New Roman"/>
          <w:lang w:eastAsia="en-US"/>
        </w:rPr>
      </w:pPr>
      <w:r w:rsidRPr="007406B3">
        <w:rPr>
          <w:rFonts w:ascii="Times New Roman" w:eastAsiaTheme="minorHAnsi" w:hAnsi="Times New Roman"/>
          <w:lang w:eastAsia="en-US"/>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8345A6" w:rsidRPr="007406B3" w:rsidRDefault="008345A6" w:rsidP="008345A6">
      <w:pPr>
        <w:pStyle w:val="Style54"/>
        <w:widowControl/>
        <w:spacing w:line="317" w:lineRule="exact"/>
        <w:ind w:firstLine="715"/>
        <w:rPr>
          <w:rFonts w:ascii="Times New Roman" w:eastAsiaTheme="minorHAnsi" w:hAnsi="Times New Roman"/>
          <w:lang w:eastAsia="en-US"/>
        </w:rPr>
      </w:pPr>
      <w:r w:rsidRPr="007406B3">
        <w:rPr>
          <w:rFonts w:ascii="Times New Roman" w:eastAsiaTheme="minorHAnsi" w:hAnsi="Times New Roman"/>
          <w:lang w:eastAsia="en-US"/>
        </w:rPr>
        <w:t>Среднегодовая утечка теплоносителя (м /ч)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8345A6" w:rsidRPr="007406B3" w:rsidRDefault="008345A6" w:rsidP="008345A6">
      <w:pPr>
        <w:pStyle w:val="Style54"/>
        <w:widowControl/>
        <w:spacing w:line="317" w:lineRule="exact"/>
        <w:ind w:firstLine="720"/>
        <w:rPr>
          <w:rFonts w:ascii="Times New Roman" w:eastAsiaTheme="minorHAnsi" w:hAnsi="Times New Roman"/>
          <w:lang w:eastAsia="en-US"/>
        </w:rPr>
      </w:pPr>
      <w:r w:rsidRPr="007406B3">
        <w:rPr>
          <w:rFonts w:ascii="Times New Roman" w:eastAsiaTheme="minorHAnsi" w:hAnsi="Times New Roman"/>
          <w:lang w:eastAsia="en-US"/>
        </w:rPr>
        <w:t>Согласно СП 124.13330.2012 «Тепловые сети» (п.6.16)</w:t>
      </w:r>
      <w:r>
        <w:rPr>
          <w:rFonts w:ascii="Times New Roman" w:eastAsiaTheme="minorHAnsi" w:hAnsi="Times New Roman"/>
          <w:lang w:eastAsia="en-US"/>
        </w:rPr>
        <w:t>,</w:t>
      </w:r>
      <w:r w:rsidRPr="007406B3">
        <w:rPr>
          <w:rFonts w:ascii="Times New Roman" w:eastAsiaTheme="minorHAnsi" w:hAnsi="Times New Roman"/>
          <w:lang w:eastAsia="en-US"/>
        </w:rPr>
        <w:t xml:space="preserve"> расчетный расход среднегодовой утечки воды, м /ч</w:t>
      </w:r>
      <w:r>
        <w:rPr>
          <w:rFonts w:ascii="Times New Roman" w:eastAsiaTheme="minorHAnsi" w:hAnsi="Times New Roman" w:cs="Times New Roman"/>
          <w:lang w:eastAsia="en-US"/>
        </w:rPr>
        <w:t>³</w:t>
      </w:r>
      <w:r w:rsidRPr="007406B3">
        <w:rPr>
          <w:rFonts w:ascii="Times New Roman" w:eastAsiaTheme="minorHAnsi" w:hAnsi="Times New Roman"/>
          <w:lang w:eastAsia="en-US"/>
        </w:rPr>
        <w:t xml:space="preserve">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8345A6" w:rsidRPr="007406B3" w:rsidRDefault="008345A6" w:rsidP="008345A6">
      <w:pPr>
        <w:pStyle w:val="Style54"/>
        <w:widowControl/>
        <w:spacing w:line="317" w:lineRule="exact"/>
        <w:rPr>
          <w:rFonts w:ascii="Times New Roman" w:eastAsiaTheme="minorHAnsi" w:hAnsi="Times New Roman"/>
          <w:lang w:eastAsia="en-US"/>
        </w:rPr>
      </w:pPr>
      <w:r w:rsidRPr="007406B3">
        <w:rPr>
          <w:rFonts w:ascii="Times New Roman" w:eastAsiaTheme="minorHAnsi" w:hAnsi="Times New Roman"/>
          <w:lang w:eastAsia="en-US"/>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DE38E9" w:rsidRDefault="00DE38E9" w:rsidP="00DE38E9">
      <w:pPr>
        <w:pStyle w:val="aa"/>
        <w:keepNext/>
      </w:pPr>
      <w:bookmarkStart w:id="211" w:name="_Toc40947695"/>
      <w:r>
        <w:t xml:space="preserve">Таблица </w:t>
      </w:r>
      <w:r w:rsidR="00230646">
        <w:fldChar w:fldCharType="begin"/>
      </w:r>
      <w:r w:rsidR="00230646">
        <w:instrText xml:space="preserve"> STYLEREF 1 \s </w:instrText>
      </w:r>
      <w:r w:rsidR="00230646">
        <w:fldChar w:fldCharType="separate"/>
      </w:r>
      <w:r w:rsidR="00527357">
        <w:rPr>
          <w:noProof/>
        </w:rPr>
        <w:t>6</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r>
        <w:t xml:space="preserve">. </w:t>
      </w:r>
      <w:r w:rsidRPr="000D4F1D">
        <w:t>Расчетная величина нормативных потерь теплоносителя трубопроводами тепловой сети</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417"/>
        <w:gridCol w:w="1131"/>
        <w:gridCol w:w="1248"/>
        <w:gridCol w:w="1186"/>
        <w:gridCol w:w="1220"/>
      </w:tblGrid>
      <w:tr w:rsidR="00DE38E9" w:rsidRPr="00DE38E9" w:rsidTr="00DE38E9">
        <w:trPr>
          <w:trHeight w:val="200"/>
        </w:trPr>
        <w:tc>
          <w:tcPr>
            <w:tcW w:w="1134" w:type="pct"/>
            <w:vMerge w:val="restar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Наименование</w:t>
            </w:r>
          </w:p>
        </w:tc>
        <w:tc>
          <w:tcPr>
            <w:tcW w:w="2012" w:type="pct"/>
            <w:gridSpan w:val="3"/>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Базовый год 2019г.</w:t>
            </w:r>
          </w:p>
        </w:tc>
        <w:tc>
          <w:tcPr>
            <w:tcW w:w="1854" w:type="pct"/>
            <w:gridSpan w:val="3"/>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Расчётный срок 2038 г.</w:t>
            </w:r>
          </w:p>
        </w:tc>
      </w:tr>
      <w:tr w:rsidR="00DE38E9" w:rsidRPr="00DE38E9" w:rsidTr="00DE38E9">
        <w:trPr>
          <w:trHeight w:val="661"/>
        </w:trPr>
        <w:tc>
          <w:tcPr>
            <w:tcW w:w="1134" w:type="pct"/>
            <w:vMerge/>
            <w:vAlign w:val="center"/>
            <w:hideMark/>
          </w:tcPr>
          <w:p w:rsidR="00DE38E9" w:rsidRPr="004E25D5" w:rsidRDefault="00DE38E9" w:rsidP="004E25D5">
            <w:pPr>
              <w:widowControl/>
              <w:ind w:firstLine="0"/>
              <w:jc w:val="center"/>
              <w:rPr>
                <w:rFonts w:eastAsia="Times New Roman" w:cs="Times New Roman"/>
                <w:sz w:val="20"/>
                <w:lang w:eastAsia="ru-RU"/>
              </w:rPr>
            </w:pPr>
          </w:p>
        </w:tc>
        <w:tc>
          <w:tcPr>
            <w:tcW w:w="719" w:type="pct"/>
            <w:shd w:val="clear" w:color="auto" w:fill="auto"/>
            <w:noWrap/>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МУП "Горводоканал"</w:t>
            </w:r>
          </w:p>
        </w:tc>
        <w:tc>
          <w:tcPr>
            <w:tcW w:w="719" w:type="pct"/>
            <w:shd w:val="clear" w:color="auto" w:fill="auto"/>
            <w:noWrap/>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ООО "Техногаз-Сервис"</w:t>
            </w:r>
          </w:p>
        </w:tc>
        <w:tc>
          <w:tcPr>
            <w:tcW w:w="574" w:type="pct"/>
            <w:shd w:val="clear" w:color="auto" w:fill="auto"/>
            <w:noWrap/>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ООО "Термооптима"</w:t>
            </w:r>
          </w:p>
        </w:tc>
        <w:tc>
          <w:tcPr>
            <w:tcW w:w="633"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МУП "Горводоканал"</w:t>
            </w:r>
          </w:p>
        </w:tc>
        <w:tc>
          <w:tcPr>
            <w:tcW w:w="602"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ООО "Техногаз-Сервис"</w:t>
            </w:r>
          </w:p>
        </w:tc>
        <w:tc>
          <w:tcPr>
            <w:tcW w:w="6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ООО "Термооптима"</w:t>
            </w:r>
          </w:p>
        </w:tc>
      </w:tr>
      <w:tr w:rsidR="00DE38E9" w:rsidRPr="00DE38E9" w:rsidTr="00DE38E9">
        <w:trPr>
          <w:trHeight w:val="70"/>
        </w:trPr>
        <w:tc>
          <w:tcPr>
            <w:tcW w:w="1134" w:type="pct"/>
            <w:vMerge/>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p>
        </w:tc>
        <w:tc>
          <w:tcPr>
            <w:tcW w:w="7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д.п. Кудряшовский</w:t>
            </w:r>
          </w:p>
        </w:tc>
        <w:tc>
          <w:tcPr>
            <w:tcW w:w="7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д.п. Кудряшовский</w:t>
            </w:r>
          </w:p>
        </w:tc>
        <w:tc>
          <w:tcPr>
            <w:tcW w:w="574"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п. Приобский</w:t>
            </w:r>
          </w:p>
        </w:tc>
        <w:tc>
          <w:tcPr>
            <w:tcW w:w="633"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д.п. Кудряшовский</w:t>
            </w:r>
          </w:p>
        </w:tc>
        <w:tc>
          <w:tcPr>
            <w:tcW w:w="602"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д.п. Кудряшовский</w:t>
            </w:r>
          </w:p>
        </w:tc>
        <w:tc>
          <w:tcPr>
            <w:tcW w:w="6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п. Приобский</w:t>
            </w:r>
          </w:p>
        </w:tc>
      </w:tr>
      <w:tr w:rsidR="00DE38E9" w:rsidRPr="00DE38E9" w:rsidTr="00DE38E9">
        <w:trPr>
          <w:trHeight w:val="255"/>
        </w:trPr>
        <w:tc>
          <w:tcPr>
            <w:tcW w:w="1134"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2</w:t>
            </w:r>
          </w:p>
        </w:tc>
        <w:tc>
          <w:tcPr>
            <w:tcW w:w="7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3</w:t>
            </w:r>
          </w:p>
        </w:tc>
        <w:tc>
          <w:tcPr>
            <w:tcW w:w="7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4</w:t>
            </w:r>
          </w:p>
        </w:tc>
        <w:tc>
          <w:tcPr>
            <w:tcW w:w="574"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5</w:t>
            </w:r>
          </w:p>
        </w:tc>
        <w:tc>
          <w:tcPr>
            <w:tcW w:w="633"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6</w:t>
            </w:r>
          </w:p>
        </w:tc>
        <w:tc>
          <w:tcPr>
            <w:tcW w:w="602"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7</w:t>
            </w:r>
          </w:p>
        </w:tc>
        <w:tc>
          <w:tcPr>
            <w:tcW w:w="6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w:t>
            </w:r>
          </w:p>
        </w:tc>
      </w:tr>
      <w:tr w:rsidR="00DE38E9" w:rsidRPr="00DE38E9" w:rsidTr="00DE38E9">
        <w:trPr>
          <w:trHeight w:val="510"/>
        </w:trPr>
        <w:tc>
          <w:tcPr>
            <w:tcW w:w="1134"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Расчетный расход воды на утечки из подающего тру-да, т/ч</w:t>
            </w:r>
          </w:p>
        </w:tc>
        <w:tc>
          <w:tcPr>
            <w:tcW w:w="7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8,124</w:t>
            </w:r>
          </w:p>
        </w:tc>
        <w:tc>
          <w:tcPr>
            <w:tcW w:w="7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574"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0,009</w:t>
            </w:r>
          </w:p>
        </w:tc>
        <w:tc>
          <w:tcPr>
            <w:tcW w:w="633"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8,12</w:t>
            </w:r>
          </w:p>
        </w:tc>
        <w:tc>
          <w:tcPr>
            <w:tcW w:w="602"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0,009</w:t>
            </w:r>
          </w:p>
        </w:tc>
      </w:tr>
      <w:tr w:rsidR="00DE38E9" w:rsidRPr="00DE38E9" w:rsidTr="00DE38E9">
        <w:trPr>
          <w:trHeight w:val="510"/>
        </w:trPr>
        <w:tc>
          <w:tcPr>
            <w:tcW w:w="1134"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Расчетный расход воды на утечки из обратного труб-да, т/ч</w:t>
            </w:r>
          </w:p>
        </w:tc>
        <w:tc>
          <w:tcPr>
            <w:tcW w:w="7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8,124</w:t>
            </w:r>
          </w:p>
        </w:tc>
        <w:tc>
          <w:tcPr>
            <w:tcW w:w="7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574"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0,009</w:t>
            </w:r>
          </w:p>
        </w:tc>
        <w:tc>
          <w:tcPr>
            <w:tcW w:w="633"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8,12</w:t>
            </w:r>
          </w:p>
        </w:tc>
        <w:tc>
          <w:tcPr>
            <w:tcW w:w="602"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19" w:type="pct"/>
            <w:shd w:val="clear" w:color="auto" w:fill="auto"/>
            <w:vAlign w:val="center"/>
            <w:hideMark/>
          </w:tcPr>
          <w:p w:rsidR="00DE38E9" w:rsidRPr="004E25D5" w:rsidRDefault="00DE38E9"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0,009</w:t>
            </w:r>
          </w:p>
        </w:tc>
      </w:tr>
    </w:tbl>
    <w:p w:rsidR="008345A6" w:rsidRDefault="008345A6" w:rsidP="00680044"/>
    <w:p w:rsidR="00504519" w:rsidRDefault="00504519" w:rsidP="00680044">
      <w:pPr>
        <w:pStyle w:val="2"/>
      </w:pPr>
      <w:bookmarkStart w:id="212" w:name="_Toc40963110"/>
      <w:r>
        <w:lastRenderedPageBreak/>
        <w:t xml:space="preserve">Максимальный и среднечасовой расход </w:t>
      </w:r>
      <w:r w:rsidRPr="0003735A">
        <w:t>теплоносителя (расход сетевой воды) на горячее водоснабжение потребителей с использованием открытой системы теплоснабжения в зоне действия</w:t>
      </w:r>
      <w:r>
        <w:t xml:space="preserve"> каждого источника теплов</w:t>
      </w:r>
      <w:r w:rsidR="0003735A">
        <w:t>ой энергии, рассчитываемый с учё</w:t>
      </w:r>
      <w:r>
        <w:t>том прогнозных сроков</w:t>
      </w:r>
      <w:r w:rsidR="0003735A">
        <w:t xml:space="preserve"> перевода потребителей, подключё</w:t>
      </w:r>
      <w:r>
        <w:t>нных к открытой системе теплоснабжения (горячего водоснабжения), на закрытую систему горячего водоснабжения</w:t>
      </w:r>
      <w:bookmarkEnd w:id="212"/>
    </w:p>
    <w:p w:rsidR="0013456F" w:rsidRPr="002A3F6B" w:rsidRDefault="00792A69" w:rsidP="0013456F">
      <w:r>
        <w:t>Отбор теплоносителя на нужды горячего водоснабжения отсутствует.</w:t>
      </w:r>
    </w:p>
    <w:p w:rsidR="00504519" w:rsidRDefault="00504519" w:rsidP="00680044">
      <w:pPr>
        <w:pStyle w:val="2"/>
      </w:pPr>
      <w:bookmarkStart w:id="213" w:name="_Toc40963111"/>
      <w:r>
        <w:t>Сведения о наличии баков-аккумуляторов</w:t>
      </w:r>
      <w:bookmarkEnd w:id="213"/>
    </w:p>
    <w:p w:rsidR="00E21E84" w:rsidRPr="00E21E84" w:rsidRDefault="002A3F6B" w:rsidP="00680044">
      <w:r>
        <w:t>Сведения о наличии баков-аккумуляторов отсутствуют.</w:t>
      </w:r>
    </w:p>
    <w:p w:rsidR="00504519" w:rsidRDefault="00504519" w:rsidP="00680044">
      <w:pPr>
        <w:pStyle w:val="2"/>
      </w:pPr>
      <w:bookmarkStart w:id="214" w:name="_Toc40963112"/>
      <w:r>
        <w:t xml:space="preserve">Нормативный и </w:t>
      </w:r>
      <w:r w:rsidRPr="0003735A">
        <w:t>фактический (для эксплуатационного и аварийного режимов) часовой расход п</w:t>
      </w:r>
      <w:r>
        <w:t>одпиточной воды в зоне действия источников тепловой энергии</w:t>
      </w:r>
      <w:bookmarkEnd w:id="214"/>
    </w:p>
    <w:p w:rsidR="002E14CD" w:rsidRDefault="002E14CD" w:rsidP="002E14CD">
      <w:pPr>
        <w:pStyle w:val="aa"/>
        <w:keepNext/>
      </w:pPr>
      <w:bookmarkStart w:id="215" w:name="_Toc40947696"/>
      <w:r>
        <w:t xml:space="preserve">Таблица </w:t>
      </w:r>
      <w:r w:rsidR="00230646">
        <w:fldChar w:fldCharType="begin"/>
      </w:r>
      <w:r w:rsidR="00230646">
        <w:instrText xml:space="preserve"> STYLEREF 1 \s </w:instrText>
      </w:r>
      <w:r w:rsidR="00230646">
        <w:fldChar w:fldCharType="separate"/>
      </w:r>
      <w:r w:rsidR="00527357">
        <w:rPr>
          <w:noProof/>
        </w:rPr>
        <w:t>6</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w:t>
      </w:r>
      <w:r w:rsidR="00230646">
        <w:rPr>
          <w:noProof/>
        </w:rPr>
        <w:fldChar w:fldCharType="end"/>
      </w:r>
      <w:r>
        <w:t>. Нормативный и фактический часовой расход подпиточной воды</w:t>
      </w:r>
      <w:bookmarkEnd w:id="215"/>
    </w:p>
    <w:tbl>
      <w:tblPr>
        <w:tblW w:w="5045" w:type="pct"/>
        <w:tblLook w:val="04A0" w:firstRow="1" w:lastRow="0" w:firstColumn="1" w:lastColumn="0" w:noHBand="0" w:noVBand="1"/>
      </w:tblPr>
      <w:tblGrid>
        <w:gridCol w:w="591"/>
        <w:gridCol w:w="4711"/>
        <w:gridCol w:w="1587"/>
        <w:gridCol w:w="1505"/>
        <w:gridCol w:w="1549"/>
      </w:tblGrid>
      <w:tr w:rsidR="00F70900" w:rsidRPr="00F70900" w:rsidTr="002E14CD">
        <w:trPr>
          <w:trHeight w:val="152"/>
        </w:trPr>
        <w:tc>
          <w:tcPr>
            <w:tcW w:w="2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п./п.</w:t>
            </w:r>
          </w:p>
        </w:tc>
        <w:tc>
          <w:tcPr>
            <w:tcW w:w="23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Наименование</w:t>
            </w:r>
          </w:p>
        </w:tc>
        <w:tc>
          <w:tcPr>
            <w:tcW w:w="2334" w:type="pct"/>
            <w:gridSpan w:val="3"/>
            <w:tcBorders>
              <w:top w:val="single" w:sz="4" w:space="0" w:color="auto"/>
              <w:left w:val="nil"/>
              <w:bottom w:val="single" w:sz="4" w:space="0" w:color="auto"/>
              <w:right w:val="single" w:sz="4" w:space="0" w:color="000000"/>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Базовый год 2019г.</w:t>
            </w:r>
          </w:p>
        </w:tc>
      </w:tr>
      <w:tr w:rsidR="00F70900" w:rsidRPr="00F70900" w:rsidTr="002E14CD">
        <w:trPr>
          <w:trHeight w:val="409"/>
        </w:trPr>
        <w:tc>
          <w:tcPr>
            <w:tcW w:w="297" w:type="pct"/>
            <w:vMerge/>
            <w:tcBorders>
              <w:top w:val="single" w:sz="4" w:space="0" w:color="auto"/>
              <w:left w:val="single" w:sz="4" w:space="0" w:color="auto"/>
              <w:bottom w:val="single" w:sz="4" w:space="0" w:color="000000"/>
              <w:right w:val="single" w:sz="4" w:space="0" w:color="auto"/>
            </w:tcBorders>
            <w:vAlign w:val="center"/>
            <w:hideMark/>
          </w:tcPr>
          <w:p w:rsidR="00F70900" w:rsidRPr="004E25D5" w:rsidRDefault="00F70900" w:rsidP="004E25D5">
            <w:pPr>
              <w:widowControl/>
              <w:ind w:firstLine="0"/>
              <w:jc w:val="center"/>
              <w:rPr>
                <w:rFonts w:eastAsia="Times New Roman" w:cs="Times New Roman"/>
                <w:sz w:val="20"/>
                <w:lang w:eastAsia="ru-RU"/>
              </w:rPr>
            </w:pPr>
          </w:p>
        </w:tc>
        <w:tc>
          <w:tcPr>
            <w:tcW w:w="2369" w:type="pct"/>
            <w:vMerge/>
            <w:tcBorders>
              <w:top w:val="single" w:sz="4" w:space="0" w:color="auto"/>
              <w:left w:val="single" w:sz="4" w:space="0" w:color="auto"/>
              <w:bottom w:val="single" w:sz="4" w:space="0" w:color="000000"/>
              <w:right w:val="single" w:sz="4" w:space="0" w:color="auto"/>
            </w:tcBorders>
            <w:vAlign w:val="center"/>
            <w:hideMark/>
          </w:tcPr>
          <w:p w:rsidR="00F70900" w:rsidRPr="004E25D5" w:rsidRDefault="00F70900" w:rsidP="004E25D5">
            <w:pPr>
              <w:widowControl/>
              <w:ind w:firstLine="0"/>
              <w:jc w:val="center"/>
              <w:rPr>
                <w:rFonts w:eastAsia="Times New Roman" w:cs="Times New Roman"/>
                <w:sz w:val="20"/>
                <w:lang w:eastAsia="ru-RU"/>
              </w:rPr>
            </w:pPr>
          </w:p>
        </w:tc>
        <w:tc>
          <w:tcPr>
            <w:tcW w:w="798"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МУП "Горводоканал"</w:t>
            </w:r>
          </w:p>
        </w:tc>
        <w:tc>
          <w:tcPr>
            <w:tcW w:w="757"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ООО "Техногаз-Сервис"</w:t>
            </w:r>
          </w:p>
        </w:tc>
        <w:tc>
          <w:tcPr>
            <w:tcW w:w="77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ООО "Термооптима"</w:t>
            </w:r>
          </w:p>
        </w:tc>
      </w:tr>
      <w:tr w:rsidR="00F70900" w:rsidRPr="00F70900" w:rsidTr="002E14CD">
        <w:trPr>
          <w:trHeight w:val="289"/>
        </w:trPr>
        <w:tc>
          <w:tcPr>
            <w:tcW w:w="297" w:type="pct"/>
            <w:vMerge/>
            <w:tcBorders>
              <w:top w:val="single" w:sz="4" w:space="0" w:color="auto"/>
              <w:left w:val="single" w:sz="4" w:space="0" w:color="auto"/>
              <w:bottom w:val="single" w:sz="4" w:space="0" w:color="000000"/>
              <w:right w:val="single" w:sz="4" w:space="0" w:color="auto"/>
            </w:tcBorders>
            <w:vAlign w:val="center"/>
            <w:hideMark/>
          </w:tcPr>
          <w:p w:rsidR="00F70900" w:rsidRPr="004E25D5" w:rsidRDefault="00F70900" w:rsidP="004E25D5">
            <w:pPr>
              <w:widowControl/>
              <w:ind w:firstLine="0"/>
              <w:jc w:val="center"/>
              <w:rPr>
                <w:rFonts w:eastAsia="Times New Roman" w:cs="Times New Roman"/>
                <w:sz w:val="20"/>
                <w:lang w:eastAsia="ru-RU"/>
              </w:rPr>
            </w:pPr>
          </w:p>
        </w:tc>
        <w:tc>
          <w:tcPr>
            <w:tcW w:w="2369" w:type="pct"/>
            <w:vMerge/>
            <w:tcBorders>
              <w:top w:val="single" w:sz="4" w:space="0" w:color="auto"/>
              <w:left w:val="single" w:sz="4" w:space="0" w:color="auto"/>
              <w:bottom w:val="single" w:sz="4" w:space="0" w:color="000000"/>
              <w:right w:val="single" w:sz="4" w:space="0" w:color="auto"/>
            </w:tcBorders>
            <w:vAlign w:val="center"/>
            <w:hideMark/>
          </w:tcPr>
          <w:p w:rsidR="00F70900" w:rsidRPr="004E25D5" w:rsidRDefault="00F70900" w:rsidP="004E25D5">
            <w:pPr>
              <w:widowControl/>
              <w:ind w:firstLine="0"/>
              <w:jc w:val="center"/>
              <w:rPr>
                <w:rFonts w:eastAsia="Times New Roman" w:cs="Times New Roman"/>
                <w:sz w:val="20"/>
                <w:lang w:eastAsia="ru-RU"/>
              </w:rPr>
            </w:pPr>
          </w:p>
        </w:tc>
        <w:tc>
          <w:tcPr>
            <w:tcW w:w="798"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д.п. Кудряшовский</w:t>
            </w:r>
          </w:p>
        </w:tc>
        <w:tc>
          <w:tcPr>
            <w:tcW w:w="757"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д.п. Кудряшовский</w:t>
            </w:r>
          </w:p>
        </w:tc>
        <w:tc>
          <w:tcPr>
            <w:tcW w:w="77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п. Приобский</w:t>
            </w:r>
          </w:p>
        </w:tc>
      </w:tr>
      <w:tr w:rsidR="00F70900" w:rsidRPr="00F70900" w:rsidTr="002E14CD">
        <w:trPr>
          <w:trHeight w:val="13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w:t>
            </w:r>
          </w:p>
        </w:tc>
        <w:tc>
          <w:tcPr>
            <w:tcW w:w="236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2</w:t>
            </w:r>
          </w:p>
        </w:tc>
        <w:tc>
          <w:tcPr>
            <w:tcW w:w="798"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3</w:t>
            </w:r>
          </w:p>
        </w:tc>
        <w:tc>
          <w:tcPr>
            <w:tcW w:w="757"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4</w:t>
            </w:r>
          </w:p>
        </w:tc>
        <w:tc>
          <w:tcPr>
            <w:tcW w:w="77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5</w:t>
            </w:r>
          </w:p>
        </w:tc>
      </w:tr>
      <w:tr w:rsidR="00F70900" w:rsidRPr="00F70900" w:rsidTr="002E14CD">
        <w:trPr>
          <w:trHeight w:val="273"/>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236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left"/>
              <w:rPr>
                <w:rFonts w:eastAsia="Times New Roman" w:cs="Times New Roman"/>
                <w:sz w:val="20"/>
                <w:lang w:eastAsia="ru-RU"/>
              </w:rPr>
            </w:pPr>
            <w:r w:rsidRPr="004E25D5">
              <w:rPr>
                <w:rFonts w:eastAsia="Times New Roman" w:cs="Times New Roman"/>
                <w:sz w:val="20"/>
                <w:lang w:eastAsia="ru-RU"/>
              </w:rPr>
              <w:t>Расчетный расход воды на утечки из подающего трубопровода, т/ч</w:t>
            </w:r>
          </w:p>
        </w:tc>
        <w:tc>
          <w:tcPr>
            <w:tcW w:w="798"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8,124</w:t>
            </w:r>
          </w:p>
        </w:tc>
        <w:tc>
          <w:tcPr>
            <w:tcW w:w="757"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77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0,009</w:t>
            </w:r>
          </w:p>
        </w:tc>
      </w:tr>
      <w:tr w:rsidR="00F70900" w:rsidRPr="00F70900" w:rsidTr="002E14CD">
        <w:trPr>
          <w:trHeight w:val="273"/>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236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left"/>
              <w:rPr>
                <w:rFonts w:eastAsia="Times New Roman" w:cs="Times New Roman"/>
                <w:sz w:val="20"/>
                <w:lang w:eastAsia="ru-RU"/>
              </w:rPr>
            </w:pPr>
            <w:r w:rsidRPr="004E25D5">
              <w:rPr>
                <w:rFonts w:eastAsia="Times New Roman" w:cs="Times New Roman"/>
                <w:sz w:val="20"/>
                <w:lang w:eastAsia="ru-RU"/>
              </w:rPr>
              <w:t>Расчетный расход воды на утечки из обратного трубопровода, т/ч</w:t>
            </w:r>
          </w:p>
        </w:tc>
        <w:tc>
          <w:tcPr>
            <w:tcW w:w="798"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8,124</w:t>
            </w:r>
          </w:p>
        </w:tc>
        <w:tc>
          <w:tcPr>
            <w:tcW w:w="757"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77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0,009</w:t>
            </w:r>
          </w:p>
        </w:tc>
      </w:tr>
      <w:tr w:rsidR="00F70900" w:rsidRPr="00F70900" w:rsidTr="002E14CD">
        <w:trPr>
          <w:trHeight w:val="273"/>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236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left"/>
              <w:rPr>
                <w:rFonts w:eastAsia="Times New Roman" w:cs="Times New Roman"/>
                <w:sz w:val="20"/>
                <w:lang w:eastAsia="ru-RU"/>
              </w:rPr>
            </w:pPr>
            <w:r w:rsidRPr="004E25D5">
              <w:rPr>
                <w:rFonts w:eastAsia="Times New Roman" w:cs="Times New Roman"/>
                <w:sz w:val="20"/>
                <w:lang w:eastAsia="ru-RU"/>
              </w:rPr>
              <w:t>Расчетный расход воды на утечки из систем теплопотребления, т/ч</w:t>
            </w:r>
          </w:p>
        </w:tc>
        <w:tc>
          <w:tcPr>
            <w:tcW w:w="798"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1,102</w:t>
            </w:r>
          </w:p>
        </w:tc>
        <w:tc>
          <w:tcPr>
            <w:tcW w:w="757"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77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0,083</w:t>
            </w:r>
          </w:p>
        </w:tc>
      </w:tr>
      <w:tr w:rsidR="00F70900" w:rsidRPr="00F70900" w:rsidTr="002E14CD">
        <w:trPr>
          <w:trHeight w:val="273"/>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2</w:t>
            </w:r>
          </w:p>
        </w:tc>
        <w:tc>
          <w:tcPr>
            <w:tcW w:w="236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left"/>
              <w:rPr>
                <w:rFonts w:eastAsia="Times New Roman" w:cs="Times New Roman"/>
                <w:sz w:val="20"/>
                <w:lang w:eastAsia="ru-RU"/>
              </w:rPr>
            </w:pPr>
            <w:r w:rsidRPr="004E25D5">
              <w:rPr>
                <w:rFonts w:eastAsia="Times New Roman" w:cs="Times New Roman"/>
                <w:sz w:val="20"/>
                <w:lang w:eastAsia="ru-RU"/>
              </w:rPr>
              <w:t>Максимальная подпитка (в аварийном режиме), т/ч</w:t>
            </w:r>
          </w:p>
        </w:tc>
        <w:tc>
          <w:tcPr>
            <w:tcW w:w="798"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0,347</w:t>
            </w:r>
          </w:p>
        </w:tc>
        <w:tc>
          <w:tcPr>
            <w:tcW w:w="757"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77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0,002</w:t>
            </w:r>
          </w:p>
        </w:tc>
      </w:tr>
      <w:tr w:rsidR="00F70900" w:rsidRPr="00F70900" w:rsidTr="002E14CD">
        <w:trPr>
          <w:trHeight w:val="273"/>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236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left"/>
              <w:rPr>
                <w:rFonts w:eastAsia="Times New Roman" w:cs="Times New Roman"/>
                <w:sz w:val="20"/>
                <w:lang w:eastAsia="ru-RU"/>
              </w:rPr>
            </w:pPr>
            <w:r w:rsidRPr="004E25D5">
              <w:rPr>
                <w:rFonts w:eastAsia="Times New Roman" w:cs="Times New Roman"/>
                <w:sz w:val="20"/>
                <w:lang w:eastAsia="ru-RU"/>
              </w:rPr>
              <w:t>Расчетное значение на собственное потребление (хоз.нужды), т/ч</w:t>
            </w:r>
          </w:p>
        </w:tc>
        <w:tc>
          <w:tcPr>
            <w:tcW w:w="798"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757"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77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r>
      <w:tr w:rsidR="00F70900" w:rsidRPr="00F70900" w:rsidTr="002E14CD">
        <w:trPr>
          <w:trHeight w:val="273"/>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3</w:t>
            </w:r>
          </w:p>
        </w:tc>
        <w:tc>
          <w:tcPr>
            <w:tcW w:w="236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left"/>
              <w:rPr>
                <w:rFonts w:eastAsia="Times New Roman" w:cs="Times New Roman"/>
                <w:sz w:val="20"/>
                <w:lang w:eastAsia="ru-RU"/>
              </w:rPr>
            </w:pPr>
            <w:r w:rsidRPr="004E25D5">
              <w:rPr>
                <w:rFonts w:eastAsia="Times New Roman" w:cs="Times New Roman"/>
                <w:sz w:val="20"/>
                <w:lang w:eastAsia="ru-RU"/>
              </w:rPr>
              <w:t>Расчетный суммарный расход на подпитку, т/ч</w:t>
            </w:r>
          </w:p>
        </w:tc>
        <w:tc>
          <w:tcPr>
            <w:tcW w:w="798"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17,35</w:t>
            </w:r>
          </w:p>
        </w:tc>
        <w:tc>
          <w:tcPr>
            <w:tcW w:w="757"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77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0,101</w:t>
            </w:r>
          </w:p>
        </w:tc>
      </w:tr>
      <w:tr w:rsidR="00F70900" w:rsidRPr="00F70900" w:rsidTr="002E14CD">
        <w:trPr>
          <w:trHeight w:val="273"/>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4</w:t>
            </w:r>
          </w:p>
        </w:tc>
        <w:tc>
          <w:tcPr>
            <w:tcW w:w="236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left"/>
              <w:rPr>
                <w:rFonts w:eastAsia="Times New Roman" w:cs="Times New Roman"/>
                <w:sz w:val="20"/>
                <w:lang w:eastAsia="ru-RU"/>
              </w:rPr>
            </w:pPr>
            <w:r w:rsidRPr="004E25D5">
              <w:rPr>
                <w:rFonts w:eastAsia="Times New Roman" w:cs="Times New Roman"/>
                <w:sz w:val="20"/>
                <w:lang w:eastAsia="ru-RU"/>
              </w:rPr>
              <w:t>Расчетный суммарный расход на подпитку в аварийном режиме, т/ч</w:t>
            </w:r>
          </w:p>
        </w:tc>
        <w:tc>
          <w:tcPr>
            <w:tcW w:w="798"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17,70</w:t>
            </w:r>
          </w:p>
        </w:tc>
        <w:tc>
          <w:tcPr>
            <w:tcW w:w="757"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77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0,10</w:t>
            </w:r>
          </w:p>
        </w:tc>
      </w:tr>
      <w:tr w:rsidR="00F70900" w:rsidRPr="00F70900" w:rsidTr="002E14CD">
        <w:trPr>
          <w:trHeight w:val="273"/>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F70900"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5</w:t>
            </w:r>
          </w:p>
        </w:tc>
        <w:tc>
          <w:tcPr>
            <w:tcW w:w="236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left"/>
              <w:rPr>
                <w:rFonts w:eastAsia="Times New Roman" w:cs="Times New Roman"/>
                <w:sz w:val="20"/>
                <w:lang w:eastAsia="ru-RU"/>
              </w:rPr>
            </w:pPr>
            <w:r w:rsidRPr="004E25D5">
              <w:rPr>
                <w:rFonts w:eastAsia="Times New Roman" w:cs="Times New Roman"/>
                <w:sz w:val="20"/>
                <w:lang w:eastAsia="ru-RU"/>
              </w:rPr>
              <w:t>Фактический часовой расход подпиточной воды, м³/ч</w:t>
            </w:r>
          </w:p>
        </w:tc>
        <w:tc>
          <w:tcPr>
            <w:tcW w:w="798"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757" w:type="pct"/>
            <w:tcBorders>
              <w:top w:val="nil"/>
              <w:left w:val="nil"/>
              <w:bottom w:val="single" w:sz="4" w:space="0" w:color="auto"/>
              <w:right w:val="single" w:sz="4" w:space="0" w:color="auto"/>
            </w:tcBorders>
            <w:shd w:val="clear" w:color="auto" w:fill="auto"/>
            <w:vAlign w:val="center"/>
            <w:hideMark/>
          </w:tcPr>
          <w:p w:rsidR="00F70900" w:rsidRPr="004E25D5" w:rsidRDefault="002E1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779" w:type="pct"/>
            <w:tcBorders>
              <w:top w:val="nil"/>
              <w:left w:val="nil"/>
              <w:bottom w:val="single" w:sz="4" w:space="0" w:color="auto"/>
              <w:right w:val="single" w:sz="4" w:space="0" w:color="auto"/>
            </w:tcBorders>
            <w:shd w:val="clear" w:color="auto" w:fill="auto"/>
            <w:vAlign w:val="center"/>
            <w:hideMark/>
          </w:tcPr>
          <w:p w:rsidR="00F70900" w:rsidRPr="004E25D5" w:rsidRDefault="00F70900"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r>
    </w:tbl>
    <w:p w:rsidR="00504519" w:rsidRDefault="00504519" w:rsidP="00680044">
      <w:pPr>
        <w:pStyle w:val="2"/>
      </w:pPr>
      <w:bookmarkStart w:id="216" w:name="_Toc40963113"/>
      <w:r>
        <w:t>Существующий и перспективный баланс производительности водоподготовительных установок и потерь теплоносит</w:t>
      </w:r>
      <w:r w:rsidR="0003735A">
        <w:t>еля с учё</w:t>
      </w:r>
      <w:r>
        <w:t>том развития системы теплоснабжения</w:t>
      </w:r>
      <w:bookmarkEnd w:id="216"/>
    </w:p>
    <w:p w:rsidR="003B7A03" w:rsidRDefault="00CF7EB1" w:rsidP="003B7A03">
      <w:r>
        <w:t>Данные о фактически установленных ВПУ отсутствуют. В перспективе необходимо установить оборудование ХВО на каждом источнике тепловой энергии для обеспечения качества сетевой воды.</w:t>
      </w:r>
      <w:r w:rsidR="003B7A03" w:rsidRPr="003B7A03">
        <w:t xml:space="preserve"> </w:t>
      </w:r>
    </w:p>
    <w:p w:rsidR="003B7A03" w:rsidRDefault="003B7A03" w:rsidP="003B7A03">
      <w:r w:rsidRPr="00CA05EF">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795C78" w:rsidRDefault="00795C78" w:rsidP="003B7A03"/>
    <w:p w:rsidR="00795C78" w:rsidRPr="00CA05EF" w:rsidRDefault="00795C78" w:rsidP="003B7A03"/>
    <w:p w:rsidR="00CF7EB1" w:rsidRDefault="00CF7EB1" w:rsidP="00CF7EB1">
      <w:pPr>
        <w:pStyle w:val="aa"/>
        <w:keepNext/>
      </w:pPr>
      <w:bookmarkStart w:id="217" w:name="_Toc40947697"/>
      <w:r>
        <w:lastRenderedPageBreak/>
        <w:t xml:space="preserve">Таблица </w:t>
      </w:r>
      <w:r w:rsidR="00230646">
        <w:fldChar w:fldCharType="begin"/>
      </w:r>
      <w:r w:rsidR="00230646">
        <w:instrText xml:space="preserve"> STYLEREF 1 \s </w:instrText>
      </w:r>
      <w:r w:rsidR="00230646">
        <w:fldChar w:fldCharType="separate"/>
      </w:r>
      <w:r w:rsidR="00527357">
        <w:rPr>
          <w:noProof/>
        </w:rPr>
        <w:t>6</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3</w:t>
      </w:r>
      <w:r w:rsidR="00230646">
        <w:rPr>
          <w:noProof/>
        </w:rPr>
        <w:fldChar w:fldCharType="end"/>
      </w:r>
      <w:r>
        <w:t>. Баланс производительности водоподготовительных установок</w:t>
      </w:r>
      <w:bookmarkEnd w:id="217"/>
    </w:p>
    <w:tbl>
      <w:tblPr>
        <w:tblW w:w="5000" w:type="pct"/>
        <w:tblLook w:val="04A0" w:firstRow="1" w:lastRow="0" w:firstColumn="1" w:lastColumn="0" w:noHBand="0" w:noVBand="1"/>
      </w:tblPr>
      <w:tblGrid>
        <w:gridCol w:w="586"/>
        <w:gridCol w:w="3487"/>
        <w:gridCol w:w="866"/>
        <w:gridCol w:w="986"/>
        <w:gridCol w:w="1191"/>
        <w:gridCol w:w="1266"/>
        <w:gridCol w:w="739"/>
        <w:gridCol w:w="733"/>
      </w:tblGrid>
      <w:tr w:rsidR="00795C78" w:rsidRPr="00DA54CD" w:rsidTr="00795C78">
        <w:trPr>
          <w:trHeight w:val="285"/>
        </w:trPr>
        <w:tc>
          <w:tcPr>
            <w:tcW w:w="2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п./п.</w:t>
            </w:r>
          </w:p>
        </w:tc>
        <w:tc>
          <w:tcPr>
            <w:tcW w:w="17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Наименование</w:t>
            </w:r>
          </w:p>
        </w:tc>
        <w:tc>
          <w:tcPr>
            <w:tcW w:w="1540" w:type="pct"/>
            <w:gridSpan w:val="3"/>
            <w:tcBorders>
              <w:top w:val="single" w:sz="4" w:space="0" w:color="auto"/>
              <w:left w:val="nil"/>
              <w:bottom w:val="single" w:sz="4" w:space="0" w:color="auto"/>
              <w:right w:val="single" w:sz="4" w:space="0" w:color="000000"/>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Базовый год 2019г.</w:t>
            </w:r>
          </w:p>
        </w:tc>
        <w:tc>
          <w:tcPr>
            <w:tcW w:w="1391" w:type="pct"/>
            <w:gridSpan w:val="3"/>
            <w:tcBorders>
              <w:top w:val="single" w:sz="4" w:space="0" w:color="auto"/>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Расчётный срок 2038 г.</w:t>
            </w:r>
          </w:p>
        </w:tc>
      </w:tr>
      <w:tr w:rsidR="00795C78" w:rsidRPr="00DA54CD" w:rsidTr="00795C78">
        <w:trPr>
          <w:cantSplit/>
          <w:trHeight w:val="1134"/>
        </w:trPr>
        <w:tc>
          <w:tcPr>
            <w:tcW w:w="297" w:type="pct"/>
            <w:vMerge/>
            <w:tcBorders>
              <w:top w:val="single" w:sz="4" w:space="0" w:color="auto"/>
              <w:left w:val="single" w:sz="4" w:space="0" w:color="auto"/>
              <w:bottom w:val="single" w:sz="4" w:space="0" w:color="000000"/>
              <w:right w:val="single" w:sz="4" w:space="0" w:color="auto"/>
            </w:tcBorders>
            <w:vAlign w:val="center"/>
            <w:hideMark/>
          </w:tcPr>
          <w:p w:rsidR="00DA54CD" w:rsidRPr="004E25D5" w:rsidRDefault="00DA54CD" w:rsidP="004E25D5">
            <w:pPr>
              <w:widowControl/>
              <w:ind w:firstLine="0"/>
              <w:jc w:val="center"/>
              <w:rPr>
                <w:rFonts w:eastAsia="Times New Roman" w:cs="Times New Roman"/>
                <w:sz w:val="20"/>
                <w:lang w:eastAsia="ru-RU"/>
              </w:rPr>
            </w:pPr>
          </w:p>
        </w:tc>
        <w:tc>
          <w:tcPr>
            <w:tcW w:w="1771" w:type="pct"/>
            <w:vMerge/>
            <w:tcBorders>
              <w:top w:val="single" w:sz="4" w:space="0" w:color="auto"/>
              <w:left w:val="single" w:sz="4" w:space="0" w:color="auto"/>
              <w:bottom w:val="single" w:sz="4" w:space="0" w:color="000000"/>
              <w:right w:val="single" w:sz="4" w:space="0" w:color="auto"/>
            </w:tcBorders>
            <w:vAlign w:val="center"/>
            <w:hideMark/>
          </w:tcPr>
          <w:p w:rsidR="00DA54CD" w:rsidRPr="004E25D5" w:rsidRDefault="00DA54CD" w:rsidP="004E25D5">
            <w:pPr>
              <w:widowControl/>
              <w:ind w:firstLine="0"/>
              <w:jc w:val="center"/>
              <w:rPr>
                <w:rFonts w:eastAsia="Times New Roman" w:cs="Times New Roman"/>
                <w:sz w:val="20"/>
                <w:lang w:eastAsia="ru-RU"/>
              </w:rPr>
            </w:pPr>
          </w:p>
        </w:tc>
        <w:tc>
          <w:tcPr>
            <w:tcW w:w="432" w:type="pct"/>
            <w:tcBorders>
              <w:top w:val="nil"/>
              <w:left w:val="nil"/>
              <w:bottom w:val="single" w:sz="4" w:space="0" w:color="auto"/>
              <w:right w:val="single" w:sz="4" w:space="0" w:color="auto"/>
            </w:tcBorders>
            <w:shd w:val="clear" w:color="auto" w:fill="auto"/>
            <w:textDirection w:val="btLr"/>
            <w:vAlign w:val="center"/>
            <w:hideMark/>
          </w:tcPr>
          <w:p w:rsidR="00DA54CD" w:rsidRPr="004E25D5" w:rsidRDefault="00DA54CD" w:rsidP="004E25D5">
            <w:pPr>
              <w:widowControl/>
              <w:ind w:left="113" w:right="113" w:firstLine="0"/>
              <w:jc w:val="center"/>
              <w:rPr>
                <w:rFonts w:eastAsia="Times New Roman" w:cs="Times New Roman"/>
                <w:sz w:val="20"/>
                <w:lang w:eastAsia="ru-RU"/>
              </w:rPr>
            </w:pPr>
            <w:r w:rsidRPr="004E25D5">
              <w:rPr>
                <w:rFonts w:eastAsia="Times New Roman" w:cs="Times New Roman"/>
                <w:sz w:val="20"/>
                <w:lang w:eastAsia="ru-RU"/>
              </w:rPr>
              <w:t>МУП "Горводоканал"</w:t>
            </w:r>
          </w:p>
        </w:tc>
        <w:tc>
          <w:tcPr>
            <w:tcW w:w="502" w:type="pct"/>
            <w:tcBorders>
              <w:top w:val="nil"/>
              <w:left w:val="nil"/>
              <w:bottom w:val="single" w:sz="4" w:space="0" w:color="auto"/>
              <w:right w:val="single" w:sz="4" w:space="0" w:color="auto"/>
            </w:tcBorders>
            <w:shd w:val="clear" w:color="auto" w:fill="auto"/>
            <w:textDirection w:val="btLr"/>
            <w:vAlign w:val="center"/>
            <w:hideMark/>
          </w:tcPr>
          <w:p w:rsidR="00DA54CD" w:rsidRPr="004E25D5" w:rsidRDefault="00DA54CD" w:rsidP="004E25D5">
            <w:pPr>
              <w:widowControl/>
              <w:ind w:left="113" w:right="113" w:firstLine="0"/>
              <w:jc w:val="center"/>
              <w:rPr>
                <w:rFonts w:eastAsia="Times New Roman" w:cs="Times New Roman"/>
                <w:sz w:val="20"/>
                <w:lang w:eastAsia="ru-RU"/>
              </w:rPr>
            </w:pPr>
            <w:r w:rsidRPr="004E25D5">
              <w:rPr>
                <w:rFonts w:eastAsia="Times New Roman" w:cs="Times New Roman"/>
                <w:sz w:val="20"/>
                <w:lang w:eastAsia="ru-RU"/>
              </w:rPr>
              <w:t>ООО "Техногаз-Сервис"</w:t>
            </w:r>
          </w:p>
        </w:tc>
        <w:tc>
          <w:tcPr>
            <w:tcW w:w="606" w:type="pct"/>
            <w:tcBorders>
              <w:top w:val="nil"/>
              <w:left w:val="nil"/>
              <w:bottom w:val="single" w:sz="4" w:space="0" w:color="auto"/>
              <w:right w:val="single" w:sz="4" w:space="0" w:color="auto"/>
            </w:tcBorders>
            <w:shd w:val="clear" w:color="auto" w:fill="auto"/>
            <w:textDirection w:val="btLr"/>
            <w:vAlign w:val="center"/>
            <w:hideMark/>
          </w:tcPr>
          <w:p w:rsidR="00DA54CD" w:rsidRPr="004E25D5" w:rsidRDefault="00DA54CD" w:rsidP="004E25D5">
            <w:pPr>
              <w:widowControl/>
              <w:ind w:left="113" w:right="113" w:firstLine="0"/>
              <w:jc w:val="center"/>
              <w:rPr>
                <w:rFonts w:eastAsia="Times New Roman" w:cs="Times New Roman"/>
                <w:sz w:val="20"/>
                <w:lang w:eastAsia="ru-RU"/>
              </w:rPr>
            </w:pPr>
            <w:r w:rsidRPr="004E25D5">
              <w:rPr>
                <w:rFonts w:eastAsia="Times New Roman" w:cs="Times New Roman"/>
                <w:sz w:val="20"/>
                <w:lang w:eastAsia="ru-RU"/>
              </w:rPr>
              <w:t>ООО "Термооптима"</w:t>
            </w:r>
          </w:p>
        </w:tc>
        <w:tc>
          <w:tcPr>
            <w:tcW w:w="642" w:type="pct"/>
            <w:tcBorders>
              <w:top w:val="nil"/>
              <w:left w:val="nil"/>
              <w:bottom w:val="single" w:sz="4" w:space="0" w:color="auto"/>
              <w:right w:val="single" w:sz="4" w:space="0" w:color="auto"/>
            </w:tcBorders>
            <w:shd w:val="clear" w:color="auto" w:fill="auto"/>
            <w:textDirection w:val="btLr"/>
            <w:vAlign w:val="center"/>
            <w:hideMark/>
          </w:tcPr>
          <w:p w:rsidR="00DA54CD" w:rsidRPr="004E25D5" w:rsidRDefault="00DA54CD" w:rsidP="004E25D5">
            <w:pPr>
              <w:widowControl/>
              <w:ind w:left="113" w:right="113" w:firstLine="0"/>
              <w:jc w:val="center"/>
              <w:rPr>
                <w:rFonts w:eastAsia="Times New Roman" w:cs="Times New Roman"/>
                <w:sz w:val="20"/>
                <w:lang w:eastAsia="ru-RU"/>
              </w:rPr>
            </w:pPr>
            <w:r w:rsidRPr="004E25D5">
              <w:rPr>
                <w:rFonts w:eastAsia="Times New Roman" w:cs="Times New Roman"/>
                <w:sz w:val="20"/>
                <w:lang w:eastAsia="ru-RU"/>
              </w:rPr>
              <w:t>МУП "Горводоканал"</w:t>
            </w:r>
          </w:p>
        </w:tc>
        <w:tc>
          <w:tcPr>
            <w:tcW w:w="376" w:type="pct"/>
            <w:tcBorders>
              <w:top w:val="nil"/>
              <w:left w:val="nil"/>
              <w:bottom w:val="single" w:sz="4" w:space="0" w:color="auto"/>
              <w:right w:val="single" w:sz="4" w:space="0" w:color="auto"/>
            </w:tcBorders>
            <w:shd w:val="clear" w:color="auto" w:fill="auto"/>
            <w:textDirection w:val="btLr"/>
            <w:vAlign w:val="center"/>
            <w:hideMark/>
          </w:tcPr>
          <w:p w:rsidR="00DA54CD" w:rsidRPr="004E25D5" w:rsidRDefault="00DA54CD" w:rsidP="004E25D5">
            <w:pPr>
              <w:widowControl/>
              <w:ind w:left="113" w:right="113" w:firstLine="0"/>
              <w:jc w:val="center"/>
              <w:rPr>
                <w:rFonts w:eastAsia="Times New Roman" w:cs="Times New Roman"/>
                <w:sz w:val="20"/>
                <w:lang w:eastAsia="ru-RU"/>
              </w:rPr>
            </w:pPr>
            <w:r w:rsidRPr="004E25D5">
              <w:rPr>
                <w:rFonts w:eastAsia="Times New Roman" w:cs="Times New Roman"/>
                <w:sz w:val="20"/>
                <w:lang w:eastAsia="ru-RU"/>
              </w:rPr>
              <w:t>ООО "Техногаз-Сервис"</w:t>
            </w:r>
          </w:p>
        </w:tc>
        <w:tc>
          <w:tcPr>
            <w:tcW w:w="373" w:type="pct"/>
            <w:tcBorders>
              <w:top w:val="nil"/>
              <w:left w:val="nil"/>
              <w:bottom w:val="single" w:sz="4" w:space="0" w:color="auto"/>
              <w:right w:val="single" w:sz="4" w:space="0" w:color="auto"/>
            </w:tcBorders>
            <w:shd w:val="clear" w:color="auto" w:fill="auto"/>
            <w:textDirection w:val="btLr"/>
            <w:vAlign w:val="center"/>
            <w:hideMark/>
          </w:tcPr>
          <w:p w:rsidR="00DA54CD" w:rsidRPr="004E25D5" w:rsidRDefault="00DA54CD" w:rsidP="004E25D5">
            <w:pPr>
              <w:widowControl/>
              <w:ind w:left="113" w:right="113" w:firstLine="0"/>
              <w:jc w:val="center"/>
              <w:rPr>
                <w:rFonts w:eastAsia="Times New Roman" w:cs="Times New Roman"/>
                <w:sz w:val="20"/>
                <w:lang w:eastAsia="ru-RU"/>
              </w:rPr>
            </w:pPr>
            <w:r w:rsidRPr="004E25D5">
              <w:rPr>
                <w:rFonts w:eastAsia="Times New Roman" w:cs="Times New Roman"/>
                <w:sz w:val="20"/>
                <w:lang w:eastAsia="ru-RU"/>
              </w:rPr>
              <w:t>ООО "Термооптима"</w:t>
            </w:r>
          </w:p>
        </w:tc>
      </w:tr>
      <w:tr w:rsidR="00795C78" w:rsidRPr="00DA54CD" w:rsidTr="00795C78">
        <w:trPr>
          <w:cantSplit/>
          <w:trHeight w:val="1134"/>
        </w:trPr>
        <w:tc>
          <w:tcPr>
            <w:tcW w:w="297" w:type="pct"/>
            <w:vMerge/>
            <w:tcBorders>
              <w:top w:val="single" w:sz="4" w:space="0" w:color="auto"/>
              <w:left w:val="single" w:sz="4" w:space="0" w:color="auto"/>
              <w:bottom w:val="single" w:sz="4" w:space="0" w:color="000000"/>
              <w:right w:val="single" w:sz="4" w:space="0" w:color="auto"/>
            </w:tcBorders>
            <w:vAlign w:val="center"/>
            <w:hideMark/>
          </w:tcPr>
          <w:p w:rsidR="00DA54CD" w:rsidRPr="004E25D5" w:rsidRDefault="00DA54CD" w:rsidP="004E25D5">
            <w:pPr>
              <w:widowControl/>
              <w:ind w:firstLine="0"/>
              <w:jc w:val="center"/>
              <w:rPr>
                <w:rFonts w:eastAsia="Times New Roman" w:cs="Times New Roman"/>
                <w:sz w:val="20"/>
                <w:lang w:eastAsia="ru-RU"/>
              </w:rPr>
            </w:pPr>
          </w:p>
        </w:tc>
        <w:tc>
          <w:tcPr>
            <w:tcW w:w="1771" w:type="pct"/>
            <w:vMerge/>
            <w:tcBorders>
              <w:top w:val="single" w:sz="4" w:space="0" w:color="auto"/>
              <w:left w:val="single" w:sz="4" w:space="0" w:color="auto"/>
              <w:bottom w:val="single" w:sz="4" w:space="0" w:color="000000"/>
              <w:right w:val="single" w:sz="4" w:space="0" w:color="auto"/>
            </w:tcBorders>
            <w:vAlign w:val="center"/>
            <w:hideMark/>
          </w:tcPr>
          <w:p w:rsidR="00DA54CD" w:rsidRPr="004E25D5" w:rsidRDefault="00DA54CD" w:rsidP="004E25D5">
            <w:pPr>
              <w:widowControl/>
              <w:ind w:firstLine="0"/>
              <w:jc w:val="center"/>
              <w:rPr>
                <w:rFonts w:eastAsia="Times New Roman" w:cs="Times New Roman"/>
                <w:sz w:val="20"/>
                <w:lang w:eastAsia="ru-RU"/>
              </w:rPr>
            </w:pPr>
          </w:p>
        </w:tc>
        <w:tc>
          <w:tcPr>
            <w:tcW w:w="432" w:type="pct"/>
            <w:tcBorders>
              <w:top w:val="nil"/>
              <w:left w:val="nil"/>
              <w:bottom w:val="single" w:sz="4" w:space="0" w:color="auto"/>
              <w:right w:val="single" w:sz="4" w:space="0" w:color="auto"/>
            </w:tcBorders>
            <w:shd w:val="clear" w:color="auto" w:fill="auto"/>
            <w:textDirection w:val="btLr"/>
            <w:vAlign w:val="center"/>
            <w:hideMark/>
          </w:tcPr>
          <w:p w:rsidR="00DA54CD" w:rsidRPr="004E25D5" w:rsidRDefault="00DA54CD" w:rsidP="004E25D5">
            <w:pPr>
              <w:widowControl/>
              <w:ind w:left="113" w:right="113" w:firstLine="0"/>
              <w:jc w:val="center"/>
              <w:rPr>
                <w:rFonts w:eastAsia="Times New Roman" w:cs="Times New Roman"/>
                <w:sz w:val="20"/>
                <w:lang w:eastAsia="ru-RU"/>
              </w:rPr>
            </w:pPr>
            <w:r w:rsidRPr="004E25D5">
              <w:rPr>
                <w:rFonts w:eastAsia="Times New Roman" w:cs="Times New Roman"/>
                <w:sz w:val="20"/>
                <w:lang w:eastAsia="ru-RU"/>
              </w:rPr>
              <w:t>д.п. Кудряшовский</w:t>
            </w:r>
          </w:p>
        </w:tc>
        <w:tc>
          <w:tcPr>
            <w:tcW w:w="502" w:type="pct"/>
            <w:tcBorders>
              <w:top w:val="nil"/>
              <w:left w:val="nil"/>
              <w:bottom w:val="single" w:sz="4" w:space="0" w:color="auto"/>
              <w:right w:val="single" w:sz="4" w:space="0" w:color="auto"/>
            </w:tcBorders>
            <w:shd w:val="clear" w:color="auto" w:fill="auto"/>
            <w:textDirection w:val="btLr"/>
            <w:vAlign w:val="center"/>
            <w:hideMark/>
          </w:tcPr>
          <w:p w:rsidR="00DA54CD" w:rsidRPr="004E25D5" w:rsidRDefault="00DA54CD" w:rsidP="004E25D5">
            <w:pPr>
              <w:widowControl/>
              <w:ind w:left="113" w:right="113" w:firstLine="0"/>
              <w:jc w:val="center"/>
              <w:rPr>
                <w:rFonts w:eastAsia="Times New Roman" w:cs="Times New Roman"/>
                <w:sz w:val="20"/>
                <w:lang w:eastAsia="ru-RU"/>
              </w:rPr>
            </w:pPr>
            <w:r w:rsidRPr="004E25D5">
              <w:rPr>
                <w:rFonts w:eastAsia="Times New Roman" w:cs="Times New Roman"/>
                <w:sz w:val="20"/>
                <w:lang w:eastAsia="ru-RU"/>
              </w:rPr>
              <w:t>д.п. Кудряшовский</w:t>
            </w:r>
          </w:p>
        </w:tc>
        <w:tc>
          <w:tcPr>
            <w:tcW w:w="606" w:type="pct"/>
            <w:tcBorders>
              <w:top w:val="nil"/>
              <w:left w:val="nil"/>
              <w:bottom w:val="single" w:sz="4" w:space="0" w:color="auto"/>
              <w:right w:val="single" w:sz="4" w:space="0" w:color="auto"/>
            </w:tcBorders>
            <w:shd w:val="clear" w:color="auto" w:fill="auto"/>
            <w:textDirection w:val="btLr"/>
            <w:vAlign w:val="center"/>
            <w:hideMark/>
          </w:tcPr>
          <w:p w:rsidR="00DA54CD" w:rsidRPr="004E25D5" w:rsidRDefault="00DA54CD" w:rsidP="004E25D5">
            <w:pPr>
              <w:widowControl/>
              <w:ind w:left="113" w:right="113" w:firstLine="0"/>
              <w:jc w:val="center"/>
              <w:rPr>
                <w:rFonts w:eastAsia="Times New Roman" w:cs="Times New Roman"/>
                <w:sz w:val="20"/>
                <w:lang w:eastAsia="ru-RU"/>
              </w:rPr>
            </w:pPr>
            <w:r w:rsidRPr="004E25D5">
              <w:rPr>
                <w:rFonts w:eastAsia="Times New Roman" w:cs="Times New Roman"/>
                <w:sz w:val="20"/>
                <w:lang w:eastAsia="ru-RU"/>
              </w:rPr>
              <w:t>п. Приобский</w:t>
            </w:r>
          </w:p>
        </w:tc>
        <w:tc>
          <w:tcPr>
            <w:tcW w:w="642" w:type="pct"/>
            <w:tcBorders>
              <w:top w:val="nil"/>
              <w:left w:val="nil"/>
              <w:bottom w:val="single" w:sz="4" w:space="0" w:color="auto"/>
              <w:right w:val="single" w:sz="4" w:space="0" w:color="auto"/>
            </w:tcBorders>
            <w:shd w:val="clear" w:color="auto" w:fill="auto"/>
            <w:textDirection w:val="btLr"/>
            <w:vAlign w:val="center"/>
            <w:hideMark/>
          </w:tcPr>
          <w:p w:rsidR="00DA54CD" w:rsidRPr="004E25D5" w:rsidRDefault="00DA54CD" w:rsidP="004E25D5">
            <w:pPr>
              <w:widowControl/>
              <w:ind w:left="113" w:right="113" w:firstLine="0"/>
              <w:jc w:val="center"/>
              <w:rPr>
                <w:rFonts w:eastAsia="Times New Roman" w:cs="Times New Roman"/>
                <w:sz w:val="20"/>
                <w:lang w:eastAsia="ru-RU"/>
              </w:rPr>
            </w:pPr>
            <w:r w:rsidRPr="004E25D5">
              <w:rPr>
                <w:rFonts w:eastAsia="Times New Roman" w:cs="Times New Roman"/>
                <w:sz w:val="20"/>
                <w:lang w:eastAsia="ru-RU"/>
              </w:rPr>
              <w:t>д.п. Кудряшовский</w:t>
            </w:r>
          </w:p>
        </w:tc>
        <w:tc>
          <w:tcPr>
            <w:tcW w:w="376" w:type="pct"/>
            <w:tcBorders>
              <w:top w:val="nil"/>
              <w:left w:val="nil"/>
              <w:bottom w:val="single" w:sz="4" w:space="0" w:color="auto"/>
              <w:right w:val="single" w:sz="4" w:space="0" w:color="auto"/>
            </w:tcBorders>
            <w:shd w:val="clear" w:color="auto" w:fill="auto"/>
            <w:textDirection w:val="btLr"/>
            <w:vAlign w:val="center"/>
            <w:hideMark/>
          </w:tcPr>
          <w:p w:rsidR="00DA54CD" w:rsidRPr="004E25D5" w:rsidRDefault="00DA54CD" w:rsidP="004E25D5">
            <w:pPr>
              <w:widowControl/>
              <w:ind w:left="113" w:right="113" w:firstLine="0"/>
              <w:jc w:val="center"/>
              <w:rPr>
                <w:rFonts w:eastAsia="Times New Roman" w:cs="Times New Roman"/>
                <w:sz w:val="20"/>
                <w:lang w:eastAsia="ru-RU"/>
              </w:rPr>
            </w:pPr>
            <w:r w:rsidRPr="004E25D5">
              <w:rPr>
                <w:rFonts w:eastAsia="Times New Roman" w:cs="Times New Roman"/>
                <w:sz w:val="20"/>
                <w:lang w:eastAsia="ru-RU"/>
              </w:rPr>
              <w:t>д.п. Кудряшовский</w:t>
            </w:r>
          </w:p>
        </w:tc>
        <w:tc>
          <w:tcPr>
            <w:tcW w:w="373" w:type="pct"/>
            <w:tcBorders>
              <w:top w:val="nil"/>
              <w:left w:val="nil"/>
              <w:bottom w:val="single" w:sz="4" w:space="0" w:color="auto"/>
              <w:right w:val="single" w:sz="4" w:space="0" w:color="auto"/>
            </w:tcBorders>
            <w:shd w:val="clear" w:color="auto" w:fill="auto"/>
            <w:textDirection w:val="btLr"/>
            <w:vAlign w:val="center"/>
            <w:hideMark/>
          </w:tcPr>
          <w:p w:rsidR="00DA54CD" w:rsidRPr="004E25D5" w:rsidRDefault="00DA54CD" w:rsidP="004E25D5">
            <w:pPr>
              <w:widowControl/>
              <w:ind w:left="113" w:right="113" w:firstLine="0"/>
              <w:jc w:val="center"/>
              <w:rPr>
                <w:rFonts w:eastAsia="Times New Roman" w:cs="Times New Roman"/>
                <w:sz w:val="20"/>
                <w:lang w:eastAsia="ru-RU"/>
              </w:rPr>
            </w:pPr>
            <w:r w:rsidRPr="004E25D5">
              <w:rPr>
                <w:rFonts w:eastAsia="Times New Roman" w:cs="Times New Roman"/>
                <w:sz w:val="20"/>
                <w:lang w:eastAsia="ru-RU"/>
              </w:rPr>
              <w:t>п. Приобский</w:t>
            </w:r>
          </w:p>
        </w:tc>
      </w:tr>
      <w:tr w:rsidR="00795C78" w:rsidRPr="00DA54CD" w:rsidTr="00795C78">
        <w:trPr>
          <w:trHeight w:val="255"/>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2</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3</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4</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5</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6</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7</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w:t>
            </w:r>
          </w:p>
        </w:tc>
      </w:tr>
      <w:tr w:rsidR="00795C78" w:rsidRPr="00DA54CD" w:rsidTr="00795C78">
        <w:trPr>
          <w:trHeight w:val="255"/>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Производительность ВПУ, т/ч</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162,00</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1,00</w:t>
            </w:r>
          </w:p>
        </w:tc>
      </w:tr>
      <w:tr w:rsidR="00795C78" w:rsidRPr="00DA54CD" w:rsidTr="00795C78">
        <w:trPr>
          <w:trHeight w:val="255"/>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2</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Объём тепловых сетей, м³</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6498,90</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7,43</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6498,90</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7,43</w:t>
            </w:r>
          </w:p>
        </w:tc>
      </w:tr>
      <w:tr w:rsidR="00795C78" w:rsidRPr="00DA54CD" w:rsidTr="00795C78">
        <w:trPr>
          <w:trHeight w:val="510"/>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3</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Расчетный расход воды на утечки из подающего трубопровода, т/ч</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8,124</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0,009</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8,12</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0,009</w:t>
            </w:r>
          </w:p>
        </w:tc>
      </w:tr>
      <w:tr w:rsidR="00795C78" w:rsidRPr="00DA54CD" w:rsidTr="00795C78">
        <w:trPr>
          <w:trHeight w:val="510"/>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4</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Расчетный расход воды на утечки из обратного трубопровода, т/ч</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8,124</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0,009</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8,12</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0,009</w:t>
            </w:r>
          </w:p>
        </w:tc>
      </w:tr>
      <w:tr w:rsidR="00795C78" w:rsidRPr="00DA54CD" w:rsidTr="00795C78">
        <w:trPr>
          <w:trHeight w:val="510"/>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5</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Расчетный расход воды на утечки из систем теплопотребления, т/ч</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1,102</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0,083</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1,10</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0,083</w:t>
            </w:r>
          </w:p>
        </w:tc>
      </w:tr>
      <w:tr w:rsidR="00795C78" w:rsidRPr="00DA54CD" w:rsidTr="00795C78">
        <w:trPr>
          <w:trHeight w:val="510"/>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6</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Максимальная подпитка (в аварийном режиме), т/ч</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138,791</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0,808</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138,7907188</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0,808</w:t>
            </w:r>
          </w:p>
        </w:tc>
      </w:tr>
      <w:tr w:rsidR="00795C78" w:rsidRPr="00DA54CD" w:rsidTr="00795C78">
        <w:trPr>
          <w:trHeight w:val="510"/>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7</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Расчетное значение на собственное потребление (хоз.нужды), т/ч</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4,87</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0,01</w:t>
            </w:r>
          </w:p>
        </w:tc>
      </w:tr>
      <w:tr w:rsidR="00795C78" w:rsidRPr="00DA54CD" w:rsidTr="00795C78">
        <w:trPr>
          <w:trHeight w:val="510"/>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Расчетный суммарный расход на подпитку, т/ч</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17,35</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0,101</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22,22</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0,11</w:t>
            </w:r>
          </w:p>
        </w:tc>
      </w:tr>
      <w:tr w:rsidR="00795C78" w:rsidRPr="00DA54CD" w:rsidTr="00795C78">
        <w:trPr>
          <w:trHeight w:val="510"/>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9</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Расчетный суммарный расход на подпитку в аварийном режиме, т/ч</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156,14</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0,91</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161,01</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0,91</w:t>
            </w:r>
          </w:p>
        </w:tc>
      </w:tr>
      <w:tr w:rsidR="00795C78" w:rsidRPr="00DA54CD" w:rsidTr="00795C78">
        <w:trPr>
          <w:trHeight w:val="255"/>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10</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Баланс ВПУ, т/ч</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139,777</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0,893</w:t>
            </w:r>
          </w:p>
        </w:tc>
      </w:tr>
      <w:tr w:rsidR="00795C78" w:rsidRPr="00DA54CD" w:rsidTr="00795C78">
        <w:trPr>
          <w:trHeight w:val="255"/>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11</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Баланс ВПУ, %</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86,3%</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89,3%</w:t>
            </w:r>
          </w:p>
        </w:tc>
      </w:tr>
      <w:tr w:rsidR="00795C78" w:rsidRPr="00DA54CD" w:rsidTr="00795C78">
        <w:trPr>
          <w:trHeight w:val="255"/>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12</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Баланс ВПУ в аварийном режиме, т/ч</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0,986</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0,085</w:t>
            </w:r>
          </w:p>
        </w:tc>
      </w:tr>
      <w:tr w:rsidR="00795C78" w:rsidRPr="00DA54CD" w:rsidTr="00795C78">
        <w:trPr>
          <w:trHeight w:val="255"/>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DA54CD" w:rsidRPr="004E25D5" w:rsidRDefault="0045537C"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13</w:t>
            </w:r>
          </w:p>
        </w:tc>
        <w:tc>
          <w:tcPr>
            <w:tcW w:w="1771"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left"/>
              <w:rPr>
                <w:rFonts w:eastAsia="Times New Roman" w:cs="Times New Roman"/>
                <w:sz w:val="20"/>
                <w:lang w:eastAsia="ru-RU"/>
              </w:rPr>
            </w:pPr>
            <w:r w:rsidRPr="004E25D5">
              <w:rPr>
                <w:rFonts w:eastAsia="Times New Roman" w:cs="Times New Roman"/>
                <w:sz w:val="20"/>
                <w:lang w:eastAsia="ru-RU"/>
              </w:rPr>
              <w:t>Баланс ВПУ в аварийном режиме, %</w:t>
            </w:r>
          </w:p>
        </w:tc>
        <w:tc>
          <w:tcPr>
            <w:tcW w:w="43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50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60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 </w:t>
            </w:r>
          </w:p>
        </w:tc>
        <w:tc>
          <w:tcPr>
            <w:tcW w:w="642"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0,6%</w:t>
            </w:r>
          </w:p>
        </w:tc>
        <w:tc>
          <w:tcPr>
            <w:tcW w:w="376"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DA54CD" w:rsidRPr="004E25D5" w:rsidRDefault="00DA54CD" w:rsidP="004E25D5">
            <w:pPr>
              <w:widowControl/>
              <w:ind w:firstLine="0"/>
              <w:jc w:val="center"/>
              <w:rPr>
                <w:rFonts w:eastAsia="Times New Roman" w:cs="Times New Roman"/>
                <w:sz w:val="20"/>
                <w:lang w:eastAsia="ru-RU"/>
              </w:rPr>
            </w:pPr>
            <w:r w:rsidRPr="004E25D5">
              <w:rPr>
                <w:rFonts w:eastAsia="Times New Roman" w:cs="Times New Roman"/>
                <w:sz w:val="20"/>
                <w:lang w:eastAsia="ru-RU"/>
              </w:rPr>
              <w:t>8,5%</w:t>
            </w:r>
          </w:p>
        </w:tc>
      </w:tr>
    </w:tbl>
    <w:p w:rsidR="00504519" w:rsidRPr="0003735A" w:rsidRDefault="00504519" w:rsidP="00680044">
      <w:pPr>
        <w:pStyle w:val="2"/>
      </w:pPr>
      <w:bookmarkStart w:id="218" w:name="_Toc40963114"/>
      <w:r w:rsidRPr="0003735A">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18"/>
    </w:p>
    <w:p w:rsidR="00E21E84" w:rsidRPr="000638DB" w:rsidRDefault="000638DB" w:rsidP="00680044">
      <w:r w:rsidRPr="000638DB">
        <w:t>За период, предшествующий актуализации схемы теплоснабжения, изменения в суще</w:t>
      </w:r>
      <w:r w:rsidR="003E2757">
        <w:t xml:space="preserve">ствующих и перспективных балансах </w:t>
      </w:r>
      <w:r w:rsidR="00DC0BE7">
        <w:t xml:space="preserve">производительности </w:t>
      </w:r>
      <w:r w:rsidR="003E2757">
        <w:t>водоподготовительных установок отсутствуют.</w:t>
      </w:r>
    </w:p>
    <w:p w:rsidR="00504519" w:rsidRPr="0003735A" w:rsidRDefault="0003735A" w:rsidP="00680044">
      <w:pPr>
        <w:pStyle w:val="2"/>
      </w:pPr>
      <w:bookmarkStart w:id="219" w:name="_Toc40963115"/>
      <w:r w:rsidRPr="0003735A">
        <w:t>Сравнительный анализ расчё</w:t>
      </w:r>
      <w:r w:rsidR="00504519" w:rsidRPr="0003735A">
        <w:t>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19"/>
    </w:p>
    <w:p w:rsidR="00E21E84" w:rsidRPr="00CF7EB1" w:rsidRDefault="00CF7EB1" w:rsidP="00680044">
      <w:r w:rsidRPr="00CF7EB1">
        <w:t xml:space="preserve">Данные по фактическим потерям теплоносителя от </w:t>
      </w:r>
      <w:r>
        <w:t>от</w:t>
      </w:r>
      <w:r w:rsidRPr="00CF7EB1">
        <w:t>сутствуют.</w:t>
      </w:r>
    </w:p>
    <w:p w:rsidR="009A40A1" w:rsidRDefault="009A40A1" w:rsidP="00680044">
      <w:pPr>
        <w:pStyle w:val="1"/>
      </w:pPr>
      <w:bookmarkStart w:id="220" w:name="_Toc40963116"/>
      <w:r w:rsidRPr="00371354">
        <w:lastRenderedPageBreak/>
        <w:t xml:space="preserve">Предложения по строительству, </w:t>
      </w:r>
      <w:r w:rsidRPr="00D973BF">
        <w:t>реконструкции, техническому перевооружению и (или) модернизации</w:t>
      </w:r>
      <w:r w:rsidRPr="00371354">
        <w:t xml:space="preserve"> источников тепловой энергии</w:t>
      </w:r>
      <w:bookmarkEnd w:id="220"/>
    </w:p>
    <w:p w:rsidR="00900E6B" w:rsidRDefault="00900E6B" w:rsidP="00900E6B">
      <w:r>
        <w:t xml:space="preserve">Реестр предложений по модернизации источников тепловой энергии, принятые в актуализации схемы теплоснабжения, приведены в </w:t>
      </w:r>
      <w:r w:rsidRPr="00900E6B">
        <w:t xml:space="preserve">таблице </w:t>
      </w:r>
      <w:r>
        <w:fldChar w:fldCharType="begin"/>
      </w:r>
      <w:r>
        <w:instrText xml:space="preserve"> REF _Ref40341545 \h  \* MERGEFORMAT </w:instrText>
      </w:r>
      <w:r>
        <w:fldChar w:fldCharType="separate"/>
      </w:r>
      <w:r w:rsidR="00527357" w:rsidRPr="00527357">
        <w:rPr>
          <w:vanish/>
        </w:rPr>
        <w:t xml:space="preserve">Таблица </w:t>
      </w:r>
      <w:r w:rsidR="00527357">
        <w:rPr>
          <w:noProof/>
        </w:rPr>
        <w:t>7</w:t>
      </w:r>
      <w:r w:rsidR="00527357">
        <w:rPr>
          <w:noProof/>
        </w:rPr>
        <w:noBreakHyphen/>
        <w:t>1</w:t>
      </w:r>
      <w:r>
        <w:fldChar w:fldCharType="end"/>
      </w:r>
      <w:r>
        <w:t>.</w:t>
      </w:r>
    </w:p>
    <w:p w:rsidR="00900E6B" w:rsidRDefault="00900E6B" w:rsidP="00900E6B">
      <w:pPr>
        <w:pStyle w:val="aa"/>
        <w:keepNext/>
      </w:pPr>
      <w:bookmarkStart w:id="221" w:name="_Ref40341545"/>
      <w:bookmarkStart w:id="222" w:name="_Toc40947698"/>
      <w:r>
        <w:t xml:space="preserve">Таблица </w:t>
      </w:r>
      <w:r w:rsidR="00230646">
        <w:fldChar w:fldCharType="begin"/>
      </w:r>
      <w:r w:rsidR="00230646">
        <w:instrText xml:space="preserve"> STYLEREF 1 \s </w:instrText>
      </w:r>
      <w:r w:rsidR="00230646">
        <w:fldChar w:fldCharType="separate"/>
      </w:r>
      <w:r w:rsidR="00527357">
        <w:rPr>
          <w:noProof/>
        </w:rPr>
        <w:t>7</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bookmarkEnd w:id="221"/>
      <w:r>
        <w:t>. Реестр мероприятий схемы теплоснабжения</w:t>
      </w:r>
      <w:bookmarkEnd w:id="222"/>
    </w:p>
    <w:tbl>
      <w:tblPr>
        <w:tblW w:w="10080" w:type="dxa"/>
        <w:tblInd w:w="113" w:type="dxa"/>
        <w:tblLook w:val="04A0" w:firstRow="1" w:lastRow="0" w:firstColumn="1" w:lastColumn="0" w:noHBand="0" w:noVBand="1"/>
      </w:tblPr>
      <w:tblGrid>
        <w:gridCol w:w="562"/>
        <w:gridCol w:w="3743"/>
        <w:gridCol w:w="2069"/>
        <w:gridCol w:w="1985"/>
        <w:gridCol w:w="1721"/>
      </w:tblGrid>
      <w:tr w:rsidR="00900E6B" w:rsidRPr="008A78D4" w:rsidTr="00BB5079">
        <w:trPr>
          <w:trHeight w:val="52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 п/п</w:t>
            </w:r>
          </w:p>
        </w:tc>
        <w:tc>
          <w:tcPr>
            <w:tcW w:w="3743" w:type="dxa"/>
            <w:tcBorders>
              <w:top w:val="single" w:sz="4" w:space="0" w:color="auto"/>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Мероприятие</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 в составе мероприятий в схеме теплоснабжения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Стоимость реализации, тыс.руб.</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Год реализации мероприятия, г.</w:t>
            </w:r>
          </w:p>
        </w:tc>
      </w:tr>
      <w:tr w:rsidR="00900E6B" w:rsidRPr="008A78D4" w:rsidTr="00BB507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left"/>
              <w:rPr>
                <w:rFonts w:eastAsia="Times New Roman" w:cs="Times New Roman"/>
                <w:b/>
                <w:bCs/>
                <w:sz w:val="20"/>
                <w:szCs w:val="20"/>
                <w:lang w:eastAsia="ru-RU"/>
              </w:rPr>
            </w:pPr>
            <w:r w:rsidRPr="008A78D4">
              <w:rPr>
                <w:rFonts w:eastAsia="Times New Roman" w:cs="Times New Roman"/>
                <w:b/>
                <w:bCs/>
                <w:sz w:val="20"/>
                <w:szCs w:val="20"/>
                <w:lang w:eastAsia="ru-RU"/>
              </w:rPr>
              <w:t> </w:t>
            </w:r>
          </w:p>
        </w:tc>
        <w:tc>
          <w:tcPr>
            <w:tcW w:w="9518" w:type="dxa"/>
            <w:gridSpan w:val="4"/>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b/>
                <w:bCs/>
                <w:sz w:val="20"/>
                <w:szCs w:val="20"/>
                <w:lang w:eastAsia="ru-RU"/>
              </w:rPr>
            </w:pPr>
            <w:r w:rsidRPr="008A78D4">
              <w:rPr>
                <w:rFonts w:eastAsia="Times New Roman" w:cs="Times New Roman"/>
                <w:b/>
                <w:bCs/>
                <w:sz w:val="20"/>
                <w:szCs w:val="20"/>
                <w:lang w:eastAsia="ru-RU"/>
              </w:rPr>
              <w:t>МУП "Горводоканал"</w:t>
            </w:r>
            <w:r>
              <w:rPr>
                <w:rFonts w:eastAsia="Times New Roman" w:cs="Times New Roman"/>
                <w:b/>
                <w:bCs/>
                <w:sz w:val="20"/>
                <w:szCs w:val="20"/>
                <w:lang w:eastAsia="ru-RU"/>
              </w:rPr>
              <w:t xml:space="preserve"> </w:t>
            </w:r>
            <w:r w:rsidRPr="008A78D4">
              <w:rPr>
                <w:rFonts w:eastAsia="Times New Roman" w:cs="Times New Roman"/>
                <w:b/>
                <w:bCs/>
                <w:sz w:val="20"/>
                <w:szCs w:val="20"/>
                <w:lang w:eastAsia="ru-RU"/>
              </w:rPr>
              <w:t>д.п. Кудряшовский</w:t>
            </w:r>
          </w:p>
        </w:tc>
      </w:tr>
      <w:tr w:rsidR="00900E6B" w:rsidRPr="008A78D4" w:rsidTr="00BB5079">
        <w:trPr>
          <w:trHeight w:val="5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1</w:t>
            </w:r>
          </w:p>
        </w:tc>
        <w:tc>
          <w:tcPr>
            <w:tcW w:w="3743" w:type="dxa"/>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left"/>
              <w:rPr>
                <w:rFonts w:eastAsia="Times New Roman" w:cs="Times New Roman"/>
                <w:sz w:val="20"/>
                <w:szCs w:val="20"/>
                <w:lang w:eastAsia="ru-RU"/>
              </w:rPr>
            </w:pPr>
            <w:r w:rsidRPr="008A78D4">
              <w:rPr>
                <w:rFonts w:eastAsia="Times New Roman" w:cs="Times New Roman"/>
                <w:sz w:val="20"/>
                <w:szCs w:val="20"/>
                <w:lang w:eastAsia="ru-RU"/>
              </w:rPr>
              <w:t>организация учёта тепловой энергии на каждом выводе тепловой сети</w:t>
            </w:r>
          </w:p>
        </w:tc>
        <w:tc>
          <w:tcPr>
            <w:tcW w:w="2069" w:type="dxa"/>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001.01.00.001</w:t>
            </w:r>
          </w:p>
        </w:tc>
        <w:tc>
          <w:tcPr>
            <w:tcW w:w="1985" w:type="dxa"/>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700</w:t>
            </w:r>
          </w:p>
        </w:tc>
        <w:tc>
          <w:tcPr>
            <w:tcW w:w="1721" w:type="dxa"/>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2021</w:t>
            </w:r>
          </w:p>
        </w:tc>
      </w:tr>
      <w:tr w:rsidR="00900E6B" w:rsidRPr="008A78D4" w:rsidTr="00BB5079">
        <w:trPr>
          <w:trHeight w:val="5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3743" w:type="dxa"/>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left"/>
              <w:rPr>
                <w:rFonts w:eastAsia="Times New Roman" w:cs="Times New Roman"/>
                <w:sz w:val="20"/>
                <w:szCs w:val="20"/>
                <w:lang w:eastAsia="ru-RU"/>
              </w:rPr>
            </w:pPr>
            <w:r w:rsidRPr="008A78D4">
              <w:rPr>
                <w:rFonts w:eastAsia="Times New Roman" w:cs="Times New Roman"/>
                <w:sz w:val="20"/>
                <w:szCs w:val="20"/>
                <w:lang w:eastAsia="ru-RU"/>
              </w:rPr>
              <w:t>замена сетевых насосов и запорной арматуры</w:t>
            </w:r>
          </w:p>
        </w:tc>
        <w:tc>
          <w:tcPr>
            <w:tcW w:w="2069" w:type="dxa"/>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001.01.00.002</w:t>
            </w:r>
          </w:p>
        </w:tc>
        <w:tc>
          <w:tcPr>
            <w:tcW w:w="1985" w:type="dxa"/>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500</w:t>
            </w:r>
          </w:p>
        </w:tc>
        <w:tc>
          <w:tcPr>
            <w:tcW w:w="1721" w:type="dxa"/>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2025</w:t>
            </w:r>
          </w:p>
        </w:tc>
      </w:tr>
      <w:tr w:rsidR="00900E6B" w:rsidRPr="008A78D4" w:rsidTr="00BB507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b/>
                <w:bCs/>
                <w:sz w:val="20"/>
                <w:szCs w:val="20"/>
                <w:lang w:eastAsia="ru-RU"/>
              </w:rPr>
            </w:pPr>
            <w:r w:rsidRPr="008A78D4">
              <w:rPr>
                <w:rFonts w:eastAsia="Times New Roman" w:cs="Times New Roman"/>
                <w:b/>
                <w:bCs/>
                <w:sz w:val="20"/>
                <w:szCs w:val="20"/>
                <w:lang w:eastAsia="ru-RU"/>
              </w:rPr>
              <w:t> </w:t>
            </w:r>
          </w:p>
        </w:tc>
        <w:tc>
          <w:tcPr>
            <w:tcW w:w="9518" w:type="dxa"/>
            <w:gridSpan w:val="4"/>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b/>
                <w:bCs/>
                <w:sz w:val="20"/>
                <w:szCs w:val="20"/>
                <w:lang w:eastAsia="ru-RU"/>
              </w:rPr>
            </w:pPr>
            <w:r w:rsidRPr="008A78D4">
              <w:rPr>
                <w:rFonts w:eastAsia="Times New Roman" w:cs="Times New Roman"/>
                <w:b/>
                <w:bCs/>
                <w:sz w:val="20"/>
                <w:szCs w:val="20"/>
                <w:lang w:eastAsia="ru-RU"/>
              </w:rPr>
              <w:t>ООО "Термооптима"</w:t>
            </w:r>
            <w:r>
              <w:rPr>
                <w:rFonts w:eastAsia="Times New Roman" w:cs="Times New Roman"/>
                <w:b/>
                <w:bCs/>
                <w:sz w:val="20"/>
                <w:szCs w:val="20"/>
                <w:lang w:eastAsia="ru-RU"/>
              </w:rPr>
              <w:t xml:space="preserve"> </w:t>
            </w:r>
            <w:r w:rsidRPr="008A78D4">
              <w:rPr>
                <w:rFonts w:eastAsia="Times New Roman" w:cs="Times New Roman"/>
                <w:b/>
                <w:bCs/>
                <w:sz w:val="20"/>
                <w:szCs w:val="20"/>
                <w:lang w:eastAsia="ru-RU"/>
              </w:rPr>
              <w:t>п. Приобский </w:t>
            </w:r>
          </w:p>
        </w:tc>
      </w:tr>
      <w:tr w:rsidR="00900E6B" w:rsidRPr="008A78D4" w:rsidTr="00BB5079">
        <w:trPr>
          <w:trHeight w:val="5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1</w:t>
            </w:r>
          </w:p>
        </w:tc>
        <w:tc>
          <w:tcPr>
            <w:tcW w:w="3743" w:type="dxa"/>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left"/>
              <w:rPr>
                <w:rFonts w:eastAsia="Times New Roman" w:cs="Times New Roman"/>
                <w:sz w:val="20"/>
                <w:szCs w:val="20"/>
                <w:lang w:eastAsia="ru-RU"/>
              </w:rPr>
            </w:pPr>
            <w:r w:rsidRPr="008A78D4">
              <w:rPr>
                <w:rFonts w:eastAsia="Times New Roman" w:cs="Times New Roman"/>
                <w:sz w:val="20"/>
                <w:szCs w:val="20"/>
                <w:lang w:eastAsia="ru-RU"/>
              </w:rPr>
              <w:t>организация учёта тепловой энергии на каждом выводе тепловой сети</w:t>
            </w:r>
          </w:p>
        </w:tc>
        <w:tc>
          <w:tcPr>
            <w:tcW w:w="2069" w:type="dxa"/>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002.01.00.001</w:t>
            </w:r>
          </w:p>
        </w:tc>
        <w:tc>
          <w:tcPr>
            <w:tcW w:w="1985" w:type="dxa"/>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200</w:t>
            </w:r>
          </w:p>
        </w:tc>
        <w:tc>
          <w:tcPr>
            <w:tcW w:w="1721" w:type="dxa"/>
            <w:tcBorders>
              <w:top w:val="nil"/>
              <w:left w:val="nil"/>
              <w:bottom w:val="single" w:sz="4" w:space="0" w:color="auto"/>
              <w:right w:val="single" w:sz="4" w:space="0" w:color="auto"/>
            </w:tcBorders>
            <w:shd w:val="clear" w:color="auto" w:fill="auto"/>
            <w:vAlign w:val="center"/>
            <w:hideMark/>
          </w:tcPr>
          <w:p w:rsidR="00900E6B" w:rsidRPr="008A78D4" w:rsidRDefault="00900E6B" w:rsidP="00BB5079">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2021</w:t>
            </w:r>
          </w:p>
        </w:tc>
      </w:tr>
    </w:tbl>
    <w:p w:rsidR="009A40A1" w:rsidRDefault="009A40A1" w:rsidP="00680044">
      <w:pPr>
        <w:pStyle w:val="2"/>
      </w:pPr>
      <w:bookmarkStart w:id="223" w:name="_Toc40963117"/>
      <w:r>
        <w:t xml:space="preserve">Описание условий организации централизованного теплоснабжения, </w:t>
      </w:r>
      <w:r w:rsidRPr="0003735A">
        <w:t>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w:t>
      </w:r>
      <w:r w:rsidR="0003735A">
        <w:t>изованного теплоснабжения, расчё</w:t>
      </w:r>
      <w:r w:rsidRPr="0003735A">
        <w:t>т которых выполняется в порядке, установленном методическими указаниями по разработке схем теплоснабжения</w:t>
      </w:r>
      <w:bookmarkEnd w:id="223"/>
    </w:p>
    <w:p w:rsidR="0082436C" w:rsidRPr="00A87F80" w:rsidRDefault="0082436C" w:rsidP="0082436C">
      <w:r w:rsidRPr="00A87F80">
        <w:t>Для</w:t>
      </w:r>
      <w:r w:rsidRPr="00A87F80">
        <w:rPr>
          <w:spacing w:val="40"/>
        </w:rPr>
        <w:t xml:space="preserve"> </w:t>
      </w:r>
      <w:r w:rsidRPr="00A87F80">
        <w:t>обеспечения</w:t>
      </w:r>
      <w:r w:rsidRPr="00A87F80">
        <w:rPr>
          <w:spacing w:val="40"/>
        </w:rPr>
        <w:t xml:space="preserve"> </w:t>
      </w:r>
      <w:r w:rsidRPr="00A87F80">
        <w:t>эффективной</w:t>
      </w:r>
      <w:r w:rsidRPr="00A87F80">
        <w:rPr>
          <w:spacing w:val="40"/>
        </w:rPr>
        <w:t xml:space="preserve"> </w:t>
      </w:r>
      <w:r w:rsidRPr="00A87F80">
        <w:t>работы</w:t>
      </w:r>
      <w:r w:rsidRPr="00A87F80">
        <w:rPr>
          <w:spacing w:val="40"/>
        </w:rPr>
        <w:t xml:space="preserve"> </w:t>
      </w:r>
      <w:r w:rsidRPr="00A87F80">
        <w:t>системы</w:t>
      </w:r>
      <w:r w:rsidRPr="00A87F80">
        <w:rPr>
          <w:spacing w:val="40"/>
        </w:rPr>
        <w:t xml:space="preserve"> </w:t>
      </w:r>
      <w:r w:rsidRPr="00A87F80">
        <w:t>теплоснабжения</w:t>
      </w:r>
      <w:r w:rsidRPr="00A87F80">
        <w:rPr>
          <w:spacing w:val="28"/>
        </w:rPr>
        <w:t xml:space="preserve"> </w:t>
      </w:r>
      <w:r w:rsidRPr="00A87F80">
        <w:t>населения</w:t>
      </w:r>
      <w:r w:rsidRPr="00A87F80">
        <w:rPr>
          <w:spacing w:val="68"/>
        </w:rPr>
        <w:t xml:space="preserve"> </w:t>
      </w:r>
      <w:r w:rsidRPr="00A87F80">
        <w:t>и</w:t>
      </w:r>
      <w:r w:rsidRPr="00A87F80">
        <w:rPr>
          <w:spacing w:val="66"/>
        </w:rPr>
        <w:t xml:space="preserve"> </w:t>
      </w:r>
      <w:r w:rsidRPr="00A87F80">
        <w:t>улучшения</w:t>
      </w:r>
      <w:r w:rsidRPr="00A87F80">
        <w:rPr>
          <w:spacing w:val="66"/>
        </w:rPr>
        <w:t xml:space="preserve"> </w:t>
      </w:r>
      <w:r w:rsidRPr="00A87F80">
        <w:t>состояния</w:t>
      </w:r>
      <w:r w:rsidRPr="00A87F80">
        <w:rPr>
          <w:spacing w:val="66"/>
        </w:rPr>
        <w:t xml:space="preserve"> </w:t>
      </w:r>
      <w:r w:rsidRPr="00A87F80">
        <w:t>окружающей</w:t>
      </w:r>
      <w:r w:rsidRPr="00A87F80">
        <w:rPr>
          <w:spacing w:val="69"/>
        </w:rPr>
        <w:t xml:space="preserve"> </w:t>
      </w:r>
      <w:r w:rsidRPr="00A87F80">
        <w:t>среды</w:t>
      </w:r>
      <w:r w:rsidRPr="00A87F80">
        <w:rPr>
          <w:spacing w:val="66"/>
        </w:rPr>
        <w:t xml:space="preserve"> </w:t>
      </w:r>
      <w:r w:rsidRPr="00A87F80">
        <w:t>планируется</w:t>
      </w:r>
      <w:r w:rsidRPr="00A87F80">
        <w:rPr>
          <w:spacing w:val="29"/>
        </w:rPr>
        <w:t xml:space="preserve"> </w:t>
      </w:r>
      <w:r w:rsidRPr="00A87F80">
        <w:t>выполнение мероприятий по следующим направлениям:</w:t>
      </w:r>
    </w:p>
    <w:p w:rsidR="0082436C" w:rsidRPr="002923F0" w:rsidRDefault="0082436C" w:rsidP="002923F0">
      <w:pPr>
        <w:pStyle w:val="af2"/>
        <w:numPr>
          <w:ilvl w:val="0"/>
          <w:numId w:val="14"/>
        </w:numPr>
        <w:rPr>
          <w:rFonts w:cs="Times New Roman"/>
          <w:szCs w:val="24"/>
        </w:rPr>
      </w:pPr>
      <w:r w:rsidRPr="00A87F80">
        <w:t>поэтапная</w:t>
      </w:r>
      <w:r w:rsidRPr="002923F0">
        <w:rPr>
          <w:spacing w:val="17"/>
        </w:rPr>
        <w:t xml:space="preserve"> </w:t>
      </w:r>
      <w:r w:rsidRPr="00A87F80">
        <w:t>замена</w:t>
      </w:r>
      <w:r w:rsidRPr="002923F0">
        <w:rPr>
          <w:spacing w:val="16"/>
        </w:rPr>
        <w:t xml:space="preserve"> </w:t>
      </w:r>
      <w:r w:rsidRPr="00A87F80">
        <w:t>морально</w:t>
      </w:r>
      <w:r w:rsidRPr="002923F0">
        <w:rPr>
          <w:spacing w:val="17"/>
        </w:rPr>
        <w:t xml:space="preserve"> </w:t>
      </w:r>
      <w:r w:rsidRPr="00A87F80">
        <w:t>и</w:t>
      </w:r>
      <w:r w:rsidRPr="002923F0">
        <w:rPr>
          <w:spacing w:val="17"/>
        </w:rPr>
        <w:t xml:space="preserve"> </w:t>
      </w:r>
      <w:r w:rsidRPr="00A87F80">
        <w:t>физически</w:t>
      </w:r>
      <w:r w:rsidRPr="002923F0">
        <w:rPr>
          <w:spacing w:val="17"/>
        </w:rPr>
        <w:t xml:space="preserve"> </w:t>
      </w:r>
      <w:r w:rsidRPr="00A87F80">
        <w:t>устаревшего</w:t>
      </w:r>
      <w:r w:rsidRPr="002923F0">
        <w:rPr>
          <w:spacing w:val="17"/>
        </w:rPr>
        <w:t xml:space="preserve"> </w:t>
      </w:r>
      <w:r w:rsidRPr="00A87F80">
        <w:t>оборудования</w:t>
      </w:r>
      <w:r w:rsidRPr="002923F0">
        <w:rPr>
          <w:spacing w:val="37"/>
        </w:rPr>
        <w:t xml:space="preserve"> </w:t>
      </w:r>
      <w:r w:rsidRPr="00A87F80">
        <w:t>на</w:t>
      </w:r>
      <w:r w:rsidRPr="002923F0">
        <w:rPr>
          <w:spacing w:val="13"/>
        </w:rPr>
        <w:t xml:space="preserve"> </w:t>
      </w:r>
      <w:r w:rsidRPr="00A87F80">
        <w:t>основных</w:t>
      </w:r>
      <w:r w:rsidRPr="002923F0">
        <w:rPr>
          <w:spacing w:val="14"/>
        </w:rPr>
        <w:t xml:space="preserve"> </w:t>
      </w:r>
      <w:r w:rsidRPr="00A87F80">
        <w:t>источниках</w:t>
      </w:r>
      <w:r w:rsidRPr="002923F0">
        <w:rPr>
          <w:spacing w:val="15"/>
        </w:rPr>
        <w:t xml:space="preserve"> </w:t>
      </w:r>
      <w:r w:rsidRPr="00A87F80">
        <w:t>на</w:t>
      </w:r>
      <w:r w:rsidRPr="002923F0">
        <w:rPr>
          <w:spacing w:val="13"/>
        </w:rPr>
        <w:t xml:space="preserve"> </w:t>
      </w:r>
      <w:r w:rsidRPr="00A87F80">
        <w:t>автоматизированные</w:t>
      </w:r>
      <w:r w:rsidRPr="002923F0">
        <w:rPr>
          <w:spacing w:val="16"/>
        </w:rPr>
        <w:t xml:space="preserve"> </w:t>
      </w:r>
      <w:r w:rsidRPr="00A87F80">
        <w:t>котлоагрегаты</w:t>
      </w:r>
      <w:r w:rsidRPr="002923F0">
        <w:rPr>
          <w:spacing w:val="14"/>
        </w:rPr>
        <w:t xml:space="preserve"> </w:t>
      </w:r>
      <w:r w:rsidRPr="00A87F80">
        <w:t>нового</w:t>
      </w:r>
      <w:r w:rsidRPr="002923F0">
        <w:rPr>
          <w:spacing w:val="27"/>
        </w:rPr>
        <w:t xml:space="preserve"> </w:t>
      </w:r>
      <w:r w:rsidRPr="00A87F80">
        <w:t xml:space="preserve">поколения с высокими </w:t>
      </w:r>
      <w:r w:rsidRPr="002923F0">
        <w:rPr>
          <w:rFonts w:cs="Times New Roman"/>
          <w:szCs w:val="24"/>
        </w:rPr>
        <w:t>техническими и</w:t>
      </w:r>
      <w:r w:rsidRPr="002923F0">
        <w:rPr>
          <w:rFonts w:cs="Times New Roman"/>
          <w:spacing w:val="-3"/>
          <w:szCs w:val="24"/>
        </w:rPr>
        <w:t xml:space="preserve"> </w:t>
      </w:r>
      <w:r w:rsidRPr="002923F0">
        <w:rPr>
          <w:rFonts w:cs="Times New Roman"/>
          <w:szCs w:val="24"/>
        </w:rPr>
        <w:t>экологическими</w:t>
      </w:r>
      <w:r w:rsidRPr="002923F0">
        <w:rPr>
          <w:rFonts w:cs="Times New Roman"/>
          <w:spacing w:val="-3"/>
          <w:szCs w:val="24"/>
        </w:rPr>
        <w:t xml:space="preserve"> </w:t>
      </w:r>
      <w:r w:rsidRPr="002923F0">
        <w:rPr>
          <w:rFonts w:cs="Times New Roman"/>
          <w:szCs w:val="24"/>
        </w:rPr>
        <w:t>характеристиками;</w:t>
      </w:r>
    </w:p>
    <w:p w:rsidR="00803A65" w:rsidRDefault="0082436C" w:rsidP="002923F0">
      <w:pPr>
        <w:pStyle w:val="af2"/>
        <w:numPr>
          <w:ilvl w:val="0"/>
          <w:numId w:val="14"/>
        </w:numPr>
      </w:pPr>
      <w:r w:rsidRPr="00A87F80">
        <w:t>организация учёта тепл</w:t>
      </w:r>
      <w:r w:rsidR="00803A65">
        <w:t>овой энергии на каждом выводе тепловой сети;</w:t>
      </w:r>
    </w:p>
    <w:p w:rsidR="0082436C" w:rsidRPr="00A87F80" w:rsidRDefault="00803A65" w:rsidP="002923F0">
      <w:pPr>
        <w:pStyle w:val="af2"/>
        <w:numPr>
          <w:ilvl w:val="0"/>
          <w:numId w:val="14"/>
        </w:numPr>
      </w:pPr>
      <w:r>
        <w:t>организация коммерческих узлов учета тепловой энергии на абонентских вводах</w:t>
      </w:r>
      <w:r w:rsidR="0082436C" w:rsidRPr="00A87F80">
        <w:t>.</w:t>
      </w:r>
    </w:p>
    <w:p w:rsidR="0082436C" w:rsidRPr="00A87F80" w:rsidRDefault="0082436C" w:rsidP="0082436C">
      <w:r w:rsidRPr="00A87F80">
        <w:t>На</w:t>
      </w:r>
      <w:r w:rsidRPr="00A87F80">
        <w:rPr>
          <w:spacing w:val="33"/>
        </w:rPr>
        <w:t xml:space="preserve"> </w:t>
      </w:r>
      <w:r w:rsidRPr="00A87F80">
        <w:t>централизованное</w:t>
      </w:r>
      <w:r w:rsidRPr="00A87F80">
        <w:rPr>
          <w:spacing w:val="33"/>
        </w:rPr>
        <w:t xml:space="preserve"> </w:t>
      </w:r>
      <w:r w:rsidRPr="00A87F80">
        <w:t>теплоснабжение</w:t>
      </w:r>
      <w:r w:rsidRPr="00A87F80">
        <w:rPr>
          <w:spacing w:val="33"/>
        </w:rPr>
        <w:t xml:space="preserve"> </w:t>
      </w:r>
      <w:r w:rsidRPr="00A87F80">
        <w:t>принимаются</w:t>
      </w:r>
      <w:r w:rsidRPr="00A87F80">
        <w:rPr>
          <w:spacing w:val="33"/>
        </w:rPr>
        <w:t xml:space="preserve"> </w:t>
      </w:r>
      <w:r w:rsidRPr="00A87F80">
        <w:t>все</w:t>
      </w:r>
      <w:r w:rsidRPr="00A87F80">
        <w:rPr>
          <w:spacing w:val="21"/>
        </w:rPr>
        <w:t xml:space="preserve"> </w:t>
      </w:r>
      <w:r w:rsidRPr="00A87F80">
        <w:t>многоквартирные</w:t>
      </w:r>
      <w:r w:rsidRPr="00A87F80">
        <w:rPr>
          <w:spacing w:val="3"/>
        </w:rPr>
        <w:t xml:space="preserve"> </w:t>
      </w:r>
      <w:r w:rsidRPr="00A87F80">
        <w:t>жилые</w:t>
      </w:r>
      <w:r w:rsidRPr="00A87F80">
        <w:rPr>
          <w:spacing w:val="5"/>
        </w:rPr>
        <w:t xml:space="preserve"> </w:t>
      </w:r>
      <w:r w:rsidRPr="00A87F80">
        <w:t>дома</w:t>
      </w:r>
      <w:r w:rsidRPr="00A87F80">
        <w:rPr>
          <w:spacing w:val="3"/>
        </w:rPr>
        <w:t xml:space="preserve"> </w:t>
      </w:r>
      <w:r w:rsidRPr="00A87F80">
        <w:t>и</w:t>
      </w:r>
      <w:r w:rsidRPr="00A87F80">
        <w:rPr>
          <w:spacing w:val="4"/>
        </w:rPr>
        <w:t xml:space="preserve"> </w:t>
      </w:r>
      <w:r w:rsidRPr="00A87F80">
        <w:t>объекты</w:t>
      </w:r>
      <w:r w:rsidRPr="00A87F80">
        <w:rPr>
          <w:spacing w:val="4"/>
        </w:rPr>
        <w:t xml:space="preserve"> </w:t>
      </w:r>
      <w:r w:rsidRPr="00A87F80">
        <w:t>соцкультбыта,</w:t>
      </w:r>
      <w:r w:rsidRPr="00A87F80">
        <w:rPr>
          <w:spacing w:val="5"/>
        </w:rPr>
        <w:t xml:space="preserve"> </w:t>
      </w:r>
      <w:r w:rsidRPr="00A87F80">
        <w:t>общественная</w:t>
      </w:r>
      <w:r w:rsidRPr="00A87F80">
        <w:rPr>
          <w:spacing w:val="31"/>
        </w:rPr>
        <w:t xml:space="preserve"> </w:t>
      </w:r>
      <w:r w:rsidRPr="00A87F80">
        <w:t>застройка.</w:t>
      </w:r>
      <w:r w:rsidRPr="00A87F80">
        <w:rPr>
          <w:spacing w:val="28"/>
        </w:rPr>
        <w:t xml:space="preserve"> </w:t>
      </w:r>
      <w:r w:rsidRPr="00A87F80">
        <w:t>Большая</w:t>
      </w:r>
      <w:r w:rsidRPr="00A87F80">
        <w:rPr>
          <w:spacing w:val="26"/>
        </w:rPr>
        <w:t xml:space="preserve"> </w:t>
      </w:r>
      <w:r w:rsidRPr="00A87F80">
        <w:t>часть</w:t>
      </w:r>
      <w:r w:rsidRPr="00A87F80">
        <w:rPr>
          <w:spacing w:val="27"/>
        </w:rPr>
        <w:t xml:space="preserve"> </w:t>
      </w:r>
      <w:r w:rsidRPr="00A87F80">
        <w:t>частных</w:t>
      </w:r>
      <w:r w:rsidRPr="00A87F80">
        <w:rPr>
          <w:spacing w:val="29"/>
        </w:rPr>
        <w:t xml:space="preserve"> </w:t>
      </w:r>
      <w:r w:rsidRPr="00A87F80">
        <w:t>домовладений</w:t>
      </w:r>
      <w:r w:rsidRPr="00A87F80">
        <w:rPr>
          <w:spacing w:val="29"/>
        </w:rPr>
        <w:t xml:space="preserve"> </w:t>
      </w:r>
      <w:r w:rsidRPr="00A87F80">
        <w:t>имеет</w:t>
      </w:r>
      <w:r w:rsidRPr="00A87F80">
        <w:rPr>
          <w:spacing w:val="28"/>
        </w:rPr>
        <w:t xml:space="preserve"> </w:t>
      </w:r>
      <w:r w:rsidRPr="00A87F80">
        <w:t>децентрализованное</w:t>
      </w:r>
      <w:r w:rsidRPr="00A87F80">
        <w:rPr>
          <w:spacing w:val="59"/>
        </w:rPr>
        <w:t xml:space="preserve"> </w:t>
      </w:r>
      <w:r w:rsidRPr="00A87F80">
        <w:t>теплообеспечение</w:t>
      </w:r>
      <w:r w:rsidRPr="00A87F80">
        <w:rPr>
          <w:spacing w:val="23"/>
        </w:rPr>
        <w:t xml:space="preserve"> </w:t>
      </w:r>
      <w:r w:rsidRPr="00A87F80">
        <w:t>от</w:t>
      </w:r>
      <w:r w:rsidRPr="00A87F80">
        <w:rPr>
          <w:spacing w:val="25"/>
        </w:rPr>
        <w:t xml:space="preserve"> </w:t>
      </w:r>
      <w:r w:rsidRPr="00A87F80">
        <w:t>индивидуальных</w:t>
      </w:r>
      <w:r w:rsidRPr="00A87F80">
        <w:rPr>
          <w:spacing w:val="24"/>
        </w:rPr>
        <w:t xml:space="preserve"> </w:t>
      </w:r>
      <w:r w:rsidRPr="00A87F80">
        <w:t>систем</w:t>
      </w:r>
      <w:r w:rsidRPr="00A87F80">
        <w:rPr>
          <w:spacing w:val="23"/>
        </w:rPr>
        <w:t xml:space="preserve"> </w:t>
      </w:r>
      <w:r w:rsidRPr="00A87F80">
        <w:t>отопления</w:t>
      </w:r>
      <w:r w:rsidRPr="00A87F80">
        <w:rPr>
          <w:spacing w:val="23"/>
        </w:rPr>
        <w:t xml:space="preserve"> </w:t>
      </w:r>
      <w:r w:rsidRPr="00A87F80">
        <w:t>большей</w:t>
      </w:r>
      <w:r w:rsidRPr="00A87F80">
        <w:rPr>
          <w:spacing w:val="24"/>
        </w:rPr>
        <w:t xml:space="preserve"> </w:t>
      </w:r>
      <w:r w:rsidRPr="00A87F80">
        <w:t>частью</w:t>
      </w:r>
      <w:r w:rsidRPr="00A87F80">
        <w:rPr>
          <w:spacing w:val="22"/>
        </w:rPr>
        <w:t xml:space="preserve"> </w:t>
      </w:r>
      <w:r w:rsidRPr="00A87F80">
        <w:t>на</w:t>
      </w:r>
      <w:r w:rsidRPr="00A87F80">
        <w:rPr>
          <w:spacing w:val="39"/>
        </w:rPr>
        <w:t xml:space="preserve"> </w:t>
      </w:r>
      <w:r w:rsidRPr="00A87F80">
        <w:t xml:space="preserve">газообразном </w:t>
      </w:r>
      <w:r w:rsidRPr="00A87F80">
        <w:rPr>
          <w:spacing w:val="-2"/>
        </w:rPr>
        <w:t>виде</w:t>
      </w:r>
      <w:r w:rsidRPr="00A87F80">
        <w:t xml:space="preserve"> топлива.</w:t>
      </w:r>
    </w:p>
    <w:p w:rsidR="0082436C" w:rsidRPr="00A87F80" w:rsidRDefault="0082436C" w:rsidP="0082436C">
      <w:r w:rsidRPr="00A87F80">
        <w:t>Установка</w:t>
      </w:r>
      <w:r w:rsidRPr="00A87F80">
        <w:rPr>
          <w:spacing w:val="11"/>
        </w:rPr>
        <w:t xml:space="preserve"> </w:t>
      </w:r>
      <w:r w:rsidRPr="00A87F80">
        <w:t>частотных</w:t>
      </w:r>
      <w:r w:rsidRPr="00A87F80">
        <w:rPr>
          <w:spacing w:val="12"/>
        </w:rPr>
        <w:t xml:space="preserve"> </w:t>
      </w:r>
      <w:r w:rsidRPr="00A87F80">
        <w:t>преобразователей</w:t>
      </w:r>
      <w:r w:rsidRPr="00A87F80">
        <w:rPr>
          <w:spacing w:val="14"/>
        </w:rPr>
        <w:t xml:space="preserve"> </w:t>
      </w:r>
      <w:r w:rsidRPr="00A87F80">
        <w:t>на</w:t>
      </w:r>
      <w:r w:rsidRPr="00A87F80">
        <w:rPr>
          <w:spacing w:val="13"/>
        </w:rPr>
        <w:t xml:space="preserve"> </w:t>
      </w:r>
      <w:r w:rsidRPr="00A87F80">
        <w:t>сетевых</w:t>
      </w:r>
      <w:r w:rsidRPr="00A87F80">
        <w:rPr>
          <w:spacing w:val="14"/>
        </w:rPr>
        <w:t xml:space="preserve"> </w:t>
      </w:r>
      <w:r w:rsidRPr="00A87F80">
        <w:t>насосах</w:t>
      </w:r>
      <w:r w:rsidRPr="00A87F80">
        <w:rPr>
          <w:spacing w:val="28"/>
        </w:rPr>
        <w:t xml:space="preserve"> </w:t>
      </w:r>
      <w:r w:rsidRPr="00A87F80">
        <w:t>для</w:t>
      </w:r>
      <w:r w:rsidRPr="00A87F80">
        <w:rPr>
          <w:spacing w:val="37"/>
        </w:rPr>
        <w:t xml:space="preserve"> </w:t>
      </w:r>
      <w:r w:rsidRPr="00A87F80">
        <w:t>уменьшения</w:t>
      </w:r>
      <w:r w:rsidRPr="00A87F80">
        <w:rPr>
          <w:spacing w:val="4"/>
        </w:rPr>
        <w:t xml:space="preserve"> </w:t>
      </w:r>
      <w:r w:rsidRPr="00A87F80">
        <w:t>потребления</w:t>
      </w:r>
      <w:r w:rsidRPr="00A87F80">
        <w:rPr>
          <w:spacing w:val="7"/>
        </w:rPr>
        <w:t xml:space="preserve"> </w:t>
      </w:r>
      <w:r w:rsidRPr="00A87F80">
        <w:t>электроэнергии.</w:t>
      </w:r>
      <w:r w:rsidRPr="00A87F80">
        <w:rPr>
          <w:spacing w:val="6"/>
        </w:rPr>
        <w:t xml:space="preserve"> </w:t>
      </w:r>
      <w:r w:rsidRPr="00A87F80">
        <w:t>Данное</w:t>
      </w:r>
      <w:r w:rsidRPr="00A87F80">
        <w:rPr>
          <w:spacing w:val="6"/>
        </w:rPr>
        <w:t xml:space="preserve"> </w:t>
      </w:r>
      <w:r w:rsidRPr="00A87F80">
        <w:t>мероприятие</w:t>
      </w:r>
      <w:r w:rsidRPr="00A87F80">
        <w:rPr>
          <w:spacing w:val="29"/>
        </w:rPr>
        <w:t xml:space="preserve"> </w:t>
      </w:r>
      <w:r w:rsidRPr="00A87F80">
        <w:t>предусматривает</w:t>
      </w:r>
      <w:r w:rsidRPr="00A87F80">
        <w:rPr>
          <w:spacing w:val="61"/>
        </w:rPr>
        <w:t xml:space="preserve"> </w:t>
      </w:r>
      <w:r w:rsidRPr="00A87F80">
        <w:t>замену</w:t>
      </w:r>
      <w:r w:rsidRPr="00A87F80">
        <w:rPr>
          <w:spacing w:val="58"/>
        </w:rPr>
        <w:t xml:space="preserve"> </w:t>
      </w:r>
      <w:r w:rsidRPr="00A87F80">
        <w:t>насосного</w:t>
      </w:r>
      <w:r w:rsidRPr="00A87F80">
        <w:rPr>
          <w:spacing w:val="60"/>
        </w:rPr>
        <w:t xml:space="preserve"> </w:t>
      </w:r>
      <w:r w:rsidRPr="00A87F80">
        <w:t>оборудования</w:t>
      </w:r>
      <w:r w:rsidRPr="00A87F80">
        <w:rPr>
          <w:spacing w:val="52"/>
        </w:rPr>
        <w:t xml:space="preserve"> </w:t>
      </w:r>
      <w:r w:rsidRPr="00A87F80">
        <w:t>на</w:t>
      </w:r>
      <w:r w:rsidRPr="00A87F80">
        <w:rPr>
          <w:spacing w:val="59"/>
        </w:rPr>
        <w:t xml:space="preserve"> </w:t>
      </w:r>
      <w:r w:rsidRPr="00A87F80">
        <w:t>современное</w:t>
      </w:r>
      <w:r w:rsidRPr="00A87F80">
        <w:rPr>
          <w:spacing w:val="59"/>
        </w:rPr>
        <w:t xml:space="preserve"> </w:t>
      </w:r>
      <w:r w:rsidRPr="00A87F80">
        <w:rPr>
          <w:spacing w:val="-2"/>
        </w:rPr>
        <w:t>(</w:t>
      </w:r>
      <w:r>
        <w:rPr>
          <w:spacing w:val="-2"/>
        </w:rPr>
        <w:t>WILO</w:t>
      </w:r>
      <w:r w:rsidRPr="00A87F80">
        <w:rPr>
          <w:spacing w:val="-2"/>
        </w:rPr>
        <w:t>,</w:t>
      </w:r>
      <w:r w:rsidRPr="00A87F80">
        <w:rPr>
          <w:spacing w:val="45"/>
        </w:rPr>
        <w:t xml:space="preserve"> </w:t>
      </w:r>
      <w:r>
        <w:t>Grundfos</w:t>
      </w:r>
      <w:r w:rsidRPr="00A87F80">
        <w:t>)</w:t>
      </w:r>
      <w:r w:rsidRPr="00A87F80">
        <w:rPr>
          <w:spacing w:val="40"/>
        </w:rPr>
        <w:t xml:space="preserve"> </w:t>
      </w:r>
      <w:r w:rsidRPr="00A87F80">
        <w:t>с</w:t>
      </w:r>
      <w:r w:rsidRPr="00A87F80">
        <w:rPr>
          <w:spacing w:val="40"/>
        </w:rPr>
        <w:t xml:space="preserve"> </w:t>
      </w:r>
      <w:r w:rsidRPr="00A87F80">
        <w:t>установкой</w:t>
      </w:r>
      <w:r w:rsidRPr="00A87F80">
        <w:rPr>
          <w:spacing w:val="40"/>
        </w:rPr>
        <w:t xml:space="preserve"> </w:t>
      </w:r>
      <w:r w:rsidRPr="00A87F80">
        <w:t>частотного</w:t>
      </w:r>
      <w:r w:rsidRPr="00A87F80">
        <w:rPr>
          <w:spacing w:val="41"/>
        </w:rPr>
        <w:t xml:space="preserve"> </w:t>
      </w:r>
      <w:r w:rsidRPr="00A87F80">
        <w:t>привода,</w:t>
      </w:r>
      <w:r w:rsidRPr="00A87F80">
        <w:rPr>
          <w:spacing w:val="39"/>
        </w:rPr>
        <w:t xml:space="preserve"> </w:t>
      </w:r>
      <w:r w:rsidRPr="00A87F80">
        <w:t>что</w:t>
      </w:r>
      <w:r w:rsidRPr="00A87F80">
        <w:rPr>
          <w:spacing w:val="41"/>
        </w:rPr>
        <w:t xml:space="preserve"> </w:t>
      </w:r>
      <w:r w:rsidRPr="00A87F80">
        <w:t>позволит</w:t>
      </w:r>
      <w:r w:rsidRPr="00A87F80">
        <w:rPr>
          <w:spacing w:val="39"/>
        </w:rPr>
        <w:t xml:space="preserve"> </w:t>
      </w:r>
      <w:r w:rsidRPr="00A87F80">
        <w:t>регулировать</w:t>
      </w:r>
      <w:r w:rsidRPr="00A87F80">
        <w:rPr>
          <w:spacing w:val="51"/>
        </w:rPr>
        <w:t xml:space="preserve"> </w:t>
      </w:r>
      <w:r w:rsidRPr="00A87F80">
        <w:t>давление</w:t>
      </w:r>
      <w:r w:rsidRPr="00A87F80">
        <w:rPr>
          <w:spacing w:val="25"/>
        </w:rPr>
        <w:t xml:space="preserve"> </w:t>
      </w:r>
      <w:r w:rsidRPr="00A87F80">
        <w:t>в</w:t>
      </w:r>
      <w:r w:rsidRPr="00A87F80">
        <w:rPr>
          <w:spacing w:val="25"/>
        </w:rPr>
        <w:t xml:space="preserve"> </w:t>
      </w:r>
      <w:r w:rsidRPr="00A87F80">
        <w:t>сети</w:t>
      </w:r>
      <w:r w:rsidRPr="00A87F80">
        <w:rPr>
          <w:spacing w:val="24"/>
        </w:rPr>
        <w:t xml:space="preserve"> </w:t>
      </w:r>
      <w:r w:rsidRPr="00A87F80">
        <w:rPr>
          <w:spacing w:val="-2"/>
        </w:rPr>
        <w:t>путем</w:t>
      </w:r>
      <w:r w:rsidRPr="00A87F80">
        <w:rPr>
          <w:spacing w:val="25"/>
        </w:rPr>
        <w:t xml:space="preserve"> </w:t>
      </w:r>
      <w:r w:rsidRPr="00A87F80">
        <w:t>изменения</w:t>
      </w:r>
      <w:r w:rsidRPr="00A87F80">
        <w:rPr>
          <w:spacing w:val="23"/>
        </w:rPr>
        <w:t xml:space="preserve"> </w:t>
      </w:r>
      <w:r w:rsidRPr="00A87F80">
        <w:t>частоты</w:t>
      </w:r>
      <w:r w:rsidRPr="00A87F80">
        <w:rPr>
          <w:spacing w:val="26"/>
        </w:rPr>
        <w:t xml:space="preserve"> </w:t>
      </w:r>
      <w:r w:rsidRPr="00A87F80">
        <w:t>вращения</w:t>
      </w:r>
      <w:r w:rsidRPr="00A87F80">
        <w:rPr>
          <w:spacing w:val="23"/>
        </w:rPr>
        <w:t xml:space="preserve"> </w:t>
      </w:r>
      <w:r w:rsidRPr="00A87F80">
        <w:t>привода</w:t>
      </w:r>
      <w:r w:rsidRPr="00A87F80">
        <w:rPr>
          <w:spacing w:val="25"/>
        </w:rPr>
        <w:t xml:space="preserve"> </w:t>
      </w:r>
      <w:r w:rsidRPr="00A87F80">
        <w:t>насосного</w:t>
      </w:r>
      <w:r w:rsidRPr="00A87F80">
        <w:rPr>
          <w:spacing w:val="39"/>
        </w:rPr>
        <w:t xml:space="preserve"> </w:t>
      </w:r>
      <w:r w:rsidRPr="00A87F80">
        <w:t>агрегата,</w:t>
      </w:r>
      <w:r w:rsidRPr="00A87F80">
        <w:rPr>
          <w:spacing w:val="36"/>
        </w:rPr>
        <w:t xml:space="preserve"> </w:t>
      </w:r>
      <w:r w:rsidRPr="00A87F80">
        <w:t>а</w:t>
      </w:r>
      <w:r w:rsidRPr="00A87F80">
        <w:rPr>
          <w:spacing w:val="37"/>
        </w:rPr>
        <w:t xml:space="preserve"> </w:t>
      </w:r>
      <w:r w:rsidRPr="00A87F80">
        <w:t>значит,</w:t>
      </w:r>
      <w:r w:rsidRPr="00A87F80">
        <w:rPr>
          <w:spacing w:val="34"/>
        </w:rPr>
        <w:t xml:space="preserve"> </w:t>
      </w:r>
      <w:r w:rsidRPr="00A87F80">
        <w:t>снизить</w:t>
      </w:r>
      <w:r w:rsidRPr="00A87F80">
        <w:rPr>
          <w:spacing w:val="36"/>
        </w:rPr>
        <w:t xml:space="preserve"> </w:t>
      </w:r>
      <w:r w:rsidRPr="00A87F80">
        <w:t>энергопотребление.</w:t>
      </w:r>
      <w:r w:rsidRPr="00A87F80">
        <w:rPr>
          <w:spacing w:val="36"/>
        </w:rPr>
        <w:t xml:space="preserve"> </w:t>
      </w:r>
      <w:r w:rsidRPr="00A87F80">
        <w:rPr>
          <w:spacing w:val="-2"/>
        </w:rPr>
        <w:t>При</w:t>
      </w:r>
      <w:r w:rsidRPr="00A87F80">
        <w:rPr>
          <w:spacing w:val="36"/>
        </w:rPr>
        <w:t xml:space="preserve"> </w:t>
      </w:r>
      <w:r w:rsidRPr="00A87F80">
        <w:t>подключении</w:t>
      </w:r>
      <w:r w:rsidRPr="00A87F80">
        <w:rPr>
          <w:spacing w:val="38"/>
        </w:rPr>
        <w:t xml:space="preserve"> </w:t>
      </w:r>
      <w:r w:rsidRPr="00A87F80">
        <w:t>через</w:t>
      </w:r>
      <w:r w:rsidRPr="00A87F80">
        <w:rPr>
          <w:spacing w:val="41"/>
        </w:rPr>
        <w:t xml:space="preserve"> </w:t>
      </w:r>
      <w:r w:rsidRPr="00A87F80">
        <w:t>частотный</w:t>
      </w:r>
      <w:r w:rsidRPr="00A87F80">
        <w:rPr>
          <w:spacing w:val="53"/>
        </w:rPr>
        <w:t xml:space="preserve"> </w:t>
      </w:r>
      <w:r w:rsidRPr="00A87F80">
        <w:t>регулятор,</w:t>
      </w:r>
      <w:r w:rsidRPr="00A87F80">
        <w:rPr>
          <w:spacing w:val="54"/>
        </w:rPr>
        <w:t xml:space="preserve"> </w:t>
      </w:r>
      <w:r w:rsidRPr="00A87F80">
        <w:t>пуск</w:t>
      </w:r>
      <w:r w:rsidRPr="00A87F80">
        <w:rPr>
          <w:spacing w:val="54"/>
        </w:rPr>
        <w:t xml:space="preserve"> </w:t>
      </w:r>
      <w:r w:rsidRPr="00A87F80">
        <w:t>двигателя</w:t>
      </w:r>
      <w:r w:rsidRPr="00A87F80">
        <w:rPr>
          <w:spacing w:val="52"/>
        </w:rPr>
        <w:t xml:space="preserve"> </w:t>
      </w:r>
      <w:r w:rsidRPr="00A87F80">
        <w:t>происходит</w:t>
      </w:r>
      <w:r w:rsidRPr="00A87F80">
        <w:rPr>
          <w:spacing w:val="52"/>
        </w:rPr>
        <w:t xml:space="preserve"> </w:t>
      </w:r>
      <w:r w:rsidRPr="00A87F80">
        <w:t>постепенно,</w:t>
      </w:r>
      <w:r w:rsidRPr="00A87F80">
        <w:rPr>
          <w:spacing w:val="54"/>
        </w:rPr>
        <w:t xml:space="preserve"> </w:t>
      </w:r>
      <w:r w:rsidRPr="00A87F80">
        <w:t>без</w:t>
      </w:r>
      <w:r w:rsidRPr="00A87F80">
        <w:rPr>
          <w:spacing w:val="54"/>
        </w:rPr>
        <w:t xml:space="preserve"> </w:t>
      </w:r>
      <w:r w:rsidRPr="00A87F80">
        <w:t>высоких</w:t>
      </w:r>
      <w:r w:rsidRPr="00A87F80">
        <w:rPr>
          <w:spacing w:val="47"/>
        </w:rPr>
        <w:t xml:space="preserve"> </w:t>
      </w:r>
      <w:r w:rsidRPr="00A87F80">
        <w:t>пусковых</w:t>
      </w:r>
      <w:r w:rsidRPr="00A87F80">
        <w:rPr>
          <w:spacing w:val="34"/>
        </w:rPr>
        <w:t xml:space="preserve"> </w:t>
      </w:r>
      <w:r w:rsidRPr="00A87F80">
        <w:t>токов</w:t>
      </w:r>
      <w:r w:rsidRPr="00A87F80">
        <w:rPr>
          <w:spacing w:val="32"/>
        </w:rPr>
        <w:t xml:space="preserve"> </w:t>
      </w:r>
      <w:r w:rsidRPr="00A87F80">
        <w:t>и</w:t>
      </w:r>
      <w:r w:rsidRPr="00A87F80">
        <w:rPr>
          <w:spacing w:val="33"/>
        </w:rPr>
        <w:t xml:space="preserve"> </w:t>
      </w:r>
      <w:r w:rsidRPr="00A87F80">
        <w:t>ударов,</w:t>
      </w:r>
      <w:r w:rsidRPr="00A87F80">
        <w:rPr>
          <w:spacing w:val="32"/>
        </w:rPr>
        <w:t xml:space="preserve"> </w:t>
      </w:r>
      <w:r w:rsidRPr="00A87F80">
        <w:t>что</w:t>
      </w:r>
      <w:r w:rsidRPr="00A87F80">
        <w:rPr>
          <w:spacing w:val="34"/>
        </w:rPr>
        <w:t xml:space="preserve"> </w:t>
      </w:r>
      <w:r w:rsidRPr="00A87F80">
        <w:t>снижает</w:t>
      </w:r>
      <w:r w:rsidRPr="00A87F80">
        <w:rPr>
          <w:spacing w:val="30"/>
        </w:rPr>
        <w:t xml:space="preserve"> </w:t>
      </w:r>
      <w:r w:rsidRPr="00A87F80">
        <w:t>нагрузку</w:t>
      </w:r>
      <w:r w:rsidRPr="00A87F80">
        <w:rPr>
          <w:spacing w:val="29"/>
        </w:rPr>
        <w:t xml:space="preserve"> </w:t>
      </w:r>
      <w:r w:rsidRPr="00A87F80">
        <w:t>на</w:t>
      </w:r>
      <w:r w:rsidRPr="00A87F80">
        <w:rPr>
          <w:spacing w:val="33"/>
        </w:rPr>
        <w:t xml:space="preserve"> </w:t>
      </w:r>
      <w:r w:rsidRPr="00A87F80">
        <w:t>двигатель</w:t>
      </w:r>
      <w:r w:rsidRPr="00A87F80">
        <w:rPr>
          <w:spacing w:val="32"/>
        </w:rPr>
        <w:t xml:space="preserve"> </w:t>
      </w:r>
      <w:r w:rsidRPr="00A87F80">
        <w:t>и</w:t>
      </w:r>
      <w:r w:rsidRPr="00A87F80">
        <w:rPr>
          <w:spacing w:val="33"/>
        </w:rPr>
        <w:t xml:space="preserve"> </w:t>
      </w:r>
      <w:r w:rsidRPr="00A87F80">
        <w:t>механизмы,</w:t>
      </w:r>
      <w:r w:rsidRPr="00A87F80">
        <w:rPr>
          <w:spacing w:val="43"/>
        </w:rPr>
        <w:t xml:space="preserve"> </w:t>
      </w:r>
      <w:r w:rsidRPr="00A87F80">
        <w:t>увеличивает срок их</w:t>
      </w:r>
      <w:r w:rsidRPr="00A87F80">
        <w:rPr>
          <w:spacing w:val="-2"/>
        </w:rPr>
        <w:t xml:space="preserve"> </w:t>
      </w:r>
      <w:r w:rsidRPr="00A87F80">
        <w:t>службы.</w:t>
      </w:r>
    </w:p>
    <w:p w:rsidR="0082436C" w:rsidRPr="00A87F80" w:rsidRDefault="0082436C" w:rsidP="0082436C">
      <w:r w:rsidRPr="00A87F80">
        <w:t>Предполагается</w:t>
      </w:r>
      <w:r w:rsidRPr="00A87F80">
        <w:rPr>
          <w:spacing w:val="22"/>
        </w:rPr>
        <w:t xml:space="preserve"> </w:t>
      </w:r>
      <w:r w:rsidRPr="00A87F80">
        <w:t>сохранение</w:t>
      </w:r>
      <w:r w:rsidRPr="00A87F80">
        <w:rPr>
          <w:spacing w:val="22"/>
        </w:rPr>
        <w:t xml:space="preserve"> </w:t>
      </w:r>
      <w:r w:rsidRPr="00A87F80">
        <w:t>существующей</w:t>
      </w:r>
      <w:r w:rsidRPr="00A87F80">
        <w:rPr>
          <w:spacing w:val="25"/>
        </w:rPr>
        <w:t xml:space="preserve"> </w:t>
      </w:r>
      <w:r w:rsidRPr="00A87F80">
        <w:t>системы</w:t>
      </w:r>
      <w:r w:rsidRPr="00A87F80">
        <w:rPr>
          <w:spacing w:val="31"/>
        </w:rPr>
        <w:t xml:space="preserve"> </w:t>
      </w:r>
      <w:r w:rsidRPr="00A87F80">
        <w:t>централизованного</w:t>
      </w:r>
      <w:r w:rsidRPr="00A87F80">
        <w:rPr>
          <w:spacing w:val="-2"/>
        </w:rPr>
        <w:t xml:space="preserve"> </w:t>
      </w:r>
      <w:r w:rsidRPr="00A87F80">
        <w:t>теплоснабжения.</w:t>
      </w:r>
    </w:p>
    <w:p w:rsidR="0082436C" w:rsidRDefault="0082436C" w:rsidP="0082436C">
      <w:r>
        <w:lastRenderedPageBreak/>
        <w:t>Техническое состояние котельной:</w:t>
      </w:r>
    </w:p>
    <w:p w:rsidR="0082436C" w:rsidRDefault="0082436C" w:rsidP="002923F0">
      <w:pPr>
        <w:pStyle w:val="af2"/>
        <w:numPr>
          <w:ilvl w:val="0"/>
          <w:numId w:val="13"/>
        </w:numPr>
      </w:pPr>
      <w:r>
        <w:t>отсутствует аварийное освещение;</w:t>
      </w:r>
    </w:p>
    <w:p w:rsidR="0082436C" w:rsidRDefault="0082436C" w:rsidP="002923F0">
      <w:pPr>
        <w:pStyle w:val="af2"/>
        <w:numPr>
          <w:ilvl w:val="0"/>
          <w:numId w:val="13"/>
        </w:numPr>
      </w:pPr>
      <w:r>
        <w:t>отсутствует звуковая сигнализация;</w:t>
      </w:r>
    </w:p>
    <w:p w:rsidR="0082436C" w:rsidRPr="00A87F80" w:rsidRDefault="0082436C" w:rsidP="002923F0">
      <w:pPr>
        <w:pStyle w:val="af2"/>
        <w:numPr>
          <w:ilvl w:val="0"/>
          <w:numId w:val="13"/>
        </w:numPr>
      </w:pPr>
      <w:r w:rsidRPr="00A87F80">
        <w:t>требуется замена</w:t>
      </w:r>
      <w:r w:rsidRPr="002923F0">
        <w:rPr>
          <w:spacing w:val="-3"/>
        </w:rPr>
        <w:t xml:space="preserve"> </w:t>
      </w:r>
      <w:r w:rsidRPr="00A87F80">
        <w:t>окон</w:t>
      </w:r>
      <w:r w:rsidRPr="002923F0">
        <w:rPr>
          <w:spacing w:val="-3"/>
        </w:rPr>
        <w:t xml:space="preserve"> </w:t>
      </w:r>
      <w:r w:rsidRPr="00A87F80">
        <w:t>и ворот.</w:t>
      </w:r>
    </w:p>
    <w:p w:rsidR="0082436C" w:rsidRDefault="0082436C" w:rsidP="0082436C">
      <w:r>
        <w:t>Техническое состояние</w:t>
      </w:r>
      <w:r>
        <w:rPr>
          <w:spacing w:val="-3"/>
        </w:rPr>
        <w:t xml:space="preserve"> </w:t>
      </w:r>
      <w:r>
        <w:t>оборудования котельной:</w:t>
      </w:r>
    </w:p>
    <w:p w:rsidR="0082436C" w:rsidRPr="00A87F80" w:rsidRDefault="0082436C" w:rsidP="002923F0">
      <w:pPr>
        <w:pStyle w:val="af2"/>
        <w:numPr>
          <w:ilvl w:val="0"/>
          <w:numId w:val="15"/>
        </w:numPr>
      </w:pPr>
      <w:r w:rsidRPr="00A87F80">
        <w:t>отсутствуют приборы учета отпущенной тепловой энергии;</w:t>
      </w:r>
    </w:p>
    <w:p w:rsidR="0082436C" w:rsidRPr="00A87F80" w:rsidRDefault="0082436C" w:rsidP="002923F0">
      <w:pPr>
        <w:pStyle w:val="af2"/>
        <w:numPr>
          <w:ilvl w:val="0"/>
          <w:numId w:val="15"/>
        </w:numPr>
      </w:pPr>
      <w:r w:rsidRPr="00A87F80">
        <w:t>требуется замена сетевых</w:t>
      </w:r>
      <w:r w:rsidRPr="002923F0">
        <w:rPr>
          <w:spacing w:val="-2"/>
        </w:rPr>
        <w:t xml:space="preserve"> </w:t>
      </w:r>
      <w:r w:rsidRPr="00A87F80">
        <w:t>насосов и</w:t>
      </w:r>
      <w:r w:rsidRPr="002923F0">
        <w:rPr>
          <w:spacing w:val="70"/>
        </w:rPr>
        <w:t xml:space="preserve"> </w:t>
      </w:r>
      <w:r w:rsidRPr="002923F0">
        <w:rPr>
          <w:spacing w:val="-2"/>
        </w:rPr>
        <w:t>запорной</w:t>
      </w:r>
      <w:r w:rsidRPr="00A87F80">
        <w:t xml:space="preserve"> арматуры.</w:t>
      </w:r>
    </w:p>
    <w:p w:rsidR="0082436C" w:rsidRPr="00A87F80" w:rsidRDefault="0082436C" w:rsidP="002923F0">
      <w:r w:rsidRPr="00A87F80">
        <w:t>Требуется</w:t>
      </w:r>
      <w:r w:rsidRPr="00A87F80">
        <w:rPr>
          <w:spacing w:val="8"/>
        </w:rPr>
        <w:t xml:space="preserve"> </w:t>
      </w:r>
      <w:r w:rsidRPr="00A87F80">
        <w:t>оснащение</w:t>
      </w:r>
      <w:r w:rsidRPr="00A87F80">
        <w:rPr>
          <w:spacing w:val="8"/>
        </w:rPr>
        <w:t xml:space="preserve"> </w:t>
      </w:r>
      <w:r w:rsidRPr="00A87F80">
        <w:t>котельной</w:t>
      </w:r>
      <w:r w:rsidRPr="00A87F80">
        <w:rPr>
          <w:spacing w:val="8"/>
        </w:rPr>
        <w:t xml:space="preserve"> </w:t>
      </w:r>
      <w:r w:rsidRPr="00A87F80">
        <w:t>телемеханикой</w:t>
      </w:r>
      <w:r w:rsidRPr="00A87F80">
        <w:rPr>
          <w:spacing w:val="8"/>
        </w:rPr>
        <w:t xml:space="preserve"> </w:t>
      </w:r>
      <w:r w:rsidRPr="00A87F80">
        <w:t>и</w:t>
      </w:r>
      <w:r w:rsidRPr="00A87F80">
        <w:rPr>
          <w:spacing w:val="6"/>
        </w:rPr>
        <w:t xml:space="preserve"> </w:t>
      </w:r>
      <w:r w:rsidRPr="00A87F80">
        <w:rPr>
          <w:spacing w:val="-2"/>
        </w:rPr>
        <w:t>охранной</w:t>
      </w:r>
      <w:r w:rsidRPr="00A87F80">
        <w:rPr>
          <w:spacing w:val="41"/>
        </w:rPr>
        <w:t xml:space="preserve"> </w:t>
      </w:r>
      <w:r w:rsidRPr="00A87F80">
        <w:t>сигнализацией.</w:t>
      </w:r>
    </w:p>
    <w:p w:rsidR="0082436C" w:rsidRPr="00A87F80" w:rsidRDefault="0082436C" w:rsidP="002923F0">
      <w:r w:rsidRPr="00A87F80">
        <w:t>Требуется резервный источник</w:t>
      </w:r>
      <w:r w:rsidRPr="00A87F80">
        <w:rPr>
          <w:spacing w:val="1"/>
        </w:rPr>
        <w:t xml:space="preserve"> </w:t>
      </w:r>
      <w:r w:rsidRPr="00A87F80">
        <w:t>электроснабжения.</w:t>
      </w:r>
    </w:p>
    <w:p w:rsidR="0082436C" w:rsidRPr="00A87F80" w:rsidRDefault="0082436C" w:rsidP="002923F0">
      <w:r w:rsidRPr="00A87F80">
        <w:t>Применение</w:t>
      </w:r>
      <w:r w:rsidRPr="00A87F80">
        <w:rPr>
          <w:spacing w:val="40"/>
        </w:rPr>
        <w:t xml:space="preserve"> </w:t>
      </w:r>
      <w:r w:rsidRPr="00A87F80">
        <w:t>технических</w:t>
      </w:r>
      <w:r w:rsidRPr="00A87F80">
        <w:rPr>
          <w:spacing w:val="41"/>
        </w:rPr>
        <w:t xml:space="preserve"> </w:t>
      </w:r>
      <w:r w:rsidRPr="00A87F80">
        <w:t>средств</w:t>
      </w:r>
      <w:r w:rsidRPr="00A87F80">
        <w:rPr>
          <w:spacing w:val="39"/>
        </w:rPr>
        <w:t xml:space="preserve"> </w:t>
      </w:r>
      <w:r w:rsidRPr="00A87F80">
        <w:t>телемеханизации</w:t>
      </w:r>
      <w:r w:rsidRPr="00A87F80">
        <w:rPr>
          <w:spacing w:val="40"/>
        </w:rPr>
        <w:t xml:space="preserve"> </w:t>
      </w:r>
      <w:r w:rsidRPr="00A87F80">
        <w:t>определяется</w:t>
      </w:r>
      <w:r w:rsidRPr="00A87F80">
        <w:rPr>
          <w:spacing w:val="25"/>
        </w:rPr>
        <w:t xml:space="preserve"> </w:t>
      </w:r>
      <w:r w:rsidRPr="00A87F80">
        <w:t>задачами</w:t>
      </w:r>
      <w:r w:rsidRPr="00A87F80">
        <w:rPr>
          <w:spacing w:val="55"/>
        </w:rPr>
        <w:t xml:space="preserve"> </w:t>
      </w:r>
      <w:r w:rsidRPr="00A87F80">
        <w:t>диспетчерского</w:t>
      </w:r>
      <w:r w:rsidRPr="00A87F80">
        <w:rPr>
          <w:spacing w:val="57"/>
        </w:rPr>
        <w:t xml:space="preserve"> </w:t>
      </w:r>
      <w:r w:rsidRPr="00A87F80">
        <w:t>управления</w:t>
      </w:r>
      <w:r w:rsidRPr="00A87F80">
        <w:rPr>
          <w:spacing w:val="54"/>
        </w:rPr>
        <w:t xml:space="preserve"> </w:t>
      </w:r>
      <w:r w:rsidRPr="00A87F80">
        <w:t>и</w:t>
      </w:r>
      <w:r w:rsidRPr="00A87F80">
        <w:rPr>
          <w:spacing w:val="57"/>
        </w:rPr>
        <w:t xml:space="preserve"> </w:t>
      </w:r>
      <w:r w:rsidRPr="00A87F80">
        <w:t>разрабатывается</w:t>
      </w:r>
      <w:r w:rsidRPr="00A87F80">
        <w:rPr>
          <w:spacing w:val="57"/>
        </w:rPr>
        <w:t xml:space="preserve"> </w:t>
      </w:r>
      <w:r w:rsidRPr="00A87F80">
        <w:t>в</w:t>
      </w:r>
      <w:r w:rsidRPr="00A87F80">
        <w:rPr>
          <w:spacing w:val="56"/>
        </w:rPr>
        <w:t xml:space="preserve"> </w:t>
      </w:r>
      <w:r w:rsidRPr="00A87F80">
        <w:t>комплексе</w:t>
      </w:r>
      <w:r w:rsidRPr="00A87F80">
        <w:rPr>
          <w:spacing w:val="56"/>
        </w:rPr>
        <w:t xml:space="preserve"> </w:t>
      </w:r>
      <w:r w:rsidRPr="00A87F80">
        <w:t>с</w:t>
      </w:r>
      <w:r w:rsidRPr="00A87F80">
        <w:rPr>
          <w:spacing w:val="39"/>
        </w:rPr>
        <w:t xml:space="preserve"> </w:t>
      </w:r>
      <w:r w:rsidRPr="00A87F80">
        <w:t>применением</w:t>
      </w:r>
      <w:r w:rsidRPr="00A87F80">
        <w:rPr>
          <w:spacing w:val="13"/>
        </w:rPr>
        <w:t xml:space="preserve"> </w:t>
      </w:r>
      <w:r w:rsidRPr="00A87F80">
        <w:rPr>
          <w:spacing w:val="-2"/>
        </w:rPr>
        <w:t>технических</w:t>
      </w:r>
      <w:r w:rsidRPr="00A87F80">
        <w:rPr>
          <w:spacing w:val="14"/>
        </w:rPr>
        <w:t xml:space="preserve"> </w:t>
      </w:r>
      <w:r w:rsidRPr="00A87F80">
        <w:t>средств</w:t>
      </w:r>
      <w:r w:rsidRPr="00A87F80">
        <w:rPr>
          <w:spacing w:val="13"/>
        </w:rPr>
        <w:t xml:space="preserve"> </w:t>
      </w:r>
      <w:r w:rsidRPr="00A87F80">
        <w:t>контроля,</w:t>
      </w:r>
      <w:r w:rsidRPr="00A87F80">
        <w:rPr>
          <w:spacing w:val="13"/>
        </w:rPr>
        <w:t xml:space="preserve"> </w:t>
      </w:r>
      <w:r w:rsidRPr="00A87F80">
        <w:t>сигнализации,</w:t>
      </w:r>
      <w:r w:rsidRPr="00A87F80">
        <w:rPr>
          <w:spacing w:val="13"/>
        </w:rPr>
        <w:t xml:space="preserve"> </w:t>
      </w:r>
      <w:r w:rsidRPr="00A87F80">
        <w:t>управления</w:t>
      </w:r>
      <w:r w:rsidRPr="00A87F80">
        <w:rPr>
          <w:spacing w:val="13"/>
        </w:rPr>
        <w:t xml:space="preserve"> </w:t>
      </w:r>
      <w:r w:rsidRPr="00A87F80">
        <w:t>и</w:t>
      </w:r>
      <w:r w:rsidRPr="00A87F80">
        <w:rPr>
          <w:spacing w:val="47"/>
        </w:rPr>
        <w:t xml:space="preserve"> </w:t>
      </w:r>
      <w:r w:rsidRPr="00A87F80">
        <w:t>автоматизации.</w:t>
      </w:r>
    </w:p>
    <w:p w:rsidR="0082436C" w:rsidRPr="00A87F80" w:rsidRDefault="0082436C" w:rsidP="002923F0">
      <w:r w:rsidRPr="00A87F80">
        <w:t>В</w:t>
      </w:r>
      <w:r w:rsidRPr="00A87F80">
        <w:rPr>
          <w:spacing w:val="15"/>
        </w:rPr>
        <w:t xml:space="preserve"> </w:t>
      </w:r>
      <w:r w:rsidRPr="00A87F80">
        <w:t>качестве</w:t>
      </w:r>
      <w:r w:rsidRPr="00A87F80">
        <w:rPr>
          <w:spacing w:val="15"/>
        </w:rPr>
        <w:t xml:space="preserve"> </w:t>
      </w:r>
      <w:r w:rsidRPr="00A87F80">
        <w:t>теплоносителя</w:t>
      </w:r>
      <w:r w:rsidRPr="00A87F80">
        <w:rPr>
          <w:spacing w:val="13"/>
        </w:rPr>
        <w:t xml:space="preserve"> </w:t>
      </w:r>
      <w:r w:rsidRPr="00A87F80">
        <w:t>исходя</w:t>
      </w:r>
      <w:r w:rsidRPr="00A87F80">
        <w:rPr>
          <w:spacing w:val="13"/>
        </w:rPr>
        <w:t xml:space="preserve"> </w:t>
      </w:r>
      <w:r w:rsidRPr="00A87F80">
        <w:t>из</w:t>
      </w:r>
      <w:r w:rsidRPr="00A87F80">
        <w:rPr>
          <w:spacing w:val="14"/>
        </w:rPr>
        <w:t xml:space="preserve"> </w:t>
      </w:r>
      <w:r w:rsidRPr="00A87F80">
        <w:t>существующего</w:t>
      </w:r>
      <w:r w:rsidRPr="00A87F80">
        <w:rPr>
          <w:spacing w:val="16"/>
        </w:rPr>
        <w:t xml:space="preserve"> </w:t>
      </w:r>
      <w:r w:rsidRPr="00A87F80">
        <w:t>способа</w:t>
      </w:r>
      <w:r w:rsidRPr="00A87F80">
        <w:rPr>
          <w:spacing w:val="30"/>
        </w:rPr>
        <w:t xml:space="preserve"> </w:t>
      </w:r>
      <w:r w:rsidRPr="00A87F80">
        <w:t>подключения</w:t>
      </w:r>
      <w:r w:rsidRPr="00A87F80">
        <w:rPr>
          <w:spacing w:val="22"/>
        </w:rPr>
        <w:t xml:space="preserve"> </w:t>
      </w:r>
      <w:r w:rsidRPr="00A87F80">
        <w:t>потребителей</w:t>
      </w:r>
      <w:r w:rsidRPr="00A87F80">
        <w:rPr>
          <w:spacing w:val="11"/>
        </w:rPr>
        <w:t xml:space="preserve"> </w:t>
      </w:r>
      <w:r w:rsidRPr="00A87F80">
        <w:t>к</w:t>
      </w:r>
      <w:r w:rsidRPr="00A87F80">
        <w:rPr>
          <w:spacing w:val="11"/>
        </w:rPr>
        <w:t xml:space="preserve"> </w:t>
      </w:r>
      <w:r w:rsidRPr="00A87F80">
        <w:t>тепловым</w:t>
      </w:r>
      <w:r w:rsidRPr="00A87F80">
        <w:rPr>
          <w:spacing w:val="10"/>
        </w:rPr>
        <w:t xml:space="preserve"> </w:t>
      </w:r>
      <w:r w:rsidRPr="00A87F80">
        <w:t>сетям</w:t>
      </w:r>
      <w:r w:rsidRPr="00A87F80">
        <w:rPr>
          <w:spacing w:val="10"/>
        </w:rPr>
        <w:t xml:space="preserve"> </w:t>
      </w:r>
      <w:r w:rsidRPr="00A87F80">
        <w:t>(зависимая</w:t>
      </w:r>
      <w:r w:rsidRPr="00A87F80">
        <w:rPr>
          <w:spacing w:val="11"/>
        </w:rPr>
        <w:t xml:space="preserve"> </w:t>
      </w:r>
      <w:r w:rsidRPr="00A87F80">
        <w:t>без</w:t>
      </w:r>
      <w:r w:rsidRPr="00A87F80">
        <w:rPr>
          <w:spacing w:val="10"/>
        </w:rPr>
        <w:t xml:space="preserve"> </w:t>
      </w:r>
      <w:r w:rsidRPr="00A87F80">
        <w:t>установки</w:t>
      </w:r>
      <w:r w:rsidRPr="00A87F80">
        <w:rPr>
          <w:spacing w:val="35"/>
        </w:rPr>
        <w:t xml:space="preserve"> </w:t>
      </w:r>
      <w:r w:rsidRPr="00A87F80">
        <w:t>элеватора) сохраняется вода с температурным графиком 95-70</w:t>
      </w:r>
      <w:r w:rsidRPr="00A87F80">
        <w:rPr>
          <w:position w:val="13"/>
          <w:sz w:val="18"/>
        </w:rPr>
        <w:t>0</w:t>
      </w:r>
      <w:r w:rsidRPr="00A87F80">
        <w:t>С.</w:t>
      </w:r>
    </w:p>
    <w:p w:rsidR="009A40A1" w:rsidRDefault="009A40A1" w:rsidP="00680044">
      <w:pPr>
        <w:pStyle w:val="2"/>
      </w:pPr>
      <w:bookmarkStart w:id="224" w:name="_Toc40963118"/>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24"/>
    </w:p>
    <w:p w:rsidR="00E21E84" w:rsidRPr="00E21E84" w:rsidRDefault="0082436C" w:rsidP="00680044">
      <w: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w:t>
      </w:r>
    </w:p>
    <w:p w:rsidR="009A40A1" w:rsidRDefault="009A40A1" w:rsidP="00680044">
      <w:pPr>
        <w:pStyle w:val="2"/>
      </w:pPr>
      <w:bookmarkStart w:id="225" w:name="_Toc40963119"/>
      <w:r>
        <w:t xml:space="preserve">Обоснование предлагаемых для </w:t>
      </w:r>
      <w:r w:rsidRPr="00D973BF">
        <w:t xml:space="preserve">реконструкции и (или) модернизации </w:t>
      </w:r>
      <w:r>
        <w:t>котельных с увеличением зоны и</w:t>
      </w:r>
      <w:r w:rsidR="0003735A">
        <w:t>х действия путём включения в неё</w:t>
      </w:r>
      <w:r>
        <w:t xml:space="preserve"> зон действия существующих источников тепловой энергии</w:t>
      </w:r>
      <w:bookmarkEnd w:id="225"/>
    </w:p>
    <w:p w:rsidR="00E21E84" w:rsidRDefault="0082436C" w:rsidP="00680044">
      <w:r>
        <w:t>Предложения по увеличению зон действия существующих источников тепловой энергии за счет переключения потребителей, отсутствуют.</w:t>
      </w:r>
    </w:p>
    <w:p w:rsidR="009A40A1" w:rsidRDefault="009A40A1" w:rsidP="00680044">
      <w:pPr>
        <w:pStyle w:val="2"/>
      </w:pPr>
      <w:bookmarkStart w:id="226" w:name="_Toc40963120"/>
      <w:r>
        <w:t xml:space="preserve">Обоснование организации индивидуального теплоснабжения в зонах </w:t>
      </w:r>
      <w:r w:rsidRPr="0003735A">
        <w:t xml:space="preserve">застройки </w:t>
      </w:r>
      <w:r w:rsidR="0003735A" w:rsidRPr="0003735A">
        <w:t xml:space="preserve">поселения </w:t>
      </w:r>
      <w:r w:rsidRPr="0003735A">
        <w:t>малоэтажными</w:t>
      </w:r>
      <w:r>
        <w:t xml:space="preserve"> жилыми зданиями</w:t>
      </w:r>
      <w:bookmarkEnd w:id="226"/>
    </w:p>
    <w:p w:rsidR="00F36DA5" w:rsidRPr="00A87F80" w:rsidRDefault="00F36DA5" w:rsidP="009E3C8C">
      <w:r w:rsidRPr="00A87F80">
        <w:t>Большая</w:t>
      </w:r>
      <w:r w:rsidRPr="00A87F80">
        <w:rPr>
          <w:spacing w:val="26"/>
        </w:rPr>
        <w:t xml:space="preserve"> </w:t>
      </w:r>
      <w:r w:rsidRPr="00A87F80">
        <w:t>часть</w:t>
      </w:r>
      <w:r w:rsidRPr="00A87F80">
        <w:rPr>
          <w:spacing w:val="27"/>
        </w:rPr>
        <w:t xml:space="preserve"> </w:t>
      </w:r>
      <w:r w:rsidRPr="00A87F80">
        <w:t>частных</w:t>
      </w:r>
      <w:r w:rsidRPr="00A87F80">
        <w:rPr>
          <w:spacing w:val="29"/>
        </w:rPr>
        <w:t xml:space="preserve"> </w:t>
      </w:r>
      <w:r w:rsidRPr="00A87F80">
        <w:t>домовладений</w:t>
      </w:r>
      <w:r w:rsidRPr="00A87F80">
        <w:rPr>
          <w:spacing w:val="29"/>
        </w:rPr>
        <w:t xml:space="preserve"> </w:t>
      </w:r>
      <w:r w:rsidRPr="00A87F80">
        <w:t>имеет</w:t>
      </w:r>
      <w:r w:rsidRPr="00A87F80">
        <w:rPr>
          <w:spacing w:val="28"/>
        </w:rPr>
        <w:t xml:space="preserve"> </w:t>
      </w:r>
      <w:r w:rsidRPr="00A87F80">
        <w:t>децентрализованное</w:t>
      </w:r>
      <w:r w:rsidRPr="00A87F80">
        <w:rPr>
          <w:spacing w:val="59"/>
        </w:rPr>
        <w:t xml:space="preserve"> </w:t>
      </w:r>
      <w:r w:rsidRPr="00A87F80">
        <w:t>теплообеспечение</w:t>
      </w:r>
      <w:r w:rsidRPr="00A87F80">
        <w:rPr>
          <w:spacing w:val="23"/>
        </w:rPr>
        <w:t xml:space="preserve"> </w:t>
      </w:r>
      <w:r w:rsidRPr="00A87F80">
        <w:t>от</w:t>
      </w:r>
      <w:r w:rsidRPr="00A87F80">
        <w:rPr>
          <w:spacing w:val="25"/>
        </w:rPr>
        <w:t xml:space="preserve"> </w:t>
      </w:r>
      <w:r w:rsidRPr="00A87F80">
        <w:t>индивидуальных</w:t>
      </w:r>
      <w:r w:rsidRPr="00A87F80">
        <w:rPr>
          <w:spacing w:val="24"/>
        </w:rPr>
        <w:t xml:space="preserve"> </w:t>
      </w:r>
      <w:r w:rsidRPr="00A87F80">
        <w:t>систем</w:t>
      </w:r>
      <w:r w:rsidRPr="00A87F80">
        <w:rPr>
          <w:spacing w:val="23"/>
        </w:rPr>
        <w:t xml:space="preserve"> </w:t>
      </w:r>
      <w:r w:rsidRPr="00A87F80">
        <w:t>отопления</w:t>
      </w:r>
      <w:r w:rsidRPr="00A87F80">
        <w:rPr>
          <w:spacing w:val="23"/>
        </w:rPr>
        <w:t xml:space="preserve"> </w:t>
      </w:r>
      <w:r w:rsidRPr="00A87F80">
        <w:t>большей</w:t>
      </w:r>
      <w:r w:rsidRPr="00A87F80">
        <w:rPr>
          <w:spacing w:val="24"/>
        </w:rPr>
        <w:t xml:space="preserve"> </w:t>
      </w:r>
      <w:r w:rsidRPr="00A87F80">
        <w:t>частью</w:t>
      </w:r>
      <w:r w:rsidRPr="00A87F80">
        <w:rPr>
          <w:spacing w:val="22"/>
        </w:rPr>
        <w:t xml:space="preserve"> </w:t>
      </w:r>
      <w:r w:rsidRPr="00A87F80">
        <w:t>на</w:t>
      </w:r>
      <w:r w:rsidRPr="00A87F80">
        <w:rPr>
          <w:spacing w:val="39"/>
        </w:rPr>
        <w:t xml:space="preserve"> </w:t>
      </w:r>
      <w:r w:rsidRPr="00A87F80">
        <w:t>газообразном топлив</w:t>
      </w:r>
      <w:r w:rsidR="00CA7CE1">
        <w:t>е</w:t>
      </w:r>
      <w:r w:rsidRPr="00A87F80">
        <w:t>.</w:t>
      </w:r>
    </w:p>
    <w:p w:rsidR="004A7662" w:rsidRDefault="00F36DA5" w:rsidP="009E3C8C">
      <w:r w:rsidRPr="00A87F80">
        <w:t>В</w:t>
      </w:r>
      <w:r w:rsidRPr="00A87F80">
        <w:rPr>
          <w:spacing w:val="20"/>
        </w:rPr>
        <w:t xml:space="preserve"> </w:t>
      </w:r>
      <w:r w:rsidRPr="00A87F80">
        <w:t>п.</w:t>
      </w:r>
      <w:r w:rsidRPr="00A87F80">
        <w:rPr>
          <w:spacing w:val="20"/>
        </w:rPr>
        <w:t xml:space="preserve"> </w:t>
      </w:r>
      <w:r w:rsidRPr="00A87F80">
        <w:t>Кудряшовский</w:t>
      </w:r>
      <w:r w:rsidRPr="00A87F80">
        <w:rPr>
          <w:spacing w:val="21"/>
        </w:rPr>
        <w:t xml:space="preserve"> </w:t>
      </w:r>
      <w:r w:rsidRPr="00A87F80">
        <w:t>перспективная</w:t>
      </w:r>
      <w:r w:rsidRPr="00A87F80">
        <w:rPr>
          <w:spacing w:val="21"/>
        </w:rPr>
        <w:t xml:space="preserve"> </w:t>
      </w:r>
      <w:r w:rsidRPr="00A87F80">
        <w:t>застройка</w:t>
      </w:r>
      <w:r w:rsidRPr="00A87F80">
        <w:rPr>
          <w:spacing w:val="20"/>
        </w:rPr>
        <w:t xml:space="preserve"> </w:t>
      </w:r>
      <w:r w:rsidRPr="00A87F80">
        <w:t>организованна</w:t>
      </w:r>
      <w:r w:rsidRPr="00A87F80">
        <w:rPr>
          <w:spacing w:val="20"/>
        </w:rPr>
        <w:t xml:space="preserve"> </w:t>
      </w:r>
      <w:r w:rsidRPr="00A87F80">
        <w:t>только</w:t>
      </w:r>
      <w:r w:rsidRPr="00A87F80">
        <w:rPr>
          <w:spacing w:val="33"/>
        </w:rPr>
        <w:t xml:space="preserve"> </w:t>
      </w:r>
      <w:r w:rsidRPr="00A87F80">
        <w:t>индивидуальными</w:t>
      </w:r>
      <w:r w:rsidRPr="00A87F80">
        <w:rPr>
          <w:spacing w:val="49"/>
        </w:rPr>
        <w:t xml:space="preserve"> </w:t>
      </w:r>
      <w:r w:rsidRPr="00A87F80">
        <w:t>жилыми</w:t>
      </w:r>
      <w:r w:rsidRPr="00A87F80">
        <w:rPr>
          <w:spacing w:val="49"/>
        </w:rPr>
        <w:t xml:space="preserve"> </w:t>
      </w:r>
      <w:r w:rsidRPr="00A87F80">
        <w:t>домами</w:t>
      </w:r>
      <w:r w:rsidRPr="00A87F80">
        <w:rPr>
          <w:spacing w:val="51"/>
        </w:rPr>
        <w:t xml:space="preserve"> </w:t>
      </w:r>
      <w:r w:rsidRPr="00A87F80">
        <w:t>с</w:t>
      </w:r>
      <w:r w:rsidRPr="00A87F80">
        <w:rPr>
          <w:spacing w:val="51"/>
        </w:rPr>
        <w:t xml:space="preserve"> </w:t>
      </w:r>
      <w:r w:rsidRPr="00A87F80">
        <w:t>малой</w:t>
      </w:r>
      <w:r w:rsidRPr="00A87F80">
        <w:rPr>
          <w:spacing w:val="51"/>
        </w:rPr>
        <w:t xml:space="preserve"> </w:t>
      </w:r>
      <w:r w:rsidRPr="00A87F80">
        <w:t>удельной</w:t>
      </w:r>
      <w:r w:rsidRPr="00A87F80">
        <w:rPr>
          <w:spacing w:val="49"/>
        </w:rPr>
        <w:t xml:space="preserve"> </w:t>
      </w:r>
      <w:r w:rsidRPr="00A87F80">
        <w:t>нагрузкой.</w:t>
      </w:r>
      <w:r w:rsidRPr="00A87F80">
        <w:rPr>
          <w:spacing w:val="33"/>
        </w:rPr>
        <w:t xml:space="preserve"> </w:t>
      </w:r>
      <w:r w:rsidRPr="00A87F80">
        <w:t>Централизация</w:t>
      </w:r>
      <w:r w:rsidRPr="00A87F80">
        <w:rPr>
          <w:spacing w:val="33"/>
        </w:rPr>
        <w:t xml:space="preserve"> </w:t>
      </w:r>
      <w:r w:rsidRPr="00A87F80">
        <w:t>объектов</w:t>
      </w:r>
      <w:r w:rsidRPr="00A87F80">
        <w:rPr>
          <w:spacing w:val="34"/>
        </w:rPr>
        <w:t xml:space="preserve"> </w:t>
      </w:r>
      <w:r w:rsidRPr="00A87F80">
        <w:t>такого</w:t>
      </w:r>
      <w:r w:rsidRPr="00A87F80">
        <w:rPr>
          <w:spacing w:val="36"/>
        </w:rPr>
        <w:t xml:space="preserve"> </w:t>
      </w:r>
      <w:r w:rsidRPr="00A87F80">
        <w:t>типа</w:t>
      </w:r>
      <w:r w:rsidRPr="00A87F80">
        <w:rPr>
          <w:spacing w:val="32"/>
        </w:rPr>
        <w:t xml:space="preserve"> </w:t>
      </w:r>
      <w:r w:rsidRPr="00A87F80">
        <w:t>является</w:t>
      </w:r>
      <w:r w:rsidRPr="00A87F80">
        <w:rPr>
          <w:spacing w:val="35"/>
        </w:rPr>
        <w:t xml:space="preserve"> </w:t>
      </w:r>
      <w:r w:rsidRPr="00A87F80">
        <w:t>не</w:t>
      </w:r>
      <w:r w:rsidRPr="00A87F80">
        <w:rPr>
          <w:spacing w:val="35"/>
        </w:rPr>
        <w:t xml:space="preserve"> </w:t>
      </w:r>
      <w:r w:rsidRPr="00A87F80">
        <w:t>целесообразной</w:t>
      </w:r>
      <w:r w:rsidRPr="00A87F80">
        <w:rPr>
          <w:spacing w:val="36"/>
        </w:rPr>
        <w:t xml:space="preserve"> </w:t>
      </w:r>
      <w:r w:rsidRPr="00A87F80">
        <w:t>ввиду</w:t>
      </w:r>
      <w:r w:rsidRPr="00A87F80">
        <w:rPr>
          <w:spacing w:val="49"/>
        </w:rPr>
        <w:t xml:space="preserve"> </w:t>
      </w:r>
      <w:r w:rsidRPr="00A87F80">
        <w:t>сопоставимости</w:t>
      </w:r>
      <w:r w:rsidRPr="00A87F80">
        <w:rPr>
          <w:spacing w:val="48"/>
        </w:rPr>
        <w:t xml:space="preserve"> </w:t>
      </w:r>
      <w:r w:rsidRPr="00A87F80">
        <w:t>тепловых</w:t>
      </w:r>
      <w:r w:rsidRPr="00A87F80">
        <w:rPr>
          <w:spacing w:val="48"/>
        </w:rPr>
        <w:t xml:space="preserve"> </w:t>
      </w:r>
      <w:r w:rsidRPr="00A87F80">
        <w:t>потерь</w:t>
      </w:r>
      <w:r w:rsidRPr="00A87F80">
        <w:rPr>
          <w:spacing w:val="46"/>
        </w:rPr>
        <w:t xml:space="preserve"> </w:t>
      </w:r>
      <w:r w:rsidRPr="00A87F80">
        <w:t>на</w:t>
      </w:r>
      <w:r w:rsidRPr="00A87F80">
        <w:rPr>
          <w:spacing w:val="47"/>
        </w:rPr>
        <w:t xml:space="preserve"> </w:t>
      </w:r>
      <w:r w:rsidRPr="00A87F80">
        <w:t>передачу</w:t>
      </w:r>
      <w:r w:rsidRPr="00A87F80">
        <w:rPr>
          <w:spacing w:val="44"/>
        </w:rPr>
        <w:t xml:space="preserve"> </w:t>
      </w:r>
      <w:r w:rsidRPr="00A87F80">
        <w:t>тепловой</w:t>
      </w:r>
      <w:r w:rsidRPr="00A87F80">
        <w:rPr>
          <w:spacing w:val="48"/>
        </w:rPr>
        <w:t xml:space="preserve"> </w:t>
      </w:r>
      <w:r w:rsidRPr="00A87F80">
        <w:t>мощности</w:t>
      </w:r>
      <w:r w:rsidRPr="00A87F80">
        <w:rPr>
          <w:spacing w:val="48"/>
        </w:rPr>
        <w:t xml:space="preserve"> </w:t>
      </w:r>
      <w:r w:rsidRPr="00A87F80">
        <w:t>и</w:t>
      </w:r>
      <w:r w:rsidRPr="00A87F80">
        <w:rPr>
          <w:spacing w:val="48"/>
        </w:rPr>
        <w:t xml:space="preserve"> </w:t>
      </w:r>
      <w:r w:rsidRPr="00A87F80">
        <w:t>самой</w:t>
      </w:r>
      <w:r w:rsidRPr="00A87F80">
        <w:rPr>
          <w:spacing w:val="49"/>
        </w:rPr>
        <w:t xml:space="preserve"> </w:t>
      </w:r>
      <w:r w:rsidRPr="00A87F80">
        <w:t>тепловой</w:t>
      </w:r>
      <w:r w:rsidRPr="00A87F80">
        <w:rPr>
          <w:spacing w:val="41"/>
        </w:rPr>
        <w:t xml:space="preserve"> </w:t>
      </w:r>
      <w:r w:rsidRPr="00A87F80">
        <w:t>нагрузкой</w:t>
      </w:r>
      <w:r w:rsidRPr="00A87F80">
        <w:rPr>
          <w:spacing w:val="43"/>
        </w:rPr>
        <w:t xml:space="preserve"> </w:t>
      </w:r>
      <w:r w:rsidRPr="00A87F80">
        <w:t>объектов.</w:t>
      </w:r>
      <w:r w:rsidRPr="00A87F80">
        <w:rPr>
          <w:spacing w:val="41"/>
        </w:rPr>
        <w:t xml:space="preserve"> </w:t>
      </w:r>
      <w:r w:rsidRPr="00A87F80">
        <w:rPr>
          <w:spacing w:val="-2"/>
        </w:rPr>
        <w:t>Отопление</w:t>
      </w:r>
      <w:r w:rsidRPr="00A87F80">
        <w:rPr>
          <w:spacing w:val="42"/>
        </w:rPr>
        <w:t xml:space="preserve"> </w:t>
      </w:r>
      <w:r w:rsidRPr="00A87F80">
        <w:t>индивидуальных</w:t>
      </w:r>
      <w:r w:rsidRPr="00A87F80">
        <w:rPr>
          <w:spacing w:val="41"/>
        </w:rPr>
        <w:t xml:space="preserve"> </w:t>
      </w:r>
      <w:r w:rsidRPr="00A87F80">
        <w:t>домов</w:t>
      </w:r>
      <w:r w:rsidRPr="00A87F80">
        <w:rPr>
          <w:spacing w:val="41"/>
        </w:rPr>
        <w:t xml:space="preserve"> </w:t>
      </w:r>
      <w:r w:rsidRPr="00A87F80">
        <w:t>в</w:t>
      </w:r>
      <w:r w:rsidRPr="00A87F80">
        <w:rPr>
          <w:spacing w:val="44"/>
        </w:rPr>
        <w:t xml:space="preserve"> </w:t>
      </w:r>
      <w:r w:rsidRPr="00A87F80">
        <w:t>д.п.</w:t>
      </w:r>
      <w:r w:rsidRPr="00A87F80">
        <w:rPr>
          <w:spacing w:val="39"/>
        </w:rPr>
        <w:t xml:space="preserve"> </w:t>
      </w:r>
      <w:r w:rsidRPr="00A87F80">
        <w:t>Кудряшовский будет осуществляться от</w:t>
      </w:r>
      <w:r w:rsidRPr="00A87F80">
        <w:rPr>
          <w:spacing w:val="-4"/>
        </w:rPr>
        <w:t xml:space="preserve"> </w:t>
      </w:r>
      <w:r w:rsidRPr="00A87F80">
        <w:t>собственных источников тепла.</w:t>
      </w:r>
    </w:p>
    <w:p w:rsidR="004A7662" w:rsidRDefault="004A7662" w:rsidP="009E3C8C">
      <w:pPr>
        <w:sectPr w:rsidR="004A7662" w:rsidSect="00B30496">
          <w:pgSz w:w="11906" w:h="16838"/>
          <w:pgMar w:top="1134" w:right="850" w:bottom="1134" w:left="1418" w:header="708" w:footer="708" w:gutter="0"/>
          <w:cols w:space="708"/>
          <w:docGrid w:linePitch="360"/>
        </w:sectPr>
      </w:pPr>
    </w:p>
    <w:p w:rsidR="009A40A1" w:rsidRDefault="009A40A1" w:rsidP="009E3C8C">
      <w:pPr>
        <w:pStyle w:val="2"/>
        <w:ind w:firstLine="709"/>
      </w:pPr>
      <w:bookmarkStart w:id="227" w:name="_Toc40963121"/>
      <w:r>
        <w:lastRenderedPageBreak/>
        <w:t>Обоснование перспективных балансов производства и потребления тепловой мощности источников тепловой энер</w:t>
      </w:r>
      <w:r w:rsidR="0003735A">
        <w:t>гии и теплоносителя и присоединё</w:t>
      </w:r>
      <w:r>
        <w:t xml:space="preserve">нной тепловой нагрузки в каждой из систем </w:t>
      </w:r>
      <w:r w:rsidRPr="0003735A">
        <w:t>теплоснабжения поселения</w:t>
      </w:r>
      <w:bookmarkEnd w:id="227"/>
    </w:p>
    <w:p w:rsidR="00DC0BE7" w:rsidRPr="00A5080D" w:rsidRDefault="00DC0BE7" w:rsidP="00DC0BE7">
      <w:pPr>
        <w:rPr>
          <w:rStyle w:val="FontStyle105"/>
          <w:sz w:val="24"/>
        </w:rPr>
      </w:pPr>
      <w:r>
        <w:rPr>
          <w:rStyle w:val="FontStyle105"/>
          <w:sz w:val="24"/>
        </w:rPr>
        <w:t>У</w:t>
      </w:r>
      <w:r w:rsidRPr="00A5080D">
        <w:rPr>
          <w:rStyle w:val="FontStyle105"/>
          <w:sz w:val="24"/>
        </w:rPr>
        <w:t xml:space="preserve">величения перспективной тепловой нагрузки </w:t>
      </w:r>
      <w:r>
        <w:rPr>
          <w:rStyle w:val="FontStyle105"/>
          <w:sz w:val="24"/>
        </w:rPr>
        <w:t>в сельсовете Мичуринский</w:t>
      </w:r>
      <w:r w:rsidRPr="00A5080D">
        <w:rPr>
          <w:rStyle w:val="FontStyle105"/>
          <w:sz w:val="24"/>
        </w:rPr>
        <w:t xml:space="preserve"> не предполагается.</w:t>
      </w:r>
    </w:p>
    <w:p w:rsidR="00DC0BE7" w:rsidRPr="00A5080D" w:rsidRDefault="00DC0BE7" w:rsidP="00DC0BE7">
      <w:pPr>
        <w:rPr>
          <w:rStyle w:val="FontStyle105"/>
          <w:sz w:val="24"/>
        </w:rPr>
      </w:pPr>
      <w:bookmarkStart w:id="228" w:name="bookmark114"/>
      <w:r w:rsidRPr="00A5080D">
        <w:rPr>
          <w:rStyle w:val="FontStyle105"/>
          <w:sz w:val="24"/>
        </w:rPr>
        <w:t>П</w:t>
      </w:r>
      <w:bookmarkEnd w:id="228"/>
      <w:r w:rsidRPr="00A5080D">
        <w:rPr>
          <w:rStyle w:val="FontStyle105"/>
          <w:sz w:val="24"/>
        </w:rPr>
        <w:t>ерспективные балансы тепловой мощности источников тепловой энергии и теплоносителя и присоединённой тепловой нагрузки в системе теплоснабжения остаются неизменными на расчётный период</w:t>
      </w:r>
    </w:p>
    <w:p w:rsidR="00DC0BE7" w:rsidRPr="00DC0BE7" w:rsidRDefault="00DC0BE7" w:rsidP="00DC0BE7">
      <w:r>
        <w:t xml:space="preserve">Перспективный баланс тепловой мощности по каждому источнику тепловой энергии представлен в таблице </w:t>
      </w:r>
      <w:r>
        <w:fldChar w:fldCharType="begin"/>
      </w:r>
      <w:r>
        <w:instrText xml:space="preserve"> REF _Ref40789551 \h  \* MERGEFORMAT </w:instrText>
      </w:r>
      <w:r>
        <w:fldChar w:fldCharType="separate"/>
      </w:r>
      <w:r w:rsidR="00527357" w:rsidRPr="00527357">
        <w:rPr>
          <w:vanish/>
        </w:rPr>
        <w:t xml:space="preserve">Таблица </w:t>
      </w:r>
      <w:r w:rsidR="00527357">
        <w:rPr>
          <w:noProof/>
        </w:rPr>
        <w:t>4</w:t>
      </w:r>
      <w:r w:rsidR="00527357">
        <w:rPr>
          <w:noProof/>
        </w:rPr>
        <w:noBreakHyphen/>
        <w:t>1</w:t>
      </w:r>
      <w:r>
        <w:fldChar w:fldCharType="end"/>
      </w:r>
      <w:r>
        <w:t>.</w:t>
      </w:r>
    </w:p>
    <w:p w:rsidR="009A40A1" w:rsidRDefault="009A40A1" w:rsidP="00680044">
      <w:pPr>
        <w:pStyle w:val="2"/>
      </w:pPr>
      <w:bookmarkStart w:id="229" w:name="_Toc40963122"/>
      <w:r>
        <w:t xml:space="preserve">Анализ целесообразности ввода новых и </w:t>
      </w:r>
      <w:r w:rsidRPr="00D973BF">
        <w:t xml:space="preserve">реконструкции и (или) модернизации </w:t>
      </w:r>
      <w:r>
        <w:t>существующих источников тепловой энергии с использованием возобновляемых источников энергии, а также местных видов топлива</w:t>
      </w:r>
      <w:bookmarkEnd w:id="229"/>
    </w:p>
    <w:p w:rsidR="00E21E84" w:rsidRDefault="00F17415" w:rsidP="009E3C8C">
      <w:pPr>
        <w:rPr>
          <w:rStyle w:val="FontStyle105"/>
          <w:sz w:val="24"/>
        </w:rPr>
      </w:pPr>
      <w:r w:rsidRPr="009E3C8C">
        <w:rPr>
          <w:rStyle w:val="FontStyle105"/>
          <w:sz w:val="24"/>
        </w:rPr>
        <w:t>Развитие распределенной генерации тепловой энергии, включая различные нетрадиционные варианты (возобновляемые источники энергии, тепловые насосы различных типов, тригенерационные энергоустановки в общественных зданиях и др.) определяют необходимость для принятия решения по варианту теплоснабжения проведение технико-экономических расчетов с учетом конкретных данных. При этом определяющим являются стоимостные показатели и эффективность использования топлива в зоне действия системы теплоснабжения в целом. При экономической целесообразности возможно рассмотрение различного рода гибридных энергоустановок с базовым централизованным теплоснабжением и доводочными (пиковыми) теплоисточниками у потребителя или их группы.</w:t>
      </w:r>
    </w:p>
    <w:p w:rsidR="00DC0BE7" w:rsidRPr="00914B5A" w:rsidRDefault="00DC0BE7" w:rsidP="00DC0BE7">
      <w:pPr>
        <w:rPr>
          <w:rStyle w:val="FontStyle105"/>
          <w:sz w:val="24"/>
        </w:rPr>
      </w:pPr>
      <w:bookmarkStart w:id="230" w:name="bookmark115"/>
      <w:r w:rsidRPr="00914B5A">
        <w:rPr>
          <w:rStyle w:val="FontStyle105"/>
          <w:sz w:val="24"/>
        </w:rPr>
        <w:t>В</w:t>
      </w:r>
      <w:bookmarkEnd w:id="230"/>
      <w:r w:rsidRPr="00914B5A">
        <w:rPr>
          <w:rStyle w:val="FontStyle105"/>
          <w:sz w:val="24"/>
        </w:rPr>
        <w:t>озобновляемые источники энергии в Мичуринском сельсовете отсутствуют и их ввод не предполагается на расчетный период. Местным видом топлива являются дрова, которое не используется на централизованных источниках из-за низкого КПД</w:t>
      </w:r>
      <w:r>
        <w:rPr>
          <w:rStyle w:val="FontStyle105"/>
          <w:sz w:val="24"/>
        </w:rPr>
        <w:t>.</w:t>
      </w:r>
    </w:p>
    <w:p w:rsidR="00DC0BE7" w:rsidRPr="009E3C8C" w:rsidRDefault="00DC0BE7" w:rsidP="009E3C8C">
      <w:pPr>
        <w:rPr>
          <w:sz w:val="22"/>
        </w:rPr>
      </w:pPr>
    </w:p>
    <w:p w:rsidR="009A40A1" w:rsidRDefault="009A40A1" w:rsidP="00680044">
      <w:pPr>
        <w:pStyle w:val="2"/>
      </w:pPr>
      <w:bookmarkStart w:id="231" w:name="_Toc40963123"/>
      <w:r>
        <w:t xml:space="preserve">Обоснование организации теплоснабжения в производственных зонах на </w:t>
      </w:r>
      <w:r w:rsidRPr="0003735A">
        <w:t>территории поселения</w:t>
      </w:r>
      <w:bookmarkEnd w:id="231"/>
    </w:p>
    <w:p w:rsidR="00E21E84" w:rsidRPr="00E21E84" w:rsidRDefault="00A44947" w:rsidP="00680044">
      <w:r>
        <w:t>В производственной зоне теплоснабжение осуществляет МУП г. Новосибирска «Горводоканал». На данной территории находятся очистные сооружения водоснабжающей организации. Котельная, обеспечивающая тепловой энергией жилые и административно-бытовые здания, расположена в вышеуказанной промышленно зоне.</w:t>
      </w:r>
    </w:p>
    <w:p w:rsidR="009A40A1" w:rsidRDefault="0003735A" w:rsidP="00680044">
      <w:pPr>
        <w:pStyle w:val="2"/>
      </w:pPr>
      <w:bookmarkStart w:id="232" w:name="_Toc40963124"/>
      <w:r>
        <w:t>Результаты расчё</w:t>
      </w:r>
      <w:r w:rsidR="009A40A1">
        <w:t>тов радиуса эффективного теплоснабжения</w:t>
      </w:r>
      <w:bookmarkEnd w:id="232"/>
    </w:p>
    <w:p w:rsidR="005F4D36" w:rsidRPr="005F4D36" w:rsidRDefault="007233B7" w:rsidP="005F4D36">
      <w:pPr>
        <w:rPr>
          <w:rStyle w:val="FontStyle390"/>
          <w:sz w:val="24"/>
          <w:szCs w:val="24"/>
        </w:rPr>
      </w:pPr>
      <w:r>
        <w:rPr>
          <w:rStyle w:val="FontStyle390"/>
          <w:sz w:val="24"/>
          <w:szCs w:val="24"/>
        </w:rPr>
        <w:t>Согласно Методическим указаниям по разработке схем теплоснабжения, д</w:t>
      </w:r>
      <w:r w:rsidR="005F4D36" w:rsidRPr="005F4D36">
        <w:rPr>
          <w:rStyle w:val="FontStyle390"/>
          <w:sz w:val="24"/>
          <w:szCs w:val="24"/>
        </w:rPr>
        <w:t>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F4D36" w:rsidRPr="005F4D36" w:rsidRDefault="005F4D36" w:rsidP="005F4D36">
      <w:pPr>
        <w:rPr>
          <w:rStyle w:val="FontStyle390"/>
          <w:sz w:val="24"/>
          <w:szCs w:val="24"/>
        </w:rPr>
      </w:pPr>
      <w:r w:rsidRPr="005F4D36">
        <w:rPr>
          <w:rStyle w:val="FontStyle390"/>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rsidR="005F4D36" w:rsidRPr="005F4D36" w:rsidRDefault="005F4D36" w:rsidP="005F4D36">
      <w:pPr>
        <w:rPr>
          <w:rStyle w:val="FontStyle390"/>
          <w:sz w:val="24"/>
          <w:szCs w:val="24"/>
        </w:rPr>
      </w:pPr>
      <w:r w:rsidRPr="005F4D36">
        <w:rPr>
          <w:rStyle w:val="FontStyle390"/>
          <w:sz w:val="24"/>
          <w:szCs w:val="24"/>
        </w:rPr>
        <w:t>а)</w:t>
      </w:r>
      <w:r w:rsidRPr="005F4D36">
        <w:rPr>
          <w:rStyle w:val="FontStyle390"/>
          <w:sz w:val="24"/>
          <w:szCs w:val="24"/>
        </w:rPr>
        <w:tab/>
        <w:t>стоимости единицы тепловой энергии (мощности) в горячей воде;</w:t>
      </w:r>
    </w:p>
    <w:p w:rsidR="005F4D36" w:rsidRPr="005F4D36" w:rsidRDefault="005F4D36" w:rsidP="005F4D36">
      <w:pPr>
        <w:rPr>
          <w:rStyle w:val="FontStyle390"/>
          <w:sz w:val="24"/>
          <w:szCs w:val="24"/>
        </w:rPr>
      </w:pPr>
      <w:r w:rsidRPr="005F4D36">
        <w:rPr>
          <w:rStyle w:val="FontStyle390"/>
          <w:sz w:val="24"/>
          <w:szCs w:val="24"/>
        </w:rPr>
        <w:t>б)</w:t>
      </w:r>
      <w:r w:rsidRPr="005F4D36">
        <w:rPr>
          <w:rStyle w:val="FontStyle390"/>
          <w:sz w:val="24"/>
          <w:szCs w:val="24"/>
        </w:rPr>
        <w:tab/>
        <w:t>удельной стоимости оказываемых услуг по передаче единицы тепловой энергии в</w:t>
      </w:r>
      <w:r>
        <w:rPr>
          <w:rStyle w:val="FontStyle390"/>
          <w:sz w:val="24"/>
          <w:szCs w:val="24"/>
        </w:rPr>
        <w:t xml:space="preserve"> </w:t>
      </w:r>
      <w:r w:rsidRPr="005F4D36">
        <w:rPr>
          <w:rStyle w:val="FontStyle390"/>
          <w:sz w:val="24"/>
          <w:szCs w:val="24"/>
        </w:rPr>
        <w:t>горячей воде.</w:t>
      </w:r>
    </w:p>
    <w:p w:rsidR="00E21E84" w:rsidRPr="005F4D36" w:rsidRDefault="007233B7" w:rsidP="00680044">
      <w:pPr>
        <w:rPr>
          <w:szCs w:val="24"/>
        </w:rPr>
      </w:pPr>
      <w:r>
        <w:rPr>
          <w:szCs w:val="24"/>
        </w:rPr>
        <w:lastRenderedPageBreak/>
        <w:t>Для существующих зон действия источников теплоснабжения может быть вычислен только сложившейся радиус зоны действия источника тепловой энергии. Присоединение новых потребителей в существующей зоне источника тепловой энергии (при условии существования резервов тепловой мощности и запасов пропускной способности трубопроводов) приведет к более эффективному теплоснабжению (уменьшению удельных затрат на производство и транспортировку).</w:t>
      </w:r>
    </w:p>
    <w:p w:rsidR="008A0AAA" w:rsidRDefault="008A0AAA" w:rsidP="008A0AAA">
      <w:pPr>
        <w:rPr>
          <w:szCs w:val="24"/>
        </w:rPr>
      </w:pPr>
      <w:r w:rsidRPr="008A0AAA">
        <w:rPr>
          <w:szCs w:val="24"/>
        </w:rPr>
        <w:t>Радиус</w:t>
      </w:r>
      <w:r w:rsidRPr="008A0AAA">
        <w:rPr>
          <w:spacing w:val="5"/>
          <w:szCs w:val="24"/>
        </w:rPr>
        <w:t xml:space="preserve"> </w:t>
      </w:r>
      <w:r w:rsidRPr="008A0AAA">
        <w:rPr>
          <w:szCs w:val="24"/>
        </w:rPr>
        <w:t>действия</w:t>
      </w:r>
      <w:r w:rsidRPr="008A0AAA">
        <w:rPr>
          <w:spacing w:val="3"/>
          <w:szCs w:val="24"/>
        </w:rPr>
        <w:t xml:space="preserve"> </w:t>
      </w:r>
      <w:r w:rsidRPr="008A0AAA">
        <w:rPr>
          <w:szCs w:val="24"/>
        </w:rPr>
        <w:t>эффективного</w:t>
      </w:r>
      <w:r w:rsidRPr="008A0AAA">
        <w:rPr>
          <w:spacing w:val="7"/>
          <w:szCs w:val="24"/>
        </w:rPr>
        <w:t xml:space="preserve"> </w:t>
      </w:r>
      <w:r w:rsidRPr="008A0AAA">
        <w:rPr>
          <w:szCs w:val="24"/>
        </w:rPr>
        <w:t>теплоснабжения</w:t>
      </w:r>
      <w:r w:rsidRPr="008A0AAA">
        <w:rPr>
          <w:spacing w:val="6"/>
          <w:szCs w:val="24"/>
        </w:rPr>
        <w:t xml:space="preserve"> </w:t>
      </w:r>
      <w:r w:rsidRPr="008A0AAA">
        <w:rPr>
          <w:szCs w:val="24"/>
        </w:rPr>
        <w:t>-</w:t>
      </w:r>
      <w:r w:rsidRPr="008A0AAA">
        <w:rPr>
          <w:spacing w:val="9"/>
          <w:szCs w:val="24"/>
        </w:rPr>
        <w:t xml:space="preserve"> </w:t>
      </w:r>
      <w:r w:rsidRPr="008A0AAA">
        <w:rPr>
          <w:szCs w:val="24"/>
        </w:rPr>
        <w:t>максимальное</w:t>
      </w:r>
      <w:r w:rsidRPr="008A0AAA">
        <w:rPr>
          <w:spacing w:val="21"/>
          <w:szCs w:val="24"/>
        </w:rPr>
        <w:t xml:space="preserve"> </w:t>
      </w:r>
      <w:r w:rsidRPr="008A0AAA">
        <w:rPr>
          <w:szCs w:val="24"/>
        </w:rPr>
        <w:t>расстояние</w:t>
      </w:r>
      <w:r w:rsidRPr="008A0AAA">
        <w:rPr>
          <w:spacing w:val="6"/>
          <w:szCs w:val="24"/>
        </w:rPr>
        <w:t xml:space="preserve"> </w:t>
      </w:r>
      <w:r w:rsidRPr="008A0AAA">
        <w:rPr>
          <w:szCs w:val="24"/>
        </w:rPr>
        <w:t>от</w:t>
      </w:r>
      <w:r w:rsidRPr="008A0AAA">
        <w:rPr>
          <w:spacing w:val="6"/>
          <w:szCs w:val="24"/>
        </w:rPr>
        <w:t xml:space="preserve"> </w:t>
      </w:r>
      <w:r w:rsidRPr="008A0AAA">
        <w:rPr>
          <w:szCs w:val="24"/>
        </w:rPr>
        <w:t>теплопотребителя</w:t>
      </w:r>
      <w:r w:rsidRPr="008A0AAA">
        <w:rPr>
          <w:spacing w:val="6"/>
          <w:szCs w:val="24"/>
        </w:rPr>
        <w:t xml:space="preserve"> </w:t>
      </w:r>
      <w:r w:rsidRPr="008A0AAA">
        <w:rPr>
          <w:szCs w:val="24"/>
        </w:rPr>
        <w:t>до</w:t>
      </w:r>
      <w:r w:rsidRPr="008A0AAA">
        <w:rPr>
          <w:spacing w:val="7"/>
          <w:szCs w:val="24"/>
        </w:rPr>
        <w:t xml:space="preserve"> </w:t>
      </w:r>
      <w:r w:rsidRPr="008A0AAA">
        <w:rPr>
          <w:szCs w:val="24"/>
        </w:rPr>
        <w:t>ближайшего</w:t>
      </w:r>
      <w:r w:rsidRPr="008A0AAA">
        <w:rPr>
          <w:spacing w:val="5"/>
          <w:szCs w:val="24"/>
        </w:rPr>
        <w:t xml:space="preserve"> </w:t>
      </w:r>
      <w:r w:rsidRPr="008A0AAA">
        <w:rPr>
          <w:szCs w:val="24"/>
        </w:rPr>
        <w:t>источника</w:t>
      </w:r>
      <w:r w:rsidRPr="008A0AAA">
        <w:rPr>
          <w:spacing w:val="4"/>
          <w:szCs w:val="24"/>
        </w:rPr>
        <w:t xml:space="preserve"> </w:t>
      </w:r>
      <w:r w:rsidRPr="008A0AAA">
        <w:rPr>
          <w:szCs w:val="24"/>
        </w:rPr>
        <w:t>тепловой</w:t>
      </w:r>
      <w:r w:rsidRPr="008A0AAA">
        <w:rPr>
          <w:spacing w:val="7"/>
          <w:szCs w:val="24"/>
        </w:rPr>
        <w:t xml:space="preserve"> </w:t>
      </w:r>
      <w:r w:rsidRPr="008A0AAA">
        <w:rPr>
          <w:szCs w:val="24"/>
        </w:rPr>
        <w:t>энергии</w:t>
      </w:r>
      <w:r w:rsidRPr="008A0AAA">
        <w:rPr>
          <w:spacing w:val="45"/>
          <w:szCs w:val="24"/>
        </w:rPr>
        <w:t xml:space="preserve"> </w:t>
      </w:r>
      <w:r w:rsidRPr="008A0AAA">
        <w:rPr>
          <w:szCs w:val="24"/>
        </w:rPr>
        <w:t>в</w:t>
      </w:r>
      <w:r w:rsidRPr="008A0AAA">
        <w:rPr>
          <w:spacing w:val="55"/>
          <w:szCs w:val="24"/>
        </w:rPr>
        <w:t xml:space="preserve"> </w:t>
      </w:r>
      <w:r w:rsidRPr="008A0AAA">
        <w:rPr>
          <w:szCs w:val="24"/>
        </w:rPr>
        <w:t>системе</w:t>
      </w:r>
      <w:r w:rsidRPr="008A0AAA">
        <w:rPr>
          <w:spacing w:val="56"/>
          <w:szCs w:val="24"/>
        </w:rPr>
        <w:t xml:space="preserve"> </w:t>
      </w:r>
      <w:r w:rsidRPr="008A0AAA">
        <w:rPr>
          <w:szCs w:val="24"/>
        </w:rPr>
        <w:t>теплоснабжения,</w:t>
      </w:r>
      <w:r w:rsidRPr="008A0AAA">
        <w:rPr>
          <w:spacing w:val="53"/>
          <w:szCs w:val="24"/>
        </w:rPr>
        <w:t xml:space="preserve"> </w:t>
      </w:r>
      <w:r w:rsidRPr="008A0AAA">
        <w:rPr>
          <w:szCs w:val="24"/>
        </w:rPr>
        <w:t>при</w:t>
      </w:r>
      <w:r w:rsidRPr="008A0AAA">
        <w:rPr>
          <w:spacing w:val="57"/>
          <w:szCs w:val="24"/>
        </w:rPr>
        <w:t xml:space="preserve"> </w:t>
      </w:r>
      <w:r w:rsidRPr="008A0AAA">
        <w:rPr>
          <w:szCs w:val="24"/>
        </w:rPr>
        <w:t>превышении</w:t>
      </w:r>
      <w:r w:rsidRPr="008A0AAA">
        <w:rPr>
          <w:spacing w:val="54"/>
          <w:szCs w:val="24"/>
        </w:rPr>
        <w:t xml:space="preserve"> </w:t>
      </w:r>
      <w:r w:rsidRPr="008A0AAA">
        <w:rPr>
          <w:szCs w:val="24"/>
        </w:rPr>
        <w:t>которого</w:t>
      </w:r>
      <w:r w:rsidRPr="008A0AAA">
        <w:rPr>
          <w:spacing w:val="55"/>
          <w:szCs w:val="24"/>
        </w:rPr>
        <w:t xml:space="preserve"> </w:t>
      </w:r>
      <w:r w:rsidRPr="008A0AAA">
        <w:rPr>
          <w:szCs w:val="24"/>
        </w:rPr>
        <w:t>подключение</w:t>
      </w:r>
      <w:r w:rsidRPr="008A0AAA">
        <w:rPr>
          <w:spacing w:val="35"/>
          <w:szCs w:val="24"/>
        </w:rPr>
        <w:t xml:space="preserve"> </w:t>
      </w:r>
      <w:r w:rsidRPr="008A0AAA">
        <w:rPr>
          <w:szCs w:val="24"/>
        </w:rPr>
        <w:t>потребителя</w:t>
      </w:r>
      <w:r w:rsidRPr="008A0AAA">
        <w:rPr>
          <w:spacing w:val="23"/>
          <w:szCs w:val="24"/>
        </w:rPr>
        <w:t xml:space="preserve"> </w:t>
      </w:r>
      <w:r w:rsidRPr="008A0AAA">
        <w:rPr>
          <w:szCs w:val="24"/>
        </w:rPr>
        <w:t>к</w:t>
      </w:r>
      <w:r w:rsidRPr="008A0AAA">
        <w:rPr>
          <w:spacing w:val="21"/>
          <w:szCs w:val="24"/>
        </w:rPr>
        <w:t xml:space="preserve"> </w:t>
      </w:r>
      <w:r w:rsidRPr="008A0AAA">
        <w:rPr>
          <w:szCs w:val="24"/>
        </w:rPr>
        <w:t>данной</w:t>
      </w:r>
      <w:r w:rsidRPr="008A0AAA">
        <w:rPr>
          <w:spacing w:val="22"/>
          <w:szCs w:val="24"/>
        </w:rPr>
        <w:t xml:space="preserve"> </w:t>
      </w:r>
      <w:r w:rsidRPr="008A0AAA">
        <w:rPr>
          <w:szCs w:val="24"/>
        </w:rPr>
        <w:t>системе</w:t>
      </w:r>
      <w:r w:rsidRPr="008A0AAA">
        <w:rPr>
          <w:spacing w:val="23"/>
          <w:szCs w:val="24"/>
        </w:rPr>
        <w:t xml:space="preserve"> </w:t>
      </w:r>
      <w:r w:rsidRPr="008A0AAA">
        <w:rPr>
          <w:szCs w:val="24"/>
        </w:rPr>
        <w:t>теплоснабжения</w:t>
      </w:r>
      <w:r w:rsidRPr="008A0AAA">
        <w:rPr>
          <w:spacing w:val="21"/>
          <w:szCs w:val="24"/>
        </w:rPr>
        <w:t xml:space="preserve"> </w:t>
      </w:r>
      <w:r w:rsidRPr="008A0AAA">
        <w:rPr>
          <w:szCs w:val="24"/>
        </w:rPr>
        <w:t>нецелесообразно</w:t>
      </w:r>
      <w:r w:rsidRPr="008A0AAA">
        <w:rPr>
          <w:spacing w:val="24"/>
          <w:szCs w:val="24"/>
        </w:rPr>
        <w:t xml:space="preserve"> </w:t>
      </w:r>
      <w:r w:rsidRPr="008A0AAA">
        <w:rPr>
          <w:szCs w:val="24"/>
        </w:rPr>
        <w:t>по</w:t>
      </w:r>
      <w:r w:rsidRPr="008A0AAA">
        <w:rPr>
          <w:spacing w:val="25"/>
          <w:szCs w:val="24"/>
        </w:rPr>
        <w:t xml:space="preserve"> </w:t>
      </w:r>
      <w:r w:rsidRPr="008A0AAA">
        <w:rPr>
          <w:spacing w:val="-2"/>
          <w:szCs w:val="24"/>
        </w:rPr>
        <w:t>причине</w:t>
      </w:r>
      <w:r w:rsidRPr="008A0AAA">
        <w:rPr>
          <w:spacing w:val="41"/>
          <w:szCs w:val="24"/>
        </w:rPr>
        <w:t xml:space="preserve"> </w:t>
      </w:r>
      <w:r w:rsidRPr="008A0AAA">
        <w:rPr>
          <w:szCs w:val="24"/>
        </w:rPr>
        <w:t>увеличения совокупности</w:t>
      </w:r>
      <w:r w:rsidRPr="008A0AAA">
        <w:rPr>
          <w:spacing w:val="-3"/>
          <w:szCs w:val="24"/>
        </w:rPr>
        <w:t xml:space="preserve"> </w:t>
      </w:r>
      <w:r w:rsidRPr="008A0AAA">
        <w:rPr>
          <w:szCs w:val="24"/>
        </w:rPr>
        <w:t>расходов в системе теплоснабжения.</w:t>
      </w:r>
    </w:p>
    <w:p w:rsidR="001A13B7" w:rsidRDefault="001A13B7" w:rsidP="001A13B7">
      <w:pPr>
        <w:pStyle w:val="aa"/>
        <w:keepNext/>
      </w:pPr>
      <w:bookmarkStart w:id="233" w:name="_Toc40947699"/>
      <w:r>
        <w:t xml:space="preserve">Таблица </w:t>
      </w:r>
      <w:r w:rsidR="00230646">
        <w:fldChar w:fldCharType="begin"/>
      </w:r>
      <w:r w:rsidR="00230646">
        <w:instrText xml:space="preserve"> STYLEREF 1 \s </w:instrText>
      </w:r>
      <w:r w:rsidR="00230646">
        <w:fldChar w:fldCharType="separate"/>
      </w:r>
      <w:r w:rsidR="00527357">
        <w:rPr>
          <w:noProof/>
        </w:rPr>
        <w:t>7</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w:t>
      </w:r>
      <w:r w:rsidR="00230646">
        <w:rPr>
          <w:noProof/>
        </w:rPr>
        <w:fldChar w:fldCharType="end"/>
      </w:r>
      <w:r>
        <w:t>. Расчет (сложившегося) радиуса эффективного теплоснабжения</w:t>
      </w:r>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7"/>
        <w:gridCol w:w="1279"/>
        <w:gridCol w:w="853"/>
        <w:gridCol w:w="853"/>
        <w:gridCol w:w="1212"/>
      </w:tblGrid>
      <w:tr w:rsidR="00896D45" w:rsidRPr="001A13B7" w:rsidTr="00896D45">
        <w:trPr>
          <w:cantSplit/>
          <w:trHeight w:val="1011"/>
        </w:trPr>
        <w:tc>
          <w:tcPr>
            <w:tcW w:w="2870" w:type="pct"/>
            <w:vMerge w:val="restart"/>
            <w:shd w:val="clear" w:color="auto" w:fill="auto"/>
            <w:vAlign w:val="center"/>
            <w:hideMark/>
          </w:tcPr>
          <w:p w:rsidR="001A13B7" w:rsidRPr="00896D45" w:rsidRDefault="001A13B7" w:rsidP="001A13B7">
            <w:pPr>
              <w:widowControl/>
              <w:ind w:firstLine="0"/>
              <w:jc w:val="center"/>
              <w:rPr>
                <w:rFonts w:eastAsia="Times New Roman" w:cs="Times New Roman"/>
                <w:bCs/>
                <w:color w:val="000000"/>
                <w:sz w:val="22"/>
                <w:lang w:eastAsia="ru-RU"/>
              </w:rPr>
            </w:pPr>
            <w:r w:rsidRPr="00896D45">
              <w:rPr>
                <w:rFonts w:eastAsia="Times New Roman" w:cs="Times New Roman"/>
                <w:bCs/>
                <w:color w:val="000000"/>
                <w:sz w:val="22"/>
                <w:lang w:eastAsia="ru-RU"/>
              </w:rPr>
              <w:t>Параметр</w:t>
            </w:r>
          </w:p>
        </w:tc>
        <w:tc>
          <w:tcPr>
            <w:tcW w:w="649" w:type="pct"/>
            <w:vMerge w:val="restart"/>
            <w:shd w:val="clear" w:color="auto" w:fill="auto"/>
            <w:vAlign w:val="center"/>
            <w:hideMark/>
          </w:tcPr>
          <w:p w:rsidR="001A13B7" w:rsidRPr="00896D45" w:rsidRDefault="001A13B7" w:rsidP="001A13B7">
            <w:pPr>
              <w:widowControl/>
              <w:ind w:firstLine="0"/>
              <w:jc w:val="center"/>
              <w:rPr>
                <w:rFonts w:eastAsia="Times New Roman" w:cs="Times New Roman"/>
                <w:bCs/>
                <w:color w:val="000000"/>
                <w:sz w:val="22"/>
                <w:lang w:eastAsia="ru-RU"/>
              </w:rPr>
            </w:pPr>
            <w:r w:rsidRPr="00896D45">
              <w:rPr>
                <w:rFonts w:eastAsia="Times New Roman" w:cs="Times New Roman"/>
                <w:bCs/>
                <w:color w:val="000000"/>
                <w:sz w:val="22"/>
                <w:lang w:eastAsia="ru-RU"/>
              </w:rPr>
              <w:t>Ед. изм.</w:t>
            </w:r>
          </w:p>
        </w:tc>
        <w:tc>
          <w:tcPr>
            <w:tcW w:w="433" w:type="pct"/>
            <w:shd w:val="clear" w:color="auto" w:fill="auto"/>
            <w:textDirection w:val="btLr"/>
            <w:vAlign w:val="center"/>
            <w:hideMark/>
          </w:tcPr>
          <w:p w:rsidR="001A13B7" w:rsidRPr="00896D45" w:rsidRDefault="001A13B7" w:rsidP="00896D45">
            <w:pPr>
              <w:widowControl/>
              <w:ind w:left="113" w:right="113" w:firstLine="0"/>
              <w:jc w:val="center"/>
              <w:rPr>
                <w:rFonts w:eastAsia="Times New Roman" w:cs="Times New Roman"/>
                <w:bCs/>
                <w:color w:val="000000"/>
                <w:sz w:val="22"/>
                <w:lang w:eastAsia="ru-RU"/>
              </w:rPr>
            </w:pPr>
            <w:r w:rsidRPr="00896D45">
              <w:rPr>
                <w:rFonts w:eastAsia="Times New Roman" w:cs="Times New Roman"/>
                <w:bCs/>
                <w:color w:val="000000"/>
                <w:sz w:val="22"/>
                <w:lang w:eastAsia="ru-RU"/>
              </w:rPr>
              <w:t>МУП "Горводоканал"</w:t>
            </w:r>
          </w:p>
        </w:tc>
        <w:tc>
          <w:tcPr>
            <w:tcW w:w="433" w:type="pct"/>
            <w:shd w:val="clear" w:color="auto" w:fill="auto"/>
            <w:textDirection w:val="btLr"/>
            <w:vAlign w:val="center"/>
            <w:hideMark/>
          </w:tcPr>
          <w:p w:rsidR="001A13B7" w:rsidRPr="00896D45" w:rsidRDefault="001A13B7" w:rsidP="00896D45">
            <w:pPr>
              <w:widowControl/>
              <w:ind w:left="113" w:right="113" w:firstLine="0"/>
              <w:jc w:val="center"/>
              <w:rPr>
                <w:rFonts w:eastAsia="Times New Roman" w:cs="Times New Roman"/>
                <w:bCs/>
                <w:color w:val="000000"/>
                <w:sz w:val="22"/>
                <w:lang w:eastAsia="ru-RU"/>
              </w:rPr>
            </w:pPr>
            <w:r w:rsidRPr="00896D45">
              <w:rPr>
                <w:rFonts w:eastAsia="Times New Roman" w:cs="Times New Roman"/>
                <w:bCs/>
                <w:color w:val="000000"/>
                <w:sz w:val="22"/>
                <w:lang w:eastAsia="ru-RU"/>
              </w:rPr>
              <w:t>ООО "Техногаз-Сервис"</w:t>
            </w:r>
          </w:p>
        </w:tc>
        <w:tc>
          <w:tcPr>
            <w:tcW w:w="615" w:type="pct"/>
            <w:shd w:val="clear" w:color="auto" w:fill="auto"/>
            <w:textDirection w:val="btLr"/>
            <w:vAlign w:val="center"/>
            <w:hideMark/>
          </w:tcPr>
          <w:p w:rsidR="001A13B7" w:rsidRPr="00896D45" w:rsidRDefault="001A13B7" w:rsidP="00896D45">
            <w:pPr>
              <w:widowControl/>
              <w:ind w:left="113" w:right="113" w:firstLine="0"/>
              <w:jc w:val="center"/>
              <w:rPr>
                <w:rFonts w:eastAsia="Times New Roman" w:cs="Times New Roman"/>
                <w:bCs/>
                <w:color w:val="000000"/>
                <w:sz w:val="22"/>
                <w:lang w:eastAsia="ru-RU"/>
              </w:rPr>
            </w:pPr>
            <w:r w:rsidRPr="00896D45">
              <w:rPr>
                <w:rFonts w:eastAsia="Times New Roman" w:cs="Times New Roman"/>
                <w:bCs/>
                <w:color w:val="000000"/>
                <w:sz w:val="22"/>
                <w:lang w:eastAsia="ru-RU"/>
              </w:rPr>
              <w:t>ООО "Термооптима"</w:t>
            </w:r>
          </w:p>
        </w:tc>
      </w:tr>
      <w:tr w:rsidR="00896D45" w:rsidRPr="001A13B7" w:rsidTr="00896D45">
        <w:trPr>
          <w:cantSplit/>
          <w:trHeight w:val="908"/>
        </w:trPr>
        <w:tc>
          <w:tcPr>
            <w:tcW w:w="2870" w:type="pct"/>
            <w:vMerge/>
            <w:vAlign w:val="center"/>
            <w:hideMark/>
          </w:tcPr>
          <w:p w:rsidR="001A13B7" w:rsidRPr="00896D45" w:rsidRDefault="001A13B7" w:rsidP="001A13B7">
            <w:pPr>
              <w:widowControl/>
              <w:ind w:firstLine="0"/>
              <w:jc w:val="left"/>
              <w:rPr>
                <w:rFonts w:eastAsia="Times New Roman" w:cs="Times New Roman"/>
                <w:bCs/>
                <w:color w:val="000000"/>
                <w:sz w:val="22"/>
                <w:lang w:eastAsia="ru-RU"/>
              </w:rPr>
            </w:pPr>
          </w:p>
        </w:tc>
        <w:tc>
          <w:tcPr>
            <w:tcW w:w="649" w:type="pct"/>
            <w:vMerge/>
            <w:vAlign w:val="center"/>
            <w:hideMark/>
          </w:tcPr>
          <w:p w:rsidR="001A13B7" w:rsidRPr="00896D45" w:rsidRDefault="001A13B7" w:rsidP="001A13B7">
            <w:pPr>
              <w:widowControl/>
              <w:ind w:firstLine="0"/>
              <w:jc w:val="left"/>
              <w:rPr>
                <w:rFonts w:eastAsia="Times New Roman" w:cs="Times New Roman"/>
                <w:bCs/>
                <w:color w:val="000000"/>
                <w:sz w:val="22"/>
                <w:lang w:eastAsia="ru-RU"/>
              </w:rPr>
            </w:pPr>
          </w:p>
        </w:tc>
        <w:tc>
          <w:tcPr>
            <w:tcW w:w="433" w:type="pct"/>
            <w:shd w:val="clear" w:color="auto" w:fill="auto"/>
            <w:textDirection w:val="btLr"/>
            <w:vAlign w:val="center"/>
            <w:hideMark/>
          </w:tcPr>
          <w:p w:rsidR="001A13B7" w:rsidRPr="00896D45" w:rsidRDefault="001A13B7" w:rsidP="00896D45">
            <w:pPr>
              <w:widowControl/>
              <w:ind w:left="113" w:right="113" w:firstLine="0"/>
              <w:jc w:val="center"/>
              <w:rPr>
                <w:rFonts w:eastAsia="Times New Roman" w:cs="Times New Roman"/>
                <w:bCs/>
                <w:color w:val="000000"/>
                <w:sz w:val="22"/>
                <w:lang w:eastAsia="ru-RU"/>
              </w:rPr>
            </w:pPr>
            <w:r w:rsidRPr="00896D45">
              <w:rPr>
                <w:rFonts w:eastAsia="Times New Roman" w:cs="Times New Roman"/>
                <w:bCs/>
                <w:color w:val="000000"/>
                <w:sz w:val="22"/>
                <w:lang w:eastAsia="ru-RU"/>
              </w:rPr>
              <w:t>д.п. Кудряшовский</w:t>
            </w:r>
          </w:p>
        </w:tc>
        <w:tc>
          <w:tcPr>
            <w:tcW w:w="433" w:type="pct"/>
            <w:shd w:val="clear" w:color="auto" w:fill="auto"/>
            <w:textDirection w:val="btLr"/>
            <w:vAlign w:val="center"/>
            <w:hideMark/>
          </w:tcPr>
          <w:p w:rsidR="001A13B7" w:rsidRPr="00896D45" w:rsidRDefault="001A13B7" w:rsidP="00896D45">
            <w:pPr>
              <w:widowControl/>
              <w:ind w:left="113" w:right="113" w:firstLine="0"/>
              <w:jc w:val="center"/>
              <w:rPr>
                <w:rFonts w:eastAsia="Times New Roman" w:cs="Times New Roman"/>
                <w:bCs/>
                <w:color w:val="000000"/>
                <w:sz w:val="22"/>
                <w:lang w:eastAsia="ru-RU"/>
              </w:rPr>
            </w:pPr>
            <w:r w:rsidRPr="00896D45">
              <w:rPr>
                <w:rFonts w:eastAsia="Times New Roman" w:cs="Times New Roman"/>
                <w:bCs/>
                <w:color w:val="000000"/>
                <w:sz w:val="22"/>
                <w:lang w:eastAsia="ru-RU"/>
              </w:rPr>
              <w:t>д.п. Кудряшовский</w:t>
            </w:r>
          </w:p>
        </w:tc>
        <w:tc>
          <w:tcPr>
            <w:tcW w:w="615" w:type="pct"/>
            <w:shd w:val="clear" w:color="auto" w:fill="auto"/>
            <w:textDirection w:val="btLr"/>
            <w:vAlign w:val="center"/>
            <w:hideMark/>
          </w:tcPr>
          <w:p w:rsidR="001A13B7" w:rsidRPr="00896D45" w:rsidRDefault="001A13B7" w:rsidP="00896D45">
            <w:pPr>
              <w:widowControl/>
              <w:ind w:left="113" w:right="113" w:firstLine="0"/>
              <w:jc w:val="center"/>
              <w:rPr>
                <w:rFonts w:eastAsia="Times New Roman" w:cs="Times New Roman"/>
                <w:bCs/>
                <w:color w:val="000000"/>
                <w:sz w:val="22"/>
                <w:lang w:eastAsia="ru-RU"/>
              </w:rPr>
            </w:pPr>
            <w:r w:rsidRPr="00896D45">
              <w:rPr>
                <w:rFonts w:eastAsia="Times New Roman" w:cs="Times New Roman"/>
                <w:bCs/>
                <w:color w:val="000000"/>
                <w:sz w:val="22"/>
                <w:lang w:eastAsia="ru-RU"/>
              </w:rPr>
              <w:t>п. Приобский</w:t>
            </w:r>
          </w:p>
        </w:tc>
      </w:tr>
      <w:tr w:rsidR="00896D45" w:rsidRPr="001A13B7" w:rsidTr="00896D45">
        <w:trPr>
          <w:trHeight w:val="240"/>
        </w:trPr>
        <w:tc>
          <w:tcPr>
            <w:tcW w:w="2870" w:type="pct"/>
            <w:shd w:val="clear" w:color="auto" w:fill="auto"/>
            <w:vAlign w:val="center"/>
            <w:hideMark/>
          </w:tcPr>
          <w:p w:rsidR="001A13B7" w:rsidRPr="00896D45" w:rsidRDefault="001A13B7" w:rsidP="001A13B7">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Площадь зоны действия источника</w:t>
            </w:r>
          </w:p>
        </w:tc>
        <w:tc>
          <w:tcPr>
            <w:tcW w:w="649"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км²</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13,49</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0,07</w:t>
            </w:r>
          </w:p>
        </w:tc>
      </w:tr>
      <w:tr w:rsidR="00896D45" w:rsidRPr="001A13B7" w:rsidTr="00896D45">
        <w:trPr>
          <w:trHeight w:val="173"/>
        </w:trPr>
        <w:tc>
          <w:tcPr>
            <w:tcW w:w="2870" w:type="pct"/>
            <w:shd w:val="clear" w:color="auto" w:fill="auto"/>
            <w:vAlign w:val="center"/>
            <w:hideMark/>
          </w:tcPr>
          <w:p w:rsidR="001A13B7" w:rsidRPr="00896D45" w:rsidRDefault="001A13B7" w:rsidP="001A13B7">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Среднее число абонентских вводов</w:t>
            </w:r>
          </w:p>
        </w:tc>
        <w:tc>
          <w:tcPr>
            <w:tcW w:w="649"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ед.</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114</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3</w:t>
            </w:r>
          </w:p>
        </w:tc>
      </w:tr>
      <w:tr w:rsidR="00896D45" w:rsidRPr="001A13B7" w:rsidTr="00896D45">
        <w:trPr>
          <w:trHeight w:val="296"/>
        </w:trPr>
        <w:tc>
          <w:tcPr>
            <w:tcW w:w="2870" w:type="pct"/>
            <w:shd w:val="clear" w:color="auto" w:fill="auto"/>
            <w:vAlign w:val="center"/>
            <w:hideMark/>
          </w:tcPr>
          <w:p w:rsidR="001A13B7" w:rsidRPr="00896D45" w:rsidRDefault="001A13B7" w:rsidP="001A13B7">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Суммарная присоединенная нагрузка всех потребителей</w:t>
            </w:r>
          </w:p>
        </w:tc>
        <w:tc>
          <w:tcPr>
            <w:tcW w:w="649"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Гкал/ч</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14,7</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1,1</w:t>
            </w:r>
          </w:p>
        </w:tc>
      </w:tr>
      <w:tr w:rsidR="00896D45" w:rsidRPr="001A13B7" w:rsidTr="00896D45">
        <w:trPr>
          <w:trHeight w:val="420"/>
        </w:trPr>
        <w:tc>
          <w:tcPr>
            <w:tcW w:w="2870" w:type="pct"/>
            <w:shd w:val="clear" w:color="auto" w:fill="auto"/>
            <w:vAlign w:val="center"/>
            <w:hideMark/>
          </w:tcPr>
          <w:p w:rsidR="001A13B7" w:rsidRPr="00896D45" w:rsidRDefault="001A13B7" w:rsidP="001A13B7">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Расстояние от источника тепла до наиболее удаленного потребителя</w:t>
            </w:r>
          </w:p>
        </w:tc>
        <w:tc>
          <w:tcPr>
            <w:tcW w:w="649"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км</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7,4</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0,189</w:t>
            </w:r>
          </w:p>
        </w:tc>
      </w:tr>
      <w:tr w:rsidR="00896D45" w:rsidRPr="001A13B7" w:rsidTr="00896D45">
        <w:trPr>
          <w:trHeight w:val="70"/>
        </w:trPr>
        <w:tc>
          <w:tcPr>
            <w:tcW w:w="2870" w:type="pct"/>
            <w:shd w:val="clear" w:color="auto" w:fill="auto"/>
            <w:vAlign w:val="center"/>
            <w:hideMark/>
          </w:tcPr>
          <w:p w:rsidR="001A13B7" w:rsidRPr="00896D45" w:rsidRDefault="001A13B7" w:rsidP="001A13B7">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Расчетная температура в подающем трубопроводе</w:t>
            </w:r>
          </w:p>
        </w:tc>
        <w:tc>
          <w:tcPr>
            <w:tcW w:w="649"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°С</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105</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95</w:t>
            </w:r>
          </w:p>
        </w:tc>
      </w:tr>
      <w:tr w:rsidR="00896D45" w:rsidRPr="001A13B7" w:rsidTr="00896D45">
        <w:trPr>
          <w:trHeight w:val="276"/>
        </w:trPr>
        <w:tc>
          <w:tcPr>
            <w:tcW w:w="2870" w:type="pct"/>
            <w:shd w:val="clear" w:color="auto" w:fill="auto"/>
            <w:vAlign w:val="center"/>
            <w:hideMark/>
          </w:tcPr>
          <w:p w:rsidR="001A13B7" w:rsidRPr="00896D45" w:rsidRDefault="001A13B7" w:rsidP="001A13B7">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Расчетная температура в обратном трубопроводе</w:t>
            </w:r>
          </w:p>
        </w:tc>
        <w:tc>
          <w:tcPr>
            <w:tcW w:w="649"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°С</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70</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70</w:t>
            </w:r>
          </w:p>
        </w:tc>
      </w:tr>
      <w:tr w:rsidR="00896D45" w:rsidRPr="001A13B7" w:rsidTr="00896D45">
        <w:trPr>
          <w:trHeight w:val="241"/>
        </w:trPr>
        <w:tc>
          <w:tcPr>
            <w:tcW w:w="2870" w:type="pct"/>
            <w:shd w:val="clear" w:color="auto" w:fill="auto"/>
            <w:vAlign w:val="center"/>
            <w:hideMark/>
          </w:tcPr>
          <w:p w:rsidR="001A13B7" w:rsidRPr="00896D45" w:rsidRDefault="001A13B7" w:rsidP="001A13B7">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Среднее число абонентов на 1 км²</w:t>
            </w:r>
          </w:p>
        </w:tc>
        <w:tc>
          <w:tcPr>
            <w:tcW w:w="649"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ед./км</w:t>
            </w:r>
            <w:r w:rsidRPr="00896D45">
              <w:rPr>
                <w:rFonts w:ascii="Calibri" w:eastAsia="Times New Roman" w:hAnsi="Calibri" w:cs="Calibri"/>
                <w:color w:val="000000"/>
                <w:sz w:val="22"/>
                <w:lang w:eastAsia="ru-RU"/>
              </w:rPr>
              <w:t>²</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8,45</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40,19</w:t>
            </w:r>
          </w:p>
        </w:tc>
      </w:tr>
      <w:tr w:rsidR="00896D45" w:rsidRPr="001A13B7" w:rsidTr="00896D45">
        <w:trPr>
          <w:trHeight w:val="362"/>
        </w:trPr>
        <w:tc>
          <w:tcPr>
            <w:tcW w:w="2870" w:type="pct"/>
            <w:shd w:val="clear" w:color="auto" w:fill="auto"/>
            <w:vAlign w:val="center"/>
            <w:hideMark/>
          </w:tcPr>
          <w:p w:rsidR="001A13B7" w:rsidRPr="00896D45" w:rsidRDefault="001A13B7" w:rsidP="001A13B7">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Средний диаметр по материальной характеристике</w:t>
            </w:r>
          </w:p>
        </w:tc>
        <w:tc>
          <w:tcPr>
            <w:tcW w:w="649"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м</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105,91</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0,110</w:t>
            </w:r>
          </w:p>
        </w:tc>
      </w:tr>
      <w:tr w:rsidR="00896D45" w:rsidRPr="001A13B7" w:rsidTr="00896D45">
        <w:trPr>
          <w:trHeight w:val="329"/>
        </w:trPr>
        <w:tc>
          <w:tcPr>
            <w:tcW w:w="2870" w:type="pct"/>
            <w:shd w:val="clear" w:color="auto" w:fill="auto"/>
            <w:vAlign w:val="center"/>
            <w:hideMark/>
          </w:tcPr>
          <w:p w:rsidR="001A13B7" w:rsidRPr="00896D45" w:rsidRDefault="001A13B7" w:rsidP="001A13B7">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Удельная стоимость материальной характеристики тепловой сети</w:t>
            </w:r>
          </w:p>
        </w:tc>
        <w:tc>
          <w:tcPr>
            <w:tcW w:w="649"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руб./м</w:t>
            </w:r>
            <w:r w:rsidRPr="00896D45">
              <w:rPr>
                <w:rFonts w:ascii="Calibri" w:eastAsia="Times New Roman" w:hAnsi="Calibri" w:cs="Calibri"/>
                <w:color w:val="000000"/>
                <w:sz w:val="22"/>
                <w:lang w:eastAsia="ru-RU"/>
              </w:rPr>
              <w:t>²</w:t>
            </w:r>
          </w:p>
        </w:tc>
        <w:tc>
          <w:tcPr>
            <w:tcW w:w="433" w:type="pct"/>
            <w:shd w:val="clear" w:color="auto" w:fill="auto"/>
            <w:vAlign w:val="center"/>
            <w:hideMark/>
          </w:tcPr>
          <w:p w:rsidR="001A13B7" w:rsidRPr="00896D45" w:rsidRDefault="0048331B" w:rsidP="001A13B7">
            <w:pPr>
              <w:widowControl/>
              <w:ind w:firstLine="0"/>
              <w:jc w:val="center"/>
              <w:rPr>
                <w:rFonts w:eastAsia="Times New Roman" w:cs="Times New Roman"/>
                <w:color w:val="000000"/>
                <w:sz w:val="22"/>
                <w:lang w:eastAsia="ru-RU"/>
              </w:rPr>
            </w:pPr>
            <w:r>
              <w:rPr>
                <w:rFonts w:eastAsia="Times New Roman" w:cs="Times New Roman"/>
                <w:color w:val="000000"/>
                <w:sz w:val="22"/>
                <w:lang w:eastAsia="ru-RU"/>
              </w:rPr>
              <w:t>13273</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1A13B7" w:rsidRPr="00896D45" w:rsidRDefault="0048331B" w:rsidP="001A13B7">
            <w:pPr>
              <w:widowControl/>
              <w:ind w:firstLine="0"/>
              <w:jc w:val="center"/>
              <w:rPr>
                <w:rFonts w:eastAsia="Times New Roman" w:cs="Times New Roman"/>
                <w:color w:val="000000"/>
                <w:sz w:val="22"/>
                <w:lang w:eastAsia="ru-RU"/>
              </w:rPr>
            </w:pPr>
            <w:r>
              <w:rPr>
                <w:rFonts w:eastAsia="Times New Roman" w:cs="Times New Roman"/>
                <w:color w:val="000000"/>
                <w:sz w:val="22"/>
                <w:lang w:eastAsia="ru-RU"/>
              </w:rPr>
              <w:t>13273</w:t>
            </w:r>
          </w:p>
        </w:tc>
      </w:tr>
      <w:tr w:rsidR="00896D45" w:rsidRPr="001A13B7" w:rsidTr="00896D45">
        <w:trPr>
          <w:trHeight w:val="241"/>
        </w:trPr>
        <w:tc>
          <w:tcPr>
            <w:tcW w:w="2870" w:type="pct"/>
            <w:shd w:val="clear" w:color="auto" w:fill="auto"/>
            <w:vAlign w:val="center"/>
            <w:hideMark/>
          </w:tcPr>
          <w:p w:rsidR="001A13B7" w:rsidRPr="00896D45" w:rsidRDefault="001A13B7" w:rsidP="001A13B7">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 xml:space="preserve">Теплоплотность района </w:t>
            </w:r>
          </w:p>
        </w:tc>
        <w:tc>
          <w:tcPr>
            <w:tcW w:w="649"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Гкал/ч·км²</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1,09</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14,84</w:t>
            </w:r>
          </w:p>
        </w:tc>
      </w:tr>
      <w:tr w:rsidR="00896D45" w:rsidRPr="001A13B7" w:rsidTr="00896D45">
        <w:trPr>
          <w:trHeight w:val="128"/>
        </w:trPr>
        <w:tc>
          <w:tcPr>
            <w:tcW w:w="2870" w:type="pct"/>
            <w:shd w:val="clear" w:color="auto" w:fill="auto"/>
            <w:vAlign w:val="center"/>
            <w:hideMark/>
          </w:tcPr>
          <w:p w:rsidR="001A13B7" w:rsidRPr="00896D45" w:rsidRDefault="001A13B7" w:rsidP="001A13B7">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Эффективный радиус</w:t>
            </w:r>
          </w:p>
        </w:tc>
        <w:tc>
          <w:tcPr>
            <w:tcW w:w="649"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км</w:t>
            </w:r>
          </w:p>
        </w:tc>
        <w:tc>
          <w:tcPr>
            <w:tcW w:w="433" w:type="pct"/>
            <w:shd w:val="clear" w:color="auto" w:fill="auto"/>
            <w:vAlign w:val="center"/>
            <w:hideMark/>
          </w:tcPr>
          <w:p w:rsidR="001A13B7" w:rsidRPr="00896D45" w:rsidRDefault="001A13B7" w:rsidP="0048331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4,</w:t>
            </w:r>
            <w:r w:rsidR="0048331B">
              <w:rPr>
                <w:rFonts w:eastAsia="Times New Roman" w:cs="Times New Roman"/>
                <w:color w:val="000000"/>
                <w:sz w:val="22"/>
                <w:lang w:eastAsia="ru-RU"/>
              </w:rPr>
              <w:t>27</w:t>
            </w:r>
          </w:p>
        </w:tc>
        <w:tc>
          <w:tcPr>
            <w:tcW w:w="433" w:type="pct"/>
            <w:shd w:val="clear" w:color="auto" w:fill="auto"/>
            <w:vAlign w:val="center"/>
            <w:hideMark/>
          </w:tcPr>
          <w:p w:rsidR="001A13B7" w:rsidRPr="00896D45" w:rsidRDefault="001A13B7" w:rsidP="001A13B7">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1A13B7" w:rsidRPr="00896D45" w:rsidRDefault="001A13B7" w:rsidP="0048331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2,</w:t>
            </w:r>
            <w:r w:rsidR="0048331B">
              <w:rPr>
                <w:rFonts w:eastAsia="Times New Roman" w:cs="Times New Roman"/>
                <w:color w:val="000000"/>
                <w:sz w:val="22"/>
                <w:lang w:eastAsia="ru-RU"/>
              </w:rPr>
              <w:t>35</w:t>
            </w:r>
          </w:p>
        </w:tc>
      </w:tr>
    </w:tbl>
    <w:p w:rsidR="001A13B7" w:rsidRPr="008A0AAA" w:rsidRDefault="001A13B7" w:rsidP="008A0AAA">
      <w:pPr>
        <w:rPr>
          <w:szCs w:val="24"/>
        </w:rPr>
      </w:pPr>
    </w:p>
    <w:p w:rsidR="008A0AAA" w:rsidRPr="008A0AAA" w:rsidRDefault="008A0AAA" w:rsidP="008A0AAA">
      <w:pPr>
        <w:rPr>
          <w:szCs w:val="24"/>
        </w:rPr>
      </w:pPr>
      <w:r w:rsidRPr="008A0AAA">
        <w:rPr>
          <w:szCs w:val="24"/>
        </w:rPr>
        <w:t>Теплопотребляющие</w:t>
      </w:r>
      <w:r w:rsidRPr="008A0AAA">
        <w:rPr>
          <w:spacing w:val="23"/>
          <w:szCs w:val="24"/>
        </w:rPr>
        <w:t xml:space="preserve"> </w:t>
      </w:r>
      <w:r w:rsidRPr="008A0AAA">
        <w:rPr>
          <w:spacing w:val="-2"/>
          <w:szCs w:val="24"/>
        </w:rPr>
        <w:t>установки</w:t>
      </w:r>
      <w:r w:rsidRPr="008A0AAA">
        <w:rPr>
          <w:spacing w:val="21"/>
          <w:szCs w:val="24"/>
        </w:rPr>
        <w:t xml:space="preserve"> </w:t>
      </w:r>
      <w:r w:rsidRPr="008A0AAA">
        <w:rPr>
          <w:szCs w:val="24"/>
        </w:rPr>
        <w:t>и</w:t>
      </w:r>
      <w:r w:rsidRPr="008A0AAA">
        <w:rPr>
          <w:spacing w:val="18"/>
          <w:szCs w:val="24"/>
        </w:rPr>
        <w:t xml:space="preserve"> </w:t>
      </w:r>
      <w:r w:rsidRPr="008A0AAA">
        <w:rPr>
          <w:szCs w:val="24"/>
        </w:rPr>
        <w:t>тепловые</w:t>
      </w:r>
      <w:r w:rsidRPr="008A0AAA">
        <w:rPr>
          <w:spacing w:val="20"/>
          <w:szCs w:val="24"/>
        </w:rPr>
        <w:t xml:space="preserve"> </w:t>
      </w:r>
      <w:r w:rsidRPr="008A0AAA">
        <w:rPr>
          <w:szCs w:val="24"/>
        </w:rPr>
        <w:t>сети потребителей</w:t>
      </w:r>
      <w:r w:rsidRPr="008A0AAA">
        <w:rPr>
          <w:spacing w:val="25"/>
          <w:szCs w:val="24"/>
        </w:rPr>
        <w:t xml:space="preserve"> </w:t>
      </w:r>
      <w:r w:rsidRPr="008A0AAA">
        <w:rPr>
          <w:szCs w:val="24"/>
        </w:rPr>
        <w:t>тепловой</w:t>
      </w:r>
      <w:r w:rsidRPr="008A0AAA">
        <w:rPr>
          <w:spacing w:val="36"/>
          <w:szCs w:val="24"/>
        </w:rPr>
        <w:t xml:space="preserve"> </w:t>
      </w:r>
      <w:r w:rsidRPr="008A0AAA">
        <w:rPr>
          <w:szCs w:val="24"/>
        </w:rPr>
        <w:t>энергии,</w:t>
      </w:r>
      <w:r w:rsidRPr="008A0AAA">
        <w:rPr>
          <w:spacing w:val="37"/>
          <w:szCs w:val="24"/>
        </w:rPr>
        <w:t xml:space="preserve"> </w:t>
      </w:r>
      <w:r w:rsidRPr="008A0AAA">
        <w:rPr>
          <w:szCs w:val="24"/>
        </w:rPr>
        <w:t>в</w:t>
      </w:r>
      <w:r w:rsidRPr="008A0AAA">
        <w:rPr>
          <w:spacing w:val="34"/>
          <w:szCs w:val="24"/>
        </w:rPr>
        <w:t xml:space="preserve"> </w:t>
      </w:r>
      <w:r w:rsidRPr="008A0AAA">
        <w:rPr>
          <w:szCs w:val="24"/>
        </w:rPr>
        <w:t>том</w:t>
      </w:r>
      <w:r w:rsidRPr="008A0AAA">
        <w:rPr>
          <w:spacing w:val="37"/>
          <w:szCs w:val="24"/>
        </w:rPr>
        <w:t xml:space="preserve"> </w:t>
      </w:r>
      <w:r w:rsidRPr="008A0AAA">
        <w:rPr>
          <w:szCs w:val="24"/>
        </w:rPr>
        <w:t>числе</w:t>
      </w:r>
      <w:r w:rsidRPr="008A0AAA">
        <w:rPr>
          <w:spacing w:val="37"/>
          <w:szCs w:val="24"/>
        </w:rPr>
        <w:t xml:space="preserve"> </w:t>
      </w:r>
      <w:r w:rsidRPr="008A0AAA">
        <w:rPr>
          <w:szCs w:val="24"/>
        </w:rPr>
        <w:t>застройщиков,</w:t>
      </w:r>
      <w:r w:rsidRPr="008A0AAA">
        <w:rPr>
          <w:spacing w:val="37"/>
          <w:szCs w:val="24"/>
        </w:rPr>
        <w:t xml:space="preserve"> </w:t>
      </w:r>
      <w:r w:rsidRPr="008A0AAA">
        <w:rPr>
          <w:szCs w:val="24"/>
        </w:rPr>
        <w:t>находящиеся</w:t>
      </w:r>
      <w:r w:rsidRPr="008A0AAA">
        <w:rPr>
          <w:spacing w:val="38"/>
          <w:szCs w:val="24"/>
        </w:rPr>
        <w:t xml:space="preserve"> </w:t>
      </w:r>
      <w:r w:rsidRPr="008A0AAA">
        <w:rPr>
          <w:szCs w:val="24"/>
        </w:rPr>
        <w:t>в</w:t>
      </w:r>
      <w:r w:rsidRPr="008A0AAA">
        <w:rPr>
          <w:spacing w:val="36"/>
          <w:szCs w:val="24"/>
        </w:rPr>
        <w:t xml:space="preserve"> </w:t>
      </w:r>
      <w:r w:rsidRPr="008A0AAA">
        <w:rPr>
          <w:szCs w:val="24"/>
        </w:rPr>
        <w:t>границах</w:t>
      </w:r>
      <w:r w:rsidRPr="008A0AAA">
        <w:rPr>
          <w:spacing w:val="37"/>
          <w:szCs w:val="24"/>
        </w:rPr>
        <w:t xml:space="preserve"> </w:t>
      </w:r>
      <w:r w:rsidRPr="008A0AAA">
        <w:rPr>
          <w:szCs w:val="24"/>
        </w:rPr>
        <w:t>определенного</w:t>
      </w:r>
      <w:r w:rsidRPr="008A0AAA">
        <w:rPr>
          <w:spacing w:val="39"/>
          <w:szCs w:val="24"/>
        </w:rPr>
        <w:t xml:space="preserve"> </w:t>
      </w:r>
      <w:r w:rsidRPr="008A0AAA">
        <w:rPr>
          <w:szCs w:val="24"/>
        </w:rPr>
        <w:t>схемой</w:t>
      </w:r>
      <w:r w:rsidRPr="008A0AAA">
        <w:rPr>
          <w:spacing w:val="41"/>
          <w:szCs w:val="24"/>
        </w:rPr>
        <w:t xml:space="preserve"> </w:t>
      </w:r>
      <w:r w:rsidRPr="008A0AAA">
        <w:rPr>
          <w:szCs w:val="24"/>
        </w:rPr>
        <w:t>теплоснабжения</w:t>
      </w:r>
      <w:r w:rsidRPr="008A0AAA">
        <w:rPr>
          <w:spacing w:val="38"/>
          <w:szCs w:val="24"/>
        </w:rPr>
        <w:t xml:space="preserve"> </w:t>
      </w:r>
      <w:r w:rsidRPr="008A0AAA">
        <w:rPr>
          <w:szCs w:val="24"/>
        </w:rPr>
        <w:t>радиуса</w:t>
      </w:r>
      <w:r w:rsidRPr="008A0AAA">
        <w:rPr>
          <w:spacing w:val="38"/>
          <w:szCs w:val="24"/>
        </w:rPr>
        <w:t xml:space="preserve"> </w:t>
      </w:r>
      <w:r w:rsidRPr="008A0AAA">
        <w:rPr>
          <w:szCs w:val="24"/>
        </w:rPr>
        <w:t>эффективного</w:t>
      </w:r>
      <w:r w:rsidRPr="008A0AAA">
        <w:rPr>
          <w:spacing w:val="27"/>
          <w:szCs w:val="24"/>
        </w:rPr>
        <w:t xml:space="preserve"> </w:t>
      </w:r>
      <w:r w:rsidRPr="008A0AAA">
        <w:rPr>
          <w:szCs w:val="24"/>
        </w:rPr>
        <w:t>теплоснабжения</w:t>
      </w:r>
      <w:r w:rsidRPr="008A0AAA">
        <w:rPr>
          <w:spacing w:val="-17"/>
          <w:szCs w:val="24"/>
        </w:rPr>
        <w:t xml:space="preserve"> </w:t>
      </w:r>
      <w:r w:rsidRPr="008A0AAA">
        <w:rPr>
          <w:szCs w:val="24"/>
        </w:rPr>
        <w:t>источника,</w:t>
      </w:r>
      <w:r w:rsidRPr="008A0AAA">
        <w:rPr>
          <w:spacing w:val="-13"/>
          <w:szCs w:val="24"/>
        </w:rPr>
        <w:t xml:space="preserve"> </w:t>
      </w:r>
      <w:r w:rsidRPr="008A0AAA">
        <w:rPr>
          <w:szCs w:val="24"/>
        </w:rPr>
        <w:t>подключаются</w:t>
      </w:r>
      <w:r w:rsidRPr="008A0AAA">
        <w:rPr>
          <w:spacing w:val="-15"/>
          <w:szCs w:val="24"/>
        </w:rPr>
        <w:t xml:space="preserve"> </w:t>
      </w:r>
      <w:r w:rsidRPr="008A0AAA">
        <w:rPr>
          <w:szCs w:val="24"/>
        </w:rPr>
        <w:t>к</w:t>
      </w:r>
      <w:r w:rsidRPr="008A0AAA">
        <w:rPr>
          <w:spacing w:val="-15"/>
          <w:szCs w:val="24"/>
        </w:rPr>
        <w:t xml:space="preserve"> </w:t>
      </w:r>
      <w:r w:rsidRPr="008A0AAA">
        <w:rPr>
          <w:szCs w:val="24"/>
        </w:rPr>
        <w:t>этому</w:t>
      </w:r>
      <w:r w:rsidRPr="008A0AAA">
        <w:rPr>
          <w:spacing w:val="-19"/>
          <w:szCs w:val="24"/>
        </w:rPr>
        <w:t xml:space="preserve"> </w:t>
      </w:r>
      <w:r w:rsidRPr="008A0AAA">
        <w:rPr>
          <w:szCs w:val="24"/>
        </w:rPr>
        <w:t>источнику.</w:t>
      </w:r>
    </w:p>
    <w:p w:rsidR="008A0AAA" w:rsidRPr="008A0AAA" w:rsidRDefault="008A0AAA" w:rsidP="008A0AAA">
      <w:pPr>
        <w:rPr>
          <w:szCs w:val="24"/>
        </w:rPr>
      </w:pPr>
      <w:r w:rsidRPr="008A0AAA">
        <w:rPr>
          <w:spacing w:val="-2"/>
          <w:szCs w:val="24"/>
        </w:rPr>
        <w:t>Подключение</w:t>
      </w:r>
      <w:r w:rsidRPr="008A0AAA">
        <w:rPr>
          <w:spacing w:val="63"/>
          <w:szCs w:val="24"/>
        </w:rPr>
        <w:t xml:space="preserve"> </w:t>
      </w:r>
      <w:r w:rsidRPr="008A0AAA">
        <w:rPr>
          <w:szCs w:val="24"/>
        </w:rPr>
        <w:t>теплопотребляющих</w:t>
      </w:r>
      <w:r w:rsidRPr="008A0AAA">
        <w:rPr>
          <w:spacing w:val="66"/>
          <w:szCs w:val="24"/>
        </w:rPr>
        <w:t xml:space="preserve"> </w:t>
      </w:r>
      <w:r w:rsidRPr="008A0AAA">
        <w:rPr>
          <w:szCs w:val="24"/>
        </w:rPr>
        <w:t>установок</w:t>
      </w:r>
      <w:r w:rsidRPr="008A0AAA">
        <w:rPr>
          <w:spacing w:val="64"/>
          <w:szCs w:val="24"/>
        </w:rPr>
        <w:t xml:space="preserve"> </w:t>
      </w:r>
      <w:r w:rsidRPr="008A0AAA">
        <w:rPr>
          <w:szCs w:val="24"/>
        </w:rPr>
        <w:t>и</w:t>
      </w:r>
      <w:r w:rsidRPr="008A0AAA">
        <w:rPr>
          <w:spacing w:val="66"/>
          <w:szCs w:val="24"/>
        </w:rPr>
        <w:t xml:space="preserve"> </w:t>
      </w:r>
      <w:r w:rsidRPr="008A0AAA">
        <w:rPr>
          <w:spacing w:val="-2"/>
          <w:szCs w:val="24"/>
        </w:rPr>
        <w:t>тепловых</w:t>
      </w:r>
      <w:r w:rsidRPr="008A0AAA">
        <w:rPr>
          <w:spacing w:val="67"/>
          <w:szCs w:val="24"/>
        </w:rPr>
        <w:t xml:space="preserve"> </w:t>
      </w:r>
      <w:r w:rsidRPr="008A0AAA">
        <w:rPr>
          <w:szCs w:val="24"/>
        </w:rPr>
        <w:t>сетей</w:t>
      </w:r>
      <w:r w:rsidRPr="008A0AAA">
        <w:rPr>
          <w:spacing w:val="41"/>
          <w:szCs w:val="24"/>
        </w:rPr>
        <w:t xml:space="preserve"> </w:t>
      </w:r>
      <w:r w:rsidRPr="008A0AAA">
        <w:rPr>
          <w:szCs w:val="24"/>
        </w:rPr>
        <w:t>потребителей</w:t>
      </w:r>
      <w:r w:rsidRPr="008A0AAA">
        <w:rPr>
          <w:spacing w:val="42"/>
          <w:szCs w:val="24"/>
        </w:rPr>
        <w:t xml:space="preserve"> </w:t>
      </w:r>
      <w:r w:rsidRPr="008A0AAA">
        <w:rPr>
          <w:szCs w:val="24"/>
        </w:rPr>
        <w:t>тепловой</w:t>
      </w:r>
      <w:r w:rsidRPr="008A0AAA">
        <w:rPr>
          <w:spacing w:val="39"/>
          <w:szCs w:val="24"/>
        </w:rPr>
        <w:t xml:space="preserve"> </w:t>
      </w:r>
      <w:r w:rsidRPr="008A0AAA">
        <w:rPr>
          <w:szCs w:val="24"/>
        </w:rPr>
        <w:t>энергии,</w:t>
      </w:r>
      <w:r w:rsidRPr="008A0AAA">
        <w:rPr>
          <w:spacing w:val="40"/>
          <w:szCs w:val="24"/>
        </w:rPr>
        <w:t xml:space="preserve"> </w:t>
      </w:r>
      <w:r w:rsidRPr="008A0AAA">
        <w:rPr>
          <w:szCs w:val="24"/>
        </w:rPr>
        <w:t>в</w:t>
      </w:r>
      <w:r w:rsidRPr="008A0AAA">
        <w:rPr>
          <w:spacing w:val="39"/>
          <w:szCs w:val="24"/>
        </w:rPr>
        <w:t xml:space="preserve"> </w:t>
      </w:r>
      <w:r w:rsidRPr="008A0AAA">
        <w:rPr>
          <w:szCs w:val="24"/>
        </w:rPr>
        <w:t>том</w:t>
      </w:r>
      <w:r w:rsidRPr="008A0AAA">
        <w:rPr>
          <w:spacing w:val="37"/>
          <w:szCs w:val="24"/>
        </w:rPr>
        <w:t xml:space="preserve"> </w:t>
      </w:r>
      <w:r w:rsidRPr="008A0AAA">
        <w:rPr>
          <w:szCs w:val="24"/>
        </w:rPr>
        <w:t>числе</w:t>
      </w:r>
      <w:r w:rsidRPr="008A0AAA">
        <w:rPr>
          <w:spacing w:val="40"/>
          <w:szCs w:val="24"/>
        </w:rPr>
        <w:t xml:space="preserve"> </w:t>
      </w:r>
      <w:r w:rsidRPr="008A0AAA">
        <w:rPr>
          <w:spacing w:val="-2"/>
          <w:szCs w:val="24"/>
        </w:rPr>
        <w:t>застройщиков,</w:t>
      </w:r>
      <w:r w:rsidRPr="008A0AAA">
        <w:rPr>
          <w:spacing w:val="39"/>
          <w:szCs w:val="24"/>
        </w:rPr>
        <w:t xml:space="preserve"> </w:t>
      </w:r>
      <w:r w:rsidRPr="008A0AAA">
        <w:rPr>
          <w:szCs w:val="24"/>
        </w:rPr>
        <w:t>находящихся</w:t>
      </w:r>
      <w:r w:rsidRPr="008A0AAA">
        <w:rPr>
          <w:spacing w:val="44"/>
          <w:szCs w:val="24"/>
        </w:rPr>
        <w:t xml:space="preserve"> </w:t>
      </w:r>
      <w:r w:rsidRPr="008A0AAA">
        <w:rPr>
          <w:szCs w:val="24"/>
        </w:rPr>
        <w:t>в</w:t>
      </w:r>
      <w:r w:rsidRPr="008A0AAA">
        <w:rPr>
          <w:spacing w:val="53"/>
          <w:szCs w:val="24"/>
        </w:rPr>
        <w:t xml:space="preserve"> </w:t>
      </w:r>
      <w:r w:rsidRPr="008A0AAA">
        <w:rPr>
          <w:szCs w:val="24"/>
        </w:rPr>
        <w:t>границах</w:t>
      </w:r>
      <w:r w:rsidRPr="008A0AAA">
        <w:rPr>
          <w:spacing w:val="65"/>
          <w:szCs w:val="24"/>
        </w:rPr>
        <w:t xml:space="preserve"> </w:t>
      </w:r>
      <w:r w:rsidRPr="008A0AAA">
        <w:rPr>
          <w:szCs w:val="24"/>
        </w:rPr>
        <w:t>определенного</w:t>
      </w:r>
      <w:r w:rsidRPr="008A0AAA">
        <w:rPr>
          <w:spacing w:val="67"/>
          <w:szCs w:val="24"/>
        </w:rPr>
        <w:t xml:space="preserve"> </w:t>
      </w:r>
      <w:r w:rsidRPr="008A0AAA">
        <w:rPr>
          <w:spacing w:val="-2"/>
          <w:szCs w:val="24"/>
        </w:rPr>
        <w:t>схемой</w:t>
      </w:r>
      <w:r w:rsidRPr="008A0AAA">
        <w:rPr>
          <w:spacing w:val="67"/>
          <w:szCs w:val="24"/>
        </w:rPr>
        <w:t xml:space="preserve"> </w:t>
      </w:r>
      <w:r w:rsidRPr="008A0AAA">
        <w:rPr>
          <w:szCs w:val="24"/>
        </w:rPr>
        <w:t>теплоснабжения</w:t>
      </w:r>
      <w:r w:rsidRPr="008A0AAA">
        <w:rPr>
          <w:spacing w:val="64"/>
          <w:szCs w:val="24"/>
        </w:rPr>
        <w:t xml:space="preserve"> </w:t>
      </w:r>
      <w:r w:rsidRPr="008A0AAA">
        <w:rPr>
          <w:szCs w:val="24"/>
        </w:rPr>
        <w:t>радиуса</w:t>
      </w:r>
      <w:r w:rsidRPr="008A0AAA">
        <w:rPr>
          <w:spacing w:val="66"/>
          <w:szCs w:val="24"/>
        </w:rPr>
        <w:t xml:space="preserve"> </w:t>
      </w:r>
      <w:r w:rsidRPr="008A0AAA">
        <w:rPr>
          <w:szCs w:val="24"/>
        </w:rPr>
        <w:t>эффективного</w:t>
      </w:r>
      <w:r w:rsidRPr="008A0AAA">
        <w:rPr>
          <w:spacing w:val="25"/>
          <w:szCs w:val="24"/>
        </w:rPr>
        <w:t xml:space="preserve"> </w:t>
      </w:r>
      <w:r w:rsidRPr="008A0AAA">
        <w:rPr>
          <w:szCs w:val="24"/>
        </w:rPr>
        <w:t>теплоснабжения</w:t>
      </w:r>
      <w:r w:rsidRPr="008A0AAA">
        <w:rPr>
          <w:spacing w:val="26"/>
          <w:szCs w:val="24"/>
        </w:rPr>
        <w:t xml:space="preserve"> </w:t>
      </w:r>
      <w:r w:rsidRPr="008A0AAA">
        <w:rPr>
          <w:szCs w:val="24"/>
        </w:rPr>
        <w:t>источника,</w:t>
      </w:r>
      <w:r w:rsidRPr="008A0AAA">
        <w:rPr>
          <w:spacing w:val="27"/>
          <w:szCs w:val="24"/>
        </w:rPr>
        <w:t xml:space="preserve"> </w:t>
      </w:r>
      <w:r w:rsidRPr="008A0AAA">
        <w:rPr>
          <w:szCs w:val="24"/>
        </w:rPr>
        <w:t>к</w:t>
      </w:r>
      <w:r w:rsidRPr="008A0AAA">
        <w:rPr>
          <w:spacing w:val="25"/>
          <w:szCs w:val="24"/>
        </w:rPr>
        <w:t xml:space="preserve"> </w:t>
      </w:r>
      <w:r w:rsidRPr="008A0AAA">
        <w:rPr>
          <w:szCs w:val="24"/>
        </w:rPr>
        <w:t>системе</w:t>
      </w:r>
      <w:r w:rsidRPr="008A0AAA">
        <w:rPr>
          <w:spacing w:val="28"/>
          <w:szCs w:val="24"/>
        </w:rPr>
        <w:t xml:space="preserve"> </w:t>
      </w:r>
      <w:r w:rsidRPr="008A0AAA">
        <w:rPr>
          <w:szCs w:val="24"/>
        </w:rPr>
        <w:t>теплоснабжения</w:t>
      </w:r>
      <w:r w:rsidRPr="008A0AAA">
        <w:rPr>
          <w:spacing w:val="31"/>
          <w:szCs w:val="24"/>
        </w:rPr>
        <w:t xml:space="preserve"> </w:t>
      </w:r>
      <w:r w:rsidRPr="008A0AAA">
        <w:rPr>
          <w:szCs w:val="24"/>
        </w:rPr>
        <w:t>осуществляется</w:t>
      </w:r>
      <w:r w:rsidRPr="008A0AAA">
        <w:rPr>
          <w:spacing w:val="31"/>
          <w:szCs w:val="24"/>
        </w:rPr>
        <w:t xml:space="preserve"> </w:t>
      </w:r>
      <w:r w:rsidRPr="008A0AAA">
        <w:rPr>
          <w:szCs w:val="24"/>
        </w:rPr>
        <w:t>в</w:t>
      </w:r>
      <w:r w:rsidRPr="008A0AAA">
        <w:rPr>
          <w:spacing w:val="29"/>
          <w:szCs w:val="24"/>
        </w:rPr>
        <w:t xml:space="preserve"> </w:t>
      </w:r>
      <w:r w:rsidRPr="008A0AAA">
        <w:rPr>
          <w:szCs w:val="24"/>
        </w:rPr>
        <w:t>порядке,</w:t>
      </w:r>
      <w:r w:rsidRPr="008A0AAA">
        <w:rPr>
          <w:spacing w:val="33"/>
          <w:szCs w:val="24"/>
        </w:rPr>
        <w:t xml:space="preserve"> </w:t>
      </w:r>
      <w:r w:rsidRPr="008A0AAA">
        <w:rPr>
          <w:spacing w:val="-2"/>
          <w:szCs w:val="24"/>
        </w:rPr>
        <w:t>установленном</w:t>
      </w:r>
      <w:r w:rsidRPr="008A0AAA">
        <w:rPr>
          <w:spacing w:val="31"/>
          <w:szCs w:val="24"/>
        </w:rPr>
        <w:t xml:space="preserve"> </w:t>
      </w:r>
      <w:r w:rsidRPr="008A0AAA">
        <w:rPr>
          <w:szCs w:val="24"/>
        </w:rPr>
        <w:t>законодательством</w:t>
      </w:r>
      <w:r w:rsidRPr="008A0AAA">
        <w:rPr>
          <w:spacing w:val="33"/>
          <w:szCs w:val="24"/>
        </w:rPr>
        <w:t xml:space="preserve"> </w:t>
      </w:r>
      <w:r w:rsidRPr="008A0AAA">
        <w:rPr>
          <w:szCs w:val="24"/>
        </w:rPr>
        <w:t>о</w:t>
      </w:r>
      <w:r w:rsidRPr="008A0AAA">
        <w:rPr>
          <w:spacing w:val="32"/>
          <w:szCs w:val="24"/>
        </w:rPr>
        <w:t xml:space="preserve"> </w:t>
      </w:r>
      <w:r w:rsidRPr="008A0AAA">
        <w:rPr>
          <w:szCs w:val="24"/>
        </w:rPr>
        <w:t>градостроительной</w:t>
      </w:r>
      <w:r w:rsidRPr="008A0AAA">
        <w:rPr>
          <w:spacing w:val="37"/>
          <w:szCs w:val="24"/>
        </w:rPr>
        <w:t xml:space="preserve"> </w:t>
      </w:r>
      <w:r w:rsidRPr="008A0AAA">
        <w:rPr>
          <w:szCs w:val="24"/>
        </w:rPr>
        <w:t>деятельности</w:t>
      </w:r>
      <w:r w:rsidRPr="008A0AAA">
        <w:rPr>
          <w:spacing w:val="3"/>
          <w:szCs w:val="24"/>
        </w:rPr>
        <w:t xml:space="preserve"> </w:t>
      </w:r>
      <w:r w:rsidRPr="008A0AAA">
        <w:rPr>
          <w:szCs w:val="24"/>
        </w:rPr>
        <w:t>для</w:t>
      </w:r>
      <w:r w:rsidRPr="008A0AAA">
        <w:rPr>
          <w:spacing w:val="7"/>
          <w:szCs w:val="24"/>
        </w:rPr>
        <w:t xml:space="preserve"> </w:t>
      </w:r>
      <w:r w:rsidRPr="008A0AAA">
        <w:rPr>
          <w:szCs w:val="24"/>
        </w:rPr>
        <w:t>подключения</w:t>
      </w:r>
      <w:r w:rsidRPr="008A0AAA">
        <w:rPr>
          <w:spacing w:val="7"/>
          <w:szCs w:val="24"/>
        </w:rPr>
        <w:t xml:space="preserve"> </w:t>
      </w:r>
      <w:r w:rsidRPr="008A0AAA">
        <w:rPr>
          <w:szCs w:val="24"/>
        </w:rPr>
        <w:t>объектов</w:t>
      </w:r>
      <w:r w:rsidRPr="008A0AAA">
        <w:rPr>
          <w:spacing w:val="3"/>
          <w:szCs w:val="24"/>
        </w:rPr>
        <w:t xml:space="preserve"> </w:t>
      </w:r>
      <w:r w:rsidRPr="008A0AAA">
        <w:rPr>
          <w:szCs w:val="24"/>
        </w:rPr>
        <w:t>капитального</w:t>
      </w:r>
      <w:r w:rsidRPr="008A0AAA">
        <w:rPr>
          <w:spacing w:val="6"/>
          <w:szCs w:val="24"/>
        </w:rPr>
        <w:t xml:space="preserve"> </w:t>
      </w:r>
      <w:r w:rsidRPr="008A0AAA">
        <w:rPr>
          <w:szCs w:val="24"/>
        </w:rPr>
        <w:t>строительства</w:t>
      </w:r>
      <w:r w:rsidRPr="008A0AAA">
        <w:rPr>
          <w:spacing w:val="4"/>
          <w:szCs w:val="24"/>
        </w:rPr>
        <w:t xml:space="preserve"> </w:t>
      </w:r>
      <w:r w:rsidRPr="008A0AAA">
        <w:rPr>
          <w:szCs w:val="24"/>
        </w:rPr>
        <w:t>к</w:t>
      </w:r>
      <w:r w:rsidRPr="008A0AAA">
        <w:rPr>
          <w:spacing w:val="4"/>
          <w:szCs w:val="24"/>
        </w:rPr>
        <w:t xml:space="preserve"> </w:t>
      </w:r>
      <w:r w:rsidRPr="008A0AAA">
        <w:rPr>
          <w:szCs w:val="24"/>
        </w:rPr>
        <w:t>сетям</w:t>
      </w:r>
      <w:r w:rsidRPr="008A0AAA">
        <w:rPr>
          <w:spacing w:val="39"/>
          <w:szCs w:val="24"/>
        </w:rPr>
        <w:t xml:space="preserve"> </w:t>
      </w:r>
      <w:r w:rsidRPr="008A0AAA">
        <w:rPr>
          <w:szCs w:val="24"/>
        </w:rPr>
        <w:t>инженерно</w:t>
      </w:r>
      <w:r w:rsidRPr="008A0AAA">
        <w:rPr>
          <w:rFonts w:cs="Times New Roman"/>
          <w:szCs w:val="24"/>
        </w:rPr>
        <w:t>-</w:t>
      </w:r>
      <w:r w:rsidRPr="008A0AAA">
        <w:rPr>
          <w:szCs w:val="24"/>
        </w:rPr>
        <w:t>технического</w:t>
      </w:r>
      <w:r w:rsidRPr="008A0AAA">
        <w:rPr>
          <w:spacing w:val="54"/>
          <w:szCs w:val="24"/>
        </w:rPr>
        <w:t xml:space="preserve"> </w:t>
      </w:r>
      <w:r w:rsidRPr="008A0AAA">
        <w:rPr>
          <w:szCs w:val="24"/>
        </w:rPr>
        <w:t>обеспечения</w:t>
      </w:r>
      <w:r w:rsidRPr="008A0AAA">
        <w:rPr>
          <w:spacing w:val="55"/>
          <w:szCs w:val="24"/>
        </w:rPr>
        <w:t xml:space="preserve"> </w:t>
      </w:r>
      <w:r w:rsidRPr="008A0AAA">
        <w:rPr>
          <w:szCs w:val="24"/>
        </w:rPr>
        <w:t>с</w:t>
      </w:r>
      <w:r w:rsidRPr="008A0AAA">
        <w:rPr>
          <w:spacing w:val="50"/>
          <w:szCs w:val="24"/>
        </w:rPr>
        <w:t xml:space="preserve"> </w:t>
      </w:r>
      <w:r w:rsidRPr="008A0AAA">
        <w:rPr>
          <w:spacing w:val="-2"/>
          <w:szCs w:val="24"/>
        </w:rPr>
        <w:t>учетом</w:t>
      </w:r>
      <w:r w:rsidRPr="008A0AAA">
        <w:rPr>
          <w:spacing w:val="47"/>
          <w:szCs w:val="24"/>
        </w:rPr>
        <w:t xml:space="preserve"> </w:t>
      </w:r>
      <w:r w:rsidRPr="008A0AAA">
        <w:rPr>
          <w:szCs w:val="24"/>
        </w:rPr>
        <w:t>особенностей,</w:t>
      </w:r>
      <w:r w:rsidRPr="008A0AAA">
        <w:rPr>
          <w:spacing w:val="29"/>
          <w:szCs w:val="24"/>
        </w:rPr>
        <w:t xml:space="preserve"> </w:t>
      </w:r>
      <w:r w:rsidRPr="008A0AAA">
        <w:rPr>
          <w:szCs w:val="24"/>
        </w:rPr>
        <w:t>предусмотренных</w:t>
      </w:r>
      <w:r w:rsidRPr="008A0AAA">
        <w:rPr>
          <w:spacing w:val="35"/>
          <w:szCs w:val="24"/>
        </w:rPr>
        <w:t xml:space="preserve"> </w:t>
      </w:r>
      <w:r w:rsidRPr="008A0AAA">
        <w:rPr>
          <w:szCs w:val="24"/>
        </w:rPr>
        <w:t>Федеральным</w:t>
      </w:r>
      <w:r w:rsidRPr="008A0AAA">
        <w:rPr>
          <w:spacing w:val="35"/>
          <w:szCs w:val="24"/>
        </w:rPr>
        <w:t xml:space="preserve"> </w:t>
      </w:r>
      <w:r w:rsidRPr="008A0AAA">
        <w:rPr>
          <w:szCs w:val="24"/>
        </w:rPr>
        <w:t>законом</w:t>
      </w:r>
      <w:r w:rsidRPr="008A0AAA">
        <w:rPr>
          <w:spacing w:val="40"/>
          <w:szCs w:val="24"/>
        </w:rPr>
        <w:t xml:space="preserve"> </w:t>
      </w:r>
      <w:r w:rsidRPr="008A0AAA">
        <w:rPr>
          <w:szCs w:val="24"/>
        </w:rPr>
        <w:t>РФ</w:t>
      </w:r>
      <w:r w:rsidRPr="008A0AAA">
        <w:rPr>
          <w:spacing w:val="37"/>
          <w:szCs w:val="24"/>
        </w:rPr>
        <w:t xml:space="preserve"> </w:t>
      </w:r>
      <w:r w:rsidRPr="008A0AAA">
        <w:rPr>
          <w:szCs w:val="24"/>
        </w:rPr>
        <w:t>от</w:t>
      </w:r>
      <w:r w:rsidRPr="008A0AAA">
        <w:rPr>
          <w:spacing w:val="37"/>
          <w:szCs w:val="24"/>
        </w:rPr>
        <w:t xml:space="preserve"> </w:t>
      </w:r>
      <w:r w:rsidRPr="008A0AAA">
        <w:rPr>
          <w:rFonts w:cs="Times New Roman"/>
          <w:szCs w:val="24"/>
        </w:rPr>
        <w:t>27</w:t>
      </w:r>
      <w:r w:rsidRPr="008A0AAA">
        <w:rPr>
          <w:rFonts w:cs="Times New Roman"/>
          <w:spacing w:val="36"/>
          <w:szCs w:val="24"/>
        </w:rPr>
        <w:t xml:space="preserve"> </w:t>
      </w:r>
      <w:r w:rsidRPr="008A0AAA">
        <w:rPr>
          <w:szCs w:val="24"/>
        </w:rPr>
        <w:t>июля</w:t>
      </w:r>
      <w:r w:rsidRPr="008A0AAA">
        <w:rPr>
          <w:spacing w:val="40"/>
          <w:szCs w:val="24"/>
        </w:rPr>
        <w:t xml:space="preserve"> </w:t>
      </w:r>
      <w:r w:rsidRPr="008A0AAA">
        <w:rPr>
          <w:rFonts w:cs="Times New Roman"/>
          <w:szCs w:val="24"/>
        </w:rPr>
        <w:t>2010</w:t>
      </w:r>
      <w:r w:rsidRPr="008A0AAA">
        <w:rPr>
          <w:rFonts w:cs="Times New Roman"/>
          <w:spacing w:val="39"/>
          <w:szCs w:val="24"/>
        </w:rPr>
        <w:t xml:space="preserve"> </w:t>
      </w:r>
      <w:r w:rsidRPr="008A0AAA">
        <w:rPr>
          <w:szCs w:val="24"/>
        </w:rPr>
        <w:t>№190</w:t>
      </w:r>
      <w:r w:rsidRPr="008A0AAA">
        <w:rPr>
          <w:rFonts w:cs="Times New Roman"/>
          <w:szCs w:val="24"/>
        </w:rPr>
        <w:t>-</w:t>
      </w:r>
      <w:r w:rsidRPr="008A0AAA">
        <w:rPr>
          <w:szCs w:val="24"/>
        </w:rPr>
        <w:t>ФЗ</w:t>
      </w:r>
      <w:r w:rsidRPr="008A0AAA">
        <w:rPr>
          <w:spacing w:val="41"/>
          <w:szCs w:val="24"/>
        </w:rPr>
        <w:t xml:space="preserve"> </w:t>
      </w:r>
      <w:r w:rsidRPr="008A0AAA">
        <w:rPr>
          <w:spacing w:val="-4"/>
          <w:szCs w:val="24"/>
        </w:rPr>
        <w:t>«О</w:t>
      </w:r>
      <w:r w:rsidRPr="008A0AAA">
        <w:rPr>
          <w:spacing w:val="31"/>
          <w:szCs w:val="24"/>
        </w:rPr>
        <w:t xml:space="preserve"> </w:t>
      </w:r>
      <w:r w:rsidRPr="008A0AAA">
        <w:rPr>
          <w:szCs w:val="24"/>
        </w:rPr>
        <w:t>теплоснабжении»</w:t>
      </w:r>
      <w:r w:rsidRPr="008A0AAA">
        <w:rPr>
          <w:spacing w:val="3"/>
          <w:szCs w:val="24"/>
        </w:rPr>
        <w:t xml:space="preserve"> </w:t>
      </w:r>
      <w:r w:rsidRPr="008A0AAA">
        <w:rPr>
          <w:szCs w:val="24"/>
        </w:rPr>
        <w:t>и</w:t>
      </w:r>
      <w:r w:rsidRPr="008A0AAA">
        <w:rPr>
          <w:spacing w:val="7"/>
          <w:szCs w:val="24"/>
        </w:rPr>
        <w:t xml:space="preserve"> </w:t>
      </w:r>
      <w:r w:rsidRPr="008A0AAA">
        <w:rPr>
          <w:szCs w:val="24"/>
        </w:rPr>
        <w:t>правилами</w:t>
      </w:r>
      <w:r w:rsidRPr="008A0AAA">
        <w:rPr>
          <w:spacing w:val="10"/>
          <w:szCs w:val="24"/>
        </w:rPr>
        <w:t xml:space="preserve"> </w:t>
      </w:r>
      <w:r w:rsidRPr="008A0AAA">
        <w:rPr>
          <w:szCs w:val="24"/>
        </w:rPr>
        <w:t>подключения</w:t>
      </w:r>
      <w:r w:rsidRPr="008A0AAA">
        <w:rPr>
          <w:spacing w:val="9"/>
          <w:szCs w:val="24"/>
        </w:rPr>
        <w:t xml:space="preserve"> </w:t>
      </w:r>
      <w:r w:rsidRPr="008A0AAA">
        <w:rPr>
          <w:szCs w:val="24"/>
        </w:rPr>
        <w:t>к</w:t>
      </w:r>
      <w:r w:rsidRPr="008A0AAA">
        <w:rPr>
          <w:spacing w:val="6"/>
          <w:szCs w:val="24"/>
        </w:rPr>
        <w:t xml:space="preserve"> </w:t>
      </w:r>
      <w:r w:rsidRPr="008A0AAA">
        <w:rPr>
          <w:szCs w:val="24"/>
        </w:rPr>
        <w:t>системам</w:t>
      </w:r>
      <w:r w:rsidRPr="008A0AAA">
        <w:rPr>
          <w:spacing w:val="9"/>
          <w:szCs w:val="24"/>
        </w:rPr>
        <w:t xml:space="preserve"> </w:t>
      </w:r>
      <w:r w:rsidRPr="008A0AAA">
        <w:rPr>
          <w:szCs w:val="24"/>
        </w:rPr>
        <w:t>теплоснабжения,</w:t>
      </w:r>
      <w:r w:rsidRPr="008A0AAA">
        <w:rPr>
          <w:spacing w:val="33"/>
          <w:szCs w:val="24"/>
        </w:rPr>
        <w:t xml:space="preserve"> </w:t>
      </w:r>
      <w:r w:rsidRPr="008A0AAA">
        <w:rPr>
          <w:szCs w:val="24"/>
        </w:rPr>
        <w:t>утвержденными</w:t>
      </w:r>
      <w:r w:rsidRPr="008A0AAA">
        <w:rPr>
          <w:spacing w:val="-16"/>
          <w:szCs w:val="24"/>
        </w:rPr>
        <w:t xml:space="preserve"> </w:t>
      </w:r>
      <w:r w:rsidRPr="008A0AAA">
        <w:rPr>
          <w:spacing w:val="-2"/>
          <w:szCs w:val="24"/>
        </w:rPr>
        <w:t>Правительством</w:t>
      </w:r>
      <w:r w:rsidRPr="008A0AAA">
        <w:rPr>
          <w:spacing w:val="-23"/>
          <w:szCs w:val="24"/>
        </w:rPr>
        <w:t xml:space="preserve"> </w:t>
      </w:r>
      <w:r w:rsidRPr="008A0AAA">
        <w:rPr>
          <w:szCs w:val="24"/>
        </w:rPr>
        <w:t>Российской</w:t>
      </w:r>
      <w:r w:rsidRPr="008A0AAA">
        <w:rPr>
          <w:spacing w:val="-21"/>
          <w:szCs w:val="24"/>
        </w:rPr>
        <w:t xml:space="preserve"> </w:t>
      </w:r>
      <w:r w:rsidRPr="008A0AAA">
        <w:rPr>
          <w:szCs w:val="24"/>
        </w:rPr>
        <w:t>Федерации.</w:t>
      </w:r>
    </w:p>
    <w:p w:rsidR="008A0AAA" w:rsidRPr="008A0AAA" w:rsidRDefault="008A0AAA" w:rsidP="008A0AAA">
      <w:pPr>
        <w:rPr>
          <w:szCs w:val="24"/>
        </w:rPr>
      </w:pPr>
      <w:r w:rsidRPr="008A0AAA">
        <w:rPr>
          <w:spacing w:val="-2"/>
          <w:szCs w:val="24"/>
        </w:rPr>
        <w:t>Подключение</w:t>
      </w:r>
      <w:r w:rsidRPr="008A0AAA">
        <w:rPr>
          <w:spacing w:val="30"/>
          <w:szCs w:val="24"/>
        </w:rPr>
        <w:t xml:space="preserve"> </w:t>
      </w:r>
      <w:r w:rsidRPr="008A0AAA">
        <w:rPr>
          <w:szCs w:val="24"/>
        </w:rPr>
        <w:t>осуществляется</w:t>
      </w:r>
      <w:r w:rsidRPr="008A0AAA">
        <w:rPr>
          <w:spacing w:val="32"/>
          <w:szCs w:val="24"/>
        </w:rPr>
        <w:t xml:space="preserve"> </w:t>
      </w:r>
      <w:r w:rsidRPr="008A0AAA">
        <w:rPr>
          <w:szCs w:val="24"/>
        </w:rPr>
        <w:t>на</w:t>
      </w:r>
      <w:r w:rsidRPr="008A0AAA">
        <w:rPr>
          <w:spacing w:val="31"/>
          <w:szCs w:val="24"/>
        </w:rPr>
        <w:t xml:space="preserve"> </w:t>
      </w:r>
      <w:r w:rsidRPr="008A0AAA">
        <w:rPr>
          <w:szCs w:val="24"/>
        </w:rPr>
        <w:t>основании</w:t>
      </w:r>
      <w:r w:rsidRPr="008A0AAA">
        <w:rPr>
          <w:spacing w:val="32"/>
          <w:szCs w:val="24"/>
        </w:rPr>
        <w:t xml:space="preserve"> </w:t>
      </w:r>
      <w:r w:rsidRPr="008A0AAA">
        <w:rPr>
          <w:szCs w:val="24"/>
        </w:rPr>
        <w:t>договора</w:t>
      </w:r>
      <w:r w:rsidRPr="008A0AAA">
        <w:rPr>
          <w:spacing w:val="31"/>
          <w:szCs w:val="24"/>
        </w:rPr>
        <w:t xml:space="preserve"> </w:t>
      </w:r>
      <w:r w:rsidRPr="008A0AAA">
        <w:rPr>
          <w:szCs w:val="24"/>
        </w:rPr>
        <w:t>на</w:t>
      </w:r>
      <w:r w:rsidRPr="008A0AAA">
        <w:rPr>
          <w:spacing w:val="31"/>
          <w:szCs w:val="24"/>
        </w:rPr>
        <w:t xml:space="preserve"> </w:t>
      </w:r>
      <w:r w:rsidRPr="008A0AAA">
        <w:rPr>
          <w:szCs w:val="24"/>
        </w:rPr>
        <w:t>подключение</w:t>
      </w:r>
      <w:r w:rsidRPr="008A0AAA">
        <w:rPr>
          <w:spacing w:val="45"/>
          <w:szCs w:val="24"/>
        </w:rPr>
        <w:t xml:space="preserve"> </w:t>
      </w:r>
      <w:r w:rsidRPr="008A0AAA">
        <w:rPr>
          <w:szCs w:val="24"/>
        </w:rPr>
        <w:t>к</w:t>
      </w:r>
      <w:r w:rsidRPr="008A0AAA">
        <w:rPr>
          <w:spacing w:val="51"/>
          <w:szCs w:val="24"/>
        </w:rPr>
        <w:t xml:space="preserve"> </w:t>
      </w:r>
      <w:r w:rsidRPr="008A0AAA">
        <w:rPr>
          <w:szCs w:val="24"/>
        </w:rPr>
        <w:t>системе</w:t>
      </w:r>
      <w:r w:rsidRPr="008A0AAA">
        <w:rPr>
          <w:spacing w:val="51"/>
          <w:szCs w:val="24"/>
        </w:rPr>
        <w:t xml:space="preserve"> </w:t>
      </w:r>
      <w:r w:rsidRPr="008A0AAA">
        <w:rPr>
          <w:szCs w:val="24"/>
        </w:rPr>
        <w:t>теплоснабжения,</w:t>
      </w:r>
      <w:r w:rsidRPr="008A0AAA">
        <w:rPr>
          <w:spacing w:val="50"/>
          <w:szCs w:val="24"/>
        </w:rPr>
        <w:t xml:space="preserve"> </w:t>
      </w:r>
      <w:r w:rsidRPr="008A0AAA">
        <w:rPr>
          <w:szCs w:val="24"/>
        </w:rPr>
        <w:t>который</w:t>
      </w:r>
      <w:r w:rsidRPr="008A0AAA">
        <w:rPr>
          <w:spacing w:val="51"/>
          <w:szCs w:val="24"/>
        </w:rPr>
        <w:t xml:space="preserve"> </w:t>
      </w:r>
      <w:r w:rsidRPr="008A0AAA">
        <w:rPr>
          <w:szCs w:val="24"/>
        </w:rPr>
        <w:t>является</w:t>
      </w:r>
      <w:r w:rsidRPr="008A0AAA">
        <w:rPr>
          <w:spacing w:val="49"/>
          <w:szCs w:val="24"/>
        </w:rPr>
        <w:t xml:space="preserve"> </w:t>
      </w:r>
      <w:r w:rsidRPr="008A0AAA">
        <w:rPr>
          <w:szCs w:val="24"/>
        </w:rPr>
        <w:t>публичным</w:t>
      </w:r>
      <w:r w:rsidRPr="008A0AAA">
        <w:rPr>
          <w:spacing w:val="48"/>
          <w:szCs w:val="24"/>
        </w:rPr>
        <w:t xml:space="preserve"> </w:t>
      </w:r>
      <w:r w:rsidRPr="008A0AAA">
        <w:rPr>
          <w:szCs w:val="24"/>
        </w:rPr>
        <w:t>для</w:t>
      </w:r>
      <w:r w:rsidRPr="008A0AAA">
        <w:rPr>
          <w:spacing w:val="30"/>
          <w:szCs w:val="24"/>
        </w:rPr>
        <w:t xml:space="preserve"> </w:t>
      </w:r>
      <w:r w:rsidRPr="008A0AAA">
        <w:rPr>
          <w:szCs w:val="24"/>
        </w:rPr>
        <w:t>теплоснабжающей</w:t>
      </w:r>
      <w:r w:rsidRPr="008A0AAA">
        <w:rPr>
          <w:spacing w:val="-23"/>
          <w:szCs w:val="24"/>
        </w:rPr>
        <w:t xml:space="preserve"> </w:t>
      </w:r>
      <w:r w:rsidRPr="008A0AAA">
        <w:rPr>
          <w:szCs w:val="24"/>
        </w:rPr>
        <w:t>организации.</w:t>
      </w:r>
    </w:p>
    <w:p w:rsidR="008A0AAA" w:rsidRPr="008A0AAA" w:rsidRDefault="008A0AAA" w:rsidP="008A0AAA">
      <w:pPr>
        <w:rPr>
          <w:szCs w:val="24"/>
        </w:rPr>
      </w:pPr>
      <w:r w:rsidRPr="008A0AAA">
        <w:rPr>
          <w:spacing w:val="-2"/>
          <w:szCs w:val="24"/>
        </w:rPr>
        <w:t>При</w:t>
      </w:r>
      <w:r w:rsidRPr="008A0AAA">
        <w:rPr>
          <w:spacing w:val="19"/>
          <w:szCs w:val="24"/>
        </w:rPr>
        <w:t xml:space="preserve"> </w:t>
      </w:r>
      <w:r w:rsidRPr="008A0AAA">
        <w:rPr>
          <w:szCs w:val="24"/>
        </w:rPr>
        <w:t>наличии</w:t>
      </w:r>
      <w:r w:rsidRPr="008A0AAA">
        <w:rPr>
          <w:spacing w:val="19"/>
          <w:szCs w:val="24"/>
        </w:rPr>
        <w:t xml:space="preserve"> </w:t>
      </w:r>
      <w:r w:rsidRPr="008A0AAA">
        <w:rPr>
          <w:szCs w:val="24"/>
        </w:rPr>
        <w:t>технической</w:t>
      </w:r>
      <w:r w:rsidRPr="008A0AAA">
        <w:rPr>
          <w:spacing w:val="21"/>
          <w:szCs w:val="24"/>
        </w:rPr>
        <w:t xml:space="preserve"> </w:t>
      </w:r>
      <w:r w:rsidRPr="008A0AAA">
        <w:rPr>
          <w:szCs w:val="24"/>
        </w:rPr>
        <w:t>возможности</w:t>
      </w:r>
      <w:r w:rsidRPr="008A0AAA">
        <w:rPr>
          <w:spacing w:val="16"/>
          <w:szCs w:val="24"/>
        </w:rPr>
        <w:t xml:space="preserve"> </w:t>
      </w:r>
      <w:r w:rsidRPr="008A0AAA">
        <w:rPr>
          <w:szCs w:val="24"/>
        </w:rPr>
        <w:t>подключения</w:t>
      </w:r>
      <w:r w:rsidRPr="008A0AAA">
        <w:rPr>
          <w:spacing w:val="18"/>
          <w:szCs w:val="24"/>
        </w:rPr>
        <w:t xml:space="preserve"> </w:t>
      </w:r>
      <w:r w:rsidRPr="008A0AAA">
        <w:rPr>
          <w:szCs w:val="24"/>
        </w:rPr>
        <w:t>к</w:t>
      </w:r>
      <w:r w:rsidRPr="008A0AAA">
        <w:rPr>
          <w:spacing w:val="18"/>
          <w:szCs w:val="24"/>
        </w:rPr>
        <w:t xml:space="preserve"> </w:t>
      </w:r>
      <w:r w:rsidRPr="008A0AAA">
        <w:rPr>
          <w:szCs w:val="24"/>
        </w:rPr>
        <w:t>системе</w:t>
      </w:r>
      <w:r w:rsidRPr="008A0AAA">
        <w:rPr>
          <w:spacing w:val="37"/>
          <w:szCs w:val="24"/>
        </w:rPr>
        <w:t xml:space="preserve"> </w:t>
      </w:r>
      <w:r w:rsidRPr="008A0AAA">
        <w:rPr>
          <w:szCs w:val="24"/>
        </w:rPr>
        <w:t>теплоснабжения</w:t>
      </w:r>
      <w:r w:rsidRPr="008A0AAA">
        <w:rPr>
          <w:spacing w:val="11"/>
          <w:szCs w:val="24"/>
        </w:rPr>
        <w:t xml:space="preserve"> </w:t>
      </w:r>
      <w:r w:rsidRPr="008A0AAA">
        <w:rPr>
          <w:szCs w:val="24"/>
        </w:rPr>
        <w:t>и</w:t>
      </w:r>
      <w:r w:rsidRPr="008A0AAA">
        <w:rPr>
          <w:spacing w:val="9"/>
          <w:szCs w:val="24"/>
        </w:rPr>
        <w:t xml:space="preserve"> </w:t>
      </w:r>
      <w:r w:rsidRPr="008A0AAA">
        <w:rPr>
          <w:szCs w:val="24"/>
        </w:rPr>
        <w:t>при</w:t>
      </w:r>
      <w:r w:rsidRPr="008A0AAA">
        <w:rPr>
          <w:spacing w:val="12"/>
          <w:szCs w:val="24"/>
        </w:rPr>
        <w:t xml:space="preserve"> </w:t>
      </w:r>
      <w:r w:rsidRPr="008A0AAA">
        <w:rPr>
          <w:szCs w:val="24"/>
        </w:rPr>
        <w:t>наличии</w:t>
      </w:r>
      <w:r w:rsidRPr="008A0AAA">
        <w:rPr>
          <w:spacing w:val="11"/>
          <w:szCs w:val="24"/>
        </w:rPr>
        <w:t xml:space="preserve"> </w:t>
      </w:r>
      <w:r w:rsidRPr="008A0AAA">
        <w:rPr>
          <w:szCs w:val="24"/>
        </w:rPr>
        <w:t>свободной</w:t>
      </w:r>
      <w:r w:rsidRPr="008A0AAA">
        <w:rPr>
          <w:spacing w:val="12"/>
          <w:szCs w:val="24"/>
        </w:rPr>
        <w:t xml:space="preserve"> </w:t>
      </w:r>
      <w:r w:rsidRPr="008A0AAA">
        <w:rPr>
          <w:szCs w:val="24"/>
        </w:rPr>
        <w:t>мощности</w:t>
      </w:r>
      <w:r w:rsidRPr="008A0AAA">
        <w:rPr>
          <w:spacing w:val="12"/>
          <w:szCs w:val="24"/>
        </w:rPr>
        <w:t xml:space="preserve"> </w:t>
      </w:r>
      <w:r w:rsidRPr="008A0AAA">
        <w:rPr>
          <w:szCs w:val="24"/>
        </w:rPr>
        <w:t>в</w:t>
      </w:r>
      <w:r w:rsidRPr="008A0AAA">
        <w:rPr>
          <w:spacing w:val="10"/>
          <w:szCs w:val="24"/>
        </w:rPr>
        <w:t xml:space="preserve"> </w:t>
      </w:r>
      <w:r w:rsidRPr="008A0AAA">
        <w:rPr>
          <w:szCs w:val="24"/>
        </w:rPr>
        <w:t>соответствующей</w:t>
      </w:r>
      <w:r w:rsidRPr="008A0AAA">
        <w:rPr>
          <w:spacing w:val="25"/>
          <w:szCs w:val="24"/>
        </w:rPr>
        <w:t xml:space="preserve"> </w:t>
      </w:r>
      <w:r w:rsidRPr="008A0AAA">
        <w:rPr>
          <w:spacing w:val="-2"/>
          <w:szCs w:val="24"/>
        </w:rPr>
        <w:t>точке</w:t>
      </w:r>
      <w:r w:rsidRPr="008A0AAA">
        <w:rPr>
          <w:spacing w:val="13"/>
          <w:szCs w:val="24"/>
        </w:rPr>
        <w:t xml:space="preserve"> </w:t>
      </w:r>
      <w:r w:rsidRPr="008A0AAA">
        <w:rPr>
          <w:szCs w:val="24"/>
        </w:rPr>
        <w:t>подключения</w:t>
      </w:r>
      <w:r w:rsidRPr="008A0AAA">
        <w:rPr>
          <w:spacing w:val="15"/>
          <w:szCs w:val="24"/>
        </w:rPr>
        <w:t xml:space="preserve"> </w:t>
      </w:r>
      <w:r w:rsidRPr="008A0AAA">
        <w:rPr>
          <w:szCs w:val="24"/>
        </w:rPr>
        <w:t>отказ</w:t>
      </w:r>
      <w:r w:rsidRPr="008A0AAA">
        <w:rPr>
          <w:spacing w:val="15"/>
          <w:szCs w:val="24"/>
        </w:rPr>
        <w:t xml:space="preserve"> </w:t>
      </w:r>
      <w:r w:rsidRPr="008A0AAA">
        <w:rPr>
          <w:szCs w:val="24"/>
        </w:rPr>
        <w:t>потребителю,</w:t>
      </w:r>
      <w:r w:rsidRPr="008A0AAA">
        <w:rPr>
          <w:spacing w:val="17"/>
          <w:szCs w:val="24"/>
        </w:rPr>
        <w:t xml:space="preserve"> </w:t>
      </w:r>
      <w:r w:rsidRPr="008A0AAA">
        <w:rPr>
          <w:szCs w:val="24"/>
        </w:rPr>
        <w:t>в</w:t>
      </w:r>
      <w:r w:rsidRPr="008A0AAA">
        <w:rPr>
          <w:spacing w:val="14"/>
          <w:szCs w:val="24"/>
        </w:rPr>
        <w:t xml:space="preserve"> </w:t>
      </w:r>
      <w:r w:rsidRPr="008A0AAA">
        <w:rPr>
          <w:szCs w:val="24"/>
        </w:rPr>
        <w:t>том</w:t>
      </w:r>
      <w:r w:rsidRPr="008A0AAA">
        <w:rPr>
          <w:spacing w:val="18"/>
          <w:szCs w:val="24"/>
        </w:rPr>
        <w:t xml:space="preserve"> </w:t>
      </w:r>
      <w:r w:rsidRPr="008A0AAA">
        <w:rPr>
          <w:szCs w:val="24"/>
        </w:rPr>
        <w:t>числе</w:t>
      </w:r>
      <w:r w:rsidRPr="008A0AAA">
        <w:rPr>
          <w:spacing w:val="15"/>
          <w:szCs w:val="24"/>
        </w:rPr>
        <w:t xml:space="preserve"> </w:t>
      </w:r>
      <w:r w:rsidRPr="008A0AAA">
        <w:rPr>
          <w:szCs w:val="24"/>
        </w:rPr>
        <w:t>застройщику,</w:t>
      </w:r>
      <w:r w:rsidRPr="008A0AAA">
        <w:rPr>
          <w:spacing w:val="18"/>
          <w:szCs w:val="24"/>
        </w:rPr>
        <w:t xml:space="preserve"> </w:t>
      </w:r>
      <w:r w:rsidRPr="008A0AAA">
        <w:rPr>
          <w:szCs w:val="24"/>
        </w:rPr>
        <w:t>в</w:t>
      </w:r>
      <w:r w:rsidRPr="008A0AAA">
        <w:rPr>
          <w:spacing w:val="28"/>
          <w:szCs w:val="24"/>
        </w:rPr>
        <w:t xml:space="preserve"> </w:t>
      </w:r>
      <w:r w:rsidRPr="008A0AAA">
        <w:rPr>
          <w:szCs w:val="24"/>
        </w:rPr>
        <w:t>заключение</w:t>
      </w:r>
      <w:r w:rsidRPr="008A0AAA">
        <w:rPr>
          <w:spacing w:val="40"/>
          <w:szCs w:val="24"/>
        </w:rPr>
        <w:t xml:space="preserve"> </w:t>
      </w:r>
      <w:r w:rsidRPr="008A0AAA">
        <w:rPr>
          <w:szCs w:val="24"/>
        </w:rPr>
        <w:t>договора</w:t>
      </w:r>
      <w:r w:rsidRPr="008A0AAA">
        <w:rPr>
          <w:spacing w:val="40"/>
          <w:szCs w:val="24"/>
        </w:rPr>
        <w:t xml:space="preserve"> </w:t>
      </w:r>
      <w:r w:rsidRPr="008A0AAA">
        <w:rPr>
          <w:szCs w:val="24"/>
        </w:rPr>
        <w:t>на</w:t>
      </w:r>
      <w:r w:rsidRPr="008A0AAA">
        <w:rPr>
          <w:spacing w:val="40"/>
          <w:szCs w:val="24"/>
        </w:rPr>
        <w:t xml:space="preserve"> </w:t>
      </w:r>
      <w:r w:rsidRPr="008A0AAA">
        <w:rPr>
          <w:szCs w:val="24"/>
        </w:rPr>
        <w:t>подключение</w:t>
      </w:r>
      <w:r w:rsidRPr="008A0AAA">
        <w:rPr>
          <w:spacing w:val="40"/>
          <w:szCs w:val="24"/>
        </w:rPr>
        <w:t xml:space="preserve"> </w:t>
      </w:r>
      <w:r w:rsidRPr="008A0AAA">
        <w:rPr>
          <w:szCs w:val="24"/>
        </w:rPr>
        <w:t>объекта</w:t>
      </w:r>
      <w:r w:rsidRPr="008A0AAA">
        <w:rPr>
          <w:spacing w:val="40"/>
          <w:szCs w:val="24"/>
        </w:rPr>
        <w:t xml:space="preserve"> </w:t>
      </w:r>
      <w:r w:rsidRPr="008A0AAA">
        <w:rPr>
          <w:szCs w:val="24"/>
        </w:rPr>
        <w:t>капитального</w:t>
      </w:r>
      <w:r w:rsidRPr="008A0AAA">
        <w:rPr>
          <w:spacing w:val="42"/>
          <w:szCs w:val="24"/>
        </w:rPr>
        <w:t xml:space="preserve"> </w:t>
      </w:r>
      <w:r w:rsidRPr="008A0AAA">
        <w:rPr>
          <w:szCs w:val="24"/>
        </w:rPr>
        <w:t>строительства</w:t>
      </w:r>
      <w:r w:rsidR="001A13B7">
        <w:rPr>
          <w:szCs w:val="24"/>
        </w:rPr>
        <w:t xml:space="preserve">, </w:t>
      </w:r>
      <w:r w:rsidRPr="008A0AAA">
        <w:rPr>
          <w:spacing w:val="-2"/>
          <w:szCs w:val="24"/>
        </w:rPr>
        <w:t>находящегося</w:t>
      </w:r>
      <w:r w:rsidRPr="008A0AAA">
        <w:rPr>
          <w:spacing w:val="61"/>
          <w:szCs w:val="24"/>
        </w:rPr>
        <w:t xml:space="preserve"> </w:t>
      </w:r>
      <w:r w:rsidRPr="008A0AAA">
        <w:rPr>
          <w:szCs w:val="24"/>
        </w:rPr>
        <w:t xml:space="preserve">в </w:t>
      </w:r>
      <w:r w:rsidRPr="008A0AAA">
        <w:rPr>
          <w:spacing w:val="-2"/>
          <w:szCs w:val="24"/>
        </w:rPr>
        <w:t>границах</w:t>
      </w:r>
      <w:r w:rsidRPr="008A0AAA">
        <w:rPr>
          <w:szCs w:val="24"/>
        </w:rPr>
        <w:t xml:space="preserve"> определенного схемой теплоснабжения</w:t>
      </w:r>
      <w:r w:rsidRPr="008A0AAA">
        <w:rPr>
          <w:spacing w:val="60"/>
          <w:szCs w:val="24"/>
        </w:rPr>
        <w:t xml:space="preserve"> </w:t>
      </w:r>
      <w:r w:rsidRPr="008A0AAA">
        <w:rPr>
          <w:spacing w:val="-2"/>
          <w:szCs w:val="24"/>
        </w:rPr>
        <w:t>радиуса</w:t>
      </w:r>
      <w:r w:rsidRPr="008A0AAA">
        <w:rPr>
          <w:spacing w:val="45"/>
          <w:szCs w:val="24"/>
        </w:rPr>
        <w:t xml:space="preserve"> </w:t>
      </w:r>
      <w:r w:rsidRPr="008A0AAA">
        <w:rPr>
          <w:szCs w:val="24"/>
        </w:rPr>
        <w:t>эффективного</w:t>
      </w:r>
      <w:r w:rsidRPr="008A0AAA">
        <w:rPr>
          <w:spacing w:val="-19"/>
          <w:szCs w:val="24"/>
        </w:rPr>
        <w:t xml:space="preserve"> </w:t>
      </w:r>
      <w:r w:rsidRPr="008A0AAA">
        <w:rPr>
          <w:szCs w:val="24"/>
        </w:rPr>
        <w:t>теплоснабжения,</w:t>
      </w:r>
      <w:r w:rsidRPr="008A0AAA">
        <w:rPr>
          <w:spacing w:val="-15"/>
          <w:szCs w:val="24"/>
        </w:rPr>
        <w:t xml:space="preserve"> </w:t>
      </w:r>
      <w:r w:rsidRPr="008A0AAA">
        <w:rPr>
          <w:szCs w:val="24"/>
        </w:rPr>
        <w:t>не</w:t>
      </w:r>
      <w:r w:rsidRPr="008A0AAA">
        <w:rPr>
          <w:spacing w:val="-20"/>
          <w:szCs w:val="24"/>
        </w:rPr>
        <w:t xml:space="preserve"> </w:t>
      </w:r>
      <w:r w:rsidRPr="008A0AAA">
        <w:rPr>
          <w:szCs w:val="24"/>
        </w:rPr>
        <w:t>допускается.</w:t>
      </w:r>
    </w:p>
    <w:p w:rsidR="008A0AAA" w:rsidRPr="001A13B7" w:rsidRDefault="008A0AAA" w:rsidP="001A13B7">
      <w:pPr>
        <w:rPr>
          <w:szCs w:val="24"/>
        </w:rPr>
      </w:pPr>
      <w:r w:rsidRPr="001A13B7">
        <w:rPr>
          <w:szCs w:val="24"/>
        </w:rPr>
        <w:t>В</w:t>
      </w:r>
      <w:r w:rsidRPr="001A13B7">
        <w:rPr>
          <w:spacing w:val="22"/>
          <w:szCs w:val="24"/>
        </w:rPr>
        <w:t xml:space="preserve"> </w:t>
      </w:r>
      <w:r w:rsidRPr="001A13B7">
        <w:rPr>
          <w:szCs w:val="24"/>
        </w:rPr>
        <w:t>случае</w:t>
      </w:r>
      <w:r w:rsidRPr="001A13B7">
        <w:rPr>
          <w:spacing w:val="23"/>
          <w:szCs w:val="24"/>
        </w:rPr>
        <w:t xml:space="preserve"> </w:t>
      </w:r>
      <w:r w:rsidRPr="001A13B7">
        <w:rPr>
          <w:szCs w:val="24"/>
        </w:rPr>
        <w:t>отсутствия</w:t>
      </w:r>
      <w:r w:rsidRPr="001A13B7">
        <w:rPr>
          <w:spacing w:val="28"/>
          <w:szCs w:val="24"/>
        </w:rPr>
        <w:t xml:space="preserve"> </w:t>
      </w:r>
      <w:r w:rsidRPr="001A13B7">
        <w:rPr>
          <w:szCs w:val="24"/>
        </w:rPr>
        <w:t>технической</w:t>
      </w:r>
      <w:r w:rsidRPr="001A13B7">
        <w:rPr>
          <w:spacing w:val="21"/>
          <w:szCs w:val="24"/>
        </w:rPr>
        <w:t xml:space="preserve"> </w:t>
      </w:r>
      <w:r w:rsidRPr="001A13B7">
        <w:rPr>
          <w:szCs w:val="24"/>
        </w:rPr>
        <w:t>возможности</w:t>
      </w:r>
      <w:r w:rsidRPr="001A13B7">
        <w:rPr>
          <w:spacing w:val="22"/>
          <w:szCs w:val="24"/>
        </w:rPr>
        <w:t xml:space="preserve"> </w:t>
      </w:r>
      <w:r w:rsidRPr="001A13B7">
        <w:rPr>
          <w:szCs w:val="24"/>
        </w:rPr>
        <w:t>подключения</w:t>
      </w:r>
      <w:r w:rsidRPr="001A13B7">
        <w:rPr>
          <w:spacing w:val="23"/>
          <w:szCs w:val="24"/>
        </w:rPr>
        <w:t xml:space="preserve"> </w:t>
      </w:r>
      <w:r w:rsidRPr="001A13B7">
        <w:rPr>
          <w:szCs w:val="24"/>
        </w:rPr>
        <w:t>к</w:t>
      </w:r>
      <w:r w:rsidRPr="001A13B7">
        <w:rPr>
          <w:spacing w:val="27"/>
          <w:szCs w:val="24"/>
        </w:rPr>
        <w:t xml:space="preserve"> </w:t>
      </w:r>
      <w:r w:rsidRPr="001A13B7">
        <w:rPr>
          <w:szCs w:val="24"/>
        </w:rPr>
        <w:t>системе</w:t>
      </w:r>
      <w:r w:rsidRPr="001A13B7">
        <w:rPr>
          <w:spacing w:val="10"/>
          <w:szCs w:val="24"/>
        </w:rPr>
        <w:t xml:space="preserve"> </w:t>
      </w:r>
      <w:r w:rsidRPr="001A13B7">
        <w:rPr>
          <w:szCs w:val="24"/>
        </w:rPr>
        <w:lastRenderedPageBreak/>
        <w:t>централизованного</w:t>
      </w:r>
      <w:r w:rsidRPr="001A13B7">
        <w:rPr>
          <w:spacing w:val="17"/>
          <w:szCs w:val="24"/>
        </w:rPr>
        <w:t xml:space="preserve"> </w:t>
      </w:r>
      <w:r w:rsidRPr="001A13B7">
        <w:rPr>
          <w:szCs w:val="24"/>
        </w:rPr>
        <w:t>теплоснабжения</w:t>
      </w:r>
      <w:r w:rsidRPr="001A13B7">
        <w:rPr>
          <w:spacing w:val="16"/>
          <w:szCs w:val="24"/>
        </w:rPr>
        <w:t xml:space="preserve"> </w:t>
      </w:r>
      <w:r w:rsidRPr="001A13B7">
        <w:rPr>
          <w:szCs w:val="24"/>
        </w:rPr>
        <w:t>или при отсутствии</w:t>
      </w:r>
      <w:r w:rsidRPr="001A13B7">
        <w:rPr>
          <w:spacing w:val="31"/>
          <w:szCs w:val="24"/>
        </w:rPr>
        <w:t xml:space="preserve"> </w:t>
      </w:r>
      <w:r w:rsidRPr="001A13B7">
        <w:rPr>
          <w:szCs w:val="24"/>
        </w:rPr>
        <w:t>свободной</w:t>
      </w:r>
      <w:r w:rsidRPr="001A13B7">
        <w:rPr>
          <w:spacing w:val="50"/>
          <w:szCs w:val="24"/>
        </w:rPr>
        <w:t xml:space="preserve"> </w:t>
      </w:r>
      <w:r w:rsidRPr="001A13B7">
        <w:rPr>
          <w:szCs w:val="24"/>
        </w:rPr>
        <w:t>мощности</w:t>
      </w:r>
      <w:r w:rsidRPr="001A13B7">
        <w:rPr>
          <w:spacing w:val="55"/>
          <w:szCs w:val="24"/>
        </w:rPr>
        <w:t xml:space="preserve"> </w:t>
      </w:r>
      <w:r w:rsidRPr="001A13B7">
        <w:rPr>
          <w:szCs w:val="24"/>
        </w:rPr>
        <w:t>в</w:t>
      </w:r>
      <w:r w:rsidRPr="001A13B7">
        <w:rPr>
          <w:spacing w:val="51"/>
          <w:szCs w:val="24"/>
        </w:rPr>
        <w:t xml:space="preserve"> </w:t>
      </w:r>
      <w:r w:rsidRPr="001A13B7">
        <w:rPr>
          <w:szCs w:val="24"/>
        </w:rPr>
        <w:t>соответствующей</w:t>
      </w:r>
      <w:r w:rsidRPr="001A13B7">
        <w:rPr>
          <w:spacing w:val="58"/>
          <w:szCs w:val="24"/>
        </w:rPr>
        <w:t xml:space="preserve"> </w:t>
      </w:r>
      <w:r w:rsidRPr="001A13B7">
        <w:rPr>
          <w:spacing w:val="-2"/>
          <w:szCs w:val="24"/>
        </w:rPr>
        <w:t>точке</w:t>
      </w:r>
      <w:r w:rsidRPr="001A13B7">
        <w:rPr>
          <w:spacing w:val="54"/>
          <w:szCs w:val="24"/>
        </w:rPr>
        <w:t xml:space="preserve"> </w:t>
      </w:r>
      <w:r w:rsidRPr="001A13B7">
        <w:rPr>
          <w:szCs w:val="24"/>
        </w:rPr>
        <w:t>на</w:t>
      </w:r>
      <w:r w:rsidRPr="001A13B7">
        <w:rPr>
          <w:spacing w:val="54"/>
          <w:szCs w:val="24"/>
        </w:rPr>
        <w:t xml:space="preserve"> </w:t>
      </w:r>
      <w:r w:rsidRPr="001A13B7">
        <w:rPr>
          <w:szCs w:val="24"/>
        </w:rPr>
        <w:t>момент</w:t>
      </w:r>
      <w:r w:rsidRPr="001A13B7">
        <w:rPr>
          <w:spacing w:val="52"/>
          <w:szCs w:val="24"/>
        </w:rPr>
        <w:t xml:space="preserve"> </w:t>
      </w:r>
      <w:r w:rsidRPr="001A13B7">
        <w:rPr>
          <w:szCs w:val="24"/>
        </w:rPr>
        <w:t>обращения</w:t>
      </w:r>
      <w:r w:rsidRPr="001A13B7">
        <w:rPr>
          <w:spacing w:val="39"/>
          <w:szCs w:val="24"/>
        </w:rPr>
        <w:t xml:space="preserve"> </w:t>
      </w:r>
      <w:r w:rsidRPr="001A13B7">
        <w:rPr>
          <w:szCs w:val="24"/>
        </w:rPr>
        <w:t>допускается</w:t>
      </w:r>
      <w:r w:rsidRPr="001A13B7">
        <w:rPr>
          <w:spacing w:val="62"/>
          <w:szCs w:val="24"/>
        </w:rPr>
        <w:t xml:space="preserve"> </w:t>
      </w:r>
      <w:r w:rsidRPr="001A13B7">
        <w:rPr>
          <w:spacing w:val="-2"/>
          <w:szCs w:val="24"/>
        </w:rPr>
        <w:t>временная</w:t>
      </w:r>
      <w:r w:rsidRPr="001A13B7">
        <w:rPr>
          <w:spacing w:val="50"/>
          <w:szCs w:val="24"/>
        </w:rPr>
        <w:t xml:space="preserve"> </w:t>
      </w:r>
      <w:r w:rsidRPr="001A13B7">
        <w:rPr>
          <w:szCs w:val="24"/>
        </w:rPr>
        <w:t>организация</w:t>
      </w:r>
      <w:r w:rsidRPr="001A13B7">
        <w:rPr>
          <w:spacing w:val="47"/>
          <w:szCs w:val="24"/>
        </w:rPr>
        <w:t xml:space="preserve"> </w:t>
      </w:r>
      <w:r w:rsidRPr="001A13B7">
        <w:rPr>
          <w:szCs w:val="24"/>
        </w:rPr>
        <w:t>теплоснабжения</w:t>
      </w:r>
      <w:r w:rsidRPr="001A13B7">
        <w:rPr>
          <w:spacing w:val="47"/>
          <w:szCs w:val="24"/>
        </w:rPr>
        <w:t xml:space="preserve"> </w:t>
      </w:r>
      <w:r w:rsidRPr="001A13B7">
        <w:rPr>
          <w:szCs w:val="24"/>
        </w:rPr>
        <w:t>здания</w:t>
      </w:r>
      <w:r w:rsidRPr="001A13B7">
        <w:rPr>
          <w:spacing w:val="50"/>
          <w:szCs w:val="24"/>
        </w:rPr>
        <w:t xml:space="preserve"> </w:t>
      </w:r>
      <w:r w:rsidRPr="001A13B7">
        <w:rPr>
          <w:spacing w:val="-2"/>
          <w:szCs w:val="24"/>
        </w:rPr>
        <w:t>(группы</w:t>
      </w:r>
      <w:r w:rsidRPr="001A13B7">
        <w:rPr>
          <w:spacing w:val="45"/>
          <w:szCs w:val="24"/>
        </w:rPr>
        <w:t xml:space="preserve"> </w:t>
      </w:r>
      <w:r w:rsidRPr="001A13B7">
        <w:rPr>
          <w:szCs w:val="24"/>
        </w:rPr>
        <w:t>зданий)</w:t>
      </w:r>
      <w:r w:rsidRPr="001A13B7">
        <w:rPr>
          <w:spacing w:val="43"/>
          <w:szCs w:val="24"/>
        </w:rPr>
        <w:t xml:space="preserve"> </w:t>
      </w:r>
      <w:r w:rsidRPr="001A13B7">
        <w:rPr>
          <w:szCs w:val="24"/>
        </w:rPr>
        <w:t>от</w:t>
      </w:r>
      <w:r w:rsidRPr="001A13B7">
        <w:rPr>
          <w:spacing w:val="45"/>
          <w:szCs w:val="24"/>
        </w:rPr>
        <w:t xml:space="preserve"> </w:t>
      </w:r>
      <w:r w:rsidRPr="001A13B7">
        <w:rPr>
          <w:spacing w:val="-2"/>
          <w:szCs w:val="24"/>
        </w:rPr>
        <w:t>крышной</w:t>
      </w:r>
      <w:r w:rsidRPr="001A13B7">
        <w:rPr>
          <w:spacing w:val="65"/>
          <w:szCs w:val="24"/>
        </w:rPr>
        <w:t xml:space="preserve"> </w:t>
      </w:r>
      <w:r w:rsidRPr="001A13B7">
        <w:rPr>
          <w:spacing w:val="-2"/>
          <w:szCs w:val="24"/>
        </w:rPr>
        <w:t>или</w:t>
      </w:r>
      <w:r w:rsidRPr="001A13B7">
        <w:rPr>
          <w:spacing w:val="37"/>
          <w:szCs w:val="24"/>
        </w:rPr>
        <w:t xml:space="preserve"> </w:t>
      </w:r>
      <w:r w:rsidRPr="001A13B7">
        <w:rPr>
          <w:szCs w:val="24"/>
        </w:rPr>
        <w:t>передвижной</w:t>
      </w:r>
      <w:r w:rsidRPr="001A13B7">
        <w:rPr>
          <w:spacing w:val="37"/>
          <w:szCs w:val="24"/>
        </w:rPr>
        <w:t xml:space="preserve"> </w:t>
      </w:r>
      <w:r w:rsidRPr="001A13B7">
        <w:rPr>
          <w:szCs w:val="24"/>
        </w:rPr>
        <w:t>котельной,</w:t>
      </w:r>
      <w:r w:rsidRPr="001A13B7">
        <w:rPr>
          <w:spacing w:val="37"/>
          <w:szCs w:val="24"/>
        </w:rPr>
        <w:t xml:space="preserve"> </w:t>
      </w:r>
      <w:r w:rsidRPr="001A13B7">
        <w:rPr>
          <w:spacing w:val="-2"/>
          <w:szCs w:val="24"/>
        </w:rPr>
        <w:t>оборудованной</w:t>
      </w:r>
      <w:r w:rsidRPr="001A13B7">
        <w:rPr>
          <w:spacing w:val="39"/>
          <w:szCs w:val="24"/>
        </w:rPr>
        <w:t xml:space="preserve"> </w:t>
      </w:r>
      <w:r w:rsidRPr="001A13B7">
        <w:rPr>
          <w:szCs w:val="24"/>
        </w:rPr>
        <w:t>котлами</w:t>
      </w:r>
      <w:r w:rsidRPr="001A13B7">
        <w:rPr>
          <w:spacing w:val="39"/>
          <w:szCs w:val="24"/>
        </w:rPr>
        <w:t xml:space="preserve"> </w:t>
      </w:r>
      <w:r w:rsidRPr="001A13B7">
        <w:rPr>
          <w:spacing w:val="-2"/>
          <w:szCs w:val="24"/>
        </w:rPr>
        <w:t>различного</w:t>
      </w:r>
      <w:r w:rsidRPr="001A13B7">
        <w:rPr>
          <w:spacing w:val="9"/>
          <w:szCs w:val="24"/>
        </w:rPr>
        <w:t xml:space="preserve"> </w:t>
      </w:r>
      <w:r w:rsidRPr="001A13B7">
        <w:rPr>
          <w:szCs w:val="24"/>
        </w:rPr>
        <w:t>типа</w:t>
      </w:r>
      <w:r w:rsidRPr="001A13B7">
        <w:rPr>
          <w:spacing w:val="42"/>
          <w:szCs w:val="24"/>
        </w:rPr>
        <w:t xml:space="preserve"> </w:t>
      </w:r>
      <w:r w:rsidRPr="001A13B7">
        <w:rPr>
          <w:szCs w:val="24"/>
        </w:rPr>
        <w:t>на</w:t>
      </w:r>
      <w:r w:rsidRPr="001A13B7">
        <w:rPr>
          <w:spacing w:val="6"/>
          <w:szCs w:val="24"/>
        </w:rPr>
        <w:t xml:space="preserve"> </w:t>
      </w:r>
      <w:r w:rsidRPr="001A13B7">
        <w:rPr>
          <w:szCs w:val="24"/>
        </w:rPr>
        <w:t>период,</w:t>
      </w:r>
      <w:r w:rsidRPr="001A13B7">
        <w:rPr>
          <w:spacing w:val="7"/>
          <w:szCs w:val="24"/>
        </w:rPr>
        <w:t xml:space="preserve"> </w:t>
      </w:r>
      <w:r w:rsidRPr="001A13B7">
        <w:rPr>
          <w:szCs w:val="24"/>
        </w:rPr>
        <w:t>определяемый</w:t>
      </w:r>
      <w:r w:rsidRPr="001A13B7">
        <w:rPr>
          <w:spacing w:val="9"/>
          <w:szCs w:val="24"/>
        </w:rPr>
        <w:t xml:space="preserve"> </w:t>
      </w:r>
      <w:r w:rsidRPr="001A13B7">
        <w:rPr>
          <w:szCs w:val="24"/>
        </w:rPr>
        <w:t>единой</w:t>
      </w:r>
      <w:r w:rsidRPr="001A13B7">
        <w:rPr>
          <w:spacing w:val="7"/>
          <w:szCs w:val="24"/>
        </w:rPr>
        <w:t xml:space="preserve"> </w:t>
      </w:r>
      <w:r w:rsidRPr="001A13B7">
        <w:rPr>
          <w:spacing w:val="-2"/>
          <w:szCs w:val="24"/>
        </w:rPr>
        <w:t>теплоснабжающей</w:t>
      </w:r>
      <w:r w:rsidRPr="001A13B7">
        <w:rPr>
          <w:spacing w:val="42"/>
          <w:szCs w:val="24"/>
        </w:rPr>
        <w:t xml:space="preserve"> </w:t>
      </w:r>
      <w:r w:rsidRPr="001A13B7">
        <w:rPr>
          <w:szCs w:val="24"/>
        </w:rPr>
        <w:t>организацией.</w:t>
      </w:r>
    </w:p>
    <w:p w:rsidR="008A0AAA" w:rsidRPr="001A13B7" w:rsidRDefault="008A0AAA" w:rsidP="001A13B7">
      <w:pPr>
        <w:rPr>
          <w:szCs w:val="24"/>
        </w:rPr>
      </w:pPr>
      <w:r w:rsidRPr="001A13B7">
        <w:rPr>
          <w:spacing w:val="-2"/>
          <w:szCs w:val="24"/>
        </w:rPr>
        <w:t>Подключение</w:t>
      </w:r>
      <w:r w:rsidRPr="001A13B7">
        <w:rPr>
          <w:spacing w:val="67"/>
          <w:szCs w:val="24"/>
        </w:rPr>
        <w:t xml:space="preserve"> </w:t>
      </w:r>
      <w:r w:rsidRPr="001A13B7">
        <w:rPr>
          <w:szCs w:val="24"/>
        </w:rPr>
        <w:t>потребителей</w:t>
      </w:r>
      <w:r w:rsidRPr="001A13B7">
        <w:rPr>
          <w:spacing w:val="3"/>
          <w:szCs w:val="24"/>
        </w:rPr>
        <w:t xml:space="preserve"> </w:t>
      </w:r>
      <w:r w:rsidRPr="001A13B7">
        <w:rPr>
          <w:szCs w:val="24"/>
        </w:rPr>
        <w:t xml:space="preserve">к системам </w:t>
      </w:r>
      <w:r w:rsidRPr="001A13B7">
        <w:rPr>
          <w:spacing w:val="-2"/>
          <w:szCs w:val="24"/>
        </w:rPr>
        <w:t>централизованного</w:t>
      </w:r>
      <w:r w:rsidRPr="001A13B7">
        <w:rPr>
          <w:spacing w:val="47"/>
          <w:szCs w:val="24"/>
        </w:rPr>
        <w:t xml:space="preserve"> </w:t>
      </w:r>
      <w:r w:rsidRPr="001A13B7">
        <w:rPr>
          <w:szCs w:val="24"/>
        </w:rPr>
        <w:t>теплоснабжения</w:t>
      </w:r>
      <w:r w:rsidRPr="001A13B7">
        <w:rPr>
          <w:spacing w:val="-17"/>
          <w:szCs w:val="24"/>
        </w:rPr>
        <w:t xml:space="preserve"> </w:t>
      </w:r>
      <w:r w:rsidRPr="001A13B7">
        <w:rPr>
          <w:spacing w:val="-2"/>
          <w:szCs w:val="24"/>
        </w:rPr>
        <w:t>осуществляется</w:t>
      </w:r>
      <w:r w:rsidRPr="001A13B7">
        <w:rPr>
          <w:spacing w:val="-10"/>
          <w:szCs w:val="24"/>
        </w:rPr>
        <w:t xml:space="preserve"> </w:t>
      </w:r>
      <w:r w:rsidRPr="001A13B7">
        <w:rPr>
          <w:szCs w:val="24"/>
        </w:rPr>
        <w:t>только</w:t>
      </w:r>
      <w:r w:rsidRPr="001A13B7">
        <w:rPr>
          <w:spacing w:val="-16"/>
          <w:szCs w:val="24"/>
        </w:rPr>
        <w:t xml:space="preserve"> </w:t>
      </w:r>
      <w:r w:rsidRPr="001A13B7">
        <w:rPr>
          <w:szCs w:val="24"/>
        </w:rPr>
        <w:t>по</w:t>
      </w:r>
      <w:r w:rsidRPr="001A13B7">
        <w:rPr>
          <w:spacing w:val="-14"/>
          <w:szCs w:val="24"/>
        </w:rPr>
        <w:t xml:space="preserve"> </w:t>
      </w:r>
      <w:r w:rsidRPr="001A13B7">
        <w:rPr>
          <w:spacing w:val="-2"/>
          <w:szCs w:val="24"/>
        </w:rPr>
        <w:t>закрытым</w:t>
      </w:r>
      <w:r w:rsidRPr="001A13B7">
        <w:rPr>
          <w:spacing w:val="-15"/>
          <w:szCs w:val="24"/>
        </w:rPr>
        <w:t xml:space="preserve"> </w:t>
      </w:r>
      <w:r w:rsidRPr="001A13B7">
        <w:rPr>
          <w:szCs w:val="24"/>
        </w:rPr>
        <w:t>схемам.</w:t>
      </w:r>
    </w:p>
    <w:p w:rsidR="008A0AAA" w:rsidRPr="001A13B7" w:rsidRDefault="008A0AAA" w:rsidP="001A13B7">
      <w:pPr>
        <w:rPr>
          <w:szCs w:val="24"/>
        </w:rPr>
      </w:pPr>
      <w:r w:rsidRPr="001A13B7">
        <w:rPr>
          <w:spacing w:val="-2"/>
          <w:szCs w:val="24"/>
        </w:rPr>
        <w:t>При</w:t>
      </w:r>
      <w:r w:rsidRPr="001A13B7">
        <w:rPr>
          <w:spacing w:val="44"/>
          <w:szCs w:val="24"/>
        </w:rPr>
        <w:t xml:space="preserve"> </w:t>
      </w:r>
      <w:r w:rsidRPr="001A13B7">
        <w:rPr>
          <w:szCs w:val="24"/>
        </w:rPr>
        <w:t>создании</w:t>
      </w:r>
      <w:r w:rsidRPr="001A13B7">
        <w:rPr>
          <w:spacing w:val="47"/>
          <w:szCs w:val="24"/>
        </w:rPr>
        <w:t xml:space="preserve"> </w:t>
      </w:r>
      <w:r w:rsidRPr="001A13B7">
        <w:rPr>
          <w:szCs w:val="24"/>
        </w:rPr>
        <w:t>единой</w:t>
      </w:r>
      <w:r w:rsidRPr="001A13B7">
        <w:rPr>
          <w:spacing w:val="13"/>
          <w:szCs w:val="24"/>
        </w:rPr>
        <w:t xml:space="preserve"> </w:t>
      </w:r>
      <w:r w:rsidRPr="001A13B7">
        <w:rPr>
          <w:szCs w:val="24"/>
        </w:rPr>
        <w:t>теплоснабжающей</w:t>
      </w:r>
      <w:r w:rsidRPr="001A13B7">
        <w:rPr>
          <w:spacing w:val="33"/>
          <w:szCs w:val="24"/>
        </w:rPr>
        <w:t xml:space="preserve"> </w:t>
      </w:r>
      <w:r w:rsidRPr="001A13B7">
        <w:rPr>
          <w:szCs w:val="24"/>
        </w:rPr>
        <w:t>организации</w:t>
      </w:r>
      <w:r w:rsidRPr="001A13B7">
        <w:rPr>
          <w:spacing w:val="14"/>
          <w:szCs w:val="24"/>
        </w:rPr>
        <w:t xml:space="preserve"> </w:t>
      </w:r>
      <w:r w:rsidRPr="001A13B7">
        <w:rPr>
          <w:szCs w:val="24"/>
        </w:rPr>
        <w:t>(ЕТО),</w:t>
      </w:r>
      <w:r w:rsidRPr="001A13B7">
        <w:rPr>
          <w:spacing w:val="27"/>
          <w:szCs w:val="24"/>
        </w:rPr>
        <w:t xml:space="preserve"> </w:t>
      </w:r>
      <w:r w:rsidRPr="001A13B7">
        <w:rPr>
          <w:szCs w:val="24"/>
        </w:rPr>
        <w:t>определяющей</w:t>
      </w:r>
      <w:r w:rsidRPr="001A13B7">
        <w:rPr>
          <w:spacing w:val="14"/>
          <w:szCs w:val="24"/>
        </w:rPr>
        <w:t xml:space="preserve"> </w:t>
      </w:r>
      <w:r w:rsidRPr="001A13B7">
        <w:rPr>
          <w:szCs w:val="24"/>
        </w:rPr>
        <w:t>в</w:t>
      </w:r>
      <w:r w:rsidRPr="001A13B7">
        <w:rPr>
          <w:spacing w:val="15"/>
          <w:szCs w:val="24"/>
        </w:rPr>
        <w:t xml:space="preserve"> </w:t>
      </w:r>
      <w:r w:rsidRPr="001A13B7">
        <w:rPr>
          <w:szCs w:val="24"/>
        </w:rPr>
        <w:t>границах</w:t>
      </w:r>
      <w:r w:rsidRPr="001A13B7">
        <w:rPr>
          <w:spacing w:val="14"/>
          <w:szCs w:val="24"/>
        </w:rPr>
        <w:t xml:space="preserve"> </w:t>
      </w:r>
      <w:r w:rsidRPr="001A13B7">
        <w:rPr>
          <w:spacing w:val="-2"/>
          <w:szCs w:val="24"/>
        </w:rPr>
        <w:t>своей</w:t>
      </w:r>
      <w:r w:rsidRPr="001A13B7">
        <w:rPr>
          <w:spacing w:val="18"/>
          <w:szCs w:val="24"/>
        </w:rPr>
        <w:t xml:space="preserve"> </w:t>
      </w:r>
      <w:r w:rsidRPr="001A13B7">
        <w:rPr>
          <w:szCs w:val="24"/>
        </w:rPr>
        <w:t>деятельности</w:t>
      </w:r>
      <w:r w:rsidRPr="001A13B7">
        <w:rPr>
          <w:spacing w:val="34"/>
          <w:szCs w:val="24"/>
        </w:rPr>
        <w:t xml:space="preserve"> </w:t>
      </w:r>
      <w:r w:rsidRPr="001A13B7">
        <w:rPr>
          <w:spacing w:val="-2"/>
          <w:szCs w:val="24"/>
        </w:rPr>
        <w:t>техническую</w:t>
      </w:r>
      <w:r w:rsidRPr="001A13B7">
        <w:rPr>
          <w:spacing w:val="20"/>
          <w:szCs w:val="24"/>
        </w:rPr>
        <w:t xml:space="preserve"> </w:t>
      </w:r>
      <w:r w:rsidRPr="001A13B7">
        <w:rPr>
          <w:szCs w:val="24"/>
        </w:rPr>
        <w:t>политику</w:t>
      </w:r>
      <w:r w:rsidRPr="001A13B7">
        <w:rPr>
          <w:spacing w:val="17"/>
          <w:szCs w:val="24"/>
        </w:rPr>
        <w:t xml:space="preserve"> </w:t>
      </w:r>
      <w:r w:rsidRPr="001A13B7">
        <w:rPr>
          <w:szCs w:val="24"/>
        </w:rPr>
        <w:t>и</w:t>
      </w:r>
      <w:r w:rsidRPr="001A13B7">
        <w:rPr>
          <w:spacing w:val="61"/>
          <w:szCs w:val="24"/>
        </w:rPr>
        <w:t xml:space="preserve"> </w:t>
      </w:r>
      <w:r w:rsidRPr="001A13B7">
        <w:rPr>
          <w:szCs w:val="24"/>
        </w:rPr>
        <w:t>соблюдение</w:t>
      </w:r>
      <w:r w:rsidRPr="001A13B7">
        <w:rPr>
          <w:spacing w:val="18"/>
          <w:szCs w:val="24"/>
        </w:rPr>
        <w:t xml:space="preserve"> </w:t>
      </w:r>
      <w:r w:rsidRPr="001A13B7">
        <w:rPr>
          <w:szCs w:val="24"/>
        </w:rPr>
        <w:t>законов</w:t>
      </w:r>
      <w:r w:rsidRPr="001A13B7">
        <w:rPr>
          <w:spacing w:val="20"/>
          <w:szCs w:val="24"/>
        </w:rPr>
        <w:t xml:space="preserve"> </w:t>
      </w:r>
      <w:r w:rsidRPr="001A13B7">
        <w:rPr>
          <w:szCs w:val="24"/>
        </w:rPr>
        <w:t>в</w:t>
      </w:r>
      <w:r w:rsidRPr="001A13B7">
        <w:rPr>
          <w:spacing w:val="17"/>
          <w:szCs w:val="24"/>
        </w:rPr>
        <w:t xml:space="preserve"> </w:t>
      </w:r>
      <w:r w:rsidRPr="001A13B7">
        <w:rPr>
          <w:szCs w:val="24"/>
        </w:rPr>
        <w:t>части</w:t>
      </w:r>
      <w:r w:rsidRPr="001A13B7">
        <w:rPr>
          <w:spacing w:val="19"/>
          <w:szCs w:val="24"/>
        </w:rPr>
        <w:t xml:space="preserve"> </w:t>
      </w:r>
      <w:r w:rsidRPr="001A13B7">
        <w:rPr>
          <w:szCs w:val="24"/>
        </w:rPr>
        <w:t>эффективного</w:t>
      </w:r>
      <w:r w:rsidRPr="001A13B7">
        <w:rPr>
          <w:spacing w:val="24"/>
          <w:szCs w:val="24"/>
        </w:rPr>
        <w:t xml:space="preserve"> </w:t>
      </w:r>
      <w:r w:rsidRPr="001A13B7">
        <w:rPr>
          <w:szCs w:val="24"/>
        </w:rPr>
        <w:t>теплоснабжения,</w:t>
      </w:r>
      <w:r w:rsidRPr="001A13B7">
        <w:rPr>
          <w:spacing w:val="27"/>
          <w:szCs w:val="24"/>
        </w:rPr>
        <w:t xml:space="preserve"> </w:t>
      </w:r>
      <w:r w:rsidRPr="001A13B7">
        <w:rPr>
          <w:szCs w:val="24"/>
        </w:rPr>
        <w:t>условия</w:t>
      </w:r>
      <w:r w:rsidRPr="001A13B7">
        <w:rPr>
          <w:spacing w:val="33"/>
          <w:szCs w:val="24"/>
        </w:rPr>
        <w:t xml:space="preserve"> </w:t>
      </w:r>
      <w:r w:rsidRPr="001A13B7">
        <w:rPr>
          <w:szCs w:val="24"/>
        </w:rPr>
        <w:t>организации</w:t>
      </w:r>
      <w:r w:rsidRPr="001A13B7">
        <w:rPr>
          <w:spacing w:val="53"/>
          <w:szCs w:val="24"/>
        </w:rPr>
        <w:t xml:space="preserve"> </w:t>
      </w:r>
      <w:r w:rsidRPr="001A13B7">
        <w:rPr>
          <w:szCs w:val="24"/>
        </w:rPr>
        <w:t>централизованного</w:t>
      </w:r>
      <w:r w:rsidRPr="001A13B7">
        <w:rPr>
          <w:spacing w:val="54"/>
          <w:szCs w:val="24"/>
        </w:rPr>
        <w:t xml:space="preserve"> </w:t>
      </w:r>
      <w:r w:rsidRPr="001A13B7">
        <w:rPr>
          <w:szCs w:val="24"/>
        </w:rPr>
        <w:t>и</w:t>
      </w:r>
      <w:r w:rsidRPr="001A13B7">
        <w:rPr>
          <w:spacing w:val="55"/>
          <w:szCs w:val="24"/>
        </w:rPr>
        <w:t xml:space="preserve"> </w:t>
      </w:r>
      <w:r w:rsidRPr="001A13B7">
        <w:rPr>
          <w:szCs w:val="24"/>
        </w:rPr>
        <w:t>децентрализованного</w:t>
      </w:r>
      <w:r w:rsidRPr="001A13B7">
        <w:rPr>
          <w:spacing w:val="35"/>
          <w:szCs w:val="24"/>
        </w:rPr>
        <w:t xml:space="preserve"> </w:t>
      </w:r>
      <w:r w:rsidRPr="001A13B7">
        <w:rPr>
          <w:szCs w:val="24"/>
        </w:rPr>
        <w:t>теплоснабжения</w:t>
      </w:r>
      <w:r w:rsidRPr="001A13B7">
        <w:rPr>
          <w:spacing w:val="21"/>
          <w:szCs w:val="24"/>
        </w:rPr>
        <w:t xml:space="preserve"> </w:t>
      </w:r>
      <w:r w:rsidRPr="001A13B7">
        <w:rPr>
          <w:szCs w:val="24"/>
        </w:rPr>
        <w:t>формируются</w:t>
      </w:r>
      <w:r w:rsidRPr="001A13B7">
        <w:rPr>
          <w:spacing w:val="21"/>
          <w:szCs w:val="24"/>
        </w:rPr>
        <w:t xml:space="preserve"> </w:t>
      </w:r>
      <w:r w:rsidRPr="001A13B7">
        <w:rPr>
          <w:szCs w:val="24"/>
        </w:rPr>
        <w:t>указанной</w:t>
      </w:r>
      <w:r w:rsidRPr="001A13B7">
        <w:rPr>
          <w:spacing w:val="19"/>
          <w:szCs w:val="24"/>
        </w:rPr>
        <w:t xml:space="preserve"> </w:t>
      </w:r>
      <w:r w:rsidRPr="001A13B7">
        <w:rPr>
          <w:spacing w:val="-2"/>
          <w:szCs w:val="24"/>
        </w:rPr>
        <w:t>организацией</w:t>
      </w:r>
      <w:r w:rsidRPr="001A13B7">
        <w:rPr>
          <w:spacing w:val="33"/>
          <w:szCs w:val="24"/>
        </w:rPr>
        <w:t xml:space="preserve"> </w:t>
      </w:r>
      <w:r w:rsidRPr="001A13B7">
        <w:rPr>
          <w:szCs w:val="24"/>
        </w:rPr>
        <w:t>с</w:t>
      </w:r>
      <w:r w:rsidRPr="001A13B7">
        <w:rPr>
          <w:spacing w:val="15"/>
          <w:szCs w:val="24"/>
        </w:rPr>
        <w:t xml:space="preserve"> </w:t>
      </w:r>
      <w:r w:rsidRPr="001A13B7">
        <w:rPr>
          <w:szCs w:val="24"/>
        </w:rPr>
        <w:t>учетом</w:t>
      </w:r>
      <w:r w:rsidRPr="001A13B7">
        <w:rPr>
          <w:spacing w:val="15"/>
          <w:szCs w:val="24"/>
        </w:rPr>
        <w:t xml:space="preserve"> </w:t>
      </w:r>
      <w:r w:rsidRPr="001A13B7">
        <w:rPr>
          <w:szCs w:val="24"/>
        </w:rPr>
        <w:t>действующей</w:t>
      </w:r>
      <w:r w:rsidRPr="001A13B7">
        <w:rPr>
          <w:spacing w:val="16"/>
          <w:szCs w:val="24"/>
        </w:rPr>
        <w:t xml:space="preserve"> </w:t>
      </w:r>
      <w:r w:rsidRPr="001A13B7">
        <w:rPr>
          <w:szCs w:val="24"/>
        </w:rPr>
        <w:t>схемы</w:t>
      </w:r>
      <w:r w:rsidRPr="001A13B7">
        <w:rPr>
          <w:spacing w:val="43"/>
          <w:szCs w:val="24"/>
        </w:rPr>
        <w:t xml:space="preserve"> </w:t>
      </w:r>
      <w:r w:rsidRPr="001A13B7">
        <w:rPr>
          <w:szCs w:val="24"/>
        </w:rPr>
        <w:t>теплоснабжения</w:t>
      </w:r>
      <w:r w:rsidRPr="001A13B7">
        <w:rPr>
          <w:spacing w:val="-12"/>
          <w:szCs w:val="24"/>
        </w:rPr>
        <w:t xml:space="preserve"> </w:t>
      </w:r>
      <w:r w:rsidRPr="001A13B7">
        <w:rPr>
          <w:szCs w:val="24"/>
        </w:rPr>
        <w:t>и</w:t>
      </w:r>
      <w:r w:rsidRPr="001A13B7">
        <w:rPr>
          <w:spacing w:val="-10"/>
          <w:szCs w:val="24"/>
        </w:rPr>
        <w:t xml:space="preserve"> </w:t>
      </w:r>
      <w:r w:rsidRPr="001A13B7">
        <w:rPr>
          <w:spacing w:val="-2"/>
          <w:szCs w:val="24"/>
        </w:rPr>
        <w:t>нормативов.</w:t>
      </w:r>
    </w:p>
    <w:p w:rsidR="008A0AAA" w:rsidRPr="001A13B7" w:rsidRDefault="008A0AAA" w:rsidP="001A13B7">
      <w:pPr>
        <w:rPr>
          <w:szCs w:val="24"/>
        </w:rPr>
      </w:pPr>
      <w:r w:rsidRPr="001A13B7">
        <w:rPr>
          <w:szCs w:val="24"/>
        </w:rPr>
        <w:t>Развитие</w:t>
      </w:r>
      <w:r w:rsidRPr="001A13B7">
        <w:rPr>
          <w:spacing w:val="47"/>
          <w:szCs w:val="24"/>
        </w:rPr>
        <w:t xml:space="preserve"> </w:t>
      </w:r>
      <w:r w:rsidRPr="001A13B7">
        <w:rPr>
          <w:szCs w:val="24"/>
        </w:rPr>
        <w:t>распределенной</w:t>
      </w:r>
      <w:r w:rsidRPr="001A13B7">
        <w:rPr>
          <w:spacing w:val="50"/>
          <w:szCs w:val="24"/>
        </w:rPr>
        <w:t xml:space="preserve"> </w:t>
      </w:r>
      <w:r w:rsidRPr="001A13B7">
        <w:rPr>
          <w:szCs w:val="24"/>
        </w:rPr>
        <w:t>генерации</w:t>
      </w:r>
      <w:r w:rsidRPr="001A13B7">
        <w:rPr>
          <w:spacing w:val="50"/>
          <w:szCs w:val="24"/>
        </w:rPr>
        <w:t xml:space="preserve"> </w:t>
      </w:r>
      <w:r w:rsidRPr="001A13B7">
        <w:rPr>
          <w:szCs w:val="24"/>
        </w:rPr>
        <w:t>тепловой</w:t>
      </w:r>
      <w:r w:rsidRPr="001A13B7">
        <w:rPr>
          <w:spacing w:val="48"/>
          <w:szCs w:val="24"/>
        </w:rPr>
        <w:t xml:space="preserve"> </w:t>
      </w:r>
      <w:r w:rsidRPr="001A13B7">
        <w:rPr>
          <w:szCs w:val="24"/>
        </w:rPr>
        <w:t>энергии,</w:t>
      </w:r>
      <w:r w:rsidRPr="001A13B7">
        <w:rPr>
          <w:spacing w:val="48"/>
          <w:szCs w:val="24"/>
        </w:rPr>
        <w:t xml:space="preserve"> </w:t>
      </w:r>
      <w:r w:rsidRPr="001A13B7">
        <w:rPr>
          <w:szCs w:val="24"/>
        </w:rPr>
        <w:t>включая</w:t>
      </w:r>
      <w:r w:rsidRPr="001A13B7">
        <w:rPr>
          <w:spacing w:val="39"/>
          <w:szCs w:val="24"/>
        </w:rPr>
        <w:t xml:space="preserve"> </w:t>
      </w:r>
      <w:r w:rsidRPr="001A13B7">
        <w:rPr>
          <w:szCs w:val="24"/>
        </w:rPr>
        <w:t>различные</w:t>
      </w:r>
      <w:r w:rsidRPr="001A13B7">
        <w:rPr>
          <w:spacing w:val="50"/>
          <w:szCs w:val="24"/>
        </w:rPr>
        <w:t xml:space="preserve"> </w:t>
      </w:r>
      <w:r w:rsidRPr="001A13B7">
        <w:rPr>
          <w:szCs w:val="24"/>
        </w:rPr>
        <w:t>нетрадиционные</w:t>
      </w:r>
      <w:r w:rsidRPr="001A13B7">
        <w:rPr>
          <w:spacing w:val="55"/>
          <w:szCs w:val="24"/>
        </w:rPr>
        <w:t xml:space="preserve"> </w:t>
      </w:r>
      <w:r w:rsidRPr="001A13B7">
        <w:rPr>
          <w:spacing w:val="-2"/>
          <w:szCs w:val="24"/>
        </w:rPr>
        <w:t>варианты</w:t>
      </w:r>
      <w:r w:rsidRPr="001A13B7">
        <w:rPr>
          <w:spacing w:val="51"/>
          <w:szCs w:val="24"/>
        </w:rPr>
        <w:t xml:space="preserve"> </w:t>
      </w:r>
      <w:r w:rsidRPr="001A13B7">
        <w:rPr>
          <w:szCs w:val="24"/>
        </w:rPr>
        <w:t>(возобновляемые</w:t>
      </w:r>
      <w:r w:rsidRPr="001A13B7">
        <w:rPr>
          <w:spacing w:val="48"/>
          <w:szCs w:val="24"/>
        </w:rPr>
        <w:t xml:space="preserve"> </w:t>
      </w:r>
      <w:r w:rsidRPr="001A13B7">
        <w:rPr>
          <w:szCs w:val="24"/>
        </w:rPr>
        <w:t>источники</w:t>
      </w:r>
      <w:r w:rsidRPr="001A13B7">
        <w:rPr>
          <w:spacing w:val="51"/>
          <w:szCs w:val="24"/>
        </w:rPr>
        <w:t xml:space="preserve"> </w:t>
      </w:r>
      <w:r w:rsidRPr="001A13B7">
        <w:rPr>
          <w:szCs w:val="24"/>
        </w:rPr>
        <w:t>энергии,</w:t>
      </w:r>
      <w:r w:rsidRPr="001A13B7">
        <w:rPr>
          <w:spacing w:val="49"/>
          <w:szCs w:val="24"/>
        </w:rPr>
        <w:t xml:space="preserve"> </w:t>
      </w:r>
      <w:r w:rsidRPr="001A13B7">
        <w:rPr>
          <w:szCs w:val="24"/>
        </w:rPr>
        <w:t>тепловые</w:t>
      </w:r>
      <w:r w:rsidRPr="001A13B7">
        <w:rPr>
          <w:spacing w:val="16"/>
          <w:szCs w:val="24"/>
        </w:rPr>
        <w:t xml:space="preserve"> </w:t>
      </w:r>
      <w:r w:rsidRPr="001A13B7">
        <w:rPr>
          <w:szCs w:val="24"/>
        </w:rPr>
        <w:t>насосы</w:t>
      </w:r>
      <w:r w:rsidRPr="001A13B7">
        <w:rPr>
          <w:spacing w:val="17"/>
          <w:szCs w:val="24"/>
        </w:rPr>
        <w:t xml:space="preserve"> </w:t>
      </w:r>
      <w:r w:rsidRPr="001A13B7">
        <w:rPr>
          <w:szCs w:val="24"/>
        </w:rPr>
        <w:t>различных</w:t>
      </w:r>
      <w:r w:rsidRPr="001A13B7">
        <w:rPr>
          <w:spacing w:val="19"/>
          <w:szCs w:val="24"/>
        </w:rPr>
        <w:t xml:space="preserve"> </w:t>
      </w:r>
      <w:r w:rsidRPr="001A13B7">
        <w:rPr>
          <w:szCs w:val="24"/>
        </w:rPr>
        <w:t>типов,</w:t>
      </w:r>
      <w:r w:rsidRPr="001A13B7">
        <w:rPr>
          <w:spacing w:val="18"/>
          <w:szCs w:val="24"/>
        </w:rPr>
        <w:t xml:space="preserve"> </w:t>
      </w:r>
      <w:r w:rsidRPr="001A13B7">
        <w:rPr>
          <w:szCs w:val="24"/>
        </w:rPr>
        <w:t>тригенерационные</w:t>
      </w:r>
      <w:r w:rsidRPr="001A13B7">
        <w:rPr>
          <w:spacing w:val="19"/>
          <w:szCs w:val="24"/>
        </w:rPr>
        <w:t xml:space="preserve"> </w:t>
      </w:r>
      <w:r w:rsidRPr="001A13B7">
        <w:rPr>
          <w:szCs w:val="24"/>
        </w:rPr>
        <w:t>энергоустановки</w:t>
      </w:r>
      <w:r w:rsidRPr="001A13B7">
        <w:rPr>
          <w:spacing w:val="20"/>
          <w:szCs w:val="24"/>
        </w:rPr>
        <w:t xml:space="preserve"> </w:t>
      </w:r>
      <w:r w:rsidRPr="001A13B7">
        <w:rPr>
          <w:szCs w:val="24"/>
        </w:rPr>
        <w:t>в</w:t>
      </w:r>
      <w:r w:rsidRPr="001A13B7">
        <w:rPr>
          <w:spacing w:val="35"/>
          <w:szCs w:val="24"/>
        </w:rPr>
        <w:t xml:space="preserve"> </w:t>
      </w:r>
      <w:r w:rsidRPr="001A13B7">
        <w:rPr>
          <w:spacing w:val="-2"/>
          <w:szCs w:val="24"/>
        </w:rPr>
        <w:t>общественных</w:t>
      </w:r>
      <w:r w:rsidRPr="001A13B7">
        <w:rPr>
          <w:spacing w:val="48"/>
          <w:szCs w:val="24"/>
        </w:rPr>
        <w:t xml:space="preserve"> </w:t>
      </w:r>
      <w:r w:rsidRPr="001A13B7">
        <w:rPr>
          <w:spacing w:val="-2"/>
          <w:szCs w:val="24"/>
        </w:rPr>
        <w:t>зданиях</w:t>
      </w:r>
      <w:r w:rsidRPr="001A13B7">
        <w:rPr>
          <w:spacing w:val="44"/>
          <w:szCs w:val="24"/>
        </w:rPr>
        <w:t xml:space="preserve"> </w:t>
      </w:r>
      <w:r w:rsidRPr="001A13B7">
        <w:rPr>
          <w:szCs w:val="24"/>
        </w:rPr>
        <w:t>и</w:t>
      </w:r>
      <w:r w:rsidRPr="001A13B7">
        <w:rPr>
          <w:spacing w:val="45"/>
          <w:szCs w:val="24"/>
        </w:rPr>
        <w:t xml:space="preserve"> </w:t>
      </w:r>
      <w:r w:rsidRPr="001A13B7">
        <w:rPr>
          <w:szCs w:val="24"/>
        </w:rPr>
        <w:t>др.)</w:t>
      </w:r>
      <w:r w:rsidRPr="001A13B7">
        <w:rPr>
          <w:spacing w:val="47"/>
          <w:szCs w:val="24"/>
        </w:rPr>
        <w:t xml:space="preserve"> </w:t>
      </w:r>
      <w:r w:rsidRPr="001A13B7">
        <w:rPr>
          <w:szCs w:val="24"/>
        </w:rPr>
        <w:t>определяют</w:t>
      </w:r>
      <w:r w:rsidRPr="001A13B7">
        <w:rPr>
          <w:spacing w:val="47"/>
          <w:szCs w:val="24"/>
        </w:rPr>
        <w:t xml:space="preserve"> </w:t>
      </w:r>
      <w:r w:rsidRPr="001A13B7">
        <w:rPr>
          <w:szCs w:val="24"/>
        </w:rPr>
        <w:t>необходимость</w:t>
      </w:r>
      <w:r w:rsidRPr="001A13B7">
        <w:rPr>
          <w:spacing w:val="46"/>
          <w:szCs w:val="24"/>
        </w:rPr>
        <w:t xml:space="preserve"> </w:t>
      </w:r>
      <w:r w:rsidRPr="001A13B7">
        <w:rPr>
          <w:szCs w:val="24"/>
        </w:rPr>
        <w:t>для</w:t>
      </w:r>
      <w:r w:rsidRPr="001A13B7">
        <w:rPr>
          <w:spacing w:val="45"/>
          <w:szCs w:val="24"/>
        </w:rPr>
        <w:t xml:space="preserve"> </w:t>
      </w:r>
      <w:r w:rsidRPr="001A13B7">
        <w:rPr>
          <w:spacing w:val="-2"/>
          <w:szCs w:val="24"/>
        </w:rPr>
        <w:t>принятия</w:t>
      </w:r>
      <w:r w:rsidRPr="001A13B7">
        <w:rPr>
          <w:spacing w:val="31"/>
          <w:szCs w:val="24"/>
        </w:rPr>
        <w:t xml:space="preserve"> </w:t>
      </w:r>
      <w:r w:rsidRPr="001A13B7">
        <w:rPr>
          <w:szCs w:val="24"/>
        </w:rPr>
        <w:t>решения</w:t>
      </w:r>
      <w:r w:rsidRPr="001A13B7">
        <w:rPr>
          <w:spacing w:val="4"/>
          <w:szCs w:val="24"/>
        </w:rPr>
        <w:t xml:space="preserve"> </w:t>
      </w:r>
      <w:r w:rsidRPr="001A13B7">
        <w:rPr>
          <w:szCs w:val="24"/>
        </w:rPr>
        <w:t>по</w:t>
      </w:r>
      <w:r w:rsidRPr="001A13B7">
        <w:rPr>
          <w:spacing w:val="5"/>
          <w:szCs w:val="24"/>
        </w:rPr>
        <w:t xml:space="preserve"> </w:t>
      </w:r>
      <w:r w:rsidRPr="001A13B7">
        <w:rPr>
          <w:spacing w:val="-2"/>
          <w:szCs w:val="24"/>
        </w:rPr>
        <w:t>варианту</w:t>
      </w:r>
      <w:r w:rsidRPr="001A13B7">
        <w:rPr>
          <w:szCs w:val="24"/>
        </w:rPr>
        <w:t xml:space="preserve"> теплоснабжения</w:t>
      </w:r>
      <w:r w:rsidRPr="001A13B7">
        <w:rPr>
          <w:spacing w:val="4"/>
          <w:szCs w:val="24"/>
        </w:rPr>
        <w:t xml:space="preserve"> </w:t>
      </w:r>
      <w:r w:rsidRPr="001A13B7">
        <w:rPr>
          <w:szCs w:val="24"/>
        </w:rPr>
        <w:t>проведение</w:t>
      </w:r>
      <w:r w:rsidRPr="001A13B7">
        <w:rPr>
          <w:spacing w:val="6"/>
          <w:szCs w:val="24"/>
        </w:rPr>
        <w:t xml:space="preserve"> </w:t>
      </w:r>
      <w:r w:rsidRPr="001A13B7">
        <w:rPr>
          <w:szCs w:val="24"/>
        </w:rPr>
        <w:t>технико-экономических</w:t>
      </w:r>
      <w:r w:rsidRPr="001A13B7">
        <w:rPr>
          <w:spacing w:val="39"/>
          <w:szCs w:val="24"/>
        </w:rPr>
        <w:t xml:space="preserve"> </w:t>
      </w:r>
      <w:r w:rsidRPr="001A13B7">
        <w:rPr>
          <w:szCs w:val="24"/>
        </w:rPr>
        <w:t>расчетов</w:t>
      </w:r>
      <w:r w:rsidRPr="001A13B7">
        <w:rPr>
          <w:spacing w:val="45"/>
          <w:szCs w:val="24"/>
        </w:rPr>
        <w:t xml:space="preserve"> </w:t>
      </w:r>
      <w:r w:rsidRPr="001A13B7">
        <w:rPr>
          <w:szCs w:val="24"/>
        </w:rPr>
        <w:t>с</w:t>
      </w:r>
      <w:r w:rsidRPr="001A13B7">
        <w:rPr>
          <w:spacing w:val="50"/>
          <w:szCs w:val="24"/>
        </w:rPr>
        <w:t xml:space="preserve"> </w:t>
      </w:r>
      <w:r w:rsidRPr="001A13B7">
        <w:rPr>
          <w:szCs w:val="24"/>
        </w:rPr>
        <w:t>учетом</w:t>
      </w:r>
      <w:r w:rsidRPr="001A13B7">
        <w:rPr>
          <w:spacing w:val="45"/>
          <w:szCs w:val="24"/>
        </w:rPr>
        <w:t xml:space="preserve"> </w:t>
      </w:r>
      <w:r w:rsidRPr="001A13B7">
        <w:rPr>
          <w:szCs w:val="24"/>
        </w:rPr>
        <w:t>конкретных</w:t>
      </w:r>
      <w:r w:rsidRPr="001A13B7">
        <w:rPr>
          <w:spacing w:val="44"/>
          <w:szCs w:val="24"/>
        </w:rPr>
        <w:t xml:space="preserve"> </w:t>
      </w:r>
      <w:r w:rsidRPr="001A13B7">
        <w:rPr>
          <w:szCs w:val="24"/>
        </w:rPr>
        <w:t>данных.</w:t>
      </w:r>
      <w:r w:rsidRPr="001A13B7">
        <w:rPr>
          <w:spacing w:val="51"/>
          <w:szCs w:val="24"/>
        </w:rPr>
        <w:t xml:space="preserve"> </w:t>
      </w:r>
      <w:r w:rsidRPr="001A13B7">
        <w:rPr>
          <w:spacing w:val="-2"/>
          <w:szCs w:val="24"/>
        </w:rPr>
        <w:t>При</w:t>
      </w:r>
      <w:r w:rsidRPr="001A13B7">
        <w:rPr>
          <w:spacing w:val="46"/>
          <w:szCs w:val="24"/>
        </w:rPr>
        <w:t xml:space="preserve"> </w:t>
      </w:r>
      <w:r w:rsidRPr="001A13B7">
        <w:rPr>
          <w:szCs w:val="24"/>
        </w:rPr>
        <w:t>этом</w:t>
      </w:r>
      <w:r w:rsidRPr="001A13B7">
        <w:rPr>
          <w:spacing w:val="47"/>
          <w:szCs w:val="24"/>
        </w:rPr>
        <w:t xml:space="preserve"> </w:t>
      </w:r>
      <w:r w:rsidRPr="001A13B7">
        <w:rPr>
          <w:szCs w:val="24"/>
        </w:rPr>
        <w:t>определяющим</w:t>
      </w:r>
      <w:r w:rsidRPr="001A13B7">
        <w:rPr>
          <w:spacing w:val="45"/>
          <w:szCs w:val="24"/>
        </w:rPr>
        <w:t xml:space="preserve"> </w:t>
      </w:r>
      <w:r w:rsidRPr="001A13B7">
        <w:rPr>
          <w:szCs w:val="24"/>
        </w:rPr>
        <w:t>являются</w:t>
      </w:r>
      <w:r w:rsidRPr="001A13B7">
        <w:rPr>
          <w:spacing w:val="49"/>
          <w:szCs w:val="24"/>
        </w:rPr>
        <w:t xml:space="preserve"> </w:t>
      </w:r>
      <w:r w:rsidRPr="001A13B7">
        <w:rPr>
          <w:szCs w:val="24"/>
        </w:rPr>
        <w:t>стоимостные</w:t>
      </w:r>
      <w:r w:rsidRPr="001A13B7">
        <w:rPr>
          <w:spacing w:val="21"/>
          <w:szCs w:val="24"/>
        </w:rPr>
        <w:t xml:space="preserve"> </w:t>
      </w:r>
      <w:r w:rsidRPr="001A13B7">
        <w:rPr>
          <w:szCs w:val="24"/>
        </w:rPr>
        <w:t>показатели</w:t>
      </w:r>
      <w:r w:rsidRPr="001A13B7">
        <w:rPr>
          <w:spacing w:val="19"/>
          <w:szCs w:val="24"/>
        </w:rPr>
        <w:t xml:space="preserve"> </w:t>
      </w:r>
      <w:r w:rsidRPr="001A13B7">
        <w:rPr>
          <w:szCs w:val="24"/>
        </w:rPr>
        <w:t>и</w:t>
      </w:r>
      <w:r w:rsidRPr="001A13B7">
        <w:rPr>
          <w:spacing w:val="21"/>
          <w:szCs w:val="24"/>
        </w:rPr>
        <w:t xml:space="preserve"> </w:t>
      </w:r>
      <w:r w:rsidRPr="001A13B7">
        <w:rPr>
          <w:szCs w:val="24"/>
        </w:rPr>
        <w:t>эффективность</w:t>
      </w:r>
      <w:r w:rsidRPr="001A13B7">
        <w:rPr>
          <w:spacing w:val="20"/>
          <w:szCs w:val="24"/>
        </w:rPr>
        <w:t xml:space="preserve"> </w:t>
      </w:r>
      <w:r w:rsidRPr="001A13B7">
        <w:rPr>
          <w:szCs w:val="24"/>
        </w:rPr>
        <w:t>использования</w:t>
      </w:r>
      <w:r w:rsidRPr="001A13B7">
        <w:rPr>
          <w:spacing w:val="19"/>
          <w:szCs w:val="24"/>
        </w:rPr>
        <w:t xml:space="preserve"> </w:t>
      </w:r>
      <w:r w:rsidRPr="001A13B7">
        <w:rPr>
          <w:szCs w:val="24"/>
        </w:rPr>
        <w:t>топлива</w:t>
      </w:r>
      <w:r w:rsidRPr="001A13B7">
        <w:rPr>
          <w:spacing w:val="21"/>
          <w:szCs w:val="24"/>
        </w:rPr>
        <w:t xml:space="preserve"> </w:t>
      </w:r>
      <w:r w:rsidRPr="001A13B7">
        <w:rPr>
          <w:szCs w:val="24"/>
        </w:rPr>
        <w:t>в</w:t>
      </w:r>
      <w:r w:rsidRPr="001A13B7">
        <w:rPr>
          <w:spacing w:val="20"/>
          <w:szCs w:val="24"/>
        </w:rPr>
        <w:t xml:space="preserve"> </w:t>
      </w:r>
      <w:r w:rsidRPr="001A13B7">
        <w:rPr>
          <w:szCs w:val="24"/>
        </w:rPr>
        <w:t>зоне</w:t>
      </w:r>
      <w:r w:rsidRPr="001A13B7">
        <w:rPr>
          <w:spacing w:val="29"/>
          <w:szCs w:val="24"/>
        </w:rPr>
        <w:t xml:space="preserve"> </w:t>
      </w:r>
      <w:r w:rsidRPr="001A13B7">
        <w:rPr>
          <w:szCs w:val="24"/>
        </w:rPr>
        <w:t>действия</w:t>
      </w:r>
      <w:r w:rsidRPr="001A13B7">
        <w:rPr>
          <w:spacing w:val="59"/>
          <w:szCs w:val="24"/>
        </w:rPr>
        <w:t xml:space="preserve"> </w:t>
      </w:r>
      <w:r w:rsidRPr="001A13B7">
        <w:rPr>
          <w:szCs w:val="24"/>
        </w:rPr>
        <w:t>системы</w:t>
      </w:r>
      <w:r w:rsidRPr="001A13B7">
        <w:rPr>
          <w:spacing w:val="59"/>
          <w:szCs w:val="24"/>
        </w:rPr>
        <w:t xml:space="preserve"> </w:t>
      </w:r>
      <w:r w:rsidRPr="001A13B7">
        <w:rPr>
          <w:szCs w:val="24"/>
        </w:rPr>
        <w:t>теплоснабжения</w:t>
      </w:r>
      <w:r w:rsidRPr="001A13B7">
        <w:rPr>
          <w:spacing w:val="61"/>
          <w:szCs w:val="24"/>
        </w:rPr>
        <w:t xml:space="preserve"> </w:t>
      </w:r>
      <w:r w:rsidRPr="001A13B7">
        <w:rPr>
          <w:szCs w:val="24"/>
        </w:rPr>
        <w:t>в</w:t>
      </w:r>
      <w:r w:rsidRPr="001A13B7">
        <w:rPr>
          <w:spacing w:val="60"/>
          <w:szCs w:val="24"/>
        </w:rPr>
        <w:t xml:space="preserve"> </w:t>
      </w:r>
      <w:r w:rsidRPr="001A13B7">
        <w:rPr>
          <w:szCs w:val="24"/>
        </w:rPr>
        <w:t>целом.</w:t>
      </w:r>
      <w:r w:rsidRPr="001A13B7">
        <w:rPr>
          <w:spacing w:val="63"/>
          <w:szCs w:val="24"/>
        </w:rPr>
        <w:t xml:space="preserve"> </w:t>
      </w:r>
      <w:r w:rsidRPr="001A13B7">
        <w:rPr>
          <w:szCs w:val="24"/>
        </w:rPr>
        <w:t>При</w:t>
      </w:r>
      <w:r w:rsidRPr="001A13B7">
        <w:rPr>
          <w:spacing w:val="62"/>
          <w:szCs w:val="24"/>
        </w:rPr>
        <w:t xml:space="preserve"> </w:t>
      </w:r>
      <w:r w:rsidRPr="001A13B7">
        <w:rPr>
          <w:szCs w:val="24"/>
        </w:rPr>
        <w:t>экономической</w:t>
      </w:r>
      <w:r w:rsidRPr="001A13B7">
        <w:rPr>
          <w:spacing w:val="37"/>
          <w:szCs w:val="24"/>
        </w:rPr>
        <w:t xml:space="preserve"> </w:t>
      </w:r>
      <w:r w:rsidRPr="001A13B7">
        <w:rPr>
          <w:szCs w:val="24"/>
        </w:rPr>
        <w:t>целесообразности</w:t>
      </w:r>
      <w:r w:rsidRPr="001A13B7">
        <w:rPr>
          <w:spacing w:val="24"/>
          <w:szCs w:val="24"/>
        </w:rPr>
        <w:t xml:space="preserve"> </w:t>
      </w:r>
      <w:r w:rsidRPr="001A13B7">
        <w:rPr>
          <w:szCs w:val="24"/>
        </w:rPr>
        <w:t>возможно</w:t>
      </w:r>
      <w:r w:rsidRPr="001A13B7">
        <w:rPr>
          <w:spacing w:val="24"/>
          <w:szCs w:val="24"/>
        </w:rPr>
        <w:t xml:space="preserve"> </w:t>
      </w:r>
      <w:r w:rsidRPr="001A13B7">
        <w:rPr>
          <w:szCs w:val="24"/>
        </w:rPr>
        <w:t>рассмотрение</w:t>
      </w:r>
      <w:r w:rsidRPr="001A13B7">
        <w:rPr>
          <w:spacing w:val="23"/>
          <w:szCs w:val="24"/>
        </w:rPr>
        <w:t xml:space="preserve"> </w:t>
      </w:r>
      <w:r w:rsidRPr="001A13B7">
        <w:rPr>
          <w:szCs w:val="24"/>
        </w:rPr>
        <w:t>различного</w:t>
      </w:r>
      <w:r w:rsidRPr="001A13B7">
        <w:rPr>
          <w:spacing w:val="21"/>
          <w:szCs w:val="24"/>
        </w:rPr>
        <w:t xml:space="preserve"> </w:t>
      </w:r>
      <w:r w:rsidRPr="001A13B7">
        <w:rPr>
          <w:szCs w:val="24"/>
        </w:rPr>
        <w:t>рода</w:t>
      </w:r>
      <w:r w:rsidRPr="001A13B7">
        <w:rPr>
          <w:spacing w:val="25"/>
          <w:szCs w:val="24"/>
        </w:rPr>
        <w:t xml:space="preserve"> </w:t>
      </w:r>
      <w:r w:rsidRPr="001A13B7">
        <w:rPr>
          <w:spacing w:val="-2"/>
          <w:szCs w:val="24"/>
        </w:rPr>
        <w:t>гибридных</w:t>
      </w:r>
      <w:r w:rsidRPr="001A13B7">
        <w:rPr>
          <w:spacing w:val="37"/>
          <w:szCs w:val="24"/>
        </w:rPr>
        <w:t xml:space="preserve"> </w:t>
      </w:r>
      <w:r w:rsidRPr="001A13B7">
        <w:rPr>
          <w:szCs w:val="24"/>
        </w:rPr>
        <w:t>энергоустановок</w:t>
      </w:r>
      <w:r w:rsidRPr="001A13B7">
        <w:rPr>
          <w:spacing w:val="49"/>
          <w:szCs w:val="24"/>
        </w:rPr>
        <w:t xml:space="preserve"> </w:t>
      </w:r>
      <w:r w:rsidRPr="001A13B7">
        <w:rPr>
          <w:szCs w:val="24"/>
        </w:rPr>
        <w:t>с</w:t>
      </w:r>
      <w:r w:rsidRPr="001A13B7">
        <w:rPr>
          <w:spacing w:val="48"/>
          <w:szCs w:val="24"/>
        </w:rPr>
        <w:t xml:space="preserve"> </w:t>
      </w:r>
      <w:r w:rsidRPr="001A13B7">
        <w:rPr>
          <w:szCs w:val="24"/>
        </w:rPr>
        <w:t>базовым</w:t>
      </w:r>
      <w:r w:rsidRPr="001A13B7">
        <w:rPr>
          <w:spacing w:val="51"/>
          <w:szCs w:val="24"/>
        </w:rPr>
        <w:t xml:space="preserve"> </w:t>
      </w:r>
      <w:r w:rsidRPr="001A13B7">
        <w:rPr>
          <w:szCs w:val="24"/>
        </w:rPr>
        <w:t>централизованным</w:t>
      </w:r>
      <w:r w:rsidRPr="001A13B7">
        <w:rPr>
          <w:spacing w:val="54"/>
          <w:szCs w:val="24"/>
        </w:rPr>
        <w:t xml:space="preserve"> </w:t>
      </w:r>
      <w:r w:rsidRPr="001A13B7">
        <w:rPr>
          <w:szCs w:val="24"/>
        </w:rPr>
        <w:t>теплоснабжением</w:t>
      </w:r>
      <w:r w:rsidRPr="001A13B7">
        <w:rPr>
          <w:spacing w:val="51"/>
          <w:szCs w:val="24"/>
        </w:rPr>
        <w:t xml:space="preserve"> </w:t>
      </w:r>
      <w:r w:rsidRPr="001A13B7">
        <w:rPr>
          <w:szCs w:val="24"/>
        </w:rPr>
        <w:t>и</w:t>
      </w:r>
      <w:r w:rsidRPr="001A13B7">
        <w:rPr>
          <w:spacing w:val="31"/>
          <w:szCs w:val="24"/>
        </w:rPr>
        <w:t xml:space="preserve"> </w:t>
      </w:r>
      <w:r w:rsidRPr="001A13B7">
        <w:rPr>
          <w:spacing w:val="-2"/>
          <w:szCs w:val="24"/>
        </w:rPr>
        <w:t>доводочными</w:t>
      </w:r>
      <w:r w:rsidRPr="001A13B7">
        <w:rPr>
          <w:spacing w:val="-9"/>
          <w:szCs w:val="24"/>
        </w:rPr>
        <w:t xml:space="preserve"> </w:t>
      </w:r>
      <w:r w:rsidRPr="001A13B7">
        <w:rPr>
          <w:spacing w:val="-2"/>
          <w:szCs w:val="24"/>
        </w:rPr>
        <w:t>(пиковыми)</w:t>
      </w:r>
      <w:r w:rsidRPr="001A13B7">
        <w:rPr>
          <w:spacing w:val="-15"/>
          <w:szCs w:val="24"/>
        </w:rPr>
        <w:t xml:space="preserve"> </w:t>
      </w:r>
      <w:r w:rsidRPr="001A13B7">
        <w:rPr>
          <w:spacing w:val="-2"/>
          <w:szCs w:val="24"/>
        </w:rPr>
        <w:t>теплоисточниками</w:t>
      </w:r>
      <w:r w:rsidRPr="001A13B7">
        <w:rPr>
          <w:spacing w:val="-12"/>
          <w:szCs w:val="24"/>
        </w:rPr>
        <w:t xml:space="preserve"> </w:t>
      </w:r>
      <w:r w:rsidRPr="001A13B7">
        <w:rPr>
          <w:szCs w:val="24"/>
        </w:rPr>
        <w:t>у</w:t>
      </w:r>
      <w:r w:rsidRPr="001A13B7">
        <w:rPr>
          <w:spacing w:val="-17"/>
          <w:szCs w:val="24"/>
        </w:rPr>
        <w:t xml:space="preserve"> </w:t>
      </w:r>
      <w:r w:rsidRPr="001A13B7">
        <w:rPr>
          <w:spacing w:val="-2"/>
          <w:szCs w:val="24"/>
        </w:rPr>
        <w:t>потребителя</w:t>
      </w:r>
      <w:r w:rsidRPr="001A13B7">
        <w:rPr>
          <w:spacing w:val="-10"/>
          <w:szCs w:val="24"/>
        </w:rPr>
        <w:t xml:space="preserve"> </w:t>
      </w:r>
      <w:r w:rsidRPr="001A13B7">
        <w:rPr>
          <w:spacing w:val="-2"/>
          <w:szCs w:val="24"/>
        </w:rPr>
        <w:t>или</w:t>
      </w:r>
      <w:r w:rsidRPr="001A13B7">
        <w:rPr>
          <w:spacing w:val="-14"/>
          <w:szCs w:val="24"/>
        </w:rPr>
        <w:t xml:space="preserve"> </w:t>
      </w:r>
      <w:r w:rsidRPr="001A13B7">
        <w:rPr>
          <w:spacing w:val="1"/>
          <w:szCs w:val="24"/>
        </w:rPr>
        <w:t>их</w:t>
      </w:r>
      <w:r w:rsidRPr="001A13B7">
        <w:rPr>
          <w:spacing w:val="-14"/>
          <w:szCs w:val="24"/>
        </w:rPr>
        <w:t xml:space="preserve"> </w:t>
      </w:r>
      <w:r w:rsidRPr="001A13B7">
        <w:rPr>
          <w:szCs w:val="24"/>
        </w:rPr>
        <w:t>группы.</w:t>
      </w:r>
    </w:p>
    <w:p w:rsidR="009A40A1" w:rsidRPr="0003735A" w:rsidRDefault="009A40A1" w:rsidP="00680044">
      <w:pPr>
        <w:pStyle w:val="2"/>
      </w:pPr>
      <w:bookmarkStart w:id="234" w:name="_Toc40963125"/>
      <w:r w:rsidRPr="0003735A">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w:t>
      </w:r>
      <w:r w:rsidR="0003735A">
        <w:t>еплоснабжения, в том числе с учётом введё</w:t>
      </w:r>
      <w:r w:rsidRPr="0003735A">
        <w:t>нных в эксплуатацию новых, реконструированных и прошедших техническое перевооружение и (или) модернизацию источников тепловой энергии</w:t>
      </w:r>
      <w:bookmarkEnd w:id="234"/>
    </w:p>
    <w:p w:rsidR="006F1487" w:rsidRPr="00A87F80" w:rsidRDefault="006F1487" w:rsidP="006F1487">
      <w:r w:rsidRPr="00A87F80">
        <w:t>Предполагается</w:t>
      </w:r>
      <w:r>
        <w:t xml:space="preserve"> </w:t>
      </w:r>
      <w:r w:rsidRPr="00A87F80">
        <w:t>сохранение</w:t>
      </w:r>
      <w:r>
        <w:t xml:space="preserve"> </w:t>
      </w:r>
      <w:r w:rsidRPr="00CA7CE1">
        <w:t>существующей</w:t>
      </w:r>
      <w:r>
        <w:rPr>
          <w:w w:val="95"/>
        </w:rPr>
        <w:t xml:space="preserve"> </w:t>
      </w:r>
      <w:r w:rsidRPr="00A87F80">
        <w:t>системы</w:t>
      </w:r>
      <w:r w:rsidRPr="00A87F80">
        <w:rPr>
          <w:spacing w:val="37"/>
        </w:rPr>
        <w:t xml:space="preserve"> </w:t>
      </w:r>
      <w:r w:rsidRPr="00A87F80">
        <w:t>централизованного</w:t>
      </w:r>
      <w:r w:rsidRPr="00A87F80">
        <w:rPr>
          <w:spacing w:val="-2"/>
        </w:rPr>
        <w:t xml:space="preserve"> </w:t>
      </w:r>
      <w:r w:rsidRPr="00A87F80">
        <w:t>теплоснабжения.</w:t>
      </w:r>
    </w:p>
    <w:p w:rsidR="00E21E84" w:rsidRPr="00E21E84" w:rsidRDefault="001472B6" w:rsidP="00680044">
      <w:r>
        <w:t>За период, предшествующий актуализации схемы теплоснабжения, была введена в эксплуатация котельная ООО «Техногаз-Сервис» в д.п. Кудряшовский. Мероприятий на данный источник тепловой энергии по реконструкции, техническому перевооружению и (или) модернизации не предусмотрены.</w:t>
      </w:r>
    </w:p>
    <w:p w:rsidR="007661F7" w:rsidRDefault="007661F7" w:rsidP="00680044">
      <w:pPr>
        <w:pStyle w:val="1"/>
      </w:pPr>
      <w:bookmarkStart w:id="235" w:name="_Ref40184521"/>
      <w:bookmarkStart w:id="236" w:name="_Ref40184525"/>
      <w:bookmarkStart w:id="237" w:name="_Toc40963126"/>
      <w:r w:rsidRPr="00A6346A">
        <w:lastRenderedPageBreak/>
        <w:t xml:space="preserve">Предложения по </w:t>
      </w:r>
      <w:r w:rsidRPr="00F82461">
        <w:t xml:space="preserve">строительству, реконструкции и (или) модернизации </w:t>
      </w:r>
      <w:r>
        <w:t>тепловых сетей</w:t>
      </w:r>
      <w:bookmarkEnd w:id="235"/>
      <w:bookmarkEnd w:id="236"/>
      <w:bookmarkEnd w:id="237"/>
    </w:p>
    <w:p w:rsidR="007661F7" w:rsidRDefault="007661F7" w:rsidP="00680044">
      <w:pPr>
        <w:pStyle w:val="2"/>
      </w:pPr>
      <w:bookmarkStart w:id="238" w:name="_Toc40963127"/>
      <w:r>
        <w:t xml:space="preserve">Предложения по </w:t>
      </w:r>
      <w:r w:rsidRPr="00F82461">
        <w:t xml:space="preserve">реконструкции и (или) модернизации </w:t>
      </w:r>
      <w:r>
        <w:t>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38"/>
    </w:p>
    <w:p w:rsidR="00E21E84" w:rsidRDefault="007F1E68" w:rsidP="00680044">
      <w:r>
        <w:t>В сельсовете Кудряшовский зоны с избытком или дефицитом тепловой мощности отсутствуют.</w:t>
      </w:r>
    </w:p>
    <w:p w:rsidR="007661F7" w:rsidRDefault="007661F7" w:rsidP="00680044">
      <w:pPr>
        <w:pStyle w:val="2"/>
      </w:pPr>
      <w:bookmarkStart w:id="239" w:name="_Toc40963128"/>
      <w: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w:t>
      </w:r>
      <w:r w:rsidRPr="0003735A">
        <w:t>районах поселения</w:t>
      </w:r>
      <w:bookmarkEnd w:id="239"/>
    </w:p>
    <w:p w:rsidR="00E21E84" w:rsidRDefault="000E13C0" w:rsidP="00680044">
      <w:r>
        <w:t>Развитие населенного пункта (перспектива) рассматривается только строительством индивидуальных жилых домов (частное домовладение). Строительство тепловых сетей для перспективных приростов тепловой нагрузки не предусматривается.</w:t>
      </w:r>
    </w:p>
    <w:p w:rsidR="007661F7" w:rsidRDefault="007661F7" w:rsidP="00680044">
      <w:pPr>
        <w:pStyle w:val="2"/>
      </w:pPr>
      <w:bookmarkStart w:id="240" w:name="_Toc40963129"/>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w:t>
      </w:r>
      <w:r w:rsidR="0003735A">
        <w:t>овой энергии при сохранении надё</w:t>
      </w:r>
      <w:r>
        <w:t>жности теплоснабжения</w:t>
      </w:r>
      <w:bookmarkEnd w:id="240"/>
    </w:p>
    <w:p w:rsidR="00E21E84" w:rsidRDefault="00C23D23" w:rsidP="00680044">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7661F7" w:rsidRDefault="007661F7" w:rsidP="00680044">
      <w:pPr>
        <w:pStyle w:val="2"/>
      </w:pPr>
      <w:bookmarkStart w:id="241" w:name="_Toc40963130"/>
      <w:r>
        <w:t xml:space="preserve">Предложения по </w:t>
      </w:r>
      <w:r w:rsidRPr="00F82461">
        <w:t xml:space="preserve">строительству, реконструкции и (или) модернизации </w:t>
      </w:r>
      <w:r>
        <w:t>тепловых сетей для повышения эффективности функционирования системы те</w:t>
      </w:r>
      <w:r w:rsidR="0003735A">
        <w:t>плоснабжения, в том числе за счё</w:t>
      </w:r>
      <w:r>
        <w:t>т перевода котельных в пиковый режим работы или ликвидации котельных</w:t>
      </w:r>
      <w:bookmarkEnd w:id="241"/>
    </w:p>
    <w:p w:rsidR="00E21E84" w:rsidRPr="00E21E84" w:rsidRDefault="005317A2" w:rsidP="00680044">
      <w:r>
        <w:t>С</w:t>
      </w:r>
      <w:r w:rsidRPr="00F82461">
        <w:t>троительств</w:t>
      </w:r>
      <w:r>
        <w:t>о</w:t>
      </w:r>
      <w:r w:rsidRPr="00F82461">
        <w:t>, реконструкци</w:t>
      </w:r>
      <w:r>
        <w:t>я и (или) модернизация</w:t>
      </w:r>
      <w:r w:rsidRPr="00F82461">
        <w:t xml:space="preserve"> </w:t>
      </w:r>
      <w:r>
        <w:t>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не предусматривается.</w:t>
      </w:r>
    </w:p>
    <w:p w:rsidR="007661F7" w:rsidRDefault="007661F7" w:rsidP="00680044">
      <w:pPr>
        <w:pStyle w:val="2"/>
      </w:pPr>
      <w:bookmarkStart w:id="242" w:name="_Toc40963131"/>
      <w:r>
        <w:t xml:space="preserve">Предложения по строительству тепловых сетей </w:t>
      </w:r>
      <w:r w:rsidR="0003735A">
        <w:t>для обеспечения нормативной надё</w:t>
      </w:r>
      <w:r>
        <w:t>жности теплоснабжения</w:t>
      </w:r>
      <w:bookmarkEnd w:id="242"/>
    </w:p>
    <w:p w:rsidR="00800BAB" w:rsidRPr="00800BAB" w:rsidRDefault="00800BAB" w:rsidP="00800BAB">
      <w:r>
        <w:t>Строительство тепловых сетей для обеспечения нормативной надёжности теплоснабжения не предусматривается.</w:t>
      </w:r>
    </w:p>
    <w:p w:rsidR="007661F7" w:rsidRDefault="007661F7" w:rsidP="00680044">
      <w:pPr>
        <w:pStyle w:val="2"/>
      </w:pPr>
      <w:bookmarkStart w:id="243" w:name="_Toc40963132"/>
      <w:r>
        <w:t xml:space="preserve">Предложения по </w:t>
      </w:r>
      <w:r w:rsidRPr="00F82461">
        <w:t xml:space="preserve">реконструкции и (или) модернизации </w:t>
      </w:r>
      <w:r>
        <w:t>тепловых сетей с увеличением диаметра трубопроводов для обеспечения перспективных приростов тепловой нагрузки</w:t>
      </w:r>
      <w:bookmarkEnd w:id="243"/>
    </w:p>
    <w:p w:rsidR="00E21E84" w:rsidRPr="00E21E84" w:rsidRDefault="00842710" w:rsidP="00680044">
      <w:r>
        <w:t>Реконструкция</w:t>
      </w:r>
      <w:r w:rsidRPr="00F82461">
        <w:t xml:space="preserve"> и (или) модернизаци</w:t>
      </w:r>
      <w:r>
        <w:t>я</w:t>
      </w:r>
      <w:r w:rsidRPr="00F82461">
        <w:t xml:space="preserve"> </w:t>
      </w:r>
      <w:r>
        <w:t>тепловых сетей с увеличением диаметра трубопроводов для обеспечения перспективных приростов тепловой нагрузки не предусматривается.</w:t>
      </w:r>
    </w:p>
    <w:p w:rsidR="007661F7" w:rsidRDefault="007661F7" w:rsidP="00680044">
      <w:pPr>
        <w:pStyle w:val="2"/>
      </w:pPr>
      <w:bookmarkStart w:id="244" w:name="_Toc40963133"/>
      <w:r>
        <w:lastRenderedPageBreak/>
        <w:t xml:space="preserve">Предложения по </w:t>
      </w:r>
      <w:r w:rsidRPr="00F82461">
        <w:t xml:space="preserve">реконструкции и (или) модернизации </w:t>
      </w:r>
      <w:r>
        <w:t>тепловых сетей, подлежащих замене в связи с исчерпанием эксплуатационного ресурса</w:t>
      </w:r>
      <w:bookmarkEnd w:id="244"/>
    </w:p>
    <w:p w:rsidR="00184B2F" w:rsidRPr="00B354AD" w:rsidRDefault="00184B2F" w:rsidP="00184B2F">
      <w:pPr>
        <w:rPr>
          <w:szCs w:val="24"/>
        </w:rPr>
      </w:pPr>
      <w:r w:rsidRPr="00B354AD">
        <w:rPr>
          <w:szCs w:val="24"/>
        </w:rPr>
        <w:t>Предусматривается</w:t>
      </w:r>
      <w:r w:rsidRPr="00B354AD">
        <w:rPr>
          <w:spacing w:val="66"/>
          <w:szCs w:val="24"/>
        </w:rPr>
        <w:t xml:space="preserve"> </w:t>
      </w:r>
      <w:r w:rsidRPr="00B354AD">
        <w:rPr>
          <w:szCs w:val="24"/>
        </w:rPr>
        <w:t>сохранения</w:t>
      </w:r>
      <w:r w:rsidRPr="00B354AD">
        <w:rPr>
          <w:spacing w:val="66"/>
          <w:szCs w:val="24"/>
        </w:rPr>
        <w:t xml:space="preserve"> </w:t>
      </w:r>
      <w:r w:rsidRPr="00B354AD">
        <w:rPr>
          <w:szCs w:val="24"/>
        </w:rPr>
        <w:t>существующей</w:t>
      </w:r>
      <w:r w:rsidRPr="00B354AD">
        <w:rPr>
          <w:spacing w:val="69"/>
          <w:szCs w:val="24"/>
        </w:rPr>
        <w:t xml:space="preserve"> </w:t>
      </w:r>
      <w:r w:rsidRPr="00B354AD">
        <w:rPr>
          <w:szCs w:val="24"/>
        </w:rPr>
        <w:t>системы</w:t>
      </w:r>
      <w:r w:rsidRPr="00B354AD">
        <w:rPr>
          <w:spacing w:val="33"/>
          <w:szCs w:val="24"/>
        </w:rPr>
        <w:t xml:space="preserve"> </w:t>
      </w:r>
      <w:r w:rsidRPr="00B354AD">
        <w:rPr>
          <w:szCs w:val="24"/>
        </w:rPr>
        <w:t>централизованного</w:t>
      </w:r>
      <w:r w:rsidRPr="00B354AD">
        <w:rPr>
          <w:spacing w:val="57"/>
          <w:szCs w:val="24"/>
        </w:rPr>
        <w:t xml:space="preserve"> </w:t>
      </w:r>
      <w:r w:rsidRPr="00B354AD">
        <w:rPr>
          <w:szCs w:val="24"/>
        </w:rPr>
        <w:t>теплоснабжения.</w:t>
      </w:r>
    </w:p>
    <w:p w:rsidR="00184B2F" w:rsidRPr="00B354AD" w:rsidRDefault="00184B2F" w:rsidP="00184B2F">
      <w:pPr>
        <w:rPr>
          <w:szCs w:val="24"/>
        </w:rPr>
      </w:pPr>
      <w:r w:rsidRPr="00B354AD">
        <w:rPr>
          <w:szCs w:val="24"/>
        </w:rPr>
        <w:t>В</w:t>
      </w:r>
      <w:r w:rsidRPr="00B354AD">
        <w:rPr>
          <w:spacing w:val="58"/>
          <w:szCs w:val="24"/>
        </w:rPr>
        <w:t xml:space="preserve"> </w:t>
      </w:r>
      <w:r w:rsidRPr="00B354AD">
        <w:rPr>
          <w:szCs w:val="24"/>
        </w:rPr>
        <w:t>этом</w:t>
      </w:r>
      <w:r w:rsidRPr="00B354AD">
        <w:rPr>
          <w:spacing w:val="56"/>
          <w:szCs w:val="24"/>
        </w:rPr>
        <w:t xml:space="preserve"> </w:t>
      </w:r>
      <w:r w:rsidRPr="00B354AD">
        <w:rPr>
          <w:szCs w:val="24"/>
        </w:rPr>
        <w:t>случае,</w:t>
      </w:r>
      <w:r w:rsidRPr="00B354AD">
        <w:rPr>
          <w:spacing w:val="58"/>
          <w:szCs w:val="24"/>
        </w:rPr>
        <w:t xml:space="preserve"> </w:t>
      </w:r>
      <w:r w:rsidRPr="00B354AD">
        <w:rPr>
          <w:szCs w:val="24"/>
        </w:rPr>
        <w:t>учитывая</w:t>
      </w:r>
      <w:r w:rsidRPr="00B354AD">
        <w:rPr>
          <w:spacing w:val="56"/>
          <w:szCs w:val="24"/>
        </w:rPr>
        <w:t xml:space="preserve"> </w:t>
      </w:r>
      <w:r w:rsidRPr="00B354AD">
        <w:rPr>
          <w:szCs w:val="24"/>
        </w:rPr>
        <w:t>износ</w:t>
      </w:r>
      <w:r w:rsidRPr="00B354AD">
        <w:rPr>
          <w:spacing w:val="41"/>
          <w:szCs w:val="24"/>
        </w:rPr>
        <w:t xml:space="preserve"> </w:t>
      </w:r>
      <w:r w:rsidRPr="00B354AD">
        <w:rPr>
          <w:szCs w:val="24"/>
        </w:rPr>
        <w:t>существующих</w:t>
      </w:r>
      <w:r w:rsidRPr="00B354AD">
        <w:rPr>
          <w:spacing w:val="33"/>
          <w:szCs w:val="24"/>
        </w:rPr>
        <w:t xml:space="preserve"> </w:t>
      </w:r>
      <w:r w:rsidRPr="00B354AD">
        <w:rPr>
          <w:szCs w:val="24"/>
        </w:rPr>
        <w:t>тепловых</w:t>
      </w:r>
      <w:r w:rsidRPr="00B354AD">
        <w:rPr>
          <w:spacing w:val="30"/>
          <w:szCs w:val="24"/>
        </w:rPr>
        <w:t xml:space="preserve"> </w:t>
      </w:r>
      <w:r w:rsidRPr="00B354AD">
        <w:rPr>
          <w:szCs w:val="24"/>
        </w:rPr>
        <w:t>сетей</w:t>
      </w:r>
      <w:r w:rsidRPr="00B354AD">
        <w:rPr>
          <w:spacing w:val="32"/>
          <w:szCs w:val="24"/>
        </w:rPr>
        <w:t xml:space="preserve"> </w:t>
      </w:r>
      <w:r w:rsidRPr="00B354AD">
        <w:rPr>
          <w:szCs w:val="24"/>
        </w:rPr>
        <w:t>в</w:t>
      </w:r>
      <w:r w:rsidRPr="00B354AD">
        <w:rPr>
          <w:spacing w:val="30"/>
          <w:szCs w:val="24"/>
        </w:rPr>
        <w:t xml:space="preserve"> </w:t>
      </w:r>
      <w:r w:rsidRPr="00B354AD">
        <w:rPr>
          <w:szCs w:val="24"/>
        </w:rPr>
        <w:t>д.п.</w:t>
      </w:r>
      <w:r w:rsidRPr="00B354AD">
        <w:rPr>
          <w:spacing w:val="31"/>
          <w:szCs w:val="24"/>
        </w:rPr>
        <w:t xml:space="preserve"> </w:t>
      </w:r>
      <w:r w:rsidRPr="00B354AD">
        <w:rPr>
          <w:szCs w:val="24"/>
        </w:rPr>
        <w:t>Кудряшовский,</w:t>
      </w:r>
      <w:r w:rsidRPr="00B354AD">
        <w:rPr>
          <w:spacing w:val="29"/>
          <w:szCs w:val="24"/>
        </w:rPr>
        <w:t xml:space="preserve"> </w:t>
      </w:r>
      <w:r w:rsidRPr="00B354AD">
        <w:rPr>
          <w:szCs w:val="24"/>
        </w:rPr>
        <w:t>необходимо</w:t>
      </w:r>
      <w:r w:rsidRPr="00B354AD">
        <w:rPr>
          <w:spacing w:val="25"/>
          <w:szCs w:val="24"/>
        </w:rPr>
        <w:t xml:space="preserve"> </w:t>
      </w:r>
      <w:r w:rsidRPr="00B354AD">
        <w:rPr>
          <w:szCs w:val="24"/>
        </w:rPr>
        <w:t>строительство новых сетей теплоснабжения.</w:t>
      </w:r>
    </w:p>
    <w:p w:rsidR="00184B2F" w:rsidRPr="00B354AD" w:rsidRDefault="00184B2F" w:rsidP="00184B2F">
      <w:pPr>
        <w:rPr>
          <w:szCs w:val="24"/>
        </w:rPr>
      </w:pPr>
      <w:r w:rsidRPr="00B354AD">
        <w:rPr>
          <w:spacing w:val="-1"/>
          <w:szCs w:val="24"/>
        </w:rPr>
        <w:t>Предусматривается</w:t>
      </w:r>
      <w:r w:rsidRPr="00B354AD">
        <w:rPr>
          <w:spacing w:val="9"/>
          <w:szCs w:val="24"/>
        </w:rPr>
        <w:t xml:space="preserve"> </w:t>
      </w:r>
      <w:r w:rsidRPr="00B354AD">
        <w:rPr>
          <w:spacing w:val="-1"/>
          <w:szCs w:val="24"/>
        </w:rPr>
        <w:t>поэтапная</w:t>
      </w:r>
      <w:r w:rsidRPr="00B354AD">
        <w:rPr>
          <w:spacing w:val="9"/>
          <w:szCs w:val="24"/>
        </w:rPr>
        <w:t xml:space="preserve"> </w:t>
      </w:r>
      <w:r w:rsidRPr="00B354AD">
        <w:rPr>
          <w:spacing w:val="-1"/>
          <w:szCs w:val="24"/>
        </w:rPr>
        <w:t>реконструкция</w:t>
      </w:r>
      <w:r w:rsidRPr="00B354AD">
        <w:rPr>
          <w:spacing w:val="9"/>
          <w:szCs w:val="24"/>
        </w:rPr>
        <w:t xml:space="preserve"> </w:t>
      </w:r>
      <w:r w:rsidRPr="00B354AD">
        <w:rPr>
          <w:spacing w:val="-1"/>
          <w:szCs w:val="24"/>
        </w:rPr>
        <w:t>тепловых</w:t>
      </w:r>
      <w:r w:rsidRPr="00B354AD">
        <w:rPr>
          <w:spacing w:val="10"/>
          <w:szCs w:val="24"/>
        </w:rPr>
        <w:t xml:space="preserve"> </w:t>
      </w:r>
      <w:r w:rsidRPr="00B354AD">
        <w:rPr>
          <w:spacing w:val="-2"/>
          <w:szCs w:val="24"/>
        </w:rPr>
        <w:t>сетей</w:t>
      </w:r>
      <w:r w:rsidRPr="00B354AD">
        <w:rPr>
          <w:spacing w:val="47"/>
          <w:szCs w:val="24"/>
        </w:rPr>
        <w:t xml:space="preserve"> </w:t>
      </w:r>
      <w:r w:rsidRPr="00B354AD">
        <w:rPr>
          <w:szCs w:val="24"/>
        </w:rPr>
        <w:t>с</w:t>
      </w:r>
      <w:r w:rsidRPr="00B354AD">
        <w:rPr>
          <w:spacing w:val="27"/>
          <w:szCs w:val="24"/>
        </w:rPr>
        <w:t xml:space="preserve"> </w:t>
      </w:r>
      <w:r w:rsidRPr="00B354AD">
        <w:rPr>
          <w:spacing w:val="-1"/>
          <w:szCs w:val="24"/>
        </w:rPr>
        <w:t>заменой</w:t>
      </w:r>
      <w:r w:rsidRPr="00B354AD">
        <w:rPr>
          <w:spacing w:val="26"/>
          <w:szCs w:val="24"/>
        </w:rPr>
        <w:t xml:space="preserve"> </w:t>
      </w:r>
      <w:r w:rsidRPr="00B354AD">
        <w:rPr>
          <w:spacing w:val="-1"/>
          <w:szCs w:val="24"/>
        </w:rPr>
        <w:t>существующей</w:t>
      </w:r>
      <w:r w:rsidRPr="00B354AD">
        <w:rPr>
          <w:spacing w:val="28"/>
          <w:szCs w:val="24"/>
        </w:rPr>
        <w:t xml:space="preserve"> </w:t>
      </w:r>
      <w:r w:rsidRPr="00B354AD">
        <w:rPr>
          <w:spacing w:val="-1"/>
          <w:szCs w:val="24"/>
        </w:rPr>
        <w:t>подземной</w:t>
      </w:r>
      <w:r w:rsidRPr="00B354AD">
        <w:rPr>
          <w:spacing w:val="28"/>
          <w:szCs w:val="24"/>
        </w:rPr>
        <w:t xml:space="preserve"> </w:t>
      </w:r>
      <w:r w:rsidRPr="00B354AD">
        <w:rPr>
          <w:spacing w:val="-1"/>
          <w:szCs w:val="24"/>
        </w:rPr>
        <w:t>прокладки</w:t>
      </w:r>
      <w:r w:rsidRPr="00B354AD">
        <w:rPr>
          <w:spacing w:val="26"/>
          <w:szCs w:val="24"/>
        </w:rPr>
        <w:t xml:space="preserve"> </w:t>
      </w:r>
      <w:r w:rsidRPr="00B354AD">
        <w:rPr>
          <w:szCs w:val="24"/>
        </w:rPr>
        <w:t>на</w:t>
      </w:r>
      <w:r w:rsidRPr="00B354AD">
        <w:rPr>
          <w:spacing w:val="25"/>
          <w:szCs w:val="24"/>
        </w:rPr>
        <w:t xml:space="preserve"> </w:t>
      </w:r>
      <w:r w:rsidRPr="00B354AD">
        <w:rPr>
          <w:spacing w:val="-1"/>
          <w:szCs w:val="24"/>
        </w:rPr>
        <w:t>бесканальную</w:t>
      </w:r>
      <w:r w:rsidRPr="00B354AD">
        <w:rPr>
          <w:spacing w:val="26"/>
          <w:szCs w:val="24"/>
        </w:rPr>
        <w:t xml:space="preserve"> </w:t>
      </w:r>
      <w:r w:rsidRPr="00B354AD">
        <w:rPr>
          <w:szCs w:val="24"/>
        </w:rPr>
        <w:t>из</w:t>
      </w:r>
      <w:r w:rsidRPr="00B354AD">
        <w:rPr>
          <w:spacing w:val="29"/>
          <w:szCs w:val="24"/>
        </w:rPr>
        <w:t xml:space="preserve"> </w:t>
      </w:r>
      <w:r w:rsidRPr="00B354AD">
        <w:rPr>
          <w:spacing w:val="-1"/>
          <w:szCs w:val="24"/>
        </w:rPr>
        <w:t>предизолированных</w:t>
      </w:r>
      <w:r w:rsidRPr="00B354AD">
        <w:rPr>
          <w:spacing w:val="36"/>
          <w:szCs w:val="24"/>
        </w:rPr>
        <w:t xml:space="preserve"> </w:t>
      </w:r>
      <w:r w:rsidRPr="00B354AD">
        <w:rPr>
          <w:spacing w:val="-1"/>
          <w:szCs w:val="24"/>
        </w:rPr>
        <w:t>трубопроводов,</w:t>
      </w:r>
      <w:r w:rsidRPr="00B354AD">
        <w:rPr>
          <w:spacing w:val="36"/>
          <w:szCs w:val="24"/>
        </w:rPr>
        <w:t xml:space="preserve"> </w:t>
      </w:r>
      <w:r w:rsidRPr="00B354AD">
        <w:rPr>
          <w:spacing w:val="-1"/>
          <w:szCs w:val="24"/>
        </w:rPr>
        <w:t>оборудованных</w:t>
      </w:r>
      <w:r w:rsidRPr="00B354AD">
        <w:rPr>
          <w:spacing w:val="38"/>
          <w:szCs w:val="24"/>
        </w:rPr>
        <w:t xml:space="preserve"> </w:t>
      </w:r>
      <w:r w:rsidRPr="00B354AD">
        <w:rPr>
          <w:spacing w:val="-1"/>
          <w:szCs w:val="24"/>
        </w:rPr>
        <w:t>системой</w:t>
      </w:r>
      <w:r w:rsidRPr="00B354AD">
        <w:rPr>
          <w:spacing w:val="37"/>
          <w:szCs w:val="24"/>
        </w:rPr>
        <w:t xml:space="preserve"> </w:t>
      </w:r>
      <w:r w:rsidRPr="00B354AD">
        <w:rPr>
          <w:spacing w:val="-1"/>
          <w:szCs w:val="24"/>
        </w:rPr>
        <w:t>контроля</w:t>
      </w:r>
      <w:r w:rsidRPr="00B354AD">
        <w:rPr>
          <w:spacing w:val="29"/>
          <w:szCs w:val="24"/>
        </w:rPr>
        <w:t xml:space="preserve"> </w:t>
      </w:r>
      <w:r w:rsidRPr="00B354AD">
        <w:rPr>
          <w:spacing w:val="-1"/>
          <w:szCs w:val="24"/>
        </w:rPr>
        <w:t>состояния тепловой</w:t>
      </w:r>
      <w:r w:rsidRPr="00B354AD">
        <w:rPr>
          <w:spacing w:val="-3"/>
          <w:szCs w:val="24"/>
        </w:rPr>
        <w:t xml:space="preserve"> </w:t>
      </w:r>
      <w:r w:rsidRPr="00B354AD">
        <w:rPr>
          <w:spacing w:val="-1"/>
          <w:szCs w:val="24"/>
        </w:rPr>
        <w:t>изоляции.</w:t>
      </w:r>
    </w:p>
    <w:p w:rsidR="00184B2F" w:rsidRPr="00B354AD" w:rsidRDefault="00184B2F" w:rsidP="00184B2F">
      <w:pPr>
        <w:rPr>
          <w:szCs w:val="24"/>
        </w:rPr>
      </w:pPr>
      <w:r w:rsidRPr="00B354AD">
        <w:rPr>
          <w:spacing w:val="-1"/>
          <w:szCs w:val="24"/>
        </w:rPr>
        <w:t>При</w:t>
      </w:r>
      <w:r w:rsidRPr="00B354AD">
        <w:rPr>
          <w:spacing w:val="53"/>
          <w:szCs w:val="24"/>
        </w:rPr>
        <w:t xml:space="preserve"> </w:t>
      </w:r>
      <w:r w:rsidRPr="00B354AD">
        <w:rPr>
          <w:spacing w:val="-1"/>
          <w:szCs w:val="24"/>
        </w:rPr>
        <w:t>прокладке</w:t>
      </w:r>
      <w:r w:rsidRPr="00B354AD">
        <w:rPr>
          <w:spacing w:val="52"/>
          <w:szCs w:val="24"/>
        </w:rPr>
        <w:t xml:space="preserve"> </w:t>
      </w:r>
      <w:r w:rsidRPr="00B354AD">
        <w:rPr>
          <w:spacing w:val="-1"/>
          <w:szCs w:val="24"/>
        </w:rPr>
        <w:t>под</w:t>
      </w:r>
      <w:r w:rsidRPr="00B354AD">
        <w:rPr>
          <w:spacing w:val="53"/>
          <w:szCs w:val="24"/>
        </w:rPr>
        <w:t xml:space="preserve"> </w:t>
      </w:r>
      <w:r w:rsidRPr="00B354AD">
        <w:rPr>
          <w:spacing w:val="-1"/>
          <w:szCs w:val="24"/>
        </w:rPr>
        <w:t>дорогой</w:t>
      </w:r>
      <w:r>
        <w:rPr>
          <w:spacing w:val="-1"/>
          <w:szCs w:val="24"/>
        </w:rPr>
        <w:t>,</w:t>
      </w:r>
      <w:r w:rsidRPr="00B354AD">
        <w:rPr>
          <w:spacing w:val="53"/>
          <w:szCs w:val="24"/>
        </w:rPr>
        <w:t xml:space="preserve"> </w:t>
      </w:r>
      <w:r w:rsidRPr="00B354AD">
        <w:rPr>
          <w:spacing w:val="-1"/>
          <w:szCs w:val="24"/>
        </w:rPr>
        <w:t>трубопроводы</w:t>
      </w:r>
      <w:r w:rsidRPr="00B354AD">
        <w:rPr>
          <w:spacing w:val="53"/>
          <w:szCs w:val="24"/>
        </w:rPr>
        <w:t xml:space="preserve"> </w:t>
      </w:r>
      <w:r w:rsidRPr="00B354AD">
        <w:rPr>
          <w:spacing w:val="-1"/>
          <w:szCs w:val="24"/>
        </w:rPr>
        <w:t>проложить</w:t>
      </w:r>
      <w:r w:rsidRPr="00B354AD">
        <w:rPr>
          <w:spacing w:val="51"/>
          <w:szCs w:val="24"/>
        </w:rPr>
        <w:t xml:space="preserve"> </w:t>
      </w:r>
      <w:r w:rsidRPr="00B354AD">
        <w:rPr>
          <w:szCs w:val="24"/>
        </w:rPr>
        <w:t>в</w:t>
      </w:r>
      <w:r w:rsidRPr="00B354AD">
        <w:rPr>
          <w:spacing w:val="51"/>
          <w:szCs w:val="24"/>
        </w:rPr>
        <w:t xml:space="preserve"> </w:t>
      </w:r>
      <w:r w:rsidRPr="00B354AD">
        <w:rPr>
          <w:spacing w:val="-1"/>
          <w:szCs w:val="24"/>
        </w:rPr>
        <w:t>футлярах</w:t>
      </w:r>
      <w:r w:rsidRPr="00B354AD">
        <w:rPr>
          <w:spacing w:val="53"/>
          <w:szCs w:val="24"/>
        </w:rPr>
        <w:t xml:space="preserve"> </w:t>
      </w:r>
      <w:r w:rsidRPr="00B354AD">
        <w:rPr>
          <w:szCs w:val="24"/>
        </w:rPr>
        <w:t>из</w:t>
      </w:r>
      <w:r w:rsidRPr="00B354AD">
        <w:rPr>
          <w:spacing w:val="39"/>
          <w:szCs w:val="24"/>
        </w:rPr>
        <w:t xml:space="preserve"> </w:t>
      </w:r>
      <w:r w:rsidRPr="00B354AD">
        <w:rPr>
          <w:spacing w:val="-1"/>
          <w:szCs w:val="24"/>
        </w:rPr>
        <w:t>стальных</w:t>
      </w:r>
      <w:r w:rsidRPr="00B354AD">
        <w:rPr>
          <w:szCs w:val="24"/>
        </w:rPr>
        <w:t xml:space="preserve"> </w:t>
      </w:r>
      <w:r w:rsidRPr="00B354AD">
        <w:rPr>
          <w:spacing w:val="-1"/>
          <w:szCs w:val="24"/>
        </w:rPr>
        <w:t>труб.</w:t>
      </w:r>
    </w:p>
    <w:p w:rsidR="00184B2F" w:rsidRPr="00B354AD" w:rsidRDefault="00184B2F" w:rsidP="00184B2F">
      <w:pPr>
        <w:rPr>
          <w:rStyle w:val="FontStyle105"/>
          <w:sz w:val="24"/>
          <w:szCs w:val="24"/>
        </w:rPr>
      </w:pPr>
      <w:r w:rsidRPr="00B354AD">
        <w:rPr>
          <w:rStyle w:val="FontStyle105"/>
          <w:sz w:val="24"/>
          <w:szCs w:val="24"/>
        </w:rPr>
        <w:t>В п. Приобский общая протяженность тепловых сетей составляет 287 метров. Техническое состояние тепловой сети: изношенность теплотрассы-</w:t>
      </w:r>
    </w:p>
    <w:p w:rsidR="00184B2F" w:rsidRPr="00B354AD" w:rsidRDefault="00184B2F" w:rsidP="00184B2F">
      <w:pPr>
        <w:rPr>
          <w:szCs w:val="24"/>
        </w:rPr>
      </w:pPr>
      <w:r w:rsidRPr="00B354AD">
        <w:rPr>
          <w:rStyle w:val="FontStyle105"/>
          <w:sz w:val="24"/>
          <w:szCs w:val="24"/>
        </w:rPr>
        <w:t>89%. Учитывая износ существующих тепловых сетей, необходимо строительство новых сетей теплоснабжения в п. Приобский, бесканальной прокладкой из пред изолированных трубопроводов, оборудованных системой контроля состояния тепловой изоляции, что в свою очередь обеспечить значительное снижение тепловых потерь и увеличение ресурса эксплуатации трубопроводов за счет предотвращения или снижения интенсивности процессов коррозии на наружной поверхности трубы.</w:t>
      </w:r>
    </w:p>
    <w:p w:rsidR="00785290" w:rsidRDefault="00785290" w:rsidP="00785290">
      <w:r>
        <w:t xml:space="preserve">Гидравлический расчет системы теплоснабжения от котельной п. Приобский показал, что при расчетной нагрузке абонента Детский сад (ул. Дружная, 15), расчетный расход теплоносителя составляет 37,8 т/ч (с учетом компенсации тепловых потерь теплоносителем), сопротивление трубопроводами </w:t>
      </w:r>
      <w:r>
        <w:rPr>
          <w:lang w:val="en-US"/>
        </w:rPr>
        <w:t>D</w:t>
      </w:r>
      <w:r>
        <w:t>у80 (</w:t>
      </w:r>
      <w:r>
        <w:rPr>
          <w:lang w:val="en-US"/>
        </w:rPr>
        <w:t>L</w:t>
      </w:r>
      <w:r w:rsidRPr="00785290">
        <w:t xml:space="preserve">=100 </w:t>
      </w:r>
      <w:r>
        <w:t xml:space="preserve">м) составляет 20 м вод.ст. Необходимый располагаемый напор на вывод с источника должен быть 27 м. При отсутствии данных об установленном насосном оборудовании, невозможно оценить возможность обеспечения необходимых параметров. Поскольку удельные линейные потери напора в трубопроводах составляют 116 мм/м при рекомендуемые 30 мм/м, необходимо заменить участок трубопровода с целью увеличения диаметра (уменьшения гидравлических сопротивлений системы) до </w:t>
      </w:r>
      <w:r>
        <w:rPr>
          <w:lang w:val="en-US"/>
        </w:rPr>
        <w:t>D</w:t>
      </w:r>
      <w:r>
        <w:t xml:space="preserve">у100 протяженностью </w:t>
      </w:r>
      <w:r w:rsidRPr="00785290">
        <w:t xml:space="preserve">100 </w:t>
      </w:r>
      <w:r>
        <w:t>м в двухтрубном исчислении, (необходимый располагаемый напор на источнике составит 10,2 м вод.ст.).</w:t>
      </w:r>
    </w:p>
    <w:p w:rsidR="00C7573E" w:rsidRDefault="00C7573E" w:rsidP="00C7573E">
      <w:pPr>
        <w:pStyle w:val="aa"/>
        <w:keepNext/>
      </w:pPr>
      <w:bookmarkStart w:id="245" w:name="_Toc40947700"/>
      <w:r>
        <w:t xml:space="preserve">Таблица </w:t>
      </w:r>
      <w:r w:rsidR="00230646">
        <w:fldChar w:fldCharType="begin"/>
      </w:r>
      <w:r w:rsidR="00230646">
        <w:instrText xml:space="preserve"> STYLEREF 1 \s </w:instrText>
      </w:r>
      <w:r w:rsidR="00230646">
        <w:fldChar w:fldCharType="separate"/>
      </w:r>
      <w:r w:rsidR="00527357">
        <w:rPr>
          <w:noProof/>
        </w:rPr>
        <w:t>8</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r>
        <w:t>. Перечень участков, подлежащих замене от котельной МУП «Горводоканал» в д.п. Кудряшовский</w:t>
      </w:r>
      <w:bookmarkEnd w:id="245"/>
    </w:p>
    <w:tbl>
      <w:tblPr>
        <w:tblW w:w="5000" w:type="pct"/>
        <w:tblLook w:val="04A0" w:firstRow="1" w:lastRow="0" w:firstColumn="1" w:lastColumn="0" w:noHBand="0" w:noVBand="1"/>
      </w:tblPr>
      <w:tblGrid>
        <w:gridCol w:w="620"/>
        <w:gridCol w:w="2692"/>
        <w:gridCol w:w="2184"/>
        <w:gridCol w:w="1159"/>
        <w:gridCol w:w="1579"/>
        <w:gridCol w:w="1620"/>
      </w:tblGrid>
      <w:tr w:rsidR="00191523" w:rsidRPr="00C7573E" w:rsidTr="00191523">
        <w:trPr>
          <w:trHeight w:val="255"/>
        </w:trPr>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 п/п</w:t>
            </w:r>
          </w:p>
        </w:tc>
        <w:tc>
          <w:tcPr>
            <w:tcW w:w="2474" w:type="pct"/>
            <w:gridSpan w:val="2"/>
            <w:tcBorders>
              <w:top w:val="single" w:sz="4" w:space="0" w:color="auto"/>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Chars="1100" w:firstLine="2200"/>
              <w:jc w:val="left"/>
              <w:rPr>
                <w:rFonts w:eastAsia="Times New Roman" w:cs="Times New Roman"/>
                <w:b/>
                <w:bCs/>
                <w:sz w:val="20"/>
                <w:szCs w:val="20"/>
                <w:lang w:eastAsia="ru-RU"/>
              </w:rPr>
            </w:pPr>
            <w:r w:rsidRPr="00C7573E">
              <w:rPr>
                <w:rFonts w:eastAsia="Times New Roman" w:cs="Times New Roman"/>
                <w:b/>
                <w:bCs/>
                <w:sz w:val="20"/>
                <w:szCs w:val="20"/>
                <w:lang w:eastAsia="ru-RU"/>
              </w:rPr>
              <w:t>Участок</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Диаметр, мм</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Длина участка, м, в двухтрубном исчислении</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573E" w:rsidRPr="00C7573E" w:rsidRDefault="006B2C21" w:rsidP="00C7573E">
            <w:pPr>
              <w:widowControl/>
              <w:ind w:firstLine="0"/>
              <w:jc w:val="center"/>
              <w:rPr>
                <w:rFonts w:eastAsia="Times New Roman" w:cs="Times New Roman"/>
                <w:b/>
                <w:bCs/>
                <w:sz w:val="20"/>
                <w:szCs w:val="20"/>
                <w:lang w:eastAsia="ru-RU"/>
              </w:rPr>
            </w:pPr>
            <w:r w:rsidRPr="006B2C21">
              <w:rPr>
                <w:rFonts w:eastAsia="Times New Roman" w:cs="Times New Roman"/>
                <w:b/>
                <w:bCs/>
                <w:color w:val="000000"/>
                <w:sz w:val="20"/>
                <w:szCs w:val="20"/>
                <w:lang w:eastAsia="ru-RU"/>
              </w:rPr>
              <w:t>Год реализации мероприятия, г.</w:t>
            </w:r>
          </w:p>
        </w:tc>
      </w:tr>
      <w:tr w:rsidR="006B2C21" w:rsidRPr="00C7573E" w:rsidTr="00191523">
        <w:trPr>
          <w:trHeight w:val="480"/>
        </w:trPr>
        <w:tc>
          <w:tcPr>
            <w:tcW w:w="315" w:type="pct"/>
            <w:vMerge/>
            <w:tcBorders>
              <w:top w:val="single" w:sz="4" w:space="0" w:color="auto"/>
              <w:left w:val="single" w:sz="4" w:space="0" w:color="auto"/>
              <w:bottom w:val="single" w:sz="4" w:space="0" w:color="auto"/>
              <w:right w:val="single" w:sz="4" w:space="0" w:color="auto"/>
            </w:tcBorders>
            <w:vAlign w:val="center"/>
            <w:hideMark/>
          </w:tcPr>
          <w:p w:rsidR="00C7573E" w:rsidRPr="00C7573E" w:rsidRDefault="00C7573E" w:rsidP="00C7573E">
            <w:pPr>
              <w:widowControl/>
              <w:ind w:firstLine="0"/>
              <w:jc w:val="left"/>
              <w:rPr>
                <w:rFonts w:eastAsia="Times New Roman" w:cs="Times New Roman"/>
                <w:b/>
                <w:bCs/>
                <w:sz w:val="20"/>
                <w:szCs w:val="20"/>
                <w:lang w:eastAsia="ru-RU"/>
              </w:rPr>
            </w:pPr>
          </w:p>
        </w:tc>
        <w:tc>
          <w:tcPr>
            <w:tcW w:w="1366"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начало</w:t>
            </w:r>
          </w:p>
        </w:tc>
        <w:tc>
          <w:tcPr>
            <w:tcW w:w="1108"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конец</w:t>
            </w: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C7573E" w:rsidRPr="00C7573E" w:rsidRDefault="00C7573E" w:rsidP="00C7573E">
            <w:pPr>
              <w:widowControl/>
              <w:ind w:firstLine="0"/>
              <w:jc w:val="left"/>
              <w:rPr>
                <w:rFonts w:eastAsia="Times New Roman" w:cs="Times New Roman"/>
                <w:b/>
                <w:bCs/>
                <w:sz w:val="20"/>
                <w:szCs w:val="20"/>
                <w:lang w:eastAsia="ru-RU"/>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C7573E" w:rsidRPr="00C7573E" w:rsidRDefault="00C7573E" w:rsidP="00C7573E">
            <w:pPr>
              <w:widowControl/>
              <w:ind w:firstLine="0"/>
              <w:jc w:val="left"/>
              <w:rPr>
                <w:rFonts w:eastAsia="Times New Roman" w:cs="Times New Roman"/>
                <w:b/>
                <w:bCs/>
                <w:sz w:val="20"/>
                <w:szCs w:val="20"/>
                <w:lang w:eastAsia="ru-RU"/>
              </w:rPr>
            </w:pPr>
          </w:p>
        </w:tc>
        <w:tc>
          <w:tcPr>
            <w:tcW w:w="823" w:type="pct"/>
            <w:vMerge/>
            <w:tcBorders>
              <w:top w:val="single" w:sz="4" w:space="0" w:color="auto"/>
              <w:left w:val="single" w:sz="4" w:space="0" w:color="auto"/>
              <w:bottom w:val="single" w:sz="4" w:space="0" w:color="auto"/>
              <w:right w:val="single" w:sz="4" w:space="0" w:color="auto"/>
            </w:tcBorders>
            <w:vAlign w:val="center"/>
            <w:hideMark/>
          </w:tcPr>
          <w:p w:rsidR="00C7573E" w:rsidRPr="00C7573E" w:rsidRDefault="00C7573E" w:rsidP="00C7573E">
            <w:pPr>
              <w:widowControl/>
              <w:ind w:firstLine="0"/>
              <w:jc w:val="left"/>
              <w:rPr>
                <w:rFonts w:eastAsia="Times New Roman" w:cs="Times New Roman"/>
                <w:b/>
                <w:bCs/>
                <w:sz w:val="20"/>
                <w:szCs w:val="20"/>
                <w:lang w:eastAsia="ru-RU"/>
              </w:rPr>
            </w:pP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1</w:t>
            </w:r>
          </w:p>
        </w:tc>
        <w:tc>
          <w:tcPr>
            <w:tcW w:w="1366"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2</w:t>
            </w:r>
          </w:p>
        </w:tc>
        <w:tc>
          <w:tcPr>
            <w:tcW w:w="1108"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3</w:t>
            </w:r>
          </w:p>
        </w:tc>
        <w:tc>
          <w:tcPr>
            <w:tcW w:w="588"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5</w:t>
            </w:r>
          </w:p>
        </w:tc>
        <w:tc>
          <w:tcPr>
            <w:tcW w:w="801"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4</w:t>
            </w:r>
          </w:p>
        </w:tc>
        <w:tc>
          <w:tcPr>
            <w:tcW w:w="823"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6</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w:t>
            </w:r>
          </w:p>
        </w:tc>
        <w:tc>
          <w:tcPr>
            <w:tcW w:w="1366"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Фабричная, 54</w:t>
            </w:r>
          </w:p>
        </w:tc>
        <w:tc>
          <w:tcPr>
            <w:tcW w:w="1108"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w:t>
            </w:r>
          </w:p>
        </w:tc>
        <w:tc>
          <w:tcPr>
            <w:tcW w:w="588"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32</w:t>
            </w:r>
          </w:p>
        </w:tc>
        <w:tc>
          <w:tcPr>
            <w:tcW w:w="801"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32</w:t>
            </w:r>
          </w:p>
        </w:tc>
        <w:tc>
          <w:tcPr>
            <w:tcW w:w="823" w:type="pct"/>
            <w:tcBorders>
              <w:top w:val="nil"/>
              <w:left w:val="nil"/>
              <w:bottom w:val="single" w:sz="4" w:space="0" w:color="auto"/>
              <w:right w:val="single" w:sz="4" w:space="0" w:color="auto"/>
            </w:tcBorders>
            <w:shd w:val="clear" w:color="auto" w:fill="auto"/>
            <w:vAlign w:val="center"/>
            <w:hideMark/>
          </w:tcPr>
          <w:p w:rsidR="00C7573E" w:rsidRPr="00C7573E" w:rsidRDefault="006B2C21" w:rsidP="00C7573E">
            <w:pPr>
              <w:widowControl/>
              <w:ind w:firstLine="0"/>
              <w:jc w:val="center"/>
              <w:rPr>
                <w:rFonts w:eastAsia="Times New Roman" w:cs="Times New Roman"/>
                <w:sz w:val="20"/>
                <w:szCs w:val="20"/>
                <w:lang w:eastAsia="ru-RU"/>
              </w:rPr>
            </w:pPr>
            <w:r>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w:t>
            </w:r>
          </w:p>
        </w:tc>
        <w:tc>
          <w:tcPr>
            <w:tcW w:w="1366"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Фабричная, 49а</w:t>
            </w:r>
          </w:p>
        </w:tc>
        <w:tc>
          <w:tcPr>
            <w:tcW w:w="1108"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w:t>
            </w:r>
          </w:p>
        </w:tc>
        <w:tc>
          <w:tcPr>
            <w:tcW w:w="588"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01"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45</w:t>
            </w:r>
          </w:p>
        </w:tc>
        <w:tc>
          <w:tcPr>
            <w:tcW w:w="823" w:type="pct"/>
            <w:tcBorders>
              <w:top w:val="nil"/>
              <w:left w:val="nil"/>
              <w:bottom w:val="single" w:sz="4" w:space="0" w:color="auto"/>
              <w:right w:val="single" w:sz="4" w:space="0" w:color="auto"/>
            </w:tcBorders>
            <w:shd w:val="clear" w:color="auto" w:fill="auto"/>
            <w:vAlign w:val="center"/>
          </w:tcPr>
          <w:p w:rsidR="00C7573E" w:rsidRPr="00C7573E" w:rsidRDefault="006B2C21" w:rsidP="00C7573E">
            <w:pPr>
              <w:widowControl/>
              <w:ind w:firstLine="0"/>
              <w:jc w:val="center"/>
              <w:rPr>
                <w:rFonts w:eastAsia="Times New Roman" w:cs="Times New Roman"/>
                <w:sz w:val="20"/>
                <w:szCs w:val="20"/>
                <w:lang w:eastAsia="ru-RU"/>
              </w:rPr>
            </w:pPr>
            <w:r>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3</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Т.2</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125</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524</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4</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Береговая, 37а</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Т.3</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16</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Т.3</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Т.4</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231</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Обская, 16</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Т.5</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194</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7</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Т.5</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Т.4</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65</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68</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Т.4</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Т.2</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24</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9</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Т.2</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Т.6</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100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168</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10</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Т.6</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Т.7</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150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92</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11</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Зеленая, 9</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Т.8</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23</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12</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Т.8</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Т.9</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241</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13</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Т.9</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Т.10</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100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93</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14</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Зеленая, 1</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Т.10</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184</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15</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Т.10</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Т.11</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125</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102</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16</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Т.11</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Т.7</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150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63</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lastRenderedPageBreak/>
              <w:t>17</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 6</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 7</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60</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18</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 7</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 8</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65</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60</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19</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 8</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Т.11</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55</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20</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Т.7</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Т.12</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200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78</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21</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Т.12</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Т.13</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250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114</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22</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Береговая,2а</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Т.14</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68</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23</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Т.14</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Т.15</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69</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24</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Т.15</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Т.13</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100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52</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25</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Т.13</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ЦТП</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150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88</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26</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Октябрьская,7а</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Т.16</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81</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27</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Т.16</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Т.17</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125</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34</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28</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Т.17</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Т.18</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150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18</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29</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Т.18</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ЦТП</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200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60</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30</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Октябрьская,1</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Т.19</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58</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83</w:t>
            </w:r>
          </w:p>
        </w:tc>
        <w:tc>
          <w:tcPr>
            <w:tcW w:w="1366"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Т.19</w:t>
            </w:r>
          </w:p>
        </w:tc>
        <w:tc>
          <w:tcPr>
            <w:tcW w:w="110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ЦТП</w:t>
            </w:r>
          </w:p>
        </w:tc>
        <w:tc>
          <w:tcPr>
            <w:tcW w:w="588"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150</w:t>
            </w:r>
          </w:p>
        </w:tc>
        <w:tc>
          <w:tcPr>
            <w:tcW w:w="801" w:type="pct"/>
            <w:tcBorders>
              <w:top w:val="nil"/>
              <w:left w:val="nil"/>
              <w:bottom w:val="single" w:sz="4" w:space="0" w:color="auto"/>
              <w:right w:val="single" w:sz="4" w:space="0" w:color="auto"/>
            </w:tcBorders>
            <w:shd w:val="clear" w:color="auto" w:fill="auto"/>
            <w:vAlign w:val="center"/>
            <w:hideMark/>
          </w:tcPr>
          <w:p w:rsidR="006B2C21" w:rsidRPr="00C7573E" w:rsidRDefault="006B2C21" w:rsidP="006B2C21">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83</w:t>
            </w:r>
          </w:p>
        </w:tc>
        <w:tc>
          <w:tcPr>
            <w:tcW w:w="823" w:type="pct"/>
            <w:tcBorders>
              <w:top w:val="nil"/>
              <w:left w:val="nil"/>
              <w:bottom w:val="single" w:sz="4" w:space="0" w:color="auto"/>
              <w:right w:val="single" w:sz="4" w:space="0" w:color="auto"/>
            </w:tcBorders>
            <w:shd w:val="clear" w:color="auto" w:fill="auto"/>
          </w:tcPr>
          <w:p w:rsidR="006B2C21" w:rsidRPr="006B2C21" w:rsidRDefault="006B2C21" w:rsidP="006B2C21">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6B2C21" w:rsidRPr="00C7573E" w:rsidTr="00191523">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 </w:t>
            </w:r>
          </w:p>
        </w:tc>
        <w:tc>
          <w:tcPr>
            <w:tcW w:w="1366"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right"/>
              <w:rPr>
                <w:rFonts w:eastAsia="Times New Roman" w:cs="Times New Roman"/>
                <w:b/>
                <w:bCs/>
                <w:sz w:val="20"/>
                <w:szCs w:val="20"/>
                <w:lang w:eastAsia="ru-RU"/>
              </w:rPr>
            </w:pPr>
            <w:r w:rsidRPr="00C7573E">
              <w:rPr>
                <w:rFonts w:eastAsia="Times New Roman" w:cs="Times New Roman"/>
                <w:b/>
                <w:bCs/>
                <w:sz w:val="20"/>
                <w:szCs w:val="20"/>
                <w:lang w:eastAsia="ru-RU"/>
              </w:rPr>
              <w:t>Итого:</w:t>
            </w:r>
          </w:p>
        </w:tc>
        <w:tc>
          <w:tcPr>
            <w:tcW w:w="1108"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 </w:t>
            </w:r>
          </w:p>
        </w:tc>
        <w:tc>
          <w:tcPr>
            <w:tcW w:w="801"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3078</w:t>
            </w:r>
          </w:p>
        </w:tc>
        <w:tc>
          <w:tcPr>
            <w:tcW w:w="823" w:type="pct"/>
            <w:tcBorders>
              <w:top w:val="nil"/>
              <w:left w:val="nil"/>
              <w:bottom w:val="single" w:sz="4" w:space="0" w:color="auto"/>
              <w:right w:val="single" w:sz="4" w:space="0" w:color="auto"/>
            </w:tcBorders>
            <w:shd w:val="clear" w:color="auto" w:fill="auto"/>
            <w:vAlign w:val="center"/>
            <w:hideMark/>
          </w:tcPr>
          <w:p w:rsidR="00C7573E" w:rsidRPr="00C7573E" w:rsidRDefault="00C7573E" w:rsidP="00C7573E">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 </w:t>
            </w:r>
          </w:p>
        </w:tc>
      </w:tr>
    </w:tbl>
    <w:p w:rsidR="00E21E84" w:rsidRDefault="00E21E84" w:rsidP="00680044"/>
    <w:p w:rsidR="00C7573E" w:rsidRDefault="00C7573E" w:rsidP="00C7573E">
      <w:pPr>
        <w:pStyle w:val="aa"/>
        <w:keepNext/>
      </w:pPr>
      <w:bookmarkStart w:id="246" w:name="_Toc40947701"/>
      <w:r>
        <w:t xml:space="preserve">Таблица </w:t>
      </w:r>
      <w:r w:rsidR="00230646">
        <w:fldChar w:fldCharType="begin"/>
      </w:r>
      <w:r w:rsidR="00230646">
        <w:instrText xml:space="preserve"> STYLEREF 1 \s </w:instrText>
      </w:r>
      <w:r w:rsidR="00230646">
        <w:fldChar w:fldCharType="separate"/>
      </w:r>
      <w:r w:rsidR="00527357">
        <w:rPr>
          <w:noProof/>
        </w:rPr>
        <w:t>8</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w:t>
      </w:r>
      <w:r w:rsidR="00230646">
        <w:rPr>
          <w:noProof/>
        </w:rPr>
        <w:fldChar w:fldCharType="end"/>
      </w:r>
      <w:r>
        <w:t>. Перечень участков, подлежащих замене от котельной ООО «Термооптима» в п. Приобский</w:t>
      </w:r>
      <w:bookmarkEnd w:id="246"/>
    </w:p>
    <w:tbl>
      <w:tblPr>
        <w:tblW w:w="5000" w:type="pct"/>
        <w:tblLook w:val="04A0" w:firstRow="1" w:lastRow="0" w:firstColumn="1" w:lastColumn="0" w:noHBand="0" w:noVBand="1"/>
      </w:tblPr>
      <w:tblGrid>
        <w:gridCol w:w="636"/>
        <w:gridCol w:w="2028"/>
        <w:gridCol w:w="2028"/>
        <w:gridCol w:w="1269"/>
        <w:gridCol w:w="1971"/>
        <w:gridCol w:w="1922"/>
      </w:tblGrid>
      <w:tr w:rsidR="006B2C21" w:rsidRPr="006B2C21" w:rsidTr="006B2C21">
        <w:trPr>
          <w:trHeight w:val="775"/>
        </w:trPr>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2C21" w:rsidRPr="006B2C21" w:rsidRDefault="006B2C21" w:rsidP="006B2C21">
            <w:pPr>
              <w:widowControl/>
              <w:ind w:firstLine="0"/>
              <w:jc w:val="center"/>
              <w:rPr>
                <w:rFonts w:eastAsia="Times New Roman" w:cs="Times New Roman"/>
                <w:b/>
                <w:bCs/>
                <w:color w:val="000000"/>
                <w:sz w:val="20"/>
                <w:szCs w:val="20"/>
                <w:lang w:eastAsia="ru-RU"/>
              </w:rPr>
            </w:pPr>
            <w:r w:rsidRPr="006B2C21">
              <w:rPr>
                <w:rFonts w:eastAsia="Times New Roman" w:cs="Times New Roman"/>
                <w:b/>
                <w:bCs/>
                <w:color w:val="000000"/>
                <w:sz w:val="20"/>
                <w:szCs w:val="20"/>
                <w:lang w:eastAsia="ru-RU"/>
              </w:rPr>
              <w:t>№ п/п</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6B2C21" w:rsidRPr="006B2C21" w:rsidRDefault="006B2C21" w:rsidP="006B2C21">
            <w:pPr>
              <w:widowControl/>
              <w:ind w:firstLine="0"/>
              <w:jc w:val="center"/>
              <w:rPr>
                <w:rFonts w:eastAsia="Times New Roman" w:cs="Times New Roman"/>
                <w:b/>
                <w:bCs/>
                <w:color w:val="000000"/>
                <w:sz w:val="20"/>
                <w:szCs w:val="20"/>
                <w:lang w:eastAsia="ru-RU"/>
              </w:rPr>
            </w:pPr>
            <w:r w:rsidRPr="006B2C21">
              <w:rPr>
                <w:rFonts w:eastAsia="Times New Roman" w:cs="Times New Roman"/>
                <w:b/>
                <w:bCs/>
                <w:color w:val="000000"/>
                <w:sz w:val="20"/>
                <w:szCs w:val="20"/>
                <w:lang w:eastAsia="ru-RU"/>
              </w:rPr>
              <w:t>Наименование начала участка</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6B2C21" w:rsidRPr="006B2C21" w:rsidRDefault="006B2C21" w:rsidP="006B2C21">
            <w:pPr>
              <w:widowControl/>
              <w:ind w:firstLine="0"/>
              <w:jc w:val="center"/>
              <w:rPr>
                <w:rFonts w:eastAsia="Times New Roman" w:cs="Times New Roman"/>
                <w:b/>
                <w:bCs/>
                <w:color w:val="000000"/>
                <w:sz w:val="20"/>
                <w:szCs w:val="20"/>
                <w:lang w:eastAsia="ru-RU"/>
              </w:rPr>
            </w:pPr>
            <w:r w:rsidRPr="006B2C21">
              <w:rPr>
                <w:rFonts w:eastAsia="Times New Roman" w:cs="Times New Roman"/>
                <w:b/>
                <w:bCs/>
                <w:color w:val="000000"/>
                <w:sz w:val="20"/>
                <w:szCs w:val="20"/>
                <w:lang w:eastAsia="ru-RU"/>
              </w:rPr>
              <w:t>Наименование конца участка</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6B2C21" w:rsidRPr="006B2C21" w:rsidRDefault="006B2C21" w:rsidP="006B2C21">
            <w:pPr>
              <w:widowControl/>
              <w:ind w:firstLine="0"/>
              <w:jc w:val="center"/>
              <w:rPr>
                <w:rFonts w:eastAsia="Times New Roman" w:cs="Times New Roman"/>
                <w:b/>
                <w:bCs/>
                <w:color w:val="000000"/>
                <w:sz w:val="20"/>
                <w:szCs w:val="20"/>
                <w:lang w:eastAsia="ru-RU"/>
              </w:rPr>
            </w:pPr>
            <w:r w:rsidRPr="006B2C21">
              <w:rPr>
                <w:rFonts w:eastAsia="Times New Roman" w:cs="Times New Roman"/>
                <w:b/>
                <w:bCs/>
                <w:color w:val="000000"/>
                <w:sz w:val="20"/>
                <w:szCs w:val="20"/>
                <w:lang w:eastAsia="ru-RU"/>
              </w:rPr>
              <w:t>Длина участка, м</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6B2C21" w:rsidRPr="006B2C21" w:rsidRDefault="006B2C21" w:rsidP="006B2C21">
            <w:pPr>
              <w:widowControl/>
              <w:ind w:firstLine="0"/>
              <w:jc w:val="center"/>
              <w:rPr>
                <w:rFonts w:eastAsia="Times New Roman" w:cs="Times New Roman"/>
                <w:b/>
                <w:bCs/>
                <w:color w:val="000000"/>
                <w:sz w:val="20"/>
                <w:szCs w:val="20"/>
                <w:lang w:eastAsia="ru-RU"/>
              </w:rPr>
            </w:pPr>
            <w:r w:rsidRPr="006B2C21">
              <w:rPr>
                <w:rFonts w:eastAsia="Times New Roman" w:cs="Times New Roman"/>
                <w:b/>
                <w:bCs/>
                <w:color w:val="000000"/>
                <w:sz w:val="20"/>
                <w:szCs w:val="20"/>
                <w:lang w:eastAsia="ru-RU"/>
              </w:rPr>
              <w:t>Внутpенний диаметp тpубопpовода, 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6B2C21" w:rsidRPr="006B2C21" w:rsidRDefault="006B2C21" w:rsidP="006B2C21">
            <w:pPr>
              <w:widowControl/>
              <w:ind w:firstLine="0"/>
              <w:jc w:val="center"/>
              <w:rPr>
                <w:rFonts w:eastAsia="Times New Roman" w:cs="Times New Roman"/>
                <w:b/>
                <w:bCs/>
                <w:color w:val="000000"/>
                <w:sz w:val="20"/>
                <w:szCs w:val="20"/>
                <w:lang w:eastAsia="ru-RU"/>
              </w:rPr>
            </w:pPr>
            <w:r w:rsidRPr="006B2C21">
              <w:rPr>
                <w:rFonts w:eastAsia="Times New Roman" w:cs="Times New Roman"/>
                <w:b/>
                <w:bCs/>
                <w:color w:val="000000"/>
                <w:sz w:val="20"/>
                <w:szCs w:val="20"/>
                <w:lang w:eastAsia="ru-RU"/>
              </w:rPr>
              <w:t>Год реализации мероприятия, г</w:t>
            </w:r>
            <w:r w:rsidRPr="00191523">
              <w:rPr>
                <w:rFonts w:eastAsia="Times New Roman" w:cs="Times New Roman"/>
                <w:b/>
                <w:bCs/>
                <w:color w:val="000000"/>
                <w:sz w:val="20"/>
                <w:szCs w:val="20"/>
                <w:lang w:eastAsia="ru-RU"/>
              </w:rPr>
              <w:t>.</w:t>
            </w:r>
          </w:p>
        </w:tc>
      </w:tr>
      <w:tr w:rsidR="006B2C21" w:rsidRPr="00191523" w:rsidTr="006B2C21">
        <w:trPr>
          <w:trHeight w:val="417"/>
        </w:trPr>
        <w:tc>
          <w:tcPr>
            <w:tcW w:w="323" w:type="pct"/>
            <w:tcBorders>
              <w:top w:val="nil"/>
              <w:left w:val="single" w:sz="4" w:space="0" w:color="auto"/>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1</w:t>
            </w:r>
          </w:p>
        </w:tc>
        <w:tc>
          <w:tcPr>
            <w:tcW w:w="1029"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Котельная п.Приобский</w:t>
            </w:r>
          </w:p>
        </w:tc>
        <w:tc>
          <w:tcPr>
            <w:tcW w:w="1029"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ТК-1</w:t>
            </w:r>
          </w:p>
        </w:tc>
        <w:tc>
          <w:tcPr>
            <w:tcW w:w="644"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89</w:t>
            </w:r>
          </w:p>
        </w:tc>
        <w:tc>
          <w:tcPr>
            <w:tcW w:w="1000"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0,207</w:t>
            </w:r>
          </w:p>
        </w:tc>
        <w:tc>
          <w:tcPr>
            <w:tcW w:w="975"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2030</w:t>
            </w:r>
          </w:p>
        </w:tc>
      </w:tr>
      <w:tr w:rsidR="006B2C21" w:rsidRPr="00191523" w:rsidTr="006B2C21">
        <w:trPr>
          <w:trHeight w:val="300"/>
        </w:trPr>
        <w:tc>
          <w:tcPr>
            <w:tcW w:w="323" w:type="pct"/>
            <w:tcBorders>
              <w:top w:val="nil"/>
              <w:left w:val="single" w:sz="4" w:space="0" w:color="auto"/>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2</w:t>
            </w:r>
          </w:p>
        </w:tc>
        <w:tc>
          <w:tcPr>
            <w:tcW w:w="1029"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ТК-1</w:t>
            </w:r>
          </w:p>
        </w:tc>
        <w:tc>
          <w:tcPr>
            <w:tcW w:w="1029"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ТК-3</w:t>
            </w:r>
          </w:p>
        </w:tc>
        <w:tc>
          <w:tcPr>
            <w:tcW w:w="644"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80</w:t>
            </w:r>
          </w:p>
        </w:tc>
        <w:tc>
          <w:tcPr>
            <w:tcW w:w="1000"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0,05</w:t>
            </w:r>
          </w:p>
        </w:tc>
        <w:tc>
          <w:tcPr>
            <w:tcW w:w="975"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2030</w:t>
            </w:r>
          </w:p>
        </w:tc>
      </w:tr>
      <w:tr w:rsidR="006B2C21" w:rsidRPr="00191523" w:rsidTr="006B2C21">
        <w:trPr>
          <w:trHeight w:val="300"/>
        </w:trPr>
        <w:tc>
          <w:tcPr>
            <w:tcW w:w="323" w:type="pct"/>
            <w:tcBorders>
              <w:top w:val="nil"/>
              <w:left w:val="single" w:sz="4" w:space="0" w:color="auto"/>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191523">
              <w:rPr>
                <w:rFonts w:eastAsia="Times New Roman" w:cs="Times New Roman"/>
                <w:color w:val="000000"/>
                <w:sz w:val="20"/>
                <w:szCs w:val="20"/>
                <w:lang w:eastAsia="ru-RU"/>
              </w:rPr>
              <w:t>3</w:t>
            </w:r>
          </w:p>
        </w:tc>
        <w:tc>
          <w:tcPr>
            <w:tcW w:w="1029"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ТК-1</w:t>
            </w:r>
          </w:p>
        </w:tc>
        <w:tc>
          <w:tcPr>
            <w:tcW w:w="1029"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ТК-2</w:t>
            </w:r>
          </w:p>
        </w:tc>
        <w:tc>
          <w:tcPr>
            <w:tcW w:w="644"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90</w:t>
            </w:r>
          </w:p>
        </w:tc>
        <w:tc>
          <w:tcPr>
            <w:tcW w:w="1000"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0,1</w:t>
            </w:r>
          </w:p>
        </w:tc>
        <w:tc>
          <w:tcPr>
            <w:tcW w:w="975"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2021</w:t>
            </w:r>
          </w:p>
        </w:tc>
      </w:tr>
      <w:tr w:rsidR="006B2C21" w:rsidRPr="00191523" w:rsidTr="006B2C21">
        <w:trPr>
          <w:trHeight w:val="300"/>
        </w:trPr>
        <w:tc>
          <w:tcPr>
            <w:tcW w:w="323" w:type="pct"/>
            <w:tcBorders>
              <w:top w:val="nil"/>
              <w:left w:val="single" w:sz="4" w:space="0" w:color="auto"/>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191523">
              <w:rPr>
                <w:rFonts w:eastAsia="Times New Roman" w:cs="Times New Roman"/>
                <w:color w:val="000000"/>
                <w:sz w:val="20"/>
                <w:szCs w:val="20"/>
                <w:lang w:eastAsia="ru-RU"/>
              </w:rPr>
              <w:t>4</w:t>
            </w:r>
          </w:p>
        </w:tc>
        <w:tc>
          <w:tcPr>
            <w:tcW w:w="1029"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ТК-2</w:t>
            </w:r>
          </w:p>
        </w:tc>
        <w:tc>
          <w:tcPr>
            <w:tcW w:w="1029"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Дет.сад</w:t>
            </w:r>
          </w:p>
        </w:tc>
        <w:tc>
          <w:tcPr>
            <w:tcW w:w="644"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10</w:t>
            </w:r>
          </w:p>
        </w:tc>
        <w:tc>
          <w:tcPr>
            <w:tcW w:w="1000"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0,1</w:t>
            </w:r>
          </w:p>
        </w:tc>
        <w:tc>
          <w:tcPr>
            <w:tcW w:w="975" w:type="pct"/>
            <w:tcBorders>
              <w:top w:val="nil"/>
              <w:left w:val="nil"/>
              <w:bottom w:val="single" w:sz="4" w:space="0" w:color="auto"/>
              <w:right w:val="single" w:sz="4" w:space="0" w:color="auto"/>
            </w:tcBorders>
            <w:shd w:val="clear" w:color="000000" w:fill="FFFFFF"/>
            <w:vAlign w:val="bottom"/>
            <w:hideMark/>
          </w:tcPr>
          <w:p w:rsidR="006B2C21" w:rsidRPr="006B2C21" w:rsidRDefault="006B2C21" w:rsidP="006B2C21">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2021</w:t>
            </w:r>
          </w:p>
        </w:tc>
      </w:tr>
      <w:tr w:rsidR="006B2C21" w:rsidRPr="006B2C21" w:rsidTr="006B2C21">
        <w:trPr>
          <w:trHeight w:val="300"/>
        </w:trPr>
        <w:tc>
          <w:tcPr>
            <w:tcW w:w="323" w:type="pct"/>
            <w:tcBorders>
              <w:top w:val="nil"/>
              <w:left w:val="single" w:sz="4" w:space="0" w:color="auto"/>
              <w:bottom w:val="single" w:sz="4" w:space="0" w:color="auto"/>
              <w:right w:val="single" w:sz="4" w:space="0" w:color="auto"/>
            </w:tcBorders>
            <w:shd w:val="clear" w:color="auto" w:fill="auto"/>
            <w:vAlign w:val="center"/>
            <w:hideMark/>
          </w:tcPr>
          <w:p w:rsidR="006B2C21" w:rsidRPr="006B2C21" w:rsidRDefault="006B2C21" w:rsidP="006B2C21">
            <w:pPr>
              <w:widowControl/>
              <w:ind w:firstLine="0"/>
              <w:jc w:val="center"/>
              <w:rPr>
                <w:rFonts w:eastAsia="Times New Roman" w:cs="Times New Roman"/>
                <w:b/>
                <w:bCs/>
                <w:sz w:val="20"/>
                <w:szCs w:val="20"/>
                <w:lang w:eastAsia="ru-RU"/>
              </w:rPr>
            </w:pPr>
            <w:r w:rsidRPr="006B2C21">
              <w:rPr>
                <w:rFonts w:eastAsia="Times New Roman" w:cs="Times New Roman"/>
                <w:b/>
                <w:bCs/>
                <w:sz w:val="20"/>
                <w:szCs w:val="20"/>
                <w:lang w:eastAsia="ru-RU"/>
              </w:rPr>
              <w:t> </w:t>
            </w:r>
          </w:p>
        </w:tc>
        <w:tc>
          <w:tcPr>
            <w:tcW w:w="1029" w:type="pct"/>
            <w:tcBorders>
              <w:top w:val="nil"/>
              <w:left w:val="nil"/>
              <w:bottom w:val="single" w:sz="4" w:space="0" w:color="auto"/>
              <w:right w:val="single" w:sz="4" w:space="0" w:color="auto"/>
            </w:tcBorders>
            <w:shd w:val="clear" w:color="auto" w:fill="auto"/>
            <w:vAlign w:val="center"/>
            <w:hideMark/>
          </w:tcPr>
          <w:p w:rsidR="006B2C21" w:rsidRPr="006B2C21" w:rsidRDefault="006B2C21" w:rsidP="006B2C21">
            <w:pPr>
              <w:widowControl/>
              <w:ind w:firstLine="0"/>
              <w:jc w:val="center"/>
              <w:rPr>
                <w:rFonts w:eastAsia="Times New Roman" w:cs="Times New Roman"/>
                <w:b/>
                <w:bCs/>
                <w:sz w:val="20"/>
                <w:szCs w:val="20"/>
                <w:lang w:eastAsia="ru-RU"/>
              </w:rPr>
            </w:pPr>
            <w:r w:rsidRPr="006B2C21">
              <w:rPr>
                <w:rFonts w:eastAsia="Times New Roman" w:cs="Times New Roman"/>
                <w:b/>
                <w:bCs/>
                <w:sz w:val="20"/>
                <w:szCs w:val="20"/>
                <w:lang w:eastAsia="ru-RU"/>
              </w:rPr>
              <w:t>Итого:</w:t>
            </w:r>
          </w:p>
        </w:tc>
        <w:tc>
          <w:tcPr>
            <w:tcW w:w="1029" w:type="pct"/>
            <w:tcBorders>
              <w:top w:val="nil"/>
              <w:left w:val="nil"/>
              <w:bottom w:val="single" w:sz="4" w:space="0" w:color="auto"/>
              <w:right w:val="single" w:sz="4" w:space="0" w:color="auto"/>
            </w:tcBorders>
            <w:shd w:val="clear" w:color="auto" w:fill="auto"/>
            <w:vAlign w:val="center"/>
            <w:hideMark/>
          </w:tcPr>
          <w:p w:rsidR="006B2C21" w:rsidRPr="006B2C21" w:rsidRDefault="006B2C21" w:rsidP="006B2C21">
            <w:pPr>
              <w:widowControl/>
              <w:ind w:firstLine="0"/>
              <w:jc w:val="center"/>
              <w:rPr>
                <w:rFonts w:eastAsia="Times New Roman" w:cs="Times New Roman"/>
                <w:b/>
                <w:bCs/>
                <w:sz w:val="20"/>
                <w:szCs w:val="20"/>
                <w:lang w:eastAsia="ru-RU"/>
              </w:rPr>
            </w:pPr>
            <w:r w:rsidRPr="006B2C21">
              <w:rPr>
                <w:rFonts w:eastAsia="Times New Roman" w:cs="Times New Roman"/>
                <w:b/>
                <w:bCs/>
                <w:sz w:val="20"/>
                <w:szCs w:val="20"/>
                <w:lang w:eastAsia="ru-RU"/>
              </w:rPr>
              <w:t> </w:t>
            </w:r>
          </w:p>
        </w:tc>
        <w:tc>
          <w:tcPr>
            <w:tcW w:w="644" w:type="pct"/>
            <w:tcBorders>
              <w:top w:val="nil"/>
              <w:left w:val="nil"/>
              <w:bottom w:val="single" w:sz="4" w:space="0" w:color="auto"/>
              <w:right w:val="single" w:sz="4" w:space="0" w:color="auto"/>
            </w:tcBorders>
            <w:shd w:val="clear" w:color="auto" w:fill="auto"/>
            <w:vAlign w:val="center"/>
            <w:hideMark/>
          </w:tcPr>
          <w:p w:rsidR="006B2C21" w:rsidRPr="006B2C21" w:rsidRDefault="006B2C21" w:rsidP="006B2C21">
            <w:pPr>
              <w:widowControl/>
              <w:ind w:firstLine="0"/>
              <w:jc w:val="center"/>
              <w:rPr>
                <w:rFonts w:eastAsia="Times New Roman" w:cs="Times New Roman"/>
                <w:b/>
                <w:bCs/>
                <w:sz w:val="20"/>
                <w:szCs w:val="20"/>
                <w:lang w:eastAsia="ru-RU"/>
              </w:rPr>
            </w:pPr>
            <w:r w:rsidRPr="006B2C21">
              <w:rPr>
                <w:rFonts w:eastAsia="Times New Roman" w:cs="Times New Roman"/>
                <w:b/>
                <w:bCs/>
                <w:sz w:val="20"/>
                <w:szCs w:val="20"/>
                <w:lang w:eastAsia="ru-RU"/>
              </w:rPr>
              <w:t>287</w:t>
            </w:r>
          </w:p>
        </w:tc>
        <w:tc>
          <w:tcPr>
            <w:tcW w:w="1000" w:type="pct"/>
            <w:tcBorders>
              <w:top w:val="nil"/>
              <w:left w:val="nil"/>
              <w:bottom w:val="single" w:sz="4" w:space="0" w:color="auto"/>
              <w:right w:val="single" w:sz="4" w:space="0" w:color="auto"/>
            </w:tcBorders>
            <w:shd w:val="clear" w:color="auto" w:fill="auto"/>
            <w:vAlign w:val="bottom"/>
            <w:hideMark/>
          </w:tcPr>
          <w:p w:rsidR="006B2C21" w:rsidRPr="006B2C21" w:rsidRDefault="006B2C21" w:rsidP="006B2C21">
            <w:pPr>
              <w:widowControl/>
              <w:ind w:firstLine="0"/>
              <w:jc w:val="center"/>
              <w:rPr>
                <w:rFonts w:ascii="Calibri" w:eastAsia="Times New Roman" w:hAnsi="Calibri" w:cs="Calibri"/>
                <w:color w:val="000000"/>
                <w:sz w:val="20"/>
                <w:szCs w:val="20"/>
                <w:lang w:eastAsia="ru-RU"/>
              </w:rPr>
            </w:pPr>
            <w:r w:rsidRPr="006B2C21">
              <w:rPr>
                <w:rFonts w:ascii="Calibri" w:eastAsia="Times New Roman" w:hAnsi="Calibri" w:cs="Calibri"/>
                <w:color w:val="000000"/>
                <w:sz w:val="20"/>
                <w:szCs w:val="20"/>
                <w:lang w:eastAsia="ru-RU"/>
              </w:rPr>
              <w:t> </w:t>
            </w:r>
          </w:p>
        </w:tc>
        <w:tc>
          <w:tcPr>
            <w:tcW w:w="975" w:type="pct"/>
            <w:tcBorders>
              <w:top w:val="nil"/>
              <w:left w:val="nil"/>
              <w:bottom w:val="single" w:sz="4" w:space="0" w:color="auto"/>
              <w:right w:val="single" w:sz="4" w:space="0" w:color="auto"/>
            </w:tcBorders>
            <w:shd w:val="clear" w:color="auto" w:fill="auto"/>
            <w:vAlign w:val="bottom"/>
            <w:hideMark/>
          </w:tcPr>
          <w:p w:rsidR="006B2C21" w:rsidRPr="006B2C21" w:rsidRDefault="006B2C21" w:rsidP="006B2C21">
            <w:pPr>
              <w:widowControl/>
              <w:ind w:firstLine="0"/>
              <w:jc w:val="center"/>
              <w:rPr>
                <w:rFonts w:ascii="Calibri" w:eastAsia="Times New Roman" w:hAnsi="Calibri" w:cs="Calibri"/>
                <w:color w:val="000000"/>
                <w:sz w:val="20"/>
                <w:szCs w:val="20"/>
                <w:lang w:eastAsia="ru-RU"/>
              </w:rPr>
            </w:pPr>
            <w:r w:rsidRPr="006B2C21">
              <w:rPr>
                <w:rFonts w:ascii="Calibri" w:eastAsia="Times New Roman" w:hAnsi="Calibri" w:cs="Calibri"/>
                <w:color w:val="000000"/>
                <w:sz w:val="20"/>
                <w:szCs w:val="20"/>
                <w:lang w:eastAsia="ru-RU"/>
              </w:rPr>
              <w:t> </w:t>
            </w:r>
          </w:p>
        </w:tc>
      </w:tr>
    </w:tbl>
    <w:p w:rsidR="007661F7" w:rsidRDefault="007661F7" w:rsidP="00680044">
      <w:pPr>
        <w:pStyle w:val="2"/>
      </w:pPr>
      <w:bookmarkStart w:id="247" w:name="_Toc40963134"/>
      <w:r>
        <w:t xml:space="preserve">Предложения по </w:t>
      </w:r>
      <w:r w:rsidRPr="00F82461">
        <w:t xml:space="preserve">строительству, реконструкции и (или) модернизации </w:t>
      </w:r>
      <w:r>
        <w:t>насосных станций</w:t>
      </w:r>
      <w:bookmarkEnd w:id="247"/>
    </w:p>
    <w:p w:rsidR="00E21E84" w:rsidRPr="00E21E84" w:rsidRDefault="00B9663A" w:rsidP="00680044">
      <w:r>
        <w:t>Насосные станции в сельсовете Кудряшовский отсутствуют.</w:t>
      </w:r>
    </w:p>
    <w:p w:rsidR="007661F7" w:rsidRDefault="007661F7" w:rsidP="00680044">
      <w:pPr>
        <w:pStyle w:val="2"/>
      </w:pPr>
      <w:bookmarkStart w:id="248" w:name="_Toc40963135"/>
      <w:r w:rsidRPr="0003735A">
        <w:t>Описание изменений в предложениях по строительству, реконструкции и (или) модернизации тепловых сетей за период, предшествующий актуализации схемы т</w:t>
      </w:r>
      <w:r w:rsidR="0003735A">
        <w:t>еплоснабжения, в том числе с учётом введё</w:t>
      </w:r>
      <w:r w:rsidRPr="0003735A">
        <w:t>нных в эксплуатацию новых и реконструированных тепловых сетей и сооружений на них</w:t>
      </w:r>
      <w:bookmarkEnd w:id="248"/>
    </w:p>
    <w:p w:rsidR="00547422" w:rsidRPr="00001D3E" w:rsidRDefault="00001D3E" w:rsidP="00547422">
      <w:r>
        <w:t xml:space="preserve">В актуализированной редакции Схемы теплоснабжения, предлагается дополнительно к предложениям по строительству, реконструкции и (или) модернизации тепловых сетей, переложить трубопровод системы теплоснабжения от котельной ООО «Термооптима» в п. Приобский до здания Детский сад (ул. Мира, 15) с увеличением диаметра до </w:t>
      </w:r>
      <w:r>
        <w:rPr>
          <w:lang w:val="en-US"/>
        </w:rPr>
        <w:t>D</w:t>
      </w:r>
      <w:r>
        <w:t>у=100.</w:t>
      </w:r>
    </w:p>
    <w:p w:rsidR="007661F7" w:rsidRDefault="00B12523" w:rsidP="00680044">
      <w:pPr>
        <w:pStyle w:val="1"/>
      </w:pPr>
      <w:bookmarkStart w:id="249" w:name="_Toc40963136"/>
      <w:r w:rsidRPr="00B12523">
        <w:lastRenderedPageBreak/>
        <w:t>Предложения по переводу открытых систем теплоснабжения (горячего водоснабжения) в закрытые системы горячего водоснабжения</w:t>
      </w:r>
      <w:bookmarkEnd w:id="249"/>
    </w:p>
    <w:p w:rsidR="00B12523" w:rsidRDefault="00B12523" w:rsidP="00680044">
      <w:pPr>
        <w:pStyle w:val="2"/>
      </w:pPr>
      <w:bookmarkStart w:id="250" w:name="_Toc40963137"/>
      <w:r>
        <w:t xml:space="preserve">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w:t>
      </w:r>
      <w:r w:rsidR="0003735A">
        <w:t>подключё</w:t>
      </w:r>
      <w:r>
        <w:t>нных к открытой системе теплоснабжения (горячего водоснабжения), на закрытую систему горячего водоснабжения</w:t>
      </w:r>
      <w:bookmarkEnd w:id="250"/>
    </w:p>
    <w:p w:rsidR="00E21E84" w:rsidRPr="00E21E84" w:rsidRDefault="00B354AD" w:rsidP="00680044">
      <w:r>
        <w:t>Открытые системы теплоснабжения (отбор теплоносителя на нужды горячего водоснабжения) в сельсовете Кудряшовский отсутствуют.</w:t>
      </w:r>
      <w:r w:rsidR="008A22C6">
        <w:t xml:space="preserve"> В д.п. Кудряшовский вода на нужды ГВС подготавливается на ЦТП. В п. Приобский нет услуги по предоставлению ГВС.</w:t>
      </w:r>
    </w:p>
    <w:p w:rsidR="00B12523" w:rsidRDefault="00B12523" w:rsidP="00680044">
      <w:pPr>
        <w:pStyle w:val="2"/>
      </w:pPr>
      <w:bookmarkStart w:id="251" w:name="_Toc40963138"/>
      <w:r>
        <w:t>Выбор и обоснование метода регулирования отпуска тепловой энергии от источников тепловой энергии</w:t>
      </w:r>
      <w:bookmarkEnd w:id="251"/>
    </w:p>
    <w:p w:rsidR="00121908" w:rsidRPr="00075476" w:rsidRDefault="00121908" w:rsidP="00121908">
      <w:bookmarkStart w:id="252" w:name="bookmark129"/>
      <w:r w:rsidRPr="00075476">
        <w:rPr>
          <w:szCs w:val="24"/>
        </w:rPr>
        <w:t>В</w:t>
      </w:r>
      <w:bookmarkEnd w:id="252"/>
      <w:r w:rsidRPr="00075476">
        <w:rPr>
          <w:szCs w:val="24"/>
        </w:rPr>
        <w:t xml:space="preserve">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разрегулировке</w:t>
      </w:r>
      <w:r>
        <w:t>.</w:t>
      </w:r>
    </w:p>
    <w:p w:rsidR="00E21E84" w:rsidRDefault="008A22C6" w:rsidP="00680044">
      <w:r>
        <w:t>Предлагается сохранение существующих температурных графиков:</w:t>
      </w:r>
    </w:p>
    <w:p w:rsidR="008A22C6" w:rsidRDefault="008A22C6" w:rsidP="00680044">
      <w:r>
        <w:t>- д.п Кудряшовский, котельная МУП «Горводоканал» – 105/70</w:t>
      </w:r>
      <w:r>
        <w:rPr>
          <w:rFonts w:cs="Times New Roman"/>
        </w:rPr>
        <w:t>°</w:t>
      </w:r>
      <w:r>
        <w:t>С;</w:t>
      </w:r>
    </w:p>
    <w:p w:rsidR="008A22C6" w:rsidRDefault="008A22C6" w:rsidP="00680044">
      <w:r>
        <w:t>- д.п Кудряшовский, котельная ООО</w:t>
      </w:r>
      <w:r w:rsidR="0060708C">
        <w:t xml:space="preserve"> «Техногаз-С</w:t>
      </w:r>
      <w:r>
        <w:t>ервис» 95/70</w:t>
      </w:r>
      <w:r>
        <w:rPr>
          <w:rFonts w:cs="Times New Roman"/>
        </w:rPr>
        <w:t>°</w:t>
      </w:r>
      <w:r>
        <w:t>С;</w:t>
      </w:r>
    </w:p>
    <w:p w:rsidR="00E21E84" w:rsidRPr="00E21E84" w:rsidRDefault="008A22C6" w:rsidP="00680044">
      <w:r>
        <w:t>- п. Приобский, котельная ООО «Термооптима» – 95/70</w:t>
      </w:r>
      <w:r>
        <w:rPr>
          <w:rFonts w:cs="Times New Roman"/>
        </w:rPr>
        <w:t>°</w:t>
      </w:r>
      <w:r>
        <w:t>С.</w:t>
      </w:r>
    </w:p>
    <w:p w:rsidR="00B12523" w:rsidRDefault="00B12523" w:rsidP="00680044">
      <w:pPr>
        <w:pStyle w:val="2"/>
      </w:pPr>
      <w:bookmarkStart w:id="253" w:name="_Toc40963139"/>
      <w: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53"/>
    </w:p>
    <w:p w:rsidR="00E21E84" w:rsidRPr="00E21E84" w:rsidRDefault="00CC63C0" w:rsidP="00680044">
      <w:r>
        <w:t>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предусматривается. Отсутствуют данные о наличии открытого водоразбора теплоносителя.</w:t>
      </w:r>
    </w:p>
    <w:p w:rsidR="00B12523" w:rsidRDefault="0003735A" w:rsidP="00680044">
      <w:pPr>
        <w:pStyle w:val="2"/>
      </w:pPr>
      <w:bookmarkStart w:id="254" w:name="_Toc40963140"/>
      <w:r>
        <w:t>Расчё</w:t>
      </w:r>
      <w:r w:rsidR="00B12523">
        <w:t>т потребности инвестиций для перевода открытой системы теплоснабжения (горячего водоснабжения) в закрытую систему горячего водоснабжения</w:t>
      </w:r>
      <w:bookmarkEnd w:id="254"/>
    </w:p>
    <w:p w:rsidR="00E21E84" w:rsidRPr="00E21E84" w:rsidRDefault="00CC63C0" w:rsidP="00680044">
      <w:r>
        <w:t>Расчёт потребности инвестиций для перевода открытой системы теплоснабжения (горячего водоснабжения) в закрытую систему горячего водоснабжения не предусматривается.</w:t>
      </w:r>
    </w:p>
    <w:p w:rsidR="00B12523" w:rsidRDefault="00B12523" w:rsidP="00680044">
      <w:pPr>
        <w:pStyle w:val="2"/>
      </w:pPr>
      <w:bookmarkStart w:id="255" w:name="_Toc40963141"/>
      <w: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55"/>
    </w:p>
    <w:p w:rsidR="00E21E84" w:rsidRPr="00E21E84" w:rsidRDefault="0051231A" w:rsidP="00680044">
      <w: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предусматривается.</w:t>
      </w:r>
    </w:p>
    <w:p w:rsidR="00B12523" w:rsidRDefault="00B12523" w:rsidP="00680044">
      <w:pPr>
        <w:pStyle w:val="2"/>
      </w:pPr>
      <w:bookmarkStart w:id="256" w:name="_Toc40963142"/>
      <w:r>
        <w:t>Предложения по источникам инвестиций</w:t>
      </w:r>
      <w:bookmarkEnd w:id="256"/>
    </w:p>
    <w:p w:rsidR="00192E36" w:rsidRPr="00DB367A" w:rsidRDefault="00192E36" w:rsidP="00DB367A">
      <w:pPr>
        <w:rPr>
          <w:rStyle w:val="FontStyle105"/>
          <w:sz w:val="24"/>
          <w:szCs w:val="24"/>
        </w:rPr>
      </w:pPr>
      <w:r w:rsidRPr="00DB367A">
        <w:rPr>
          <w:rStyle w:val="FontStyle105"/>
          <w:sz w:val="24"/>
          <w:szCs w:val="24"/>
        </w:rPr>
        <w:t xml:space="preserve">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w:t>
      </w:r>
      <w:r w:rsidRPr="00DB367A">
        <w:rPr>
          <w:rStyle w:val="FontStyle105"/>
          <w:sz w:val="24"/>
          <w:szCs w:val="24"/>
        </w:rPr>
        <w:lastRenderedPageBreak/>
        <w:t>комплекса.</w:t>
      </w:r>
    </w:p>
    <w:p w:rsidR="00192E36" w:rsidRPr="00DB367A" w:rsidRDefault="00192E36" w:rsidP="00DB367A">
      <w:pPr>
        <w:rPr>
          <w:rStyle w:val="FontStyle105"/>
          <w:sz w:val="24"/>
          <w:szCs w:val="24"/>
        </w:rPr>
      </w:pPr>
      <w:r w:rsidRPr="00DB367A">
        <w:rPr>
          <w:rStyle w:val="FontStyle105"/>
          <w:sz w:val="24"/>
          <w:szCs w:val="24"/>
        </w:rPr>
        <w:t>Источниками финансирования мероприятий в системе теплоснабжения будут выступать бюджеты всех уровней. Бюджетное финансирование предусмотрено через участие в программах финансирования осуществляемых «Фондом модернизации и развития ЖКХ муниципальных образований Новосибирской области.</w:t>
      </w:r>
    </w:p>
    <w:p w:rsidR="00192E36" w:rsidRPr="00DB367A" w:rsidRDefault="00192E36" w:rsidP="00DB367A">
      <w:pPr>
        <w:rPr>
          <w:rStyle w:val="FontStyle105"/>
          <w:sz w:val="24"/>
          <w:szCs w:val="24"/>
        </w:rPr>
      </w:pPr>
      <w:r w:rsidRPr="00DB367A">
        <w:rPr>
          <w:rStyle w:val="FontStyle105"/>
          <w:sz w:val="24"/>
          <w:szCs w:val="24"/>
        </w:rPr>
        <w:t>Структура инвестиций по источникам финансирования разделена следующим образом. Не менее 5% софинансирование местного бюджета, так как сельская местность. Внебюджетные источники финансирования должны быть не менее 15 % - прибыль организации, амортизационные отчисления, заемные средства, инвестиционная составляющая в тарифе и других источников финансирования.</w:t>
      </w:r>
    </w:p>
    <w:p w:rsidR="00B12523" w:rsidRDefault="00B12523" w:rsidP="00680044">
      <w:pPr>
        <w:pStyle w:val="2"/>
      </w:pPr>
      <w:bookmarkStart w:id="257" w:name="_Toc40963143"/>
      <w:r w:rsidRPr="0003735A">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w:t>
      </w:r>
      <w:r w:rsidR="0003735A">
        <w:t>еплоснабжения, в том числе с учётом введё</w:t>
      </w:r>
      <w:r w:rsidRPr="0003735A">
        <w:t>нных в эксплуатацию переоборудованных центральных и индивидуальных тепловых пунктов</w:t>
      </w:r>
      <w:bookmarkEnd w:id="257"/>
    </w:p>
    <w:p w:rsidR="008E2EE3" w:rsidRPr="008E2EE3" w:rsidRDefault="008E2EE3" w:rsidP="008E2EE3">
      <w:r>
        <w:t>Изменения в предложениях по переводу открытых систем теплоснабжения в закрытые системы горячего водоснабжения за период, предшествующий актуализации схемы теплоснабжения, отсутствуют.</w:t>
      </w:r>
    </w:p>
    <w:p w:rsidR="00D6289F" w:rsidRDefault="00D6289F" w:rsidP="00680044">
      <w:pPr>
        <w:pStyle w:val="1"/>
      </w:pPr>
      <w:bookmarkStart w:id="258" w:name="_Ref40184586"/>
      <w:bookmarkStart w:id="259" w:name="_Ref40184589"/>
      <w:bookmarkStart w:id="260" w:name="_Toc40963144"/>
      <w:r>
        <w:lastRenderedPageBreak/>
        <w:t>Перспективные топливные балансы</w:t>
      </w:r>
      <w:bookmarkEnd w:id="258"/>
      <w:bookmarkEnd w:id="259"/>
      <w:bookmarkEnd w:id="260"/>
    </w:p>
    <w:p w:rsidR="00D6289F" w:rsidRDefault="0003735A" w:rsidP="00680044">
      <w:pPr>
        <w:pStyle w:val="2"/>
      </w:pPr>
      <w:bookmarkStart w:id="261" w:name="_Toc40963145"/>
      <w:r>
        <w:t>Расчё</w:t>
      </w:r>
      <w:r w:rsidR="00D6289F">
        <w:t xml:space="preserve">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D6289F" w:rsidRPr="0003735A">
        <w:t>территории поселения</w:t>
      </w:r>
      <w:bookmarkEnd w:id="261"/>
    </w:p>
    <w:p w:rsidR="00E21E84" w:rsidRDefault="008D4E29" w:rsidP="00680044">
      <w:pPr>
        <w:rPr>
          <w:spacing w:val="-1"/>
        </w:rPr>
      </w:pPr>
      <w:r w:rsidRPr="00A87F80">
        <w:rPr>
          <w:spacing w:val="-1"/>
        </w:rPr>
        <w:t>При</w:t>
      </w:r>
      <w:r w:rsidRPr="00A87F80">
        <w:rPr>
          <w:spacing w:val="49"/>
        </w:rPr>
        <w:t xml:space="preserve"> </w:t>
      </w:r>
      <w:r w:rsidRPr="00A87F80">
        <w:rPr>
          <w:spacing w:val="-2"/>
        </w:rPr>
        <w:t>сохранении</w:t>
      </w:r>
      <w:r w:rsidRPr="00A87F80">
        <w:rPr>
          <w:spacing w:val="47"/>
        </w:rPr>
        <w:t xml:space="preserve"> </w:t>
      </w:r>
      <w:r w:rsidRPr="00A87F80">
        <w:rPr>
          <w:spacing w:val="-1"/>
        </w:rPr>
        <w:t>централизованной</w:t>
      </w:r>
      <w:r w:rsidRPr="00A87F80">
        <w:rPr>
          <w:spacing w:val="49"/>
        </w:rPr>
        <w:t xml:space="preserve"> </w:t>
      </w:r>
      <w:r w:rsidRPr="00A87F80">
        <w:rPr>
          <w:spacing w:val="-1"/>
        </w:rPr>
        <w:t>системы</w:t>
      </w:r>
      <w:r w:rsidRPr="00A87F80">
        <w:rPr>
          <w:spacing w:val="49"/>
        </w:rPr>
        <w:t xml:space="preserve"> </w:t>
      </w:r>
      <w:r w:rsidRPr="00A87F80">
        <w:rPr>
          <w:spacing w:val="-1"/>
        </w:rPr>
        <w:t>теплоснабжения</w:t>
      </w:r>
      <w:r w:rsidRPr="00A87F80">
        <w:rPr>
          <w:spacing w:val="29"/>
        </w:rPr>
        <w:t xml:space="preserve"> </w:t>
      </w:r>
      <w:r w:rsidRPr="00A87F80">
        <w:rPr>
          <w:spacing w:val="-1"/>
        </w:rPr>
        <w:t>населённого</w:t>
      </w:r>
      <w:r w:rsidRPr="00A87F80">
        <w:rPr>
          <w:spacing w:val="51"/>
        </w:rPr>
        <w:t xml:space="preserve"> </w:t>
      </w:r>
      <w:r w:rsidRPr="00A87F80">
        <w:rPr>
          <w:spacing w:val="-1"/>
        </w:rPr>
        <w:t>пункта</w:t>
      </w:r>
      <w:r w:rsidRPr="00A87F80">
        <w:rPr>
          <w:spacing w:val="47"/>
        </w:rPr>
        <w:t xml:space="preserve"> </w:t>
      </w:r>
      <w:r w:rsidRPr="00A87F80">
        <w:rPr>
          <w:spacing w:val="-1"/>
        </w:rPr>
        <w:t>потребление</w:t>
      </w:r>
      <w:r w:rsidRPr="00A87F80">
        <w:rPr>
          <w:spacing w:val="49"/>
        </w:rPr>
        <w:t xml:space="preserve"> </w:t>
      </w:r>
      <w:r w:rsidRPr="00A87F80">
        <w:rPr>
          <w:spacing w:val="-1"/>
        </w:rPr>
        <w:t>топлива</w:t>
      </w:r>
      <w:r w:rsidRPr="00A87F80">
        <w:rPr>
          <w:spacing w:val="49"/>
        </w:rPr>
        <w:t xml:space="preserve"> </w:t>
      </w:r>
      <w:r w:rsidRPr="00A87F80">
        <w:rPr>
          <w:spacing w:val="-1"/>
        </w:rPr>
        <w:t>предусматривается</w:t>
      </w:r>
      <w:r w:rsidRPr="00A87F80">
        <w:rPr>
          <w:spacing w:val="50"/>
        </w:rPr>
        <w:t xml:space="preserve"> </w:t>
      </w:r>
      <w:r w:rsidRPr="00A87F80">
        <w:t>на</w:t>
      </w:r>
      <w:r w:rsidRPr="00A87F80">
        <w:rPr>
          <w:spacing w:val="49"/>
        </w:rPr>
        <w:t xml:space="preserve"> </w:t>
      </w:r>
      <w:r w:rsidRPr="00A87F80">
        <w:rPr>
          <w:spacing w:val="-1"/>
        </w:rPr>
        <w:t>котельной,</w:t>
      </w:r>
      <w:r w:rsidRPr="00A87F80">
        <w:rPr>
          <w:spacing w:val="33"/>
        </w:rPr>
        <w:t xml:space="preserve"> </w:t>
      </w:r>
      <w:r w:rsidRPr="00A87F80">
        <w:t>на</w:t>
      </w:r>
      <w:r w:rsidRPr="00A87F80">
        <w:rPr>
          <w:spacing w:val="4"/>
        </w:rPr>
        <w:t xml:space="preserve"> </w:t>
      </w:r>
      <w:r w:rsidRPr="00A87F80">
        <w:rPr>
          <w:spacing w:val="-1"/>
        </w:rPr>
        <w:t>нужды</w:t>
      </w:r>
      <w:r w:rsidRPr="00A87F80">
        <w:rPr>
          <w:spacing w:val="2"/>
        </w:rPr>
        <w:t xml:space="preserve"> </w:t>
      </w:r>
      <w:r w:rsidRPr="00A87F80">
        <w:rPr>
          <w:spacing w:val="-1"/>
        </w:rPr>
        <w:t>отопления</w:t>
      </w:r>
      <w:r w:rsidRPr="00A87F80">
        <w:rPr>
          <w:spacing w:val="4"/>
        </w:rPr>
        <w:t xml:space="preserve"> </w:t>
      </w:r>
      <w:r w:rsidRPr="00A87F80">
        <w:rPr>
          <w:spacing w:val="-1"/>
        </w:rPr>
        <w:t>соцкультбыта</w:t>
      </w:r>
      <w:r w:rsidRPr="00A87F80">
        <w:rPr>
          <w:spacing w:val="1"/>
        </w:rPr>
        <w:t xml:space="preserve"> </w:t>
      </w:r>
      <w:r w:rsidRPr="00A87F80">
        <w:t>и</w:t>
      </w:r>
      <w:r w:rsidRPr="00A87F80">
        <w:rPr>
          <w:spacing w:val="2"/>
        </w:rPr>
        <w:t xml:space="preserve"> </w:t>
      </w:r>
      <w:r w:rsidRPr="00A87F80">
        <w:t>для</w:t>
      </w:r>
      <w:r w:rsidRPr="00A87F80">
        <w:rPr>
          <w:spacing w:val="4"/>
        </w:rPr>
        <w:t xml:space="preserve"> </w:t>
      </w:r>
      <w:r w:rsidRPr="00A87F80">
        <w:rPr>
          <w:spacing w:val="-1"/>
        </w:rPr>
        <w:t>теплоснабжения</w:t>
      </w:r>
      <w:r w:rsidRPr="00A87F80">
        <w:rPr>
          <w:spacing w:val="4"/>
        </w:rPr>
        <w:t xml:space="preserve"> </w:t>
      </w:r>
      <w:r w:rsidRPr="00A87F80">
        <w:rPr>
          <w:spacing w:val="-1"/>
        </w:rPr>
        <w:t>жилого</w:t>
      </w:r>
      <w:r w:rsidRPr="00A87F80">
        <w:rPr>
          <w:spacing w:val="5"/>
        </w:rPr>
        <w:t xml:space="preserve"> </w:t>
      </w:r>
      <w:r w:rsidRPr="00A87F80">
        <w:rPr>
          <w:spacing w:val="-1"/>
        </w:rPr>
        <w:t>фонда</w:t>
      </w:r>
      <w:r>
        <w:rPr>
          <w:spacing w:val="-1"/>
        </w:rPr>
        <w:t>.</w:t>
      </w:r>
    </w:p>
    <w:p w:rsidR="003936A3" w:rsidRDefault="003936A3" w:rsidP="00680044">
      <w:pPr>
        <w:rPr>
          <w:spacing w:val="-1"/>
        </w:rPr>
      </w:pPr>
    </w:p>
    <w:p w:rsidR="00E73B6D" w:rsidRDefault="00E73B6D" w:rsidP="00E73B6D">
      <w:pPr>
        <w:pStyle w:val="aa"/>
        <w:keepNext/>
      </w:pPr>
      <w:bookmarkStart w:id="262" w:name="_Toc40947702"/>
      <w:r>
        <w:t xml:space="preserve">Таблица </w:t>
      </w:r>
      <w:r w:rsidR="00230646">
        <w:fldChar w:fldCharType="begin"/>
      </w:r>
      <w:r w:rsidR="00230646">
        <w:instrText xml:space="preserve"> STYLEREF 1 \s </w:instrText>
      </w:r>
      <w:r w:rsidR="00230646">
        <w:fldChar w:fldCharType="separate"/>
      </w:r>
      <w:r w:rsidR="00527357">
        <w:rPr>
          <w:noProof/>
        </w:rPr>
        <w:t>10</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r>
        <w:t>. Перспективные топливные балансы</w:t>
      </w:r>
      <w:bookmarkEnd w:id="2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891"/>
        <w:gridCol w:w="1579"/>
        <w:gridCol w:w="966"/>
        <w:gridCol w:w="858"/>
        <w:gridCol w:w="966"/>
        <w:gridCol w:w="966"/>
        <w:gridCol w:w="885"/>
        <w:gridCol w:w="966"/>
      </w:tblGrid>
      <w:tr w:rsidR="003936A3" w:rsidRPr="003936A3" w:rsidTr="00547422">
        <w:trPr>
          <w:trHeight w:val="222"/>
        </w:trPr>
        <w:tc>
          <w:tcPr>
            <w:tcW w:w="394" w:type="pct"/>
            <w:vMerge w:val="restart"/>
            <w:shd w:val="clear" w:color="auto" w:fill="auto"/>
            <w:noWrap/>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п/п </w:t>
            </w:r>
          </w:p>
        </w:tc>
        <w:tc>
          <w:tcPr>
            <w:tcW w:w="960" w:type="pct"/>
            <w:vMerge w:val="restar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Наименование</w:t>
            </w:r>
          </w:p>
        </w:tc>
        <w:tc>
          <w:tcPr>
            <w:tcW w:w="801" w:type="pct"/>
            <w:vMerge w:val="restar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Единица измерения</w:t>
            </w:r>
          </w:p>
        </w:tc>
        <w:tc>
          <w:tcPr>
            <w:tcW w:w="1416" w:type="pct"/>
            <w:gridSpan w:val="3"/>
            <w:shd w:val="clear" w:color="auto" w:fill="auto"/>
            <w:vAlign w:val="center"/>
            <w:hideMark/>
          </w:tcPr>
          <w:p w:rsidR="003936A3" w:rsidRPr="003936A3" w:rsidRDefault="007D12B7" w:rsidP="003936A3">
            <w:pPr>
              <w:widowControl/>
              <w:ind w:firstLine="0"/>
              <w:jc w:val="center"/>
              <w:rPr>
                <w:rFonts w:eastAsia="Times New Roman" w:cs="Times New Roman"/>
                <w:sz w:val="20"/>
                <w:szCs w:val="20"/>
                <w:lang w:eastAsia="ru-RU"/>
              </w:rPr>
            </w:pPr>
            <w:r>
              <w:rPr>
                <w:rFonts w:eastAsia="Times New Roman" w:cs="Times New Roman"/>
                <w:sz w:val="20"/>
                <w:szCs w:val="20"/>
                <w:lang w:eastAsia="ru-RU"/>
              </w:rPr>
              <w:t>Период</w:t>
            </w:r>
            <w:r w:rsidR="003936A3" w:rsidRPr="003936A3">
              <w:rPr>
                <w:rFonts w:eastAsia="Times New Roman" w:cs="Times New Roman"/>
                <w:sz w:val="20"/>
                <w:szCs w:val="20"/>
                <w:lang w:eastAsia="ru-RU"/>
              </w:rPr>
              <w:t xml:space="preserve"> 2020г.</w:t>
            </w:r>
          </w:p>
        </w:tc>
        <w:tc>
          <w:tcPr>
            <w:tcW w:w="1429" w:type="pct"/>
            <w:gridSpan w:val="3"/>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xml:space="preserve">Расчётный срок </w:t>
            </w:r>
            <w:r w:rsidR="00F7695E">
              <w:rPr>
                <w:rFonts w:eastAsia="Times New Roman" w:cs="Times New Roman"/>
                <w:sz w:val="20"/>
                <w:szCs w:val="20"/>
                <w:lang w:eastAsia="ru-RU"/>
              </w:rPr>
              <w:t>2038</w:t>
            </w:r>
            <w:r w:rsidRPr="003936A3">
              <w:rPr>
                <w:rFonts w:eastAsia="Times New Roman" w:cs="Times New Roman"/>
                <w:sz w:val="20"/>
                <w:szCs w:val="20"/>
                <w:lang w:eastAsia="ru-RU"/>
              </w:rPr>
              <w:t xml:space="preserve"> г.</w:t>
            </w:r>
          </w:p>
        </w:tc>
      </w:tr>
      <w:tr w:rsidR="00E03E8D" w:rsidRPr="003936A3" w:rsidTr="00E03E8D">
        <w:trPr>
          <w:cantSplit/>
          <w:trHeight w:val="1134"/>
        </w:trPr>
        <w:tc>
          <w:tcPr>
            <w:tcW w:w="394" w:type="pct"/>
            <w:vMerge/>
            <w:shd w:val="clear" w:color="auto" w:fill="auto"/>
            <w:noWrap/>
            <w:vAlign w:val="center"/>
            <w:hideMark/>
          </w:tcPr>
          <w:p w:rsidR="003936A3" w:rsidRPr="003936A3" w:rsidRDefault="003936A3" w:rsidP="003936A3">
            <w:pPr>
              <w:jc w:val="center"/>
              <w:rPr>
                <w:rFonts w:eastAsia="Times New Roman" w:cs="Times New Roman"/>
                <w:sz w:val="20"/>
                <w:szCs w:val="20"/>
                <w:lang w:eastAsia="ru-RU"/>
              </w:rPr>
            </w:pPr>
          </w:p>
        </w:tc>
        <w:tc>
          <w:tcPr>
            <w:tcW w:w="960" w:type="pct"/>
            <w:vMerge/>
            <w:shd w:val="clear" w:color="auto" w:fill="auto"/>
            <w:vAlign w:val="center"/>
            <w:hideMark/>
          </w:tcPr>
          <w:p w:rsidR="003936A3" w:rsidRPr="003936A3" w:rsidRDefault="003936A3" w:rsidP="003936A3">
            <w:pPr>
              <w:jc w:val="center"/>
              <w:rPr>
                <w:rFonts w:eastAsia="Times New Roman" w:cs="Times New Roman"/>
                <w:sz w:val="20"/>
                <w:szCs w:val="20"/>
                <w:lang w:eastAsia="ru-RU"/>
              </w:rPr>
            </w:pPr>
          </w:p>
        </w:tc>
        <w:tc>
          <w:tcPr>
            <w:tcW w:w="801" w:type="pct"/>
            <w:vMerge/>
            <w:shd w:val="clear" w:color="auto" w:fill="auto"/>
            <w:vAlign w:val="center"/>
            <w:hideMark/>
          </w:tcPr>
          <w:p w:rsidR="003936A3" w:rsidRPr="003936A3" w:rsidRDefault="003936A3" w:rsidP="003936A3">
            <w:pPr>
              <w:jc w:val="center"/>
              <w:rPr>
                <w:rFonts w:eastAsia="Times New Roman" w:cs="Times New Roman"/>
                <w:sz w:val="20"/>
                <w:szCs w:val="20"/>
                <w:lang w:eastAsia="ru-RU"/>
              </w:rPr>
            </w:pPr>
          </w:p>
        </w:tc>
        <w:tc>
          <w:tcPr>
            <w:tcW w:w="490" w:type="pct"/>
            <w:shd w:val="clear" w:color="auto" w:fill="auto"/>
            <w:textDirection w:val="btLr"/>
            <w:vAlign w:val="center"/>
            <w:hideMark/>
          </w:tcPr>
          <w:p w:rsidR="003936A3" w:rsidRPr="003936A3" w:rsidRDefault="003936A3" w:rsidP="00E73B6D">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МУП "Горводоканал"</w:t>
            </w:r>
          </w:p>
        </w:tc>
        <w:tc>
          <w:tcPr>
            <w:tcW w:w="436" w:type="pct"/>
            <w:shd w:val="clear" w:color="auto" w:fill="auto"/>
            <w:textDirection w:val="btLr"/>
            <w:vAlign w:val="center"/>
            <w:hideMark/>
          </w:tcPr>
          <w:p w:rsidR="003936A3" w:rsidRPr="003936A3" w:rsidRDefault="003936A3" w:rsidP="00E73B6D">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ООО "Техногаз-Сервис"</w:t>
            </w:r>
          </w:p>
        </w:tc>
        <w:tc>
          <w:tcPr>
            <w:tcW w:w="490" w:type="pct"/>
            <w:shd w:val="clear" w:color="auto" w:fill="auto"/>
            <w:textDirection w:val="btLr"/>
            <w:vAlign w:val="center"/>
            <w:hideMark/>
          </w:tcPr>
          <w:p w:rsidR="003936A3" w:rsidRPr="003936A3" w:rsidRDefault="003936A3" w:rsidP="00E73B6D">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ООО "Термооптима"</w:t>
            </w:r>
          </w:p>
        </w:tc>
        <w:tc>
          <w:tcPr>
            <w:tcW w:w="490" w:type="pct"/>
            <w:shd w:val="clear" w:color="auto" w:fill="auto"/>
            <w:textDirection w:val="btLr"/>
            <w:vAlign w:val="center"/>
            <w:hideMark/>
          </w:tcPr>
          <w:p w:rsidR="003936A3" w:rsidRPr="003936A3" w:rsidRDefault="003936A3" w:rsidP="00E73B6D">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МУП "Горводоканал"</w:t>
            </w:r>
          </w:p>
        </w:tc>
        <w:tc>
          <w:tcPr>
            <w:tcW w:w="449" w:type="pct"/>
            <w:shd w:val="clear" w:color="auto" w:fill="auto"/>
            <w:textDirection w:val="btLr"/>
            <w:vAlign w:val="center"/>
            <w:hideMark/>
          </w:tcPr>
          <w:p w:rsidR="003936A3" w:rsidRPr="003936A3" w:rsidRDefault="003936A3" w:rsidP="00E73B6D">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ООО "Техногаз-Сервис"</w:t>
            </w:r>
          </w:p>
        </w:tc>
        <w:tc>
          <w:tcPr>
            <w:tcW w:w="490" w:type="pct"/>
            <w:shd w:val="clear" w:color="auto" w:fill="auto"/>
            <w:textDirection w:val="btLr"/>
            <w:vAlign w:val="center"/>
            <w:hideMark/>
          </w:tcPr>
          <w:p w:rsidR="003936A3" w:rsidRPr="003936A3" w:rsidRDefault="003936A3" w:rsidP="00E73B6D">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ООО "Термооптима"</w:t>
            </w:r>
          </w:p>
        </w:tc>
      </w:tr>
      <w:tr w:rsidR="00E03E8D" w:rsidRPr="003936A3" w:rsidTr="00E03E8D">
        <w:trPr>
          <w:cantSplit/>
          <w:trHeight w:val="1134"/>
        </w:trPr>
        <w:tc>
          <w:tcPr>
            <w:tcW w:w="394" w:type="pct"/>
            <w:vMerge/>
            <w:shd w:val="clear" w:color="auto" w:fill="auto"/>
            <w:noWrap/>
            <w:vAlign w:val="center"/>
            <w:hideMark/>
          </w:tcPr>
          <w:p w:rsidR="003936A3" w:rsidRPr="003936A3" w:rsidRDefault="003936A3" w:rsidP="003936A3">
            <w:pPr>
              <w:widowControl/>
              <w:ind w:firstLine="0"/>
              <w:jc w:val="center"/>
              <w:rPr>
                <w:rFonts w:eastAsia="Times New Roman" w:cs="Times New Roman"/>
                <w:sz w:val="20"/>
                <w:szCs w:val="20"/>
                <w:lang w:eastAsia="ru-RU"/>
              </w:rPr>
            </w:pPr>
          </w:p>
        </w:tc>
        <w:tc>
          <w:tcPr>
            <w:tcW w:w="960" w:type="pct"/>
            <w:vMerge/>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p>
        </w:tc>
        <w:tc>
          <w:tcPr>
            <w:tcW w:w="801" w:type="pct"/>
            <w:vMerge/>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p>
        </w:tc>
        <w:tc>
          <w:tcPr>
            <w:tcW w:w="490" w:type="pct"/>
            <w:shd w:val="clear" w:color="auto" w:fill="auto"/>
            <w:textDirection w:val="btLr"/>
            <w:vAlign w:val="center"/>
            <w:hideMark/>
          </w:tcPr>
          <w:p w:rsidR="003936A3" w:rsidRPr="003936A3" w:rsidRDefault="003936A3" w:rsidP="00E73B6D">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д.п. Кудряшовский</w:t>
            </w:r>
          </w:p>
        </w:tc>
        <w:tc>
          <w:tcPr>
            <w:tcW w:w="436" w:type="pct"/>
            <w:shd w:val="clear" w:color="auto" w:fill="auto"/>
            <w:textDirection w:val="btLr"/>
            <w:vAlign w:val="center"/>
            <w:hideMark/>
          </w:tcPr>
          <w:p w:rsidR="003936A3" w:rsidRPr="003936A3" w:rsidRDefault="003936A3" w:rsidP="00E73B6D">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д.п. Кудряшовский</w:t>
            </w:r>
          </w:p>
        </w:tc>
        <w:tc>
          <w:tcPr>
            <w:tcW w:w="490" w:type="pct"/>
            <w:shd w:val="clear" w:color="auto" w:fill="auto"/>
            <w:textDirection w:val="btLr"/>
            <w:vAlign w:val="center"/>
            <w:hideMark/>
          </w:tcPr>
          <w:p w:rsidR="003936A3" w:rsidRPr="003936A3" w:rsidRDefault="003936A3" w:rsidP="00E73B6D">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п. Приобский</w:t>
            </w:r>
          </w:p>
        </w:tc>
        <w:tc>
          <w:tcPr>
            <w:tcW w:w="490" w:type="pct"/>
            <w:shd w:val="clear" w:color="auto" w:fill="auto"/>
            <w:textDirection w:val="btLr"/>
            <w:vAlign w:val="center"/>
            <w:hideMark/>
          </w:tcPr>
          <w:p w:rsidR="003936A3" w:rsidRPr="003936A3" w:rsidRDefault="003936A3" w:rsidP="00E73B6D">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д.п. Кудряшовский</w:t>
            </w:r>
          </w:p>
        </w:tc>
        <w:tc>
          <w:tcPr>
            <w:tcW w:w="449" w:type="pct"/>
            <w:shd w:val="clear" w:color="auto" w:fill="auto"/>
            <w:textDirection w:val="btLr"/>
            <w:vAlign w:val="center"/>
            <w:hideMark/>
          </w:tcPr>
          <w:p w:rsidR="003936A3" w:rsidRPr="003936A3" w:rsidRDefault="003936A3" w:rsidP="00E73B6D">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д.п. Кудряшовский</w:t>
            </w:r>
          </w:p>
        </w:tc>
        <w:tc>
          <w:tcPr>
            <w:tcW w:w="490" w:type="pct"/>
            <w:shd w:val="clear" w:color="auto" w:fill="auto"/>
            <w:textDirection w:val="btLr"/>
            <w:vAlign w:val="center"/>
            <w:hideMark/>
          </w:tcPr>
          <w:p w:rsidR="003936A3" w:rsidRPr="003936A3" w:rsidRDefault="003936A3" w:rsidP="00E73B6D">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п. Приобский</w:t>
            </w:r>
          </w:p>
        </w:tc>
      </w:tr>
      <w:tr w:rsidR="00E03E8D" w:rsidRPr="003936A3" w:rsidTr="00E03E8D">
        <w:trPr>
          <w:trHeight w:val="255"/>
        </w:trPr>
        <w:tc>
          <w:tcPr>
            <w:tcW w:w="394"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1</w:t>
            </w:r>
          </w:p>
        </w:tc>
        <w:tc>
          <w:tcPr>
            <w:tcW w:w="960" w:type="pct"/>
            <w:shd w:val="clear" w:color="auto" w:fill="auto"/>
            <w:vAlign w:val="center"/>
            <w:hideMark/>
          </w:tcPr>
          <w:p w:rsidR="003936A3" w:rsidRPr="003936A3" w:rsidRDefault="003936A3" w:rsidP="003936A3">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Расчетный НУР котельной</w:t>
            </w:r>
          </w:p>
        </w:tc>
        <w:tc>
          <w:tcPr>
            <w:tcW w:w="801"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кг у.т./Гкал</w:t>
            </w:r>
          </w:p>
        </w:tc>
        <w:tc>
          <w:tcPr>
            <w:tcW w:w="490" w:type="pct"/>
            <w:shd w:val="clear" w:color="auto" w:fill="auto"/>
            <w:vAlign w:val="center"/>
            <w:hideMark/>
          </w:tcPr>
          <w:p w:rsidR="003936A3" w:rsidRPr="003936A3" w:rsidRDefault="00813394" w:rsidP="003936A3">
            <w:pPr>
              <w:widowControl/>
              <w:ind w:firstLine="0"/>
              <w:jc w:val="center"/>
              <w:rPr>
                <w:rFonts w:eastAsia="Times New Roman" w:cs="Times New Roman"/>
                <w:sz w:val="20"/>
                <w:szCs w:val="20"/>
                <w:lang w:eastAsia="ru-RU"/>
              </w:rPr>
            </w:pPr>
            <w:r>
              <w:rPr>
                <w:rFonts w:eastAsia="Times New Roman" w:cs="Times New Roman"/>
                <w:sz w:val="20"/>
                <w:szCs w:val="20"/>
                <w:lang w:eastAsia="ru-RU"/>
              </w:rPr>
              <w:t>155,4</w:t>
            </w:r>
          </w:p>
        </w:tc>
        <w:tc>
          <w:tcPr>
            <w:tcW w:w="436"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н/д</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178</w:t>
            </w:r>
          </w:p>
        </w:tc>
        <w:tc>
          <w:tcPr>
            <w:tcW w:w="490" w:type="pct"/>
            <w:shd w:val="clear" w:color="auto" w:fill="auto"/>
            <w:vAlign w:val="center"/>
            <w:hideMark/>
          </w:tcPr>
          <w:p w:rsidR="003936A3" w:rsidRPr="003936A3" w:rsidRDefault="00813394" w:rsidP="003936A3">
            <w:pPr>
              <w:widowControl/>
              <w:ind w:firstLine="0"/>
              <w:jc w:val="center"/>
              <w:rPr>
                <w:rFonts w:eastAsia="Times New Roman" w:cs="Times New Roman"/>
                <w:sz w:val="20"/>
                <w:szCs w:val="20"/>
                <w:lang w:eastAsia="ru-RU"/>
              </w:rPr>
            </w:pPr>
            <w:r>
              <w:rPr>
                <w:rFonts w:eastAsia="Times New Roman" w:cs="Times New Roman"/>
                <w:sz w:val="20"/>
                <w:szCs w:val="20"/>
                <w:lang w:eastAsia="ru-RU"/>
              </w:rPr>
              <w:t>155,4</w:t>
            </w:r>
          </w:p>
        </w:tc>
        <w:tc>
          <w:tcPr>
            <w:tcW w:w="449" w:type="pct"/>
            <w:shd w:val="clear" w:color="auto" w:fill="auto"/>
            <w:vAlign w:val="center"/>
            <w:hideMark/>
          </w:tcPr>
          <w:p w:rsidR="003936A3" w:rsidRPr="003936A3" w:rsidRDefault="007D12B7" w:rsidP="003936A3">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490" w:type="pct"/>
            <w:shd w:val="clear" w:color="auto" w:fill="auto"/>
            <w:vAlign w:val="center"/>
            <w:hideMark/>
          </w:tcPr>
          <w:p w:rsidR="003936A3" w:rsidRPr="003936A3" w:rsidRDefault="007D12B7" w:rsidP="003936A3">
            <w:pPr>
              <w:widowControl/>
              <w:ind w:firstLine="0"/>
              <w:jc w:val="center"/>
              <w:rPr>
                <w:rFonts w:eastAsia="Times New Roman" w:cs="Times New Roman"/>
                <w:sz w:val="20"/>
                <w:szCs w:val="20"/>
                <w:lang w:eastAsia="ru-RU"/>
              </w:rPr>
            </w:pPr>
            <w:r>
              <w:rPr>
                <w:rFonts w:eastAsia="Times New Roman" w:cs="Times New Roman"/>
                <w:sz w:val="20"/>
                <w:szCs w:val="20"/>
                <w:lang w:eastAsia="ru-RU"/>
              </w:rPr>
              <w:t>178</w:t>
            </w:r>
          </w:p>
        </w:tc>
      </w:tr>
      <w:tr w:rsidR="00E03E8D" w:rsidRPr="003936A3" w:rsidTr="00E03E8D">
        <w:trPr>
          <w:trHeight w:val="510"/>
        </w:trPr>
        <w:tc>
          <w:tcPr>
            <w:tcW w:w="394"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2</w:t>
            </w:r>
          </w:p>
        </w:tc>
        <w:tc>
          <w:tcPr>
            <w:tcW w:w="960" w:type="pct"/>
            <w:shd w:val="clear" w:color="auto" w:fill="auto"/>
            <w:vAlign w:val="center"/>
            <w:hideMark/>
          </w:tcPr>
          <w:p w:rsidR="003936A3" w:rsidRPr="003936A3" w:rsidRDefault="003936A3" w:rsidP="003936A3">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Средняя калорийность топлива</w:t>
            </w:r>
          </w:p>
        </w:tc>
        <w:tc>
          <w:tcPr>
            <w:tcW w:w="801"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ккал/нм³, ккал/т</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8300</w:t>
            </w:r>
          </w:p>
        </w:tc>
        <w:tc>
          <w:tcPr>
            <w:tcW w:w="436"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5000</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5000</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8300</w:t>
            </w:r>
          </w:p>
        </w:tc>
        <w:tc>
          <w:tcPr>
            <w:tcW w:w="449"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5000</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5000</w:t>
            </w:r>
          </w:p>
        </w:tc>
      </w:tr>
      <w:tr w:rsidR="00E03E8D" w:rsidRPr="003936A3" w:rsidTr="00E03E8D">
        <w:trPr>
          <w:trHeight w:val="510"/>
        </w:trPr>
        <w:tc>
          <w:tcPr>
            <w:tcW w:w="394"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3</w:t>
            </w:r>
          </w:p>
        </w:tc>
        <w:tc>
          <w:tcPr>
            <w:tcW w:w="960" w:type="pct"/>
            <w:shd w:val="clear" w:color="auto" w:fill="auto"/>
            <w:vAlign w:val="center"/>
            <w:hideMark/>
          </w:tcPr>
          <w:p w:rsidR="003936A3" w:rsidRPr="003936A3" w:rsidRDefault="003936A3" w:rsidP="003936A3">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Расчетный годовой объем вырабатываемого тепла</w:t>
            </w:r>
          </w:p>
        </w:tc>
        <w:tc>
          <w:tcPr>
            <w:tcW w:w="801"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Гкал</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36"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3525,516</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49"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3525,516</w:t>
            </w:r>
          </w:p>
        </w:tc>
      </w:tr>
      <w:tr w:rsidR="00E03E8D" w:rsidRPr="003936A3" w:rsidTr="00E03E8D">
        <w:trPr>
          <w:trHeight w:val="255"/>
        </w:trPr>
        <w:tc>
          <w:tcPr>
            <w:tcW w:w="394" w:type="pct"/>
            <w:shd w:val="clear" w:color="auto" w:fill="auto"/>
            <w:vAlign w:val="center"/>
            <w:hideMark/>
          </w:tcPr>
          <w:p w:rsidR="003936A3" w:rsidRPr="003936A3" w:rsidRDefault="00547422" w:rsidP="003936A3">
            <w:pPr>
              <w:widowControl/>
              <w:ind w:firstLine="0"/>
              <w:jc w:val="center"/>
              <w:rPr>
                <w:rFonts w:eastAsia="Times New Roman" w:cs="Times New Roman"/>
                <w:sz w:val="20"/>
                <w:szCs w:val="20"/>
                <w:lang w:eastAsia="ru-RU"/>
              </w:rPr>
            </w:pPr>
            <w:r>
              <w:rPr>
                <w:rFonts w:eastAsia="Times New Roman" w:cs="Times New Roman"/>
                <w:sz w:val="20"/>
                <w:szCs w:val="20"/>
                <w:lang w:eastAsia="ru-RU"/>
              </w:rPr>
              <w:t>3.1</w:t>
            </w:r>
          </w:p>
        </w:tc>
        <w:tc>
          <w:tcPr>
            <w:tcW w:w="960" w:type="pct"/>
            <w:shd w:val="clear" w:color="auto" w:fill="auto"/>
            <w:vAlign w:val="center"/>
            <w:hideMark/>
          </w:tcPr>
          <w:p w:rsidR="003936A3" w:rsidRPr="003936A3" w:rsidRDefault="003936A3" w:rsidP="003936A3">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-отопительный период</w:t>
            </w:r>
          </w:p>
        </w:tc>
        <w:tc>
          <w:tcPr>
            <w:tcW w:w="801"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Гкал</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42526,92</w:t>
            </w:r>
          </w:p>
        </w:tc>
        <w:tc>
          <w:tcPr>
            <w:tcW w:w="436"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3525,52</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42526,92</w:t>
            </w:r>
          </w:p>
        </w:tc>
        <w:tc>
          <w:tcPr>
            <w:tcW w:w="449"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3525,52</w:t>
            </w:r>
          </w:p>
        </w:tc>
      </w:tr>
      <w:tr w:rsidR="00E03E8D" w:rsidRPr="003936A3" w:rsidTr="00E03E8D">
        <w:trPr>
          <w:trHeight w:val="255"/>
        </w:trPr>
        <w:tc>
          <w:tcPr>
            <w:tcW w:w="394"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r w:rsidR="00547422">
              <w:rPr>
                <w:rFonts w:eastAsia="Times New Roman" w:cs="Times New Roman"/>
                <w:sz w:val="20"/>
                <w:szCs w:val="20"/>
                <w:lang w:eastAsia="ru-RU"/>
              </w:rPr>
              <w:t>3.2</w:t>
            </w:r>
          </w:p>
        </w:tc>
        <w:tc>
          <w:tcPr>
            <w:tcW w:w="960" w:type="pct"/>
            <w:shd w:val="clear" w:color="auto" w:fill="auto"/>
            <w:vAlign w:val="center"/>
            <w:hideMark/>
          </w:tcPr>
          <w:p w:rsidR="003936A3" w:rsidRPr="003936A3" w:rsidRDefault="003936A3" w:rsidP="003936A3">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-межотопительный период</w:t>
            </w:r>
          </w:p>
        </w:tc>
        <w:tc>
          <w:tcPr>
            <w:tcW w:w="801"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Гкал</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36"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49"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r>
      <w:tr w:rsidR="00E03E8D" w:rsidRPr="003936A3" w:rsidTr="00E03E8D">
        <w:trPr>
          <w:trHeight w:val="255"/>
        </w:trPr>
        <w:tc>
          <w:tcPr>
            <w:tcW w:w="394"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4</w:t>
            </w:r>
          </w:p>
        </w:tc>
        <w:tc>
          <w:tcPr>
            <w:tcW w:w="960" w:type="pct"/>
            <w:shd w:val="clear" w:color="auto" w:fill="auto"/>
            <w:vAlign w:val="center"/>
            <w:hideMark/>
          </w:tcPr>
          <w:p w:rsidR="003936A3" w:rsidRPr="003936A3" w:rsidRDefault="003936A3" w:rsidP="003936A3">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Средневзвешенный КПД</w:t>
            </w:r>
          </w:p>
        </w:tc>
        <w:tc>
          <w:tcPr>
            <w:tcW w:w="801"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89</w:t>
            </w:r>
          </w:p>
        </w:tc>
        <w:tc>
          <w:tcPr>
            <w:tcW w:w="436"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н/д</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88</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89</w:t>
            </w:r>
          </w:p>
        </w:tc>
        <w:tc>
          <w:tcPr>
            <w:tcW w:w="449"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н/д</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88</w:t>
            </w:r>
          </w:p>
        </w:tc>
      </w:tr>
      <w:tr w:rsidR="00E03E8D" w:rsidRPr="003936A3" w:rsidTr="00E03E8D">
        <w:trPr>
          <w:trHeight w:val="510"/>
        </w:trPr>
        <w:tc>
          <w:tcPr>
            <w:tcW w:w="394"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5</w:t>
            </w:r>
          </w:p>
        </w:tc>
        <w:tc>
          <w:tcPr>
            <w:tcW w:w="960" w:type="pct"/>
            <w:shd w:val="clear" w:color="auto" w:fill="auto"/>
            <w:vAlign w:val="center"/>
            <w:hideMark/>
          </w:tcPr>
          <w:p w:rsidR="003936A3" w:rsidRPr="003936A3" w:rsidRDefault="003936A3" w:rsidP="003936A3">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Расчетный годовой объем потребления топлива, в том числе:</w:t>
            </w:r>
          </w:p>
        </w:tc>
        <w:tc>
          <w:tcPr>
            <w:tcW w:w="801"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тыс.м³/тыс.т</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36"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49"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r>
      <w:tr w:rsidR="00E03E8D" w:rsidRPr="003936A3" w:rsidTr="00E03E8D">
        <w:trPr>
          <w:trHeight w:val="255"/>
        </w:trPr>
        <w:tc>
          <w:tcPr>
            <w:tcW w:w="394" w:type="pct"/>
            <w:shd w:val="clear" w:color="auto" w:fill="auto"/>
            <w:vAlign w:val="center"/>
            <w:hideMark/>
          </w:tcPr>
          <w:p w:rsidR="003936A3" w:rsidRPr="003936A3" w:rsidRDefault="00547422" w:rsidP="003936A3">
            <w:pPr>
              <w:widowControl/>
              <w:ind w:firstLine="0"/>
              <w:jc w:val="center"/>
              <w:rPr>
                <w:rFonts w:eastAsia="Times New Roman" w:cs="Times New Roman"/>
                <w:sz w:val="20"/>
                <w:szCs w:val="20"/>
                <w:lang w:eastAsia="ru-RU"/>
              </w:rPr>
            </w:pPr>
            <w:r>
              <w:rPr>
                <w:rFonts w:eastAsia="Times New Roman" w:cs="Times New Roman"/>
                <w:sz w:val="20"/>
                <w:szCs w:val="20"/>
                <w:lang w:eastAsia="ru-RU"/>
              </w:rPr>
              <w:t>5.1</w:t>
            </w:r>
          </w:p>
        </w:tc>
        <w:tc>
          <w:tcPr>
            <w:tcW w:w="960" w:type="pct"/>
            <w:shd w:val="clear" w:color="auto" w:fill="auto"/>
            <w:vAlign w:val="center"/>
            <w:hideMark/>
          </w:tcPr>
          <w:p w:rsidR="003936A3" w:rsidRPr="003936A3" w:rsidRDefault="003936A3" w:rsidP="003936A3">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-отопительный период</w:t>
            </w:r>
          </w:p>
        </w:tc>
        <w:tc>
          <w:tcPr>
            <w:tcW w:w="801"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тыс.м³/тыс.т</w:t>
            </w:r>
          </w:p>
        </w:tc>
        <w:tc>
          <w:tcPr>
            <w:tcW w:w="490" w:type="pct"/>
            <w:shd w:val="clear" w:color="auto" w:fill="auto"/>
            <w:vAlign w:val="center"/>
            <w:hideMark/>
          </w:tcPr>
          <w:p w:rsidR="003936A3" w:rsidRPr="003936A3" w:rsidRDefault="00813394" w:rsidP="003936A3">
            <w:pPr>
              <w:widowControl/>
              <w:ind w:firstLine="0"/>
              <w:jc w:val="center"/>
              <w:rPr>
                <w:rFonts w:eastAsia="Times New Roman" w:cs="Times New Roman"/>
                <w:sz w:val="20"/>
                <w:szCs w:val="20"/>
                <w:lang w:eastAsia="ru-RU"/>
              </w:rPr>
            </w:pPr>
            <w:r>
              <w:rPr>
                <w:rFonts w:eastAsia="Times New Roman" w:cs="Times New Roman"/>
                <w:sz w:val="20"/>
                <w:szCs w:val="20"/>
                <w:lang w:eastAsia="ru-RU"/>
              </w:rPr>
              <w:t>4960,49</w:t>
            </w:r>
          </w:p>
        </w:tc>
        <w:tc>
          <w:tcPr>
            <w:tcW w:w="436"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773,132</w:t>
            </w:r>
          </w:p>
        </w:tc>
        <w:tc>
          <w:tcPr>
            <w:tcW w:w="490" w:type="pct"/>
            <w:shd w:val="clear" w:color="auto" w:fill="auto"/>
            <w:vAlign w:val="center"/>
            <w:hideMark/>
          </w:tcPr>
          <w:p w:rsidR="003936A3" w:rsidRPr="003936A3" w:rsidRDefault="00813394" w:rsidP="003936A3">
            <w:pPr>
              <w:widowControl/>
              <w:ind w:firstLine="0"/>
              <w:jc w:val="center"/>
              <w:rPr>
                <w:rFonts w:eastAsia="Times New Roman" w:cs="Times New Roman"/>
                <w:sz w:val="20"/>
                <w:szCs w:val="20"/>
                <w:lang w:eastAsia="ru-RU"/>
              </w:rPr>
            </w:pPr>
            <w:r>
              <w:rPr>
                <w:rFonts w:eastAsia="Times New Roman" w:cs="Times New Roman"/>
                <w:sz w:val="20"/>
                <w:szCs w:val="20"/>
                <w:lang w:eastAsia="ru-RU"/>
              </w:rPr>
              <w:t>4960,49</w:t>
            </w:r>
          </w:p>
        </w:tc>
        <w:tc>
          <w:tcPr>
            <w:tcW w:w="449"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0,000</w:t>
            </w:r>
          </w:p>
        </w:tc>
      </w:tr>
      <w:tr w:rsidR="00E03E8D" w:rsidRPr="003936A3" w:rsidTr="00E03E8D">
        <w:trPr>
          <w:trHeight w:val="255"/>
        </w:trPr>
        <w:tc>
          <w:tcPr>
            <w:tcW w:w="394" w:type="pct"/>
            <w:shd w:val="clear" w:color="auto" w:fill="auto"/>
            <w:vAlign w:val="center"/>
            <w:hideMark/>
          </w:tcPr>
          <w:p w:rsidR="003936A3" w:rsidRPr="003936A3" w:rsidRDefault="00547422" w:rsidP="003936A3">
            <w:pPr>
              <w:widowControl/>
              <w:ind w:firstLine="0"/>
              <w:jc w:val="center"/>
              <w:rPr>
                <w:rFonts w:eastAsia="Times New Roman" w:cs="Times New Roman"/>
                <w:sz w:val="20"/>
                <w:szCs w:val="20"/>
                <w:lang w:eastAsia="ru-RU"/>
              </w:rPr>
            </w:pPr>
            <w:r>
              <w:rPr>
                <w:rFonts w:eastAsia="Times New Roman" w:cs="Times New Roman"/>
                <w:sz w:val="20"/>
                <w:szCs w:val="20"/>
                <w:lang w:eastAsia="ru-RU"/>
              </w:rPr>
              <w:t>5.2</w:t>
            </w:r>
          </w:p>
        </w:tc>
        <w:tc>
          <w:tcPr>
            <w:tcW w:w="960" w:type="pct"/>
            <w:shd w:val="clear" w:color="auto" w:fill="auto"/>
            <w:vAlign w:val="center"/>
            <w:hideMark/>
          </w:tcPr>
          <w:p w:rsidR="003936A3" w:rsidRPr="003936A3" w:rsidRDefault="003936A3" w:rsidP="003936A3">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-межотопительный период</w:t>
            </w:r>
          </w:p>
        </w:tc>
        <w:tc>
          <w:tcPr>
            <w:tcW w:w="801"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тыс.м³/тыс.т</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36"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49"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c>
          <w:tcPr>
            <w:tcW w:w="490" w:type="pct"/>
            <w:shd w:val="clear" w:color="auto" w:fill="auto"/>
            <w:vAlign w:val="center"/>
            <w:hideMark/>
          </w:tcPr>
          <w:p w:rsidR="003936A3" w:rsidRPr="003936A3" w:rsidRDefault="003936A3" w:rsidP="003936A3">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r>
      <w:tr w:rsidR="00E03E8D" w:rsidRPr="003936A3" w:rsidTr="00E03E8D">
        <w:trPr>
          <w:trHeight w:val="255"/>
        </w:trPr>
        <w:tc>
          <w:tcPr>
            <w:tcW w:w="394" w:type="pct"/>
            <w:shd w:val="clear" w:color="auto" w:fill="auto"/>
            <w:vAlign w:val="center"/>
          </w:tcPr>
          <w:p w:rsidR="00E03E8D" w:rsidRPr="003936A3" w:rsidRDefault="00E03E8D" w:rsidP="00E03E8D">
            <w:pPr>
              <w:widowControl/>
              <w:ind w:firstLine="0"/>
              <w:jc w:val="center"/>
              <w:rPr>
                <w:rFonts w:eastAsia="Times New Roman" w:cs="Times New Roman"/>
                <w:sz w:val="20"/>
                <w:szCs w:val="20"/>
                <w:lang w:eastAsia="ru-RU"/>
              </w:rPr>
            </w:pPr>
          </w:p>
        </w:tc>
        <w:tc>
          <w:tcPr>
            <w:tcW w:w="960" w:type="pct"/>
            <w:shd w:val="clear" w:color="auto" w:fill="auto"/>
            <w:vAlign w:val="center"/>
          </w:tcPr>
          <w:p w:rsidR="00E03E8D" w:rsidRPr="003936A3" w:rsidRDefault="00E03E8D" w:rsidP="00E03E8D">
            <w:pPr>
              <w:widowControl/>
              <w:ind w:firstLine="0"/>
              <w:jc w:val="left"/>
              <w:rPr>
                <w:rFonts w:eastAsia="Times New Roman" w:cs="Times New Roman"/>
                <w:sz w:val="20"/>
                <w:szCs w:val="20"/>
                <w:lang w:eastAsia="ru-RU"/>
              </w:rPr>
            </w:pPr>
            <w:r w:rsidRPr="00E03E8D">
              <w:rPr>
                <w:rFonts w:eastAsia="Times New Roman" w:cs="Times New Roman"/>
                <w:sz w:val="20"/>
                <w:szCs w:val="20"/>
                <w:lang w:eastAsia="ru-RU"/>
              </w:rPr>
              <w:t>Максимальный расчетный расход топлива</w:t>
            </w:r>
          </w:p>
        </w:tc>
        <w:tc>
          <w:tcPr>
            <w:tcW w:w="801" w:type="pct"/>
            <w:shd w:val="clear" w:color="auto" w:fill="auto"/>
            <w:vAlign w:val="center"/>
          </w:tcPr>
          <w:p w:rsidR="00E03E8D" w:rsidRPr="003936A3" w:rsidRDefault="00E03E8D" w:rsidP="00E03E8D">
            <w:pPr>
              <w:widowControl/>
              <w:ind w:firstLine="0"/>
              <w:jc w:val="center"/>
              <w:rPr>
                <w:rFonts w:eastAsia="Times New Roman" w:cs="Times New Roman"/>
                <w:sz w:val="20"/>
                <w:szCs w:val="20"/>
                <w:lang w:eastAsia="ru-RU"/>
              </w:rPr>
            </w:pPr>
            <w:r w:rsidRPr="00E03E8D">
              <w:rPr>
                <w:rFonts w:eastAsia="Times New Roman" w:cs="Times New Roman"/>
                <w:sz w:val="20"/>
                <w:szCs w:val="20"/>
                <w:lang w:eastAsia="ru-RU"/>
              </w:rPr>
              <w:t>тыс.м³/ч/тыс.т/ч</w:t>
            </w:r>
          </w:p>
        </w:tc>
        <w:tc>
          <w:tcPr>
            <w:tcW w:w="490" w:type="pct"/>
            <w:shd w:val="clear" w:color="auto" w:fill="auto"/>
            <w:vAlign w:val="center"/>
          </w:tcPr>
          <w:p w:rsidR="00E03E8D" w:rsidRPr="003936A3" w:rsidRDefault="00E03E8D" w:rsidP="00E03E8D">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r w:rsidR="00813394">
              <w:rPr>
                <w:rFonts w:eastAsia="Times New Roman" w:cs="Times New Roman"/>
                <w:sz w:val="20"/>
                <w:szCs w:val="20"/>
                <w:lang w:eastAsia="ru-RU"/>
              </w:rPr>
              <w:t>80</w:t>
            </w:r>
          </w:p>
        </w:tc>
        <w:tc>
          <w:tcPr>
            <w:tcW w:w="436" w:type="pct"/>
            <w:shd w:val="clear" w:color="auto" w:fill="auto"/>
            <w:vAlign w:val="center"/>
          </w:tcPr>
          <w:p w:rsidR="00E03E8D" w:rsidRPr="003936A3" w:rsidRDefault="00E03E8D" w:rsidP="00E03E8D">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90" w:type="pct"/>
            <w:shd w:val="clear" w:color="auto" w:fill="auto"/>
            <w:vAlign w:val="center"/>
          </w:tcPr>
          <w:p w:rsidR="00E03E8D" w:rsidRPr="003936A3" w:rsidRDefault="00E03E8D" w:rsidP="00E03E8D">
            <w:pPr>
              <w:widowControl/>
              <w:ind w:firstLine="0"/>
              <w:jc w:val="center"/>
              <w:rPr>
                <w:rFonts w:eastAsia="Times New Roman" w:cs="Times New Roman"/>
                <w:sz w:val="20"/>
                <w:szCs w:val="20"/>
                <w:lang w:eastAsia="ru-RU"/>
              </w:rPr>
            </w:pPr>
            <w:r>
              <w:rPr>
                <w:rFonts w:eastAsia="Times New Roman" w:cs="Times New Roman"/>
                <w:sz w:val="20"/>
                <w:szCs w:val="20"/>
                <w:lang w:eastAsia="ru-RU"/>
              </w:rPr>
              <w:t>0,27</w:t>
            </w:r>
          </w:p>
        </w:tc>
        <w:tc>
          <w:tcPr>
            <w:tcW w:w="490" w:type="pct"/>
            <w:shd w:val="clear" w:color="auto" w:fill="auto"/>
            <w:vAlign w:val="center"/>
          </w:tcPr>
          <w:p w:rsidR="00E03E8D" w:rsidRPr="003936A3" w:rsidRDefault="00E03E8D" w:rsidP="00E03E8D">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r w:rsidR="00813394">
              <w:rPr>
                <w:rFonts w:eastAsia="Times New Roman" w:cs="Times New Roman"/>
                <w:sz w:val="20"/>
                <w:szCs w:val="20"/>
                <w:lang w:eastAsia="ru-RU"/>
              </w:rPr>
              <w:t>80</w:t>
            </w:r>
          </w:p>
        </w:tc>
        <w:tc>
          <w:tcPr>
            <w:tcW w:w="449" w:type="pct"/>
            <w:shd w:val="clear" w:color="auto" w:fill="auto"/>
            <w:vAlign w:val="center"/>
          </w:tcPr>
          <w:p w:rsidR="00E03E8D" w:rsidRPr="003936A3" w:rsidRDefault="00E03E8D" w:rsidP="00E03E8D">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90" w:type="pct"/>
            <w:shd w:val="clear" w:color="auto" w:fill="auto"/>
            <w:vAlign w:val="center"/>
          </w:tcPr>
          <w:p w:rsidR="00E03E8D" w:rsidRPr="003936A3" w:rsidRDefault="00E03E8D" w:rsidP="00E03E8D">
            <w:pPr>
              <w:widowControl/>
              <w:ind w:firstLine="0"/>
              <w:jc w:val="center"/>
              <w:rPr>
                <w:rFonts w:eastAsia="Times New Roman" w:cs="Times New Roman"/>
                <w:sz w:val="20"/>
                <w:szCs w:val="20"/>
                <w:lang w:eastAsia="ru-RU"/>
              </w:rPr>
            </w:pPr>
            <w:r>
              <w:rPr>
                <w:rFonts w:eastAsia="Times New Roman" w:cs="Times New Roman"/>
                <w:sz w:val="20"/>
                <w:szCs w:val="20"/>
                <w:lang w:eastAsia="ru-RU"/>
              </w:rPr>
              <w:t>0,27</w:t>
            </w:r>
          </w:p>
        </w:tc>
      </w:tr>
    </w:tbl>
    <w:p w:rsidR="00524E05" w:rsidRDefault="00524E05" w:rsidP="00524E05">
      <w:pPr>
        <w:sectPr w:rsidR="00524E05" w:rsidSect="00B30496">
          <w:pgSz w:w="11906" w:h="16838"/>
          <w:pgMar w:top="1134" w:right="850" w:bottom="1134" w:left="1418" w:header="708" w:footer="708" w:gutter="0"/>
          <w:cols w:space="708"/>
          <w:docGrid w:linePitch="360"/>
        </w:sectPr>
      </w:pPr>
    </w:p>
    <w:p w:rsidR="00D6289F" w:rsidRDefault="0003735A" w:rsidP="00680044">
      <w:pPr>
        <w:pStyle w:val="2"/>
      </w:pPr>
      <w:bookmarkStart w:id="263" w:name="_Toc40963146"/>
      <w:r>
        <w:lastRenderedPageBreak/>
        <w:t>Результаты расчё</w:t>
      </w:r>
      <w:r w:rsidR="00D6289F">
        <w:t>тов по каждому источнику тепловой энергии нормативных запасов топлива</w:t>
      </w:r>
      <w:bookmarkEnd w:id="263"/>
    </w:p>
    <w:p w:rsidR="007D12B7" w:rsidRDefault="007D12B7" w:rsidP="007D12B7">
      <w:pPr>
        <w:pStyle w:val="aa"/>
        <w:keepNext/>
      </w:pPr>
      <w:bookmarkStart w:id="264" w:name="_Toc40947703"/>
      <w:r>
        <w:t xml:space="preserve">Таблица </w:t>
      </w:r>
      <w:r w:rsidR="00230646">
        <w:fldChar w:fldCharType="begin"/>
      </w:r>
      <w:r w:rsidR="00230646">
        <w:instrText xml:space="preserve"> STYLEREF 1 \s </w:instrText>
      </w:r>
      <w:r w:rsidR="00230646">
        <w:fldChar w:fldCharType="separate"/>
      </w:r>
      <w:r w:rsidR="00527357">
        <w:rPr>
          <w:noProof/>
        </w:rPr>
        <w:t>10</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w:t>
      </w:r>
      <w:r w:rsidR="00230646">
        <w:rPr>
          <w:noProof/>
        </w:rPr>
        <w:fldChar w:fldCharType="end"/>
      </w:r>
      <w:r>
        <w:t>. Результаты расчетов по каждому источнику тепловой энергии нормативов эксплуатационных запасов топлива</w:t>
      </w:r>
      <w:bookmarkEnd w:id="264"/>
    </w:p>
    <w:tbl>
      <w:tblPr>
        <w:tblW w:w="5000" w:type="pct"/>
        <w:tblLook w:val="04A0" w:firstRow="1" w:lastRow="0" w:firstColumn="1" w:lastColumn="0" w:noHBand="0" w:noVBand="1"/>
      </w:tblPr>
      <w:tblGrid>
        <w:gridCol w:w="486"/>
        <w:gridCol w:w="3416"/>
        <w:gridCol w:w="1113"/>
        <w:gridCol w:w="690"/>
        <w:gridCol w:w="833"/>
        <w:gridCol w:w="815"/>
        <w:gridCol w:w="666"/>
        <w:gridCol w:w="1091"/>
        <w:gridCol w:w="744"/>
      </w:tblGrid>
      <w:tr w:rsidR="007D12B7" w:rsidRPr="00A67CC8" w:rsidTr="00547422">
        <w:trPr>
          <w:trHeight w:val="534"/>
        </w:trPr>
        <w:tc>
          <w:tcPr>
            <w:tcW w:w="2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12B7" w:rsidRPr="00A67CC8" w:rsidRDefault="007D12B7" w:rsidP="00A67CC8">
            <w:pPr>
              <w:ind w:firstLine="0"/>
              <w:rPr>
                <w:sz w:val="20"/>
                <w:lang w:eastAsia="ru-RU"/>
              </w:rPr>
            </w:pPr>
            <w:r w:rsidRPr="00A67CC8">
              <w:rPr>
                <w:sz w:val="20"/>
                <w:lang w:eastAsia="ru-RU"/>
              </w:rPr>
              <w:t>№ п/п</w:t>
            </w:r>
          </w:p>
        </w:tc>
        <w:tc>
          <w:tcPr>
            <w:tcW w:w="17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12B7" w:rsidRPr="00A67CC8" w:rsidRDefault="007D12B7" w:rsidP="00A67CC8">
            <w:pPr>
              <w:rPr>
                <w:sz w:val="20"/>
                <w:lang w:eastAsia="ru-RU"/>
              </w:rPr>
            </w:pPr>
            <w:r w:rsidRPr="00A67CC8">
              <w:rPr>
                <w:sz w:val="20"/>
                <w:lang w:eastAsia="ru-RU"/>
              </w:rPr>
              <w:t>Наименование</w:t>
            </w:r>
          </w:p>
        </w:tc>
        <w:tc>
          <w:tcPr>
            <w:tcW w:w="5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12B7" w:rsidRPr="00A67CC8" w:rsidRDefault="007D12B7" w:rsidP="00A67CC8">
            <w:pPr>
              <w:ind w:firstLine="0"/>
              <w:rPr>
                <w:sz w:val="20"/>
                <w:lang w:eastAsia="ru-RU"/>
              </w:rPr>
            </w:pPr>
            <w:r w:rsidRPr="00A67CC8">
              <w:rPr>
                <w:sz w:val="20"/>
                <w:lang w:eastAsia="ru-RU"/>
              </w:rPr>
              <w:t>Единица измерения</w:t>
            </w:r>
          </w:p>
        </w:tc>
        <w:tc>
          <w:tcPr>
            <w:tcW w:w="121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12B7" w:rsidRPr="00A67CC8" w:rsidRDefault="007D12B7" w:rsidP="00A67CC8">
            <w:pPr>
              <w:ind w:firstLine="0"/>
              <w:rPr>
                <w:sz w:val="20"/>
                <w:lang w:eastAsia="ru-RU"/>
              </w:rPr>
            </w:pPr>
            <w:r w:rsidRPr="00A67CC8">
              <w:rPr>
                <w:sz w:val="20"/>
                <w:lang w:eastAsia="ru-RU"/>
              </w:rPr>
              <w:t>Базовый год 2020г.</w:t>
            </w:r>
          </w:p>
        </w:tc>
        <w:tc>
          <w:tcPr>
            <w:tcW w:w="12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12B7" w:rsidRPr="00A67CC8" w:rsidRDefault="007D12B7" w:rsidP="00A67CC8">
            <w:pPr>
              <w:ind w:firstLine="0"/>
              <w:rPr>
                <w:sz w:val="20"/>
                <w:lang w:eastAsia="ru-RU"/>
              </w:rPr>
            </w:pPr>
            <w:r w:rsidRPr="00A67CC8">
              <w:rPr>
                <w:sz w:val="20"/>
                <w:lang w:eastAsia="ru-RU"/>
              </w:rPr>
              <w:t xml:space="preserve">Расчётный срок </w:t>
            </w:r>
            <w:r w:rsidR="00F7695E">
              <w:rPr>
                <w:sz w:val="20"/>
                <w:lang w:eastAsia="ru-RU"/>
              </w:rPr>
              <w:t>2038</w:t>
            </w:r>
            <w:r w:rsidRPr="00A67CC8">
              <w:rPr>
                <w:sz w:val="20"/>
                <w:lang w:eastAsia="ru-RU"/>
              </w:rPr>
              <w:t xml:space="preserve"> г.</w:t>
            </w:r>
          </w:p>
        </w:tc>
      </w:tr>
      <w:tr w:rsidR="00547422" w:rsidRPr="00A67CC8" w:rsidTr="00547422">
        <w:trPr>
          <w:cantSplit/>
          <w:trHeight w:val="1691"/>
        </w:trPr>
        <w:tc>
          <w:tcPr>
            <w:tcW w:w="247" w:type="pct"/>
            <w:vMerge/>
            <w:tcBorders>
              <w:top w:val="single" w:sz="4" w:space="0" w:color="auto"/>
              <w:left w:val="single" w:sz="4" w:space="0" w:color="auto"/>
              <w:bottom w:val="single" w:sz="4" w:space="0" w:color="000000"/>
              <w:right w:val="single" w:sz="4" w:space="0" w:color="auto"/>
            </w:tcBorders>
            <w:vAlign w:val="center"/>
            <w:hideMark/>
          </w:tcPr>
          <w:p w:rsidR="007D12B7" w:rsidRPr="00A67CC8" w:rsidRDefault="007D12B7" w:rsidP="00A67CC8">
            <w:pPr>
              <w:rPr>
                <w:sz w:val="20"/>
                <w:lang w:eastAsia="ru-RU"/>
              </w:rPr>
            </w:pPr>
          </w:p>
        </w:tc>
        <w:tc>
          <w:tcPr>
            <w:tcW w:w="1751" w:type="pct"/>
            <w:vMerge/>
            <w:tcBorders>
              <w:top w:val="single" w:sz="4" w:space="0" w:color="auto"/>
              <w:left w:val="single" w:sz="4" w:space="0" w:color="auto"/>
              <w:bottom w:val="single" w:sz="4" w:space="0" w:color="000000"/>
              <w:right w:val="single" w:sz="4" w:space="0" w:color="auto"/>
            </w:tcBorders>
            <w:vAlign w:val="center"/>
            <w:hideMark/>
          </w:tcPr>
          <w:p w:rsidR="007D12B7" w:rsidRPr="00A67CC8" w:rsidRDefault="007D12B7" w:rsidP="00A67CC8">
            <w:pPr>
              <w:rPr>
                <w:sz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rsidR="007D12B7" w:rsidRPr="00A67CC8" w:rsidRDefault="007D12B7" w:rsidP="00A67CC8">
            <w:pPr>
              <w:rPr>
                <w:sz w:val="20"/>
                <w:lang w:eastAsia="ru-RU"/>
              </w:rPr>
            </w:pPr>
          </w:p>
        </w:tc>
        <w:tc>
          <w:tcPr>
            <w:tcW w:w="35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2B7" w:rsidRPr="00A67CC8" w:rsidRDefault="007D12B7" w:rsidP="00A67CC8">
            <w:pPr>
              <w:rPr>
                <w:sz w:val="20"/>
                <w:lang w:eastAsia="ru-RU"/>
              </w:rPr>
            </w:pPr>
            <w:r w:rsidRPr="00A67CC8">
              <w:rPr>
                <w:sz w:val="20"/>
                <w:lang w:eastAsia="ru-RU"/>
              </w:rPr>
              <w:t>МУП "Горводоканал"</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2B7" w:rsidRPr="00A67CC8" w:rsidRDefault="007D12B7" w:rsidP="00A67CC8">
            <w:pPr>
              <w:rPr>
                <w:sz w:val="20"/>
                <w:lang w:eastAsia="ru-RU"/>
              </w:rPr>
            </w:pPr>
            <w:r w:rsidRPr="00A67CC8">
              <w:rPr>
                <w:sz w:val="20"/>
                <w:lang w:eastAsia="ru-RU"/>
              </w:rPr>
              <w:t>ООО "Техногаз-Сервис"</w:t>
            </w:r>
          </w:p>
        </w:tc>
        <w:tc>
          <w:tcPr>
            <w:tcW w:w="42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2B7" w:rsidRPr="00A67CC8" w:rsidRDefault="007D12B7" w:rsidP="00A67CC8">
            <w:pPr>
              <w:rPr>
                <w:sz w:val="20"/>
                <w:lang w:eastAsia="ru-RU"/>
              </w:rPr>
            </w:pPr>
            <w:r w:rsidRPr="00A67CC8">
              <w:rPr>
                <w:sz w:val="20"/>
                <w:lang w:eastAsia="ru-RU"/>
              </w:rPr>
              <w:t>ООО "Термооптима"</w:t>
            </w:r>
          </w:p>
        </w:tc>
        <w:tc>
          <w:tcPr>
            <w:tcW w:w="33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2B7" w:rsidRPr="00A67CC8" w:rsidRDefault="007D12B7" w:rsidP="00A67CC8">
            <w:pPr>
              <w:rPr>
                <w:sz w:val="20"/>
                <w:lang w:eastAsia="ru-RU"/>
              </w:rPr>
            </w:pPr>
            <w:r w:rsidRPr="00A67CC8">
              <w:rPr>
                <w:sz w:val="20"/>
                <w:lang w:eastAsia="ru-RU"/>
              </w:rPr>
              <w:t>МУП "Горводоканал"</w:t>
            </w:r>
          </w:p>
        </w:tc>
        <w:tc>
          <w:tcPr>
            <w:tcW w:w="5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2B7" w:rsidRPr="00A67CC8" w:rsidRDefault="007D12B7" w:rsidP="00A67CC8">
            <w:pPr>
              <w:rPr>
                <w:sz w:val="20"/>
                <w:lang w:eastAsia="ru-RU"/>
              </w:rPr>
            </w:pPr>
            <w:r w:rsidRPr="00A67CC8">
              <w:rPr>
                <w:sz w:val="20"/>
                <w:lang w:eastAsia="ru-RU"/>
              </w:rPr>
              <w:t>ООО "Техногаз-Сервис"</w:t>
            </w:r>
          </w:p>
        </w:tc>
        <w:tc>
          <w:tcPr>
            <w:tcW w:w="3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2B7" w:rsidRPr="00A67CC8" w:rsidRDefault="007D12B7" w:rsidP="00A67CC8">
            <w:pPr>
              <w:rPr>
                <w:sz w:val="20"/>
                <w:lang w:eastAsia="ru-RU"/>
              </w:rPr>
            </w:pPr>
            <w:r w:rsidRPr="00A67CC8">
              <w:rPr>
                <w:sz w:val="20"/>
                <w:lang w:eastAsia="ru-RU"/>
              </w:rPr>
              <w:t>ООО "Термооптима"</w:t>
            </w:r>
          </w:p>
        </w:tc>
      </w:tr>
      <w:tr w:rsidR="00547422" w:rsidRPr="00A67CC8" w:rsidTr="00547422">
        <w:trPr>
          <w:cantSplit/>
          <w:trHeight w:val="1689"/>
        </w:trPr>
        <w:tc>
          <w:tcPr>
            <w:tcW w:w="247" w:type="pct"/>
            <w:vMerge/>
            <w:tcBorders>
              <w:top w:val="single" w:sz="4" w:space="0" w:color="auto"/>
              <w:left w:val="single" w:sz="4" w:space="0" w:color="auto"/>
              <w:bottom w:val="single" w:sz="4" w:space="0" w:color="000000"/>
              <w:right w:val="single" w:sz="4" w:space="0" w:color="auto"/>
            </w:tcBorders>
            <w:vAlign w:val="center"/>
            <w:hideMark/>
          </w:tcPr>
          <w:p w:rsidR="007D12B7" w:rsidRPr="00A67CC8" w:rsidRDefault="007D12B7" w:rsidP="00A67CC8">
            <w:pPr>
              <w:rPr>
                <w:sz w:val="20"/>
                <w:lang w:eastAsia="ru-RU"/>
              </w:rPr>
            </w:pPr>
          </w:p>
        </w:tc>
        <w:tc>
          <w:tcPr>
            <w:tcW w:w="1751" w:type="pct"/>
            <w:vMerge/>
            <w:tcBorders>
              <w:top w:val="single" w:sz="4" w:space="0" w:color="auto"/>
              <w:left w:val="single" w:sz="4" w:space="0" w:color="auto"/>
              <w:bottom w:val="single" w:sz="4" w:space="0" w:color="000000"/>
              <w:right w:val="single" w:sz="4" w:space="0" w:color="auto"/>
            </w:tcBorders>
            <w:vAlign w:val="center"/>
            <w:hideMark/>
          </w:tcPr>
          <w:p w:rsidR="007D12B7" w:rsidRPr="00A67CC8" w:rsidRDefault="007D12B7" w:rsidP="00A67CC8">
            <w:pPr>
              <w:rPr>
                <w:sz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rsidR="007D12B7" w:rsidRPr="00A67CC8" w:rsidRDefault="007D12B7" w:rsidP="00A67CC8">
            <w:pPr>
              <w:rPr>
                <w:sz w:val="20"/>
                <w:lang w:eastAsia="ru-RU"/>
              </w:rPr>
            </w:pPr>
          </w:p>
        </w:tc>
        <w:tc>
          <w:tcPr>
            <w:tcW w:w="35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2B7" w:rsidRPr="00A67CC8" w:rsidRDefault="007D12B7" w:rsidP="00A67CC8">
            <w:pPr>
              <w:rPr>
                <w:sz w:val="20"/>
                <w:lang w:eastAsia="ru-RU"/>
              </w:rPr>
            </w:pPr>
            <w:r w:rsidRPr="00A67CC8">
              <w:rPr>
                <w:sz w:val="20"/>
                <w:lang w:eastAsia="ru-RU"/>
              </w:rPr>
              <w:t>д.п. Кудряшовский</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2B7" w:rsidRPr="00A67CC8" w:rsidRDefault="007D12B7" w:rsidP="00A67CC8">
            <w:pPr>
              <w:rPr>
                <w:sz w:val="20"/>
                <w:lang w:eastAsia="ru-RU"/>
              </w:rPr>
            </w:pPr>
            <w:r w:rsidRPr="00A67CC8">
              <w:rPr>
                <w:sz w:val="20"/>
                <w:lang w:eastAsia="ru-RU"/>
              </w:rPr>
              <w:t>д.п. Кудряшовский</w:t>
            </w:r>
          </w:p>
        </w:tc>
        <w:tc>
          <w:tcPr>
            <w:tcW w:w="42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2B7" w:rsidRPr="00A67CC8" w:rsidRDefault="007D12B7" w:rsidP="00A67CC8">
            <w:pPr>
              <w:rPr>
                <w:sz w:val="20"/>
                <w:lang w:eastAsia="ru-RU"/>
              </w:rPr>
            </w:pPr>
            <w:r w:rsidRPr="00A67CC8">
              <w:rPr>
                <w:sz w:val="20"/>
                <w:lang w:eastAsia="ru-RU"/>
              </w:rPr>
              <w:t>п. Приобский</w:t>
            </w:r>
          </w:p>
        </w:tc>
        <w:tc>
          <w:tcPr>
            <w:tcW w:w="33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2B7" w:rsidRPr="00A67CC8" w:rsidRDefault="007D12B7" w:rsidP="00A67CC8">
            <w:pPr>
              <w:rPr>
                <w:sz w:val="20"/>
                <w:lang w:eastAsia="ru-RU"/>
              </w:rPr>
            </w:pPr>
            <w:r w:rsidRPr="00A67CC8">
              <w:rPr>
                <w:sz w:val="20"/>
                <w:lang w:eastAsia="ru-RU"/>
              </w:rPr>
              <w:t>д.п. Кудряшовский</w:t>
            </w:r>
          </w:p>
        </w:tc>
        <w:tc>
          <w:tcPr>
            <w:tcW w:w="5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2B7" w:rsidRPr="00A67CC8" w:rsidRDefault="007D12B7" w:rsidP="00A67CC8">
            <w:pPr>
              <w:rPr>
                <w:sz w:val="20"/>
                <w:lang w:eastAsia="ru-RU"/>
              </w:rPr>
            </w:pPr>
            <w:r w:rsidRPr="00A67CC8">
              <w:rPr>
                <w:sz w:val="20"/>
                <w:lang w:eastAsia="ru-RU"/>
              </w:rPr>
              <w:t>д.п. Кудряшовский</w:t>
            </w:r>
          </w:p>
        </w:tc>
        <w:tc>
          <w:tcPr>
            <w:tcW w:w="3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2B7" w:rsidRPr="00A67CC8" w:rsidRDefault="007D12B7" w:rsidP="00A67CC8">
            <w:pPr>
              <w:rPr>
                <w:sz w:val="20"/>
                <w:lang w:eastAsia="ru-RU"/>
              </w:rPr>
            </w:pPr>
            <w:r w:rsidRPr="00A67CC8">
              <w:rPr>
                <w:sz w:val="20"/>
                <w:lang w:eastAsia="ru-RU"/>
              </w:rPr>
              <w:t>п. Приобский</w:t>
            </w:r>
          </w:p>
        </w:tc>
      </w:tr>
      <w:tr w:rsidR="00547422" w:rsidRPr="00A67CC8" w:rsidTr="00547422">
        <w:trPr>
          <w:trHeight w:val="510"/>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1</w:t>
            </w:r>
          </w:p>
        </w:tc>
        <w:tc>
          <w:tcPr>
            <w:tcW w:w="1751" w:type="pct"/>
            <w:tcBorders>
              <w:top w:val="nil"/>
              <w:left w:val="nil"/>
              <w:bottom w:val="single" w:sz="4" w:space="0" w:color="auto"/>
              <w:right w:val="single" w:sz="4" w:space="0" w:color="auto"/>
            </w:tcBorders>
            <w:shd w:val="clear" w:color="auto" w:fill="auto"/>
            <w:vAlign w:val="center"/>
            <w:hideMark/>
          </w:tcPr>
          <w:p w:rsidR="007D12B7" w:rsidRPr="00A67CC8" w:rsidRDefault="007D12B7" w:rsidP="00A67CC8">
            <w:pPr>
              <w:ind w:firstLine="0"/>
              <w:rPr>
                <w:sz w:val="20"/>
                <w:lang w:eastAsia="ru-RU"/>
              </w:rPr>
            </w:pPr>
            <w:r w:rsidRPr="00A67CC8">
              <w:rPr>
                <w:sz w:val="20"/>
                <w:lang w:eastAsia="ru-RU"/>
              </w:rPr>
              <w:t>Средневзвешенное время перевозки топлива от разных поставщиков</w:t>
            </w:r>
          </w:p>
        </w:tc>
        <w:tc>
          <w:tcPr>
            <w:tcW w:w="503" w:type="pct"/>
            <w:tcBorders>
              <w:top w:val="nil"/>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суток</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5</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5</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5</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5</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5</w:t>
            </w:r>
          </w:p>
        </w:tc>
      </w:tr>
      <w:tr w:rsidR="00547422" w:rsidRPr="00A67CC8" w:rsidTr="00547422">
        <w:trPr>
          <w:trHeight w:val="765"/>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2</w:t>
            </w:r>
          </w:p>
        </w:tc>
        <w:tc>
          <w:tcPr>
            <w:tcW w:w="1751" w:type="pct"/>
            <w:tcBorders>
              <w:top w:val="nil"/>
              <w:left w:val="nil"/>
              <w:bottom w:val="single" w:sz="4" w:space="0" w:color="auto"/>
              <w:right w:val="single" w:sz="4" w:space="0" w:color="auto"/>
            </w:tcBorders>
            <w:shd w:val="clear" w:color="auto" w:fill="auto"/>
            <w:vAlign w:val="center"/>
            <w:hideMark/>
          </w:tcPr>
          <w:p w:rsidR="007D12B7" w:rsidRPr="00A67CC8" w:rsidRDefault="007D12B7" w:rsidP="00A67CC8">
            <w:pPr>
              <w:ind w:firstLine="0"/>
              <w:rPr>
                <w:sz w:val="20"/>
                <w:lang w:eastAsia="ru-RU"/>
              </w:rPr>
            </w:pPr>
            <w:r w:rsidRPr="00A67CC8">
              <w:rPr>
                <w:sz w:val="20"/>
                <w:lang w:eastAsia="ru-RU"/>
              </w:rPr>
              <w:t>Среднесуточный расход топлива для выполнения производственной программы в январе</w:t>
            </w:r>
          </w:p>
        </w:tc>
        <w:tc>
          <w:tcPr>
            <w:tcW w:w="503" w:type="pct"/>
            <w:tcBorders>
              <w:top w:val="nil"/>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тыс. м³</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0,032</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0,005</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0,032</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0,005</w:t>
            </w:r>
          </w:p>
        </w:tc>
      </w:tr>
      <w:tr w:rsidR="00547422" w:rsidRPr="00A67CC8" w:rsidTr="00547422">
        <w:trPr>
          <w:trHeight w:val="255"/>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3</w:t>
            </w:r>
          </w:p>
        </w:tc>
        <w:tc>
          <w:tcPr>
            <w:tcW w:w="1751" w:type="pct"/>
            <w:tcBorders>
              <w:top w:val="nil"/>
              <w:left w:val="nil"/>
              <w:bottom w:val="single" w:sz="4" w:space="0" w:color="auto"/>
              <w:right w:val="single" w:sz="4" w:space="0" w:color="auto"/>
            </w:tcBorders>
            <w:shd w:val="clear" w:color="auto" w:fill="auto"/>
            <w:noWrap/>
            <w:vAlign w:val="center"/>
            <w:hideMark/>
          </w:tcPr>
          <w:p w:rsidR="007D12B7" w:rsidRPr="00A67CC8" w:rsidRDefault="007D12B7" w:rsidP="00A67CC8">
            <w:pPr>
              <w:rPr>
                <w:sz w:val="20"/>
                <w:lang w:eastAsia="ru-RU"/>
              </w:rPr>
            </w:pPr>
            <w:r w:rsidRPr="00A67CC8">
              <w:rPr>
                <w:sz w:val="20"/>
                <w:lang w:eastAsia="ru-RU"/>
              </w:rPr>
              <w:t>НЭЗТ</w:t>
            </w:r>
          </w:p>
        </w:tc>
        <w:tc>
          <w:tcPr>
            <w:tcW w:w="503" w:type="pct"/>
            <w:tcBorders>
              <w:top w:val="nil"/>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тыс. м³</w:t>
            </w:r>
          </w:p>
        </w:tc>
        <w:tc>
          <w:tcPr>
            <w:tcW w:w="359" w:type="pct"/>
            <w:tcBorders>
              <w:top w:val="nil"/>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0,160</w:t>
            </w:r>
          </w:p>
        </w:tc>
        <w:tc>
          <w:tcPr>
            <w:tcW w:w="432" w:type="pct"/>
            <w:tcBorders>
              <w:top w:val="nil"/>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w:t>
            </w:r>
          </w:p>
        </w:tc>
        <w:tc>
          <w:tcPr>
            <w:tcW w:w="422" w:type="pct"/>
            <w:tcBorders>
              <w:top w:val="nil"/>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0,024</w:t>
            </w:r>
          </w:p>
        </w:tc>
        <w:tc>
          <w:tcPr>
            <w:tcW w:w="338" w:type="pct"/>
            <w:tcBorders>
              <w:top w:val="nil"/>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0,160</w:t>
            </w:r>
          </w:p>
        </w:tc>
        <w:tc>
          <w:tcPr>
            <w:tcW w:w="562" w:type="pct"/>
            <w:tcBorders>
              <w:top w:val="nil"/>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w:t>
            </w:r>
          </w:p>
        </w:tc>
        <w:tc>
          <w:tcPr>
            <w:tcW w:w="386" w:type="pct"/>
            <w:tcBorders>
              <w:top w:val="nil"/>
              <w:left w:val="nil"/>
              <w:bottom w:val="single" w:sz="4" w:space="0" w:color="auto"/>
              <w:right w:val="single" w:sz="4" w:space="0" w:color="auto"/>
            </w:tcBorders>
            <w:shd w:val="clear" w:color="auto" w:fill="auto"/>
            <w:noWrap/>
            <w:vAlign w:val="center"/>
            <w:hideMark/>
          </w:tcPr>
          <w:p w:rsidR="007D12B7" w:rsidRPr="00A67CC8" w:rsidRDefault="007D12B7" w:rsidP="00A67CC8">
            <w:pPr>
              <w:ind w:firstLine="0"/>
              <w:rPr>
                <w:sz w:val="20"/>
                <w:lang w:eastAsia="ru-RU"/>
              </w:rPr>
            </w:pPr>
            <w:r w:rsidRPr="00A67CC8">
              <w:rPr>
                <w:sz w:val="20"/>
                <w:lang w:eastAsia="ru-RU"/>
              </w:rPr>
              <w:t>0,024</w:t>
            </w:r>
          </w:p>
        </w:tc>
      </w:tr>
    </w:tbl>
    <w:p w:rsidR="00D6289F" w:rsidRDefault="00D6289F" w:rsidP="00680044">
      <w:pPr>
        <w:pStyle w:val="2"/>
      </w:pPr>
      <w:bookmarkStart w:id="265" w:name="_Toc40963147"/>
      <w: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65"/>
    </w:p>
    <w:p w:rsidR="009148C5" w:rsidRDefault="009148C5" w:rsidP="009148C5">
      <w:r>
        <w:t xml:space="preserve">Основным топливом котельная МУП «Горводоканал» является газ. Данные о типе и количестве резервного топлива не предоставлено. </w:t>
      </w:r>
    </w:p>
    <w:p w:rsidR="009148C5" w:rsidRDefault="009148C5" w:rsidP="009148C5">
      <w:r>
        <w:t>Котельная п. Приобский работает на твердом топливе – уголь. Резервное топливо не предусмотрено.</w:t>
      </w:r>
    </w:p>
    <w:p w:rsidR="009148C5" w:rsidRDefault="009148C5" w:rsidP="009148C5">
      <w:r>
        <w:t>Данных по источнику тепловой энергии ООО «Техногаз-</w:t>
      </w:r>
      <w:r w:rsidR="0060708C">
        <w:t>С</w:t>
      </w:r>
      <w:r>
        <w:t>ервис» в д.п. Кудряшовский не предоставлено.</w:t>
      </w:r>
    </w:p>
    <w:p w:rsidR="00D6289F" w:rsidRDefault="00D6289F" w:rsidP="00680044">
      <w:pPr>
        <w:pStyle w:val="2"/>
      </w:pPr>
      <w:bookmarkStart w:id="266" w:name="_Toc40963148"/>
      <w:r>
        <w:t>В</w:t>
      </w:r>
      <w:r w:rsidRPr="00380B06">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66"/>
    </w:p>
    <w:p w:rsidR="00E6542B" w:rsidRDefault="00E6542B" w:rsidP="00E6542B">
      <w:r>
        <w:t>В п. Приобским основным видом топлива является уголь. Данные по характеристикам поставляемого вида топлива не предоставлено.</w:t>
      </w:r>
    </w:p>
    <w:p w:rsidR="00E6542B" w:rsidRPr="002A5F61" w:rsidRDefault="00E6542B" w:rsidP="00E6542B">
      <w:r>
        <w:t>В д.п. Кудряшовский топливом является газ природны</w:t>
      </w:r>
      <w:r w:rsidR="007713BA">
        <w:t>й</w:t>
      </w:r>
      <w:r>
        <w:t>, поставляемый ООО «Газпром</w:t>
      </w:r>
      <w:r w:rsidRPr="00715001">
        <w:t xml:space="preserve"> </w:t>
      </w:r>
      <w:r>
        <w:t xml:space="preserve">межрегионгаз Новосибирск». Калорийность газа в поставке зависит от места подключения к газораспределительной системе и носит переменную величину. Система газоснабжения котельной МУП «Водоканал» подключена к ГРС-3. </w:t>
      </w:r>
      <w:r w:rsidRPr="002A5F61">
        <w:t>Сжигаемый в котлах природный газ поставляется по договору с ООО «Газпром межрегионгаз Новосибирск». Расход газа определяется по показаниям счетчика типа СПГ-761, принадлежащего МУП «Г</w:t>
      </w:r>
      <w:r w:rsidR="007713BA">
        <w:t>орводоканал</w:t>
      </w:r>
      <w:r w:rsidRPr="002A5F61">
        <w:t>».</w:t>
      </w:r>
    </w:p>
    <w:p w:rsidR="00D6289F" w:rsidRDefault="00D6289F" w:rsidP="00680044">
      <w:pPr>
        <w:pStyle w:val="2"/>
      </w:pPr>
      <w:bookmarkStart w:id="267" w:name="_Toc40963149"/>
      <w:r>
        <w:lastRenderedPageBreak/>
        <w:t>П</w:t>
      </w:r>
      <w:r w:rsidRPr="00380B06">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67"/>
    </w:p>
    <w:p w:rsidR="00CC2498" w:rsidRDefault="00CC2498" w:rsidP="00CC2498">
      <w:r>
        <w:t>Преобладающим видом топлива сельсовете Кудряшовский является природный газ, поставляемый ООО «Газпром межрегионгаз Новосибирск».</w:t>
      </w:r>
    </w:p>
    <w:p w:rsidR="00D6289F" w:rsidRDefault="00D6289F" w:rsidP="00680044">
      <w:pPr>
        <w:pStyle w:val="2"/>
      </w:pPr>
      <w:bookmarkStart w:id="268" w:name="_Toc40963150"/>
      <w:r>
        <w:t>П</w:t>
      </w:r>
      <w:r w:rsidRPr="00380B06">
        <w:t>риоритетное направление развития топливного балан</w:t>
      </w:r>
      <w:r>
        <w:t>са поселения, городского округа</w:t>
      </w:r>
      <w:bookmarkEnd w:id="268"/>
    </w:p>
    <w:p w:rsidR="005C698A" w:rsidRDefault="005C698A" w:rsidP="005C698A">
      <w:r w:rsidRPr="00CC2498">
        <w:t>Приоритетным н</w:t>
      </w:r>
      <w:r>
        <w:t>аправлением развития топливного баланса предусматривается в виде использования индивидуальных источников теплоснабжения с использованием природного газа, поскольку развитие населенного пункта (перспектива) рассматривается только строительством индивидуальных жилых домов (частное домовладение).</w:t>
      </w:r>
    </w:p>
    <w:p w:rsidR="00B12523" w:rsidRDefault="00D6289F" w:rsidP="00680044">
      <w:pPr>
        <w:pStyle w:val="2"/>
      </w:pPr>
      <w:bookmarkStart w:id="269" w:name="_Toc40963151"/>
      <w:r w:rsidRPr="0003735A">
        <w:t>Описание изменений в перспективных топливных балансах за период, предшествующий актуализации схемы теплос</w:t>
      </w:r>
      <w:r w:rsidR="0003735A">
        <w:t>набжения, в том числе с учётом введё</w:t>
      </w:r>
      <w:r w:rsidRPr="0003735A">
        <w:t>нных в эксплуатацию построенных и реконструированных источников тепловой энергии</w:t>
      </w:r>
      <w:bookmarkEnd w:id="269"/>
    </w:p>
    <w:p w:rsidR="00DB145D" w:rsidRPr="00DB145D" w:rsidRDefault="00DB145D" w:rsidP="00DB145D">
      <w:r>
        <w:t>Изменения в перспективных топливных балансах за период, предшествующий актуализации схемы теплоснабжения, отсутствуют.</w:t>
      </w:r>
    </w:p>
    <w:p w:rsidR="00C108CE" w:rsidRDefault="00C108CE" w:rsidP="00680044">
      <w:pPr>
        <w:pStyle w:val="1"/>
      </w:pPr>
      <w:bookmarkStart w:id="270" w:name="_Toc40963152"/>
      <w:r w:rsidRPr="00CB15A4">
        <w:lastRenderedPageBreak/>
        <w:t>О</w:t>
      </w:r>
      <w:r w:rsidR="0003735A">
        <w:t>ценка надё</w:t>
      </w:r>
      <w:r>
        <w:t>жности теплоснабжения</w:t>
      </w:r>
      <w:bookmarkEnd w:id="270"/>
    </w:p>
    <w:p w:rsidR="00C108CE" w:rsidRDefault="00C108CE" w:rsidP="00680044">
      <w:pPr>
        <w:pStyle w:val="2"/>
      </w:pPr>
      <w:bookmarkStart w:id="271" w:name="_Toc40963153"/>
      <w: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71"/>
    </w:p>
    <w:p w:rsidR="00AA23BA" w:rsidRDefault="00AA23BA" w:rsidP="00AA23BA">
      <w:r w:rsidRPr="00A87F80">
        <w:t>Централизованное</w:t>
      </w:r>
      <w:r w:rsidRPr="00A87F80">
        <w:rPr>
          <w:spacing w:val="18"/>
        </w:rPr>
        <w:t xml:space="preserve"> </w:t>
      </w:r>
      <w:r w:rsidRPr="00A87F80">
        <w:t>теплоснабжение</w:t>
      </w:r>
      <w:r w:rsidRPr="00A87F80">
        <w:rPr>
          <w:spacing w:val="20"/>
        </w:rPr>
        <w:t xml:space="preserve"> </w:t>
      </w:r>
      <w:r w:rsidRPr="00A87F80">
        <w:t>потребителей</w:t>
      </w:r>
      <w:r w:rsidRPr="00A87F80">
        <w:rPr>
          <w:spacing w:val="21"/>
        </w:rPr>
        <w:t xml:space="preserve"> </w:t>
      </w:r>
      <w:r w:rsidRPr="00A87F80">
        <w:t>тепловой</w:t>
      </w:r>
      <w:r w:rsidRPr="00A87F80">
        <w:rPr>
          <w:spacing w:val="21"/>
        </w:rPr>
        <w:t xml:space="preserve"> </w:t>
      </w:r>
      <w:r w:rsidRPr="00A87F80">
        <w:rPr>
          <w:spacing w:val="-2"/>
        </w:rPr>
        <w:t>энергии</w:t>
      </w:r>
      <w:r w:rsidRPr="00A87F80">
        <w:rPr>
          <w:spacing w:val="33"/>
        </w:rPr>
        <w:t xml:space="preserve"> </w:t>
      </w:r>
      <w:r w:rsidRPr="00A87F80">
        <w:t>осуществляется</w:t>
      </w:r>
      <w:r w:rsidRPr="00A87F80">
        <w:rPr>
          <w:spacing w:val="66"/>
        </w:rPr>
        <w:t xml:space="preserve"> </w:t>
      </w:r>
      <w:r w:rsidRPr="00A87F80">
        <w:t>от</w:t>
      </w:r>
      <w:r w:rsidRPr="00A87F80">
        <w:rPr>
          <w:spacing w:val="63"/>
        </w:rPr>
        <w:t xml:space="preserve"> </w:t>
      </w:r>
      <w:r w:rsidRPr="00A87F80">
        <w:t>единственного</w:t>
      </w:r>
      <w:r w:rsidRPr="00A87F80">
        <w:rPr>
          <w:spacing w:val="64"/>
        </w:rPr>
        <w:t xml:space="preserve"> </w:t>
      </w:r>
      <w:r w:rsidRPr="00A87F80">
        <w:t>источника,</w:t>
      </w:r>
      <w:r w:rsidRPr="00A87F80">
        <w:rPr>
          <w:spacing w:val="65"/>
        </w:rPr>
        <w:t xml:space="preserve"> </w:t>
      </w:r>
      <w:r w:rsidRPr="00A87F80">
        <w:t>схема</w:t>
      </w:r>
      <w:r w:rsidRPr="00A87F80">
        <w:rPr>
          <w:spacing w:val="63"/>
        </w:rPr>
        <w:t xml:space="preserve"> </w:t>
      </w:r>
      <w:r w:rsidRPr="00A87F80">
        <w:t>тепловых</w:t>
      </w:r>
      <w:r w:rsidRPr="00A87F80">
        <w:rPr>
          <w:spacing w:val="67"/>
        </w:rPr>
        <w:t xml:space="preserve"> </w:t>
      </w:r>
      <w:r w:rsidRPr="00A87F80">
        <w:t>сетей</w:t>
      </w:r>
      <w:r w:rsidRPr="00A87F80">
        <w:rPr>
          <w:spacing w:val="43"/>
        </w:rPr>
        <w:t xml:space="preserve"> </w:t>
      </w:r>
      <w:r w:rsidRPr="00A87F80">
        <w:t>тупиковая,</w:t>
      </w:r>
      <w:r w:rsidRPr="00A87F80">
        <w:rPr>
          <w:spacing w:val="24"/>
        </w:rPr>
        <w:t xml:space="preserve"> </w:t>
      </w:r>
      <w:r w:rsidRPr="00A87F80">
        <w:t>резервирование,</w:t>
      </w:r>
      <w:r w:rsidRPr="00A87F80">
        <w:rPr>
          <w:spacing w:val="24"/>
        </w:rPr>
        <w:t xml:space="preserve"> </w:t>
      </w:r>
      <w:r w:rsidRPr="00A87F80">
        <w:t>а</w:t>
      </w:r>
      <w:r w:rsidRPr="00A87F80">
        <w:rPr>
          <w:spacing w:val="27"/>
        </w:rPr>
        <w:t xml:space="preserve"> </w:t>
      </w:r>
      <w:r w:rsidRPr="00A87F80">
        <w:t>также</w:t>
      </w:r>
      <w:r w:rsidRPr="00A87F80">
        <w:rPr>
          <w:spacing w:val="27"/>
        </w:rPr>
        <w:t xml:space="preserve"> </w:t>
      </w:r>
      <w:r w:rsidRPr="00A87F80">
        <w:t>кольцевание</w:t>
      </w:r>
      <w:r w:rsidRPr="00A87F80">
        <w:rPr>
          <w:spacing w:val="24"/>
        </w:rPr>
        <w:t xml:space="preserve"> </w:t>
      </w:r>
      <w:r w:rsidRPr="00A87F80">
        <w:t>сетей</w:t>
      </w:r>
      <w:r w:rsidRPr="00A87F80">
        <w:rPr>
          <w:spacing w:val="25"/>
        </w:rPr>
        <w:t xml:space="preserve"> </w:t>
      </w:r>
      <w:r w:rsidRPr="00A87F80">
        <w:t>полностью</w:t>
      </w:r>
      <w:r w:rsidRPr="00A87F80">
        <w:rPr>
          <w:spacing w:val="43"/>
        </w:rPr>
        <w:t xml:space="preserve"> </w:t>
      </w:r>
      <w:r w:rsidRPr="00A87F80">
        <w:t>отсутствует,</w:t>
      </w:r>
      <w:r w:rsidRPr="00A87F80">
        <w:rPr>
          <w:spacing w:val="58"/>
        </w:rPr>
        <w:t xml:space="preserve"> </w:t>
      </w:r>
      <w:r w:rsidRPr="00A87F80">
        <w:t>также</w:t>
      </w:r>
      <w:r w:rsidRPr="00A87F80">
        <w:rPr>
          <w:spacing w:val="56"/>
        </w:rPr>
        <w:t xml:space="preserve"> </w:t>
      </w:r>
      <w:r w:rsidRPr="00A87F80">
        <w:t>отсутствуют</w:t>
      </w:r>
      <w:r w:rsidRPr="00A87F80">
        <w:rPr>
          <w:spacing w:val="59"/>
        </w:rPr>
        <w:t xml:space="preserve"> </w:t>
      </w:r>
      <w:r w:rsidRPr="00A87F80">
        <w:t>автономные</w:t>
      </w:r>
      <w:r w:rsidRPr="00A87F80">
        <w:rPr>
          <w:spacing w:val="59"/>
        </w:rPr>
        <w:t xml:space="preserve"> </w:t>
      </w:r>
      <w:r w:rsidRPr="00A87F80">
        <w:t>источники</w:t>
      </w:r>
      <w:r w:rsidRPr="00A87F80">
        <w:rPr>
          <w:spacing w:val="57"/>
        </w:rPr>
        <w:t xml:space="preserve"> </w:t>
      </w:r>
      <w:r w:rsidRPr="00A87F80">
        <w:t>теплоснабжения</w:t>
      </w:r>
      <w:r w:rsidRPr="00A87F80">
        <w:rPr>
          <w:spacing w:val="37"/>
        </w:rPr>
        <w:t xml:space="preserve"> </w:t>
      </w:r>
      <w:r w:rsidRPr="00A87F80">
        <w:t>потребителей</w:t>
      </w:r>
      <w:r w:rsidRPr="00A87F80">
        <w:rPr>
          <w:spacing w:val="45"/>
        </w:rPr>
        <w:t xml:space="preserve"> </w:t>
      </w:r>
      <w:r w:rsidRPr="00A87F80">
        <w:t>1</w:t>
      </w:r>
      <w:r w:rsidRPr="00A87F80">
        <w:rPr>
          <w:spacing w:val="44"/>
        </w:rPr>
        <w:t xml:space="preserve"> </w:t>
      </w:r>
      <w:r w:rsidRPr="00A87F80">
        <w:t>категории</w:t>
      </w:r>
      <w:r w:rsidRPr="00A87F80">
        <w:rPr>
          <w:spacing w:val="46"/>
        </w:rPr>
        <w:t xml:space="preserve"> </w:t>
      </w:r>
      <w:r w:rsidRPr="00A87F80">
        <w:t>надежности</w:t>
      </w:r>
      <w:r w:rsidRPr="00A87F80">
        <w:rPr>
          <w:spacing w:val="46"/>
        </w:rPr>
        <w:t xml:space="preserve"> </w:t>
      </w:r>
      <w:r w:rsidRPr="00A87F80">
        <w:t>(потребители,</w:t>
      </w:r>
      <w:r w:rsidRPr="00A87F80">
        <w:rPr>
          <w:spacing w:val="43"/>
        </w:rPr>
        <w:t xml:space="preserve"> </w:t>
      </w:r>
      <w:r w:rsidRPr="00A87F80">
        <w:t>нарушение</w:t>
      </w:r>
      <w:r w:rsidRPr="00A87F80">
        <w:rPr>
          <w:spacing w:val="23"/>
        </w:rPr>
        <w:t xml:space="preserve"> </w:t>
      </w:r>
      <w:r w:rsidRPr="00A87F80">
        <w:t>теплоснабжения</w:t>
      </w:r>
      <w:r w:rsidRPr="00A87F80">
        <w:rPr>
          <w:spacing w:val="28"/>
        </w:rPr>
        <w:t xml:space="preserve"> </w:t>
      </w:r>
      <w:r w:rsidRPr="00A87F80">
        <w:rPr>
          <w:spacing w:val="-2"/>
        </w:rPr>
        <w:t>которых</w:t>
      </w:r>
      <w:r w:rsidRPr="00A87F80">
        <w:rPr>
          <w:spacing w:val="29"/>
        </w:rPr>
        <w:t xml:space="preserve"> </w:t>
      </w:r>
      <w:r w:rsidRPr="00A87F80">
        <w:t>связано</w:t>
      </w:r>
      <w:r w:rsidRPr="00A87F80">
        <w:rPr>
          <w:spacing w:val="29"/>
        </w:rPr>
        <w:t xml:space="preserve"> </w:t>
      </w:r>
      <w:r w:rsidRPr="00A87F80">
        <w:t>с</w:t>
      </w:r>
      <w:r w:rsidRPr="00A87F80">
        <w:rPr>
          <w:spacing w:val="25"/>
        </w:rPr>
        <w:t xml:space="preserve"> </w:t>
      </w:r>
      <w:r w:rsidRPr="00A87F80">
        <w:t>опасность</w:t>
      </w:r>
      <w:r w:rsidRPr="00A87F80">
        <w:rPr>
          <w:spacing w:val="24"/>
        </w:rPr>
        <w:t xml:space="preserve"> </w:t>
      </w:r>
      <w:r w:rsidRPr="00A87F80">
        <w:t>для</w:t>
      </w:r>
      <w:r w:rsidRPr="00A87F80">
        <w:rPr>
          <w:spacing w:val="28"/>
        </w:rPr>
        <w:t xml:space="preserve"> </w:t>
      </w:r>
      <w:r w:rsidRPr="00A87F80">
        <w:t>жизни</w:t>
      </w:r>
      <w:r w:rsidRPr="00A87F80">
        <w:rPr>
          <w:spacing w:val="28"/>
        </w:rPr>
        <w:t xml:space="preserve"> </w:t>
      </w:r>
      <w:r w:rsidRPr="00A87F80">
        <w:t>людей</w:t>
      </w:r>
      <w:r w:rsidRPr="00A87F80">
        <w:rPr>
          <w:spacing w:val="26"/>
        </w:rPr>
        <w:t xml:space="preserve"> </w:t>
      </w:r>
      <w:r w:rsidRPr="00A87F80">
        <w:t>или</w:t>
      </w:r>
      <w:r w:rsidRPr="00A87F80">
        <w:rPr>
          <w:spacing w:val="28"/>
        </w:rPr>
        <w:t xml:space="preserve"> </w:t>
      </w:r>
      <w:r w:rsidRPr="00A87F80">
        <w:rPr>
          <w:spacing w:val="-2"/>
        </w:rPr>
        <w:t>со</w:t>
      </w:r>
      <w:r w:rsidRPr="00A87F80">
        <w:rPr>
          <w:spacing w:val="45"/>
        </w:rPr>
        <w:t xml:space="preserve"> </w:t>
      </w:r>
      <w:r w:rsidRPr="00A87F80">
        <w:t>значительным ущербом</w:t>
      </w:r>
      <w:r w:rsidRPr="00A87F80">
        <w:rPr>
          <w:spacing w:val="-4"/>
        </w:rPr>
        <w:t xml:space="preserve"> </w:t>
      </w:r>
      <w:r w:rsidRPr="00A87F80">
        <w:t>народному</w:t>
      </w:r>
      <w:r w:rsidRPr="00A87F80">
        <w:rPr>
          <w:spacing w:val="-4"/>
        </w:rPr>
        <w:t xml:space="preserve"> </w:t>
      </w:r>
      <w:r w:rsidRPr="00A87F80">
        <w:t>хозяйству).</w:t>
      </w:r>
    </w:p>
    <w:p w:rsidR="004A4E9D" w:rsidRPr="004A4E9D" w:rsidRDefault="004A4E9D" w:rsidP="004A4E9D">
      <w:pPr>
        <w:rPr>
          <w:rStyle w:val="FontStyle390"/>
          <w:sz w:val="24"/>
        </w:rPr>
      </w:pPr>
      <w:r w:rsidRPr="004A4E9D">
        <w:rPr>
          <w:rStyle w:val="FontStyle390"/>
          <w:sz w:val="24"/>
        </w:rPr>
        <w:t>Расчет показателей и оценка надежности теплоснабжения потребителей должен выполняться в следующем порядке.</w:t>
      </w:r>
    </w:p>
    <w:p w:rsidR="004A4E9D" w:rsidRPr="004A4E9D" w:rsidRDefault="004A4E9D" w:rsidP="004A4E9D">
      <w:pPr>
        <w:rPr>
          <w:rStyle w:val="FontStyle390"/>
          <w:sz w:val="24"/>
        </w:rPr>
      </w:pPr>
      <w:r w:rsidRPr="004A4E9D">
        <w:rPr>
          <w:rStyle w:val="FontStyle390"/>
          <w:sz w:val="24"/>
        </w:rPr>
        <w:t>В первую очередь должны быть определены показатели надежности участков тепловой сети по статистическим данным об отказах элементов.</w:t>
      </w:r>
    </w:p>
    <w:p w:rsidR="00EA4F42" w:rsidRPr="004A4E9D" w:rsidRDefault="00EA4F42" w:rsidP="00EA4F42">
      <w:pPr>
        <w:rPr>
          <w:rStyle w:val="FontStyle390"/>
          <w:sz w:val="24"/>
        </w:rPr>
      </w:pPr>
      <w:r w:rsidRPr="004A4E9D">
        <w:rPr>
          <w:rStyle w:val="FontStyle390"/>
          <w:sz w:val="24"/>
        </w:rPr>
        <w:t>Расчет показателей и оценка надежности теплоснабжения потребителей должен выполняться в следующем порядке.</w:t>
      </w:r>
    </w:p>
    <w:p w:rsidR="00EA4F42" w:rsidRPr="004A4E9D" w:rsidRDefault="00EA4F42" w:rsidP="00EA4F42">
      <w:pPr>
        <w:rPr>
          <w:rStyle w:val="FontStyle390"/>
          <w:sz w:val="24"/>
        </w:rPr>
      </w:pPr>
      <w:r w:rsidRPr="004A4E9D">
        <w:rPr>
          <w:rStyle w:val="FontStyle390"/>
          <w:sz w:val="24"/>
        </w:rPr>
        <w:t>В первую очередь должны быть определены показатели надежности участков тепловой сети по статистическим данным об отказах элементов.</w:t>
      </w:r>
    </w:p>
    <w:p w:rsidR="00EA4F42" w:rsidRDefault="00EA4F42" w:rsidP="00EA4F42">
      <w:r w:rsidRPr="00A87F80">
        <w:t>Централизованное</w:t>
      </w:r>
      <w:r w:rsidRPr="00A87F80">
        <w:rPr>
          <w:spacing w:val="18"/>
        </w:rPr>
        <w:t xml:space="preserve"> </w:t>
      </w:r>
      <w:r w:rsidRPr="00A87F80">
        <w:t>теплоснабжение</w:t>
      </w:r>
      <w:r w:rsidRPr="00A87F80">
        <w:rPr>
          <w:spacing w:val="20"/>
        </w:rPr>
        <w:t xml:space="preserve"> </w:t>
      </w:r>
      <w:r w:rsidRPr="00A87F80">
        <w:t>потребителей</w:t>
      </w:r>
      <w:r w:rsidRPr="00A87F80">
        <w:rPr>
          <w:spacing w:val="21"/>
        </w:rPr>
        <w:t xml:space="preserve"> </w:t>
      </w:r>
      <w:r w:rsidRPr="00A87F80">
        <w:t>тепловой</w:t>
      </w:r>
      <w:r w:rsidRPr="00A87F80">
        <w:rPr>
          <w:spacing w:val="21"/>
        </w:rPr>
        <w:t xml:space="preserve"> </w:t>
      </w:r>
      <w:r w:rsidRPr="00A87F80">
        <w:rPr>
          <w:spacing w:val="-2"/>
        </w:rPr>
        <w:t>энергии</w:t>
      </w:r>
      <w:r w:rsidRPr="00A87F80">
        <w:rPr>
          <w:spacing w:val="33"/>
        </w:rPr>
        <w:t xml:space="preserve"> </w:t>
      </w:r>
      <w:r w:rsidRPr="00A87F80">
        <w:t>осуществляется</w:t>
      </w:r>
      <w:r w:rsidRPr="00A87F80">
        <w:rPr>
          <w:spacing w:val="66"/>
        </w:rPr>
        <w:t xml:space="preserve"> </w:t>
      </w:r>
      <w:r w:rsidRPr="00A87F80">
        <w:t>от</w:t>
      </w:r>
      <w:r w:rsidRPr="00A87F80">
        <w:rPr>
          <w:spacing w:val="63"/>
        </w:rPr>
        <w:t xml:space="preserve"> </w:t>
      </w:r>
      <w:r w:rsidRPr="00A87F80">
        <w:t>единственного</w:t>
      </w:r>
      <w:r w:rsidRPr="00A87F80">
        <w:rPr>
          <w:spacing w:val="64"/>
        </w:rPr>
        <w:t xml:space="preserve"> </w:t>
      </w:r>
      <w:r w:rsidRPr="00A87F80">
        <w:t>источника,</w:t>
      </w:r>
      <w:r w:rsidRPr="00A87F80">
        <w:rPr>
          <w:spacing w:val="65"/>
        </w:rPr>
        <w:t xml:space="preserve"> </w:t>
      </w:r>
      <w:r w:rsidRPr="00A87F80">
        <w:t>схема</w:t>
      </w:r>
      <w:r w:rsidRPr="00A87F80">
        <w:rPr>
          <w:spacing w:val="63"/>
        </w:rPr>
        <w:t xml:space="preserve"> </w:t>
      </w:r>
      <w:r w:rsidRPr="00A87F80">
        <w:t>тепловых</w:t>
      </w:r>
      <w:r w:rsidRPr="00A87F80">
        <w:rPr>
          <w:spacing w:val="67"/>
        </w:rPr>
        <w:t xml:space="preserve"> </w:t>
      </w:r>
      <w:r w:rsidRPr="00A87F80">
        <w:t>сетей</w:t>
      </w:r>
      <w:r w:rsidRPr="00A87F80">
        <w:rPr>
          <w:spacing w:val="43"/>
        </w:rPr>
        <w:t xml:space="preserve"> </w:t>
      </w:r>
      <w:r w:rsidRPr="00A87F80">
        <w:t>тупиковая,</w:t>
      </w:r>
      <w:r w:rsidRPr="00A87F80">
        <w:rPr>
          <w:spacing w:val="24"/>
        </w:rPr>
        <w:t xml:space="preserve"> </w:t>
      </w:r>
      <w:r w:rsidRPr="00A87F80">
        <w:t>резервирование,</w:t>
      </w:r>
      <w:r w:rsidRPr="00A87F80">
        <w:rPr>
          <w:spacing w:val="24"/>
        </w:rPr>
        <w:t xml:space="preserve"> </w:t>
      </w:r>
      <w:r w:rsidRPr="00A87F80">
        <w:t>а</w:t>
      </w:r>
      <w:r w:rsidRPr="00A87F80">
        <w:rPr>
          <w:spacing w:val="27"/>
        </w:rPr>
        <w:t xml:space="preserve"> </w:t>
      </w:r>
      <w:r w:rsidRPr="00A87F80">
        <w:t>также</w:t>
      </w:r>
      <w:r w:rsidRPr="00A87F80">
        <w:rPr>
          <w:spacing w:val="27"/>
        </w:rPr>
        <w:t xml:space="preserve"> </w:t>
      </w:r>
      <w:r w:rsidRPr="00A87F80">
        <w:t>кольцевание</w:t>
      </w:r>
      <w:r w:rsidRPr="00A87F80">
        <w:rPr>
          <w:spacing w:val="24"/>
        </w:rPr>
        <w:t xml:space="preserve"> </w:t>
      </w:r>
      <w:r w:rsidRPr="00A87F80">
        <w:t>сетей</w:t>
      </w:r>
      <w:r w:rsidRPr="00A87F80">
        <w:rPr>
          <w:spacing w:val="25"/>
        </w:rPr>
        <w:t xml:space="preserve"> </w:t>
      </w:r>
      <w:r w:rsidRPr="00A87F80">
        <w:t>полностью</w:t>
      </w:r>
      <w:r w:rsidRPr="00A87F80">
        <w:rPr>
          <w:spacing w:val="43"/>
        </w:rPr>
        <w:t xml:space="preserve"> </w:t>
      </w:r>
      <w:r w:rsidRPr="00A87F80">
        <w:t>отсутствует,</w:t>
      </w:r>
      <w:r w:rsidRPr="00A87F80">
        <w:rPr>
          <w:spacing w:val="58"/>
        </w:rPr>
        <w:t xml:space="preserve"> </w:t>
      </w:r>
      <w:r w:rsidRPr="00A87F80">
        <w:t>также</w:t>
      </w:r>
      <w:r w:rsidRPr="00A87F80">
        <w:rPr>
          <w:spacing w:val="56"/>
        </w:rPr>
        <w:t xml:space="preserve"> </w:t>
      </w:r>
      <w:r w:rsidRPr="00A87F80">
        <w:t>отсутствуют</w:t>
      </w:r>
      <w:r w:rsidRPr="00A87F80">
        <w:rPr>
          <w:spacing w:val="59"/>
        </w:rPr>
        <w:t xml:space="preserve"> </w:t>
      </w:r>
      <w:r w:rsidRPr="00A87F80">
        <w:t>автономные</w:t>
      </w:r>
      <w:r w:rsidRPr="00A87F80">
        <w:rPr>
          <w:spacing w:val="59"/>
        </w:rPr>
        <w:t xml:space="preserve"> </w:t>
      </w:r>
      <w:r w:rsidRPr="00A87F80">
        <w:t>источники</w:t>
      </w:r>
      <w:r w:rsidRPr="00A87F80">
        <w:rPr>
          <w:spacing w:val="57"/>
        </w:rPr>
        <w:t xml:space="preserve"> </w:t>
      </w:r>
      <w:r w:rsidRPr="00A87F80">
        <w:t>теплоснабжения</w:t>
      </w:r>
      <w:r w:rsidRPr="00A87F80">
        <w:rPr>
          <w:spacing w:val="37"/>
        </w:rPr>
        <w:t xml:space="preserve"> </w:t>
      </w:r>
      <w:r w:rsidRPr="00A87F80">
        <w:t>потребителей</w:t>
      </w:r>
      <w:r w:rsidRPr="00A87F80">
        <w:rPr>
          <w:spacing w:val="45"/>
        </w:rPr>
        <w:t xml:space="preserve"> </w:t>
      </w:r>
      <w:r w:rsidRPr="00A87F80">
        <w:t>1</w:t>
      </w:r>
      <w:r w:rsidRPr="00A87F80">
        <w:rPr>
          <w:spacing w:val="44"/>
        </w:rPr>
        <w:t xml:space="preserve"> </w:t>
      </w:r>
      <w:r w:rsidRPr="00A87F80">
        <w:t>категории</w:t>
      </w:r>
      <w:r w:rsidRPr="00A87F80">
        <w:rPr>
          <w:spacing w:val="46"/>
        </w:rPr>
        <w:t xml:space="preserve"> </w:t>
      </w:r>
      <w:r w:rsidRPr="00A87F80">
        <w:t>надежности</w:t>
      </w:r>
      <w:r w:rsidRPr="00A87F80">
        <w:rPr>
          <w:spacing w:val="46"/>
        </w:rPr>
        <w:t xml:space="preserve"> </w:t>
      </w:r>
      <w:r w:rsidRPr="00A87F80">
        <w:t>(потребители,</w:t>
      </w:r>
      <w:r w:rsidRPr="00A87F80">
        <w:rPr>
          <w:spacing w:val="43"/>
        </w:rPr>
        <w:t xml:space="preserve"> </w:t>
      </w:r>
      <w:r w:rsidRPr="00A87F80">
        <w:t>нарушение</w:t>
      </w:r>
      <w:r w:rsidRPr="00A87F80">
        <w:rPr>
          <w:spacing w:val="23"/>
        </w:rPr>
        <w:t xml:space="preserve"> </w:t>
      </w:r>
      <w:r w:rsidRPr="00A87F80">
        <w:t>теплоснабжения</w:t>
      </w:r>
      <w:r w:rsidRPr="00A87F80">
        <w:rPr>
          <w:spacing w:val="28"/>
        </w:rPr>
        <w:t xml:space="preserve"> </w:t>
      </w:r>
      <w:r w:rsidRPr="00A87F80">
        <w:rPr>
          <w:spacing w:val="-2"/>
        </w:rPr>
        <w:t>которых</w:t>
      </w:r>
      <w:r w:rsidRPr="00A87F80">
        <w:rPr>
          <w:spacing w:val="29"/>
        </w:rPr>
        <w:t xml:space="preserve"> </w:t>
      </w:r>
      <w:r w:rsidRPr="00A87F80">
        <w:t>связано</w:t>
      </w:r>
      <w:r w:rsidRPr="00A87F80">
        <w:rPr>
          <w:spacing w:val="29"/>
        </w:rPr>
        <w:t xml:space="preserve"> </w:t>
      </w:r>
      <w:r w:rsidRPr="00A87F80">
        <w:t>с</w:t>
      </w:r>
      <w:r w:rsidRPr="00A87F80">
        <w:rPr>
          <w:spacing w:val="25"/>
        </w:rPr>
        <w:t xml:space="preserve"> </w:t>
      </w:r>
      <w:r w:rsidRPr="00A87F80">
        <w:t>опасность</w:t>
      </w:r>
      <w:r w:rsidRPr="00A87F80">
        <w:rPr>
          <w:spacing w:val="24"/>
        </w:rPr>
        <w:t xml:space="preserve"> </w:t>
      </w:r>
      <w:r w:rsidRPr="00A87F80">
        <w:t>для</w:t>
      </w:r>
      <w:r w:rsidRPr="00A87F80">
        <w:rPr>
          <w:spacing w:val="28"/>
        </w:rPr>
        <w:t xml:space="preserve"> </w:t>
      </w:r>
      <w:r w:rsidRPr="00A87F80">
        <w:t>жизни</w:t>
      </w:r>
      <w:r w:rsidRPr="00A87F80">
        <w:rPr>
          <w:spacing w:val="28"/>
        </w:rPr>
        <w:t xml:space="preserve"> </w:t>
      </w:r>
      <w:r w:rsidRPr="00A87F80">
        <w:t>людей</w:t>
      </w:r>
      <w:r w:rsidRPr="00A87F80">
        <w:rPr>
          <w:spacing w:val="26"/>
        </w:rPr>
        <w:t xml:space="preserve"> </w:t>
      </w:r>
      <w:r w:rsidRPr="00A87F80">
        <w:t>или</w:t>
      </w:r>
      <w:r w:rsidRPr="00A87F80">
        <w:rPr>
          <w:spacing w:val="28"/>
        </w:rPr>
        <w:t xml:space="preserve"> </w:t>
      </w:r>
      <w:r w:rsidRPr="00A87F80">
        <w:rPr>
          <w:spacing w:val="-2"/>
        </w:rPr>
        <w:t>со</w:t>
      </w:r>
      <w:r w:rsidRPr="00A87F80">
        <w:rPr>
          <w:spacing w:val="45"/>
        </w:rPr>
        <w:t xml:space="preserve"> </w:t>
      </w:r>
      <w:r w:rsidRPr="00A87F80">
        <w:t>значительным ущербом</w:t>
      </w:r>
      <w:r w:rsidRPr="00A87F80">
        <w:rPr>
          <w:spacing w:val="-4"/>
        </w:rPr>
        <w:t xml:space="preserve"> </w:t>
      </w:r>
      <w:r w:rsidRPr="00A87F80">
        <w:t>народному</w:t>
      </w:r>
      <w:r w:rsidRPr="00A87F80">
        <w:rPr>
          <w:spacing w:val="-4"/>
        </w:rPr>
        <w:t xml:space="preserve"> </w:t>
      </w:r>
      <w:r w:rsidRPr="00A87F80">
        <w:t>хозяйству).</w:t>
      </w:r>
    </w:p>
    <w:p w:rsidR="00EA4F42" w:rsidRPr="008522A1" w:rsidRDefault="00EA4F42" w:rsidP="00EA4F42">
      <w:r w:rsidRPr="008522A1">
        <w:t>Тепловые сети Мичуринского сельсовета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EA4F42" w:rsidRPr="008522A1" w:rsidRDefault="00EA4F42" w:rsidP="00EA4F42">
      <w:pPr>
        <w:pStyle w:val="Style119"/>
        <w:widowControl/>
        <w:numPr>
          <w:ilvl w:val="0"/>
          <w:numId w:val="36"/>
        </w:numPr>
        <w:tabs>
          <w:tab w:val="left" w:pos="850"/>
        </w:tabs>
        <w:spacing w:line="317" w:lineRule="exact"/>
        <w:ind w:left="720"/>
        <w:rPr>
          <w:rFonts w:ascii="Times New Roman" w:eastAsiaTheme="minorHAnsi" w:hAnsi="Times New Roman"/>
          <w:lang w:eastAsia="en-US"/>
        </w:rPr>
      </w:pPr>
      <w:r w:rsidRPr="008522A1">
        <w:rPr>
          <w:rFonts w:ascii="Times New Roman" w:eastAsiaTheme="minorHAnsi" w:hAnsi="Times New Roman"/>
          <w:lang w:eastAsia="en-US"/>
        </w:rPr>
        <w:t>источника теплоты Рит = 0,97;</w:t>
      </w:r>
    </w:p>
    <w:p w:rsidR="00EA4F42" w:rsidRPr="008522A1" w:rsidRDefault="00EA4F42" w:rsidP="00EA4F42">
      <w:pPr>
        <w:pStyle w:val="Style119"/>
        <w:widowControl/>
        <w:numPr>
          <w:ilvl w:val="0"/>
          <w:numId w:val="36"/>
        </w:numPr>
        <w:tabs>
          <w:tab w:val="left" w:pos="850"/>
        </w:tabs>
        <w:spacing w:line="317" w:lineRule="exact"/>
        <w:ind w:left="720"/>
        <w:rPr>
          <w:rFonts w:ascii="Times New Roman" w:eastAsiaTheme="minorHAnsi" w:hAnsi="Times New Roman"/>
          <w:lang w:eastAsia="en-US"/>
        </w:rPr>
      </w:pPr>
      <w:r w:rsidRPr="008522A1">
        <w:rPr>
          <w:rFonts w:ascii="Times New Roman" w:eastAsiaTheme="minorHAnsi" w:hAnsi="Times New Roman"/>
          <w:lang w:eastAsia="en-US"/>
        </w:rPr>
        <w:t>тепловых сетей Рте = 0,9;</w:t>
      </w:r>
    </w:p>
    <w:p w:rsidR="00EA4F42" w:rsidRPr="008522A1" w:rsidRDefault="00EA4F42" w:rsidP="00EA4F42">
      <w:pPr>
        <w:pStyle w:val="Style119"/>
        <w:widowControl/>
        <w:numPr>
          <w:ilvl w:val="0"/>
          <w:numId w:val="36"/>
        </w:numPr>
        <w:tabs>
          <w:tab w:val="left" w:pos="850"/>
        </w:tabs>
        <w:spacing w:line="317" w:lineRule="exact"/>
        <w:ind w:left="720"/>
        <w:rPr>
          <w:rFonts w:ascii="Times New Roman" w:eastAsiaTheme="minorHAnsi" w:hAnsi="Times New Roman"/>
          <w:lang w:eastAsia="en-US"/>
        </w:rPr>
      </w:pPr>
      <w:r w:rsidRPr="008522A1">
        <w:rPr>
          <w:rFonts w:ascii="Times New Roman" w:eastAsiaTheme="minorHAnsi" w:hAnsi="Times New Roman"/>
          <w:lang w:eastAsia="en-US"/>
        </w:rPr>
        <w:t>потребителя теплоты Рпт = 0,99;</w:t>
      </w:r>
    </w:p>
    <w:p w:rsidR="00EA4F42" w:rsidRPr="008522A1" w:rsidRDefault="00EA4F42" w:rsidP="00EA4F42">
      <w:pPr>
        <w:pStyle w:val="Style119"/>
        <w:widowControl/>
        <w:numPr>
          <w:ilvl w:val="0"/>
          <w:numId w:val="36"/>
        </w:numPr>
        <w:tabs>
          <w:tab w:val="left" w:pos="850"/>
        </w:tabs>
        <w:spacing w:line="317" w:lineRule="exact"/>
        <w:ind w:left="720"/>
        <w:rPr>
          <w:rFonts w:ascii="Times New Roman" w:eastAsiaTheme="minorHAnsi" w:hAnsi="Times New Roman"/>
          <w:lang w:eastAsia="en-US"/>
        </w:rPr>
      </w:pPr>
      <w:r w:rsidRPr="008522A1">
        <w:rPr>
          <w:rFonts w:ascii="Times New Roman" w:eastAsiaTheme="minorHAnsi" w:hAnsi="Times New Roman"/>
          <w:lang w:eastAsia="en-US"/>
        </w:rPr>
        <w:t>системы централизованного теплоснабжения (СЦ</w:t>
      </w:r>
      <w:r>
        <w:rPr>
          <w:rFonts w:ascii="Times New Roman" w:eastAsiaTheme="minorHAnsi" w:hAnsi="Times New Roman"/>
          <w:lang w:eastAsia="en-US"/>
        </w:rPr>
        <w:t>Т) в целом Рсцт=0,9x0,97x0,99</w:t>
      </w:r>
      <w:r w:rsidRPr="008522A1">
        <w:rPr>
          <w:rFonts w:ascii="Times New Roman" w:eastAsiaTheme="minorHAnsi" w:hAnsi="Times New Roman"/>
          <w:lang w:eastAsia="en-US"/>
        </w:rPr>
        <w:t>=0,86.</w:t>
      </w:r>
    </w:p>
    <w:p w:rsidR="00EA4F42" w:rsidRDefault="00EA4F42" w:rsidP="00EA4F42">
      <w:r w:rsidRPr="008522A1">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 (</w:t>
      </w:r>
      <w:r>
        <w:fldChar w:fldCharType="begin"/>
      </w:r>
      <w:r>
        <w:instrText xml:space="preserve"> REF _Ref40853591 \h </w:instrText>
      </w:r>
      <w:r>
        <w:fldChar w:fldCharType="separate"/>
      </w:r>
      <w:r w:rsidR="00527357">
        <w:t xml:space="preserve">Рисунок </w:t>
      </w:r>
      <w:r w:rsidR="00527357">
        <w:rPr>
          <w:noProof/>
        </w:rPr>
        <w:t>11</w:t>
      </w:r>
      <w:r w:rsidR="00527357">
        <w:noBreakHyphen/>
      </w:r>
      <w:r w:rsidR="00527357">
        <w:rPr>
          <w:noProof/>
        </w:rPr>
        <w:t>1</w:t>
      </w:r>
      <w:r>
        <w:fldChar w:fldCharType="end"/>
      </w:r>
      <w:r>
        <w:fldChar w:fldCharType="begin"/>
      </w:r>
      <w:r>
        <w:instrText xml:space="preserve"> REF _Ref40853573 \h </w:instrText>
      </w:r>
      <w:r>
        <w:fldChar w:fldCharType="separate"/>
      </w:r>
      <w:r w:rsidR="00527357">
        <w:rPr>
          <w:b/>
          <w:bCs/>
        </w:rPr>
        <w:t>Ошибка! Источник ссылки не найден.</w:t>
      </w:r>
      <w:r>
        <w:fldChar w:fldCharType="end"/>
      </w:r>
      <w:r w:rsidRPr="008522A1">
        <w:t>).</w:t>
      </w:r>
    </w:p>
    <w:p w:rsidR="00EA4F42" w:rsidRPr="008522A1" w:rsidRDefault="00EA4F42" w:rsidP="00EA4F42"/>
    <w:p w:rsidR="00EA4F42" w:rsidRDefault="00EA4F42" w:rsidP="00EA4F42">
      <w:pPr>
        <w:keepNext/>
      </w:pPr>
      <w:r>
        <w:rPr>
          <w:noProof/>
          <w:lang w:eastAsia="ru-RU"/>
        </w:rPr>
        <w:lastRenderedPageBreak/>
        <w:drawing>
          <wp:inline distT="0" distB="0" distL="0" distR="0" wp14:anchorId="496939F7" wp14:editId="64E1854E">
            <wp:extent cx="3891561" cy="2506419"/>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4693" cy="2508436"/>
                    </a:xfrm>
                    <a:prstGeom prst="rect">
                      <a:avLst/>
                    </a:prstGeom>
                    <a:noFill/>
                    <a:ln>
                      <a:noFill/>
                    </a:ln>
                  </pic:spPr>
                </pic:pic>
              </a:graphicData>
            </a:graphic>
          </wp:inline>
        </w:drawing>
      </w:r>
    </w:p>
    <w:p w:rsidR="00EA4F42" w:rsidRDefault="00EA4F42" w:rsidP="00EA4F42">
      <w:pPr>
        <w:pStyle w:val="aa"/>
        <w:jc w:val="both"/>
        <w:rPr>
          <w:shd w:val="clear" w:color="auto" w:fill="FFFFFF"/>
        </w:rPr>
      </w:pPr>
      <w:bookmarkStart w:id="272" w:name="_Ref40853591"/>
      <w:bookmarkStart w:id="273" w:name="_Toc40869343"/>
      <w:bookmarkStart w:id="274" w:name="_Toc40947720"/>
      <w:r>
        <w:t xml:space="preserve">Рисунок </w:t>
      </w:r>
      <w:fldSimple w:instr=" STYLEREF 1 \s ">
        <w:r w:rsidR="00527357">
          <w:rPr>
            <w:noProof/>
          </w:rPr>
          <w:t>11</w:t>
        </w:r>
      </w:fldSimple>
      <w:r w:rsidR="0096098A">
        <w:noBreakHyphen/>
      </w:r>
      <w:fldSimple w:instr=" SEQ Рисунок \* ARABIC \s 1 ">
        <w:r w:rsidR="00527357">
          <w:rPr>
            <w:noProof/>
          </w:rPr>
          <w:t>1</w:t>
        </w:r>
      </w:fldSimple>
      <w:bookmarkEnd w:id="272"/>
      <w:r>
        <w:t>. Интенсивность отказов в зависимости от срока эксплуатации участка тепловой сети</w:t>
      </w:r>
      <w:bookmarkEnd w:id="273"/>
      <w:bookmarkEnd w:id="274"/>
    </w:p>
    <w:p w:rsidR="00EA4F42" w:rsidRPr="008522A1" w:rsidRDefault="00EA4F42" w:rsidP="00EA4F42">
      <w:pPr>
        <w:pStyle w:val="Style54"/>
        <w:widowControl/>
        <w:spacing w:before="82" w:line="322" w:lineRule="exact"/>
        <w:ind w:firstLine="706"/>
        <w:rPr>
          <w:rFonts w:ascii="Times New Roman" w:eastAsiaTheme="minorHAnsi" w:hAnsi="Times New Roman"/>
          <w:lang w:eastAsia="en-US"/>
        </w:rPr>
      </w:pPr>
      <w:r w:rsidRPr="008522A1">
        <w:rPr>
          <w:rFonts w:ascii="Times New Roman" w:eastAsiaTheme="minorHAnsi" w:hAnsi="Times New Roman"/>
          <w:lang w:eastAsia="en-US"/>
        </w:rPr>
        <w:t>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Вейбулла:</w:t>
      </w:r>
    </w:p>
    <w:p w:rsidR="00EA4F42" w:rsidRPr="00E8475F" w:rsidRDefault="00EA4F42" w:rsidP="00EA4F42">
      <w:pPr>
        <w:pStyle w:val="Style25"/>
        <w:widowControl/>
        <w:spacing w:before="43"/>
        <w:jc w:val="center"/>
        <w:rPr>
          <w:rFonts w:ascii="Times New Roman" w:eastAsiaTheme="minorHAnsi" w:hAnsi="Times New Roman" w:cs="Times New Roman"/>
          <w:lang w:eastAsia="en-US"/>
        </w:rPr>
      </w:pPr>
      <w:r>
        <w:rPr>
          <w:rFonts w:ascii="Times New Roman" w:eastAsiaTheme="minorHAnsi" w:hAnsi="Times New Roman" w:cs="Times New Roman"/>
          <w:lang w:eastAsia="en-US"/>
        </w:rPr>
        <w:t>λ</w:t>
      </w:r>
      <w:r w:rsidRPr="008522A1">
        <w:rPr>
          <w:rFonts w:eastAsiaTheme="minorHAnsi"/>
          <w:lang w:eastAsia="en-US"/>
        </w:rPr>
        <w:t>(</w:t>
      </w:r>
      <w:r>
        <w:rPr>
          <w:rFonts w:eastAsiaTheme="minorHAnsi"/>
          <w:lang w:val="en-US" w:eastAsia="en-US"/>
        </w:rPr>
        <w:t>t</w:t>
      </w:r>
      <w:r w:rsidRPr="008522A1">
        <w:rPr>
          <w:rFonts w:eastAsiaTheme="minorHAnsi"/>
          <w:lang w:eastAsia="en-US"/>
        </w:rPr>
        <w:t>)</w:t>
      </w:r>
      <w:r w:rsidRPr="00E8475F">
        <w:rPr>
          <w:rFonts w:eastAsiaTheme="minorHAnsi"/>
          <w:lang w:eastAsia="en-US"/>
        </w:rPr>
        <w:t>=</w:t>
      </w:r>
      <w:r w:rsidRPr="00E8475F">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λ</w:t>
      </w:r>
      <w:r w:rsidRPr="00E8475F">
        <w:rPr>
          <w:rFonts w:eastAsiaTheme="minorHAnsi"/>
          <w:vertAlign w:val="subscript"/>
          <w:lang w:eastAsia="en-US"/>
        </w:rPr>
        <w:t>0</w:t>
      </w:r>
      <w:r w:rsidRPr="00E8475F">
        <w:rPr>
          <w:rFonts w:eastAsiaTheme="minorHAnsi"/>
          <w:lang w:eastAsia="en-US"/>
        </w:rPr>
        <w:t>(0.1</w:t>
      </w:r>
      <w:r w:rsidRPr="008522A1">
        <w:rPr>
          <w:rFonts w:eastAsiaTheme="minorHAnsi"/>
          <w:lang w:eastAsia="en-US"/>
        </w:rPr>
        <w:t xml:space="preserve"> </w:t>
      </w:r>
      <w:r>
        <w:rPr>
          <w:rFonts w:ascii="Times New Roman" w:eastAsiaTheme="minorHAnsi" w:hAnsi="Times New Roman" w:cs="Times New Roman"/>
          <w:lang w:eastAsia="en-US"/>
        </w:rPr>
        <w:t>τ</w:t>
      </w:r>
      <w:r w:rsidRPr="00E8475F">
        <w:rPr>
          <w:rFonts w:eastAsiaTheme="minorHAnsi"/>
          <w:lang w:eastAsia="en-US"/>
        </w:rPr>
        <w:t>)</w:t>
      </w:r>
      <w:r w:rsidRPr="00E8475F">
        <w:rPr>
          <w:rFonts w:ascii="Times New Roman" w:eastAsiaTheme="minorHAnsi" w:hAnsi="Times New Roman" w:cs="Times New Roman"/>
          <w:vertAlign w:val="superscript"/>
          <w:lang w:eastAsia="en-US"/>
        </w:rPr>
        <w:t>а-1</w:t>
      </w:r>
      <w:r w:rsidRPr="00E8475F">
        <w:rPr>
          <w:rFonts w:ascii="Times New Roman" w:eastAsiaTheme="minorHAnsi" w:hAnsi="Times New Roman" w:cs="Times New Roman"/>
          <w:lang w:eastAsia="en-US"/>
        </w:rPr>
        <w:t>,</w:t>
      </w:r>
      <w:r w:rsidR="00FB0F9F" w:rsidRPr="00FB0F9F">
        <w:rPr>
          <w:rFonts w:ascii="Times New Roman" w:eastAsiaTheme="minorHAnsi" w:hAnsi="Times New Roman" w:cs="Times New Roman"/>
          <w:lang w:eastAsia="en-US"/>
        </w:rPr>
        <w:t xml:space="preserve"> </w:t>
      </w:r>
      <w:r w:rsidR="00FB0F9F">
        <w:rPr>
          <w:rFonts w:ascii="Times New Roman" w:eastAsiaTheme="minorHAnsi" w:hAnsi="Times New Roman" w:cs="Times New Roman"/>
          <w:lang w:eastAsia="en-US"/>
        </w:rPr>
        <w:t>1/км/год/(1/км/ч)</w:t>
      </w:r>
    </w:p>
    <w:p w:rsidR="00EA4F42" w:rsidRPr="008522A1" w:rsidRDefault="00EA4F42" w:rsidP="00EA4F42">
      <w:pPr>
        <w:pStyle w:val="Style25"/>
        <w:widowControl/>
        <w:spacing w:before="62"/>
        <w:jc w:val="left"/>
        <w:rPr>
          <w:rFonts w:ascii="Times New Roman" w:eastAsiaTheme="minorHAnsi" w:hAnsi="Times New Roman"/>
          <w:lang w:eastAsia="en-US"/>
        </w:rPr>
      </w:pPr>
      <w:r>
        <w:rPr>
          <w:rFonts w:ascii="Times New Roman" w:eastAsiaTheme="minorHAnsi" w:hAnsi="Times New Roman"/>
          <w:lang w:eastAsia="en-US"/>
        </w:rPr>
        <w:t xml:space="preserve">где </w:t>
      </w:r>
      <w:r>
        <w:rPr>
          <w:rFonts w:ascii="Times New Roman" w:eastAsiaTheme="minorHAnsi" w:hAnsi="Times New Roman" w:cs="Times New Roman"/>
          <w:lang w:eastAsia="en-US"/>
        </w:rPr>
        <w:t>τ</w:t>
      </w:r>
      <w:r w:rsidRPr="008522A1">
        <w:rPr>
          <w:rFonts w:ascii="Times New Roman" w:eastAsiaTheme="minorHAnsi" w:hAnsi="Times New Roman"/>
          <w:lang w:eastAsia="en-US"/>
        </w:rPr>
        <w:t xml:space="preserve"> - срок эксплуатации участка, лет.</w:t>
      </w:r>
    </w:p>
    <w:p w:rsidR="00EA4F42" w:rsidRDefault="00EA4F42" w:rsidP="00EA4F42">
      <w:pPr>
        <w:pStyle w:val="Style54"/>
        <w:widowControl/>
        <w:spacing w:before="24" w:line="326" w:lineRule="exact"/>
        <w:ind w:firstLine="715"/>
        <w:rPr>
          <w:rFonts w:ascii="Times New Roman" w:eastAsiaTheme="minorHAnsi" w:hAnsi="Times New Roman"/>
          <w:lang w:eastAsia="en-US"/>
        </w:rPr>
      </w:pPr>
      <w:r w:rsidRPr="008522A1">
        <w:rPr>
          <w:rFonts w:ascii="Times New Roman" w:eastAsiaTheme="minorHAnsi" w:hAnsi="Times New Roman"/>
          <w:lang w:eastAsia="en-US"/>
        </w:rPr>
        <w:t xml:space="preserve">Характер изменения интенсивности отказов зависит от параметра а: </w:t>
      </w:r>
    </w:p>
    <w:p w:rsidR="00EA4F42" w:rsidRDefault="00EA4F42" w:rsidP="00EA4F42">
      <w:pPr>
        <w:pStyle w:val="Style54"/>
        <w:widowControl/>
        <w:spacing w:before="24" w:line="326" w:lineRule="exact"/>
        <w:ind w:firstLine="715"/>
        <w:rPr>
          <w:rFonts w:ascii="Times New Roman" w:eastAsiaTheme="minorHAnsi" w:hAnsi="Times New Roman"/>
          <w:lang w:eastAsia="en-US"/>
        </w:rPr>
      </w:pPr>
      <w:r w:rsidRPr="008522A1">
        <w:rPr>
          <w:rFonts w:ascii="Times New Roman" w:eastAsiaTheme="minorHAnsi" w:hAnsi="Times New Roman"/>
          <w:lang w:eastAsia="en-US"/>
        </w:rPr>
        <w:t>при а &lt;1, она монотонно убывает</w:t>
      </w:r>
      <w:r>
        <w:rPr>
          <w:rFonts w:ascii="Times New Roman" w:eastAsiaTheme="minorHAnsi" w:hAnsi="Times New Roman"/>
          <w:lang w:eastAsia="en-US"/>
        </w:rPr>
        <w:t>;</w:t>
      </w:r>
    </w:p>
    <w:p w:rsidR="00EA4F42" w:rsidRDefault="00EA4F42" w:rsidP="00EA4F42">
      <w:pPr>
        <w:pStyle w:val="Style54"/>
        <w:widowControl/>
        <w:spacing w:before="24" w:line="326" w:lineRule="exact"/>
        <w:ind w:firstLine="715"/>
        <w:rPr>
          <w:rFonts w:ascii="Times New Roman" w:eastAsiaTheme="minorHAnsi" w:hAnsi="Times New Roman"/>
          <w:lang w:eastAsia="en-US"/>
        </w:rPr>
      </w:pPr>
      <w:r>
        <w:rPr>
          <w:rFonts w:ascii="Times New Roman" w:eastAsiaTheme="minorHAnsi" w:hAnsi="Times New Roman"/>
          <w:lang w:eastAsia="en-US"/>
        </w:rPr>
        <w:t>при а &gt;1 - возрастает;</w:t>
      </w:r>
    </w:p>
    <w:p w:rsidR="00EA4F42" w:rsidRDefault="00EA4F42" w:rsidP="00EA4F42">
      <w:pPr>
        <w:pStyle w:val="Style54"/>
        <w:widowControl/>
        <w:spacing w:before="24" w:line="326" w:lineRule="exact"/>
        <w:ind w:firstLine="715"/>
        <w:rPr>
          <w:rFonts w:ascii="Times New Roman" w:eastAsiaTheme="minorHAnsi" w:hAnsi="Times New Roman"/>
          <w:lang w:eastAsia="en-US"/>
        </w:rPr>
      </w:pPr>
      <w:r w:rsidRPr="008522A1">
        <w:rPr>
          <w:rFonts w:ascii="Times New Roman" w:eastAsiaTheme="minorHAnsi" w:hAnsi="Times New Roman"/>
          <w:lang w:eastAsia="en-US"/>
        </w:rPr>
        <w:t xml:space="preserve">при а =1 функция принимает вид </w:t>
      </w:r>
      <w:r>
        <w:rPr>
          <w:rFonts w:ascii="Times New Roman" w:eastAsiaTheme="minorHAnsi" w:hAnsi="Times New Roman" w:cs="Times New Roman"/>
          <w:lang w:eastAsia="en-US"/>
        </w:rPr>
        <w:t>λ</w:t>
      </w:r>
      <w:r w:rsidRPr="008522A1">
        <w:rPr>
          <w:rFonts w:eastAsiaTheme="minorHAnsi"/>
          <w:lang w:eastAsia="en-US"/>
        </w:rPr>
        <w:t>(</w:t>
      </w:r>
      <w:r>
        <w:rPr>
          <w:rFonts w:eastAsiaTheme="minorHAnsi"/>
          <w:lang w:val="en-US" w:eastAsia="en-US"/>
        </w:rPr>
        <w:t>t</w:t>
      </w:r>
      <w:r w:rsidRPr="008522A1">
        <w:rPr>
          <w:rFonts w:eastAsiaTheme="minorHAnsi"/>
          <w:lang w:eastAsia="en-US"/>
        </w:rPr>
        <w:t>)</w:t>
      </w:r>
      <w:r w:rsidRPr="00E8475F">
        <w:rPr>
          <w:rFonts w:eastAsiaTheme="minorHAnsi"/>
          <w:lang w:eastAsia="en-US"/>
        </w:rPr>
        <w:t>=</w:t>
      </w:r>
      <w:r w:rsidRPr="00E8475F">
        <w:rPr>
          <w:rFonts w:ascii="Times New Roman" w:eastAsiaTheme="minorHAnsi" w:hAnsi="Times New Roman" w:cs="Times New Roman"/>
          <w:lang w:eastAsia="en-US"/>
        </w:rPr>
        <w:t xml:space="preserve"> λ</w:t>
      </w:r>
      <w:r w:rsidRPr="00E8475F">
        <w:rPr>
          <w:rFonts w:eastAsiaTheme="minorHAnsi"/>
          <w:vertAlign w:val="subscript"/>
          <w:lang w:eastAsia="en-US"/>
        </w:rPr>
        <w:t>0</w:t>
      </w:r>
      <w:r>
        <w:rPr>
          <w:rFonts w:eastAsiaTheme="minorHAnsi"/>
          <w:lang w:eastAsia="en-US"/>
        </w:rPr>
        <w:t>=</w:t>
      </w:r>
      <w:r w:rsidRPr="00E8475F">
        <w:rPr>
          <w:rFonts w:ascii="Times New Roman" w:eastAsiaTheme="minorHAnsi" w:hAnsi="Times New Roman"/>
          <w:lang w:eastAsia="en-US"/>
        </w:rPr>
        <w:t>Const</w:t>
      </w:r>
      <w:r w:rsidRPr="008522A1">
        <w:rPr>
          <w:rFonts w:ascii="Times New Roman" w:eastAsiaTheme="minorHAnsi" w:hAnsi="Times New Roman"/>
          <w:lang w:eastAsia="en-US"/>
        </w:rPr>
        <w:t xml:space="preserve">. </w:t>
      </w:r>
    </w:p>
    <w:p w:rsidR="00EA4F42" w:rsidRPr="008522A1" w:rsidRDefault="00EA4F42" w:rsidP="00EA4F42">
      <w:pPr>
        <w:pStyle w:val="Style54"/>
        <w:widowControl/>
        <w:spacing w:before="24" w:line="326" w:lineRule="exact"/>
        <w:ind w:firstLine="715"/>
        <w:rPr>
          <w:rFonts w:ascii="Times New Roman" w:eastAsiaTheme="minorHAnsi" w:hAnsi="Times New Roman"/>
          <w:lang w:eastAsia="en-US"/>
        </w:rPr>
      </w:pPr>
      <w:r w:rsidRPr="00E8475F">
        <w:rPr>
          <w:rFonts w:ascii="Times New Roman" w:eastAsiaTheme="minorHAnsi" w:hAnsi="Times New Roman" w:cs="Times New Roman"/>
          <w:lang w:eastAsia="en-US"/>
        </w:rPr>
        <w:t>λ</w:t>
      </w:r>
      <w:r w:rsidRPr="00E8475F">
        <w:rPr>
          <w:rFonts w:eastAsiaTheme="minorHAnsi"/>
          <w:vertAlign w:val="subscript"/>
          <w:lang w:eastAsia="en-US"/>
        </w:rPr>
        <w:t>0</w:t>
      </w:r>
      <w:r>
        <w:rPr>
          <w:rFonts w:eastAsiaTheme="minorHAnsi"/>
          <w:vertAlign w:val="subscript"/>
          <w:lang w:eastAsia="en-US"/>
        </w:rPr>
        <w:t xml:space="preserve"> </w:t>
      </w:r>
      <w:r w:rsidRPr="008522A1">
        <w:rPr>
          <w:rFonts w:ascii="Times New Roman" w:eastAsiaTheme="minorHAnsi" w:hAnsi="Times New Roman"/>
          <w:lang w:eastAsia="en-US"/>
        </w:rPr>
        <w:t>- это средневзвешенная частота (интенсивность) устойчивых отказов</w:t>
      </w:r>
      <w:r>
        <w:rPr>
          <w:rFonts w:ascii="Times New Roman" w:eastAsiaTheme="minorHAnsi" w:hAnsi="Times New Roman"/>
          <w:lang w:eastAsia="en-US"/>
        </w:rPr>
        <w:t xml:space="preserve"> в конкретной системе теплоснаб</w:t>
      </w:r>
      <w:r w:rsidRPr="008522A1">
        <w:rPr>
          <w:rFonts w:ascii="Times New Roman" w:eastAsiaTheme="minorHAnsi" w:hAnsi="Times New Roman"/>
          <w:lang w:eastAsia="en-US"/>
        </w:rPr>
        <w:t>жения</w:t>
      </w:r>
      <w:r w:rsidR="00FB0F9F">
        <w:rPr>
          <w:rFonts w:ascii="Times New Roman" w:eastAsiaTheme="minorHAnsi" w:hAnsi="Times New Roman"/>
          <w:lang w:eastAsia="en-US"/>
        </w:rPr>
        <w:t xml:space="preserve"> (0,05 1/км/год)</w:t>
      </w:r>
      <w:r w:rsidR="00FB0F9F" w:rsidRPr="008522A1">
        <w:rPr>
          <w:rFonts w:ascii="Times New Roman" w:eastAsiaTheme="minorHAnsi" w:hAnsi="Times New Roman"/>
          <w:lang w:eastAsia="en-US"/>
        </w:rPr>
        <w:t>.</w:t>
      </w:r>
    </w:p>
    <w:p w:rsidR="00EA4F42" w:rsidRPr="008522A1" w:rsidRDefault="00EA4F42" w:rsidP="00EA4F42">
      <w:pPr>
        <w:pStyle w:val="Style54"/>
        <w:widowControl/>
        <w:spacing w:before="5" w:line="326" w:lineRule="exact"/>
        <w:ind w:left="322" w:firstLine="0"/>
        <w:jc w:val="center"/>
        <w:rPr>
          <w:rFonts w:ascii="Times New Roman" w:eastAsiaTheme="minorHAnsi" w:hAnsi="Times New Roman"/>
          <w:lang w:eastAsia="en-US"/>
        </w:rPr>
      </w:pPr>
      <w:r w:rsidRPr="008522A1">
        <w:rPr>
          <w:rFonts w:ascii="Times New Roman" w:eastAsiaTheme="minorHAnsi" w:hAnsi="Times New Roman"/>
          <w:lang w:eastAsia="en-US"/>
        </w:rPr>
        <w:t>Для распределения Вейбулла использованы следующие эмпирические коэффициенты а:</w:t>
      </w:r>
    </w:p>
    <w:p w:rsidR="00EA4F42" w:rsidRPr="008522A1" w:rsidRDefault="00EA4F42" w:rsidP="00EA4F42">
      <w:pPr>
        <w:pStyle w:val="Style21"/>
        <w:widowControl/>
        <w:spacing w:before="53" w:line="322" w:lineRule="exact"/>
        <w:rPr>
          <w:rFonts w:ascii="Times New Roman" w:eastAsiaTheme="minorHAnsi" w:hAnsi="Times New Roman"/>
          <w:lang w:eastAsia="en-US"/>
        </w:rPr>
      </w:pPr>
      <w:r w:rsidRPr="008522A1">
        <w:rPr>
          <w:rFonts w:ascii="Times New Roman" w:eastAsiaTheme="minorHAnsi" w:hAnsi="Times New Roman"/>
          <w:lang w:eastAsia="en-US"/>
        </w:rPr>
        <w:t>0,8 - средневзвешенная частота (интенсивность) отказов для участков тепловой сети с продолжительностью эксплуатации от 1 до 3 лет;</w:t>
      </w:r>
    </w:p>
    <w:p w:rsidR="00EA4F42" w:rsidRDefault="00EA4F42" w:rsidP="00EA4F42">
      <w:pPr>
        <w:pStyle w:val="Style80"/>
        <w:widowControl/>
        <w:spacing w:line="322" w:lineRule="exact"/>
        <w:rPr>
          <w:rFonts w:ascii="Times New Roman" w:eastAsiaTheme="minorHAnsi" w:hAnsi="Times New Roman"/>
          <w:lang w:eastAsia="en-US"/>
        </w:rPr>
      </w:pPr>
      <w:r w:rsidRPr="008522A1">
        <w:rPr>
          <w:rFonts w:ascii="Times New Roman" w:eastAsiaTheme="minorHAnsi" w:hAnsi="Times New Roman"/>
          <w:lang w:eastAsia="en-US"/>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0,5exp(</w:t>
      </w:r>
      <w:r>
        <w:rPr>
          <w:rFonts w:ascii="Times New Roman" w:eastAsiaTheme="minorHAnsi" w:hAnsi="Times New Roman" w:cs="Times New Roman"/>
          <w:lang w:eastAsia="en-US"/>
        </w:rPr>
        <w:t>τ</w:t>
      </w:r>
      <w:r w:rsidRPr="008522A1">
        <w:rPr>
          <w:rFonts w:ascii="Times New Roman" w:eastAsiaTheme="minorHAnsi" w:hAnsi="Times New Roman"/>
          <w:lang w:eastAsia="en-US"/>
        </w:rPr>
        <w:t>/20) - средневзвешенная частота (интенсивность) отказов для участков тепловой сети с продолжительностью эксплуатации от 17 и более лет.</w:t>
      </w:r>
    </w:p>
    <w:p w:rsidR="00EA4F42" w:rsidRDefault="00EA4F42" w:rsidP="00EA4F42">
      <w:pPr>
        <w:pStyle w:val="aa"/>
        <w:keepNext/>
      </w:pPr>
      <w:bookmarkStart w:id="275" w:name="_Toc40869302"/>
      <w:bookmarkStart w:id="276" w:name="_Toc40947704"/>
      <w:r>
        <w:t xml:space="preserve">Таблица </w:t>
      </w:r>
      <w:r w:rsidR="00230646">
        <w:fldChar w:fldCharType="begin"/>
      </w:r>
      <w:r w:rsidR="00230646">
        <w:instrText xml:space="preserve"> STYLEREF 1 \s </w:instrText>
      </w:r>
      <w:r w:rsidR="00230646">
        <w:fldChar w:fldCharType="separate"/>
      </w:r>
      <w:r w:rsidR="00527357">
        <w:rPr>
          <w:noProof/>
        </w:rPr>
        <w:t>11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r>
        <w:t>. Расчет безотказной работы теплосетей Мичуринского сельсовета</w:t>
      </w:r>
      <w:bookmarkEnd w:id="275"/>
      <w:bookmarkEnd w:id="2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598"/>
        <w:gridCol w:w="978"/>
        <w:gridCol w:w="2061"/>
        <w:gridCol w:w="1740"/>
        <w:gridCol w:w="1703"/>
      </w:tblGrid>
      <w:tr w:rsidR="00120C69" w:rsidRPr="00120C69" w:rsidTr="00120C69">
        <w:trPr>
          <w:trHeight w:val="616"/>
        </w:trPr>
        <w:tc>
          <w:tcPr>
            <w:tcW w:w="900"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Теплосеть источника</w:t>
            </w:r>
          </w:p>
        </w:tc>
        <w:tc>
          <w:tcPr>
            <w:tcW w:w="811"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Год ввода в эксплуатацию</w:t>
            </w:r>
          </w:p>
        </w:tc>
        <w:tc>
          <w:tcPr>
            <w:tcW w:w="496"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Срок службы</w:t>
            </w:r>
          </w:p>
        </w:tc>
        <w:tc>
          <w:tcPr>
            <w:tcW w:w="1046"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Средневзвешенная частота отказов, 1/(км год)</w:t>
            </w:r>
          </w:p>
        </w:tc>
        <w:tc>
          <w:tcPr>
            <w:tcW w:w="883"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Протяженность участка, км</w:t>
            </w:r>
          </w:p>
        </w:tc>
        <w:tc>
          <w:tcPr>
            <w:tcW w:w="864"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Интенсивность отказов на участке, 1/км/год</w:t>
            </w:r>
          </w:p>
        </w:tc>
      </w:tr>
      <w:tr w:rsidR="00120C69" w:rsidRPr="00120C69" w:rsidTr="00120C69">
        <w:trPr>
          <w:trHeight w:val="505"/>
        </w:trPr>
        <w:tc>
          <w:tcPr>
            <w:tcW w:w="900"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МУП "Горводоканал"</w:t>
            </w:r>
          </w:p>
        </w:tc>
        <w:tc>
          <w:tcPr>
            <w:tcW w:w="811"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1979</w:t>
            </w:r>
          </w:p>
        </w:tc>
        <w:tc>
          <w:tcPr>
            <w:tcW w:w="496"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40</w:t>
            </w:r>
          </w:p>
        </w:tc>
        <w:tc>
          <w:tcPr>
            <w:tcW w:w="1046"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0,02</w:t>
            </w:r>
          </w:p>
        </w:tc>
        <w:tc>
          <w:tcPr>
            <w:tcW w:w="883"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3078</w:t>
            </w:r>
          </w:p>
        </w:tc>
        <w:tc>
          <w:tcPr>
            <w:tcW w:w="864"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0,013</w:t>
            </w:r>
          </w:p>
        </w:tc>
      </w:tr>
      <w:tr w:rsidR="00120C69" w:rsidRPr="00120C69" w:rsidTr="00120C69">
        <w:trPr>
          <w:trHeight w:val="505"/>
        </w:trPr>
        <w:tc>
          <w:tcPr>
            <w:tcW w:w="900"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ООО "Техногаз-Сервис"</w:t>
            </w:r>
          </w:p>
        </w:tc>
        <w:tc>
          <w:tcPr>
            <w:tcW w:w="811"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2018</w:t>
            </w:r>
          </w:p>
        </w:tc>
        <w:tc>
          <w:tcPr>
            <w:tcW w:w="496"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1</w:t>
            </w:r>
          </w:p>
        </w:tc>
        <w:tc>
          <w:tcPr>
            <w:tcW w:w="1046"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0,8</w:t>
            </w:r>
          </w:p>
        </w:tc>
        <w:tc>
          <w:tcPr>
            <w:tcW w:w="883"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w:t>
            </w:r>
          </w:p>
        </w:tc>
        <w:tc>
          <w:tcPr>
            <w:tcW w:w="864"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0,079</w:t>
            </w:r>
          </w:p>
        </w:tc>
      </w:tr>
      <w:tr w:rsidR="00120C69" w:rsidRPr="00120C69" w:rsidTr="00120C69">
        <w:trPr>
          <w:trHeight w:val="505"/>
        </w:trPr>
        <w:tc>
          <w:tcPr>
            <w:tcW w:w="900"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ООО "Термооптима"</w:t>
            </w:r>
          </w:p>
        </w:tc>
        <w:tc>
          <w:tcPr>
            <w:tcW w:w="811"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1979</w:t>
            </w:r>
          </w:p>
        </w:tc>
        <w:tc>
          <w:tcPr>
            <w:tcW w:w="496"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1</w:t>
            </w:r>
          </w:p>
        </w:tc>
        <w:tc>
          <w:tcPr>
            <w:tcW w:w="1046"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0,8</w:t>
            </w:r>
          </w:p>
        </w:tc>
        <w:tc>
          <w:tcPr>
            <w:tcW w:w="883"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287</w:t>
            </w:r>
          </w:p>
        </w:tc>
        <w:tc>
          <w:tcPr>
            <w:tcW w:w="864" w:type="pct"/>
            <w:shd w:val="clear" w:color="auto" w:fill="auto"/>
            <w:vAlign w:val="center"/>
            <w:hideMark/>
          </w:tcPr>
          <w:p w:rsidR="00120C69" w:rsidRPr="00120C69" w:rsidRDefault="00120C69" w:rsidP="00120C69">
            <w:pPr>
              <w:widowControl/>
              <w:ind w:firstLine="0"/>
              <w:jc w:val="center"/>
              <w:rPr>
                <w:rFonts w:eastAsia="Times New Roman" w:cs="Times New Roman"/>
                <w:sz w:val="22"/>
                <w:lang w:eastAsia="ru-RU"/>
              </w:rPr>
            </w:pPr>
            <w:r w:rsidRPr="00120C69">
              <w:rPr>
                <w:rFonts w:eastAsia="Times New Roman" w:cs="Times New Roman"/>
                <w:sz w:val="22"/>
                <w:lang w:eastAsia="ru-RU"/>
              </w:rPr>
              <w:t>0,079</w:t>
            </w:r>
          </w:p>
        </w:tc>
      </w:tr>
    </w:tbl>
    <w:p w:rsidR="00FB0F9F" w:rsidRDefault="00FB0F9F" w:rsidP="00FB0F9F"/>
    <w:p w:rsidR="00FB0F9F" w:rsidRDefault="00FB0F9F" w:rsidP="00FB0F9F"/>
    <w:p w:rsidR="00FB0F9F" w:rsidRPr="00FB0F9F" w:rsidRDefault="00FB0F9F" w:rsidP="00FB0F9F"/>
    <w:p w:rsidR="00C108CE" w:rsidRDefault="00C108CE" w:rsidP="00680044">
      <w:pPr>
        <w:pStyle w:val="2"/>
      </w:pPr>
      <w:bookmarkStart w:id="277" w:name="_Toc40963154"/>
      <w:r>
        <w:lastRenderedPageBreak/>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77"/>
    </w:p>
    <w:p w:rsidR="00EB37D5" w:rsidRDefault="00EB37D5" w:rsidP="00EB37D5">
      <w:r w:rsidRPr="00E8475F">
        <w:t xml:space="preserve">Расчет среднего времени восстановления отказавших </w:t>
      </w:r>
      <w:r>
        <w:t>участков теплотрасс от ЦТП Мичурин</w:t>
      </w:r>
      <w:r w:rsidRPr="00E8475F">
        <w:t>ского</w:t>
      </w:r>
      <w:r>
        <w:t xml:space="preserve"> сельсовета.</w:t>
      </w:r>
    </w:p>
    <w:p w:rsidR="00EB37D5" w:rsidRDefault="00EB37D5" w:rsidP="00EB37D5">
      <w:pPr>
        <w:pStyle w:val="aa"/>
        <w:keepNext/>
      </w:pPr>
      <w:bookmarkStart w:id="278" w:name="_Toc40869304"/>
      <w:bookmarkStart w:id="279" w:name="_Toc40947705"/>
      <w:r>
        <w:t xml:space="preserve">Таблица </w:t>
      </w:r>
      <w:r w:rsidR="00230646">
        <w:fldChar w:fldCharType="begin"/>
      </w:r>
      <w:r w:rsidR="00230646">
        <w:instrText xml:space="preserve"> STYLEREF 1 \s </w:instrText>
      </w:r>
      <w:r w:rsidR="00230646">
        <w:fldChar w:fldCharType="separate"/>
      </w:r>
      <w:r w:rsidR="00527357">
        <w:rPr>
          <w:noProof/>
        </w:rPr>
        <w:t>11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w:t>
      </w:r>
      <w:r w:rsidR="00230646">
        <w:rPr>
          <w:noProof/>
        </w:rPr>
        <w:fldChar w:fldCharType="end"/>
      </w:r>
      <w:r>
        <w:t>. Расчет среднего времени восстановления отказавших участок</w:t>
      </w:r>
      <w:bookmarkEnd w:id="278"/>
      <w:bookmarkEnd w:id="279"/>
    </w:p>
    <w:tbl>
      <w:tblPr>
        <w:tblW w:w="5000" w:type="pct"/>
        <w:tblLayout w:type="fixed"/>
        <w:tblLook w:val="04A0" w:firstRow="1" w:lastRow="0" w:firstColumn="1" w:lastColumn="0" w:noHBand="0" w:noVBand="1"/>
      </w:tblPr>
      <w:tblGrid>
        <w:gridCol w:w="2589"/>
        <w:gridCol w:w="780"/>
        <w:gridCol w:w="836"/>
        <w:gridCol w:w="1133"/>
        <w:gridCol w:w="761"/>
        <w:gridCol w:w="656"/>
        <w:gridCol w:w="970"/>
        <w:gridCol w:w="978"/>
        <w:gridCol w:w="1151"/>
      </w:tblGrid>
      <w:tr w:rsidR="00EB37D5" w:rsidRPr="00EB37D5" w:rsidTr="00EB37D5">
        <w:trPr>
          <w:trHeight w:val="300"/>
        </w:trPr>
        <w:tc>
          <w:tcPr>
            <w:tcW w:w="1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Тепловая сеть</w:t>
            </w:r>
          </w:p>
        </w:tc>
        <w:tc>
          <w:tcPr>
            <w:tcW w:w="3686" w:type="pct"/>
            <w:gridSpan w:val="8"/>
            <w:tcBorders>
              <w:top w:val="single" w:sz="4" w:space="0" w:color="auto"/>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Приведенная продолжительность прекращений подачи тепловой энергии, ч</w:t>
            </w:r>
          </w:p>
        </w:tc>
      </w:tr>
      <w:tr w:rsidR="00EB37D5" w:rsidRPr="00EB37D5" w:rsidTr="00EB37D5">
        <w:trPr>
          <w:trHeight w:val="664"/>
        </w:trPr>
        <w:tc>
          <w:tcPr>
            <w:tcW w:w="1314" w:type="pct"/>
            <w:vMerge/>
            <w:tcBorders>
              <w:top w:val="single" w:sz="4" w:space="0" w:color="auto"/>
              <w:left w:val="single" w:sz="4" w:space="0" w:color="auto"/>
              <w:bottom w:val="single" w:sz="4" w:space="0" w:color="auto"/>
              <w:right w:val="single" w:sz="4" w:space="0" w:color="auto"/>
            </w:tcBorders>
            <w:vAlign w:val="center"/>
            <w:hideMark/>
          </w:tcPr>
          <w:p w:rsidR="00EB37D5" w:rsidRPr="00EB37D5" w:rsidRDefault="00EB37D5" w:rsidP="00EB37D5">
            <w:pPr>
              <w:widowControl/>
              <w:ind w:firstLine="0"/>
              <w:jc w:val="left"/>
              <w:rPr>
                <w:rFonts w:eastAsia="Times New Roman" w:cs="Times New Roman"/>
                <w:sz w:val="22"/>
                <w:lang w:eastAsia="ru-RU"/>
              </w:rPr>
            </w:pPr>
          </w:p>
        </w:tc>
        <w:tc>
          <w:tcPr>
            <w:tcW w:w="396"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2019 г.</w:t>
            </w:r>
          </w:p>
        </w:tc>
        <w:tc>
          <w:tcPr>
            <w:tcW w:w="424"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2020 г.</w:t>
            </w:r>
          </w:p>
        </w:tc>
        <w:tc>
          <w:tcPr>
            <w:tcW w:w="575"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2021 г.</w:t>
            </w:r>
          </w:p>
        </w:tc>
        <w:tc>
          <w:tcPr>
            <w:tcW w:w="386"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2022 г.</w:t>
            </w:r>
          </w:p>
        </w:tc>
        <w:tc>
          <w:tcPr>
            <w:tcW w:w="333"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2023 г.</w:t>
            </w:r>
          </w:p>
        </w:tc>
        <w:tc>
          <w:tcPr>
            <w:tcW w:w="492"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737BC7">
            <w:pPr>
              <w:widowControl/>
              <w:ind w:firstLine="0"/>
              <w:jc w:val="center"/>
              <w:rPr>
                <w:rFonts w:eastAsia="Times New Roman" w:cs="Times New Roman"/>
                <w:sz w:val="22"/>
                <w:lang w:eastAsia="ru-RU"/>
              </w:rPr>
            </w:pPr>
            <w:r w:rsidRPr="00EB37D5">
              <w:rPr>
                <w:rFonts w:eastAsia="Times New Roman" w:cs="Times New Roman"/>
                <w:sz w:val="22"/>
                <w:lang w:eastAsia="ru-RU"/>
              </w:rPr>
              <w:t>2024</w:t>
            </w:r>
            <w:r w:rsidR="00737BC7">
              <w:rPr>
                <w:rFonts w:eastAsia="Times New Roman" w:cs="Times New Roman"/>
                <w:sz w:val="22"/>
                <w:lang w:eastAsia="ru-RU"/>
              </w:rPr>
              <w:t>-</w:t>
            </w:r>
            <w:r w:rsidRPr="00EB37D5">
              <w:rPr>
                <w:rFonts w:eastAsia="Times New Roman" w:cs="Times New Roman"/>
                <w:sz w:val="22"/>
                <w:lang w:eastAsia="ru-RU"/>
              </w:rPr>
              <w:t>2028 гг.</w:t>
            </w:r>
          </w:p>
        </w:tc>
        <w:tc>
          <w:tcPr>
            <w:tcW w:w="496"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737BC7">
            <w:pPr>
              <w:widowControl/>
              <w:ind w:firstLine="0"/>
              <w:jc w:val="center"/>
              <w:rPr>
                <w:rFonts w:eastAsia="Times New Roman" w:cs="Times New Roman"/>
                <w:sz w:val="22"/>
                <w:lang w:eastAsia="ru-RU"/>
              </w:rPr>
            </w:pPr>
            <w:r w:rsidRPr="00EB37D5">
              <w:rPr>
                <w:rFonts w:eastAsia="Times New Roman" w:cs="Times New Roman"/>
                <w:sz w:val="22"/>
                <w:lang w:eastAsia="ru-RU"/>
              </w:rPr>
              <w:t>2029</w:t>
            </w:r>
            <w:r w:rsidR="00737BC7">
              <w:rPr>
                <w:rFonts w:eastAsia="Times New Roman" w:cs="Times New Roman"/>
                <w:sz w:val="22"/>
                <w:lang w:eastAsia="ru-RU"/>
              </w:rPr>
              <w:t>-</w:t>
            </w:r>
            <w:r w:rsidRPr="00EB37D5">
              <w:rPr>
                <w:rFonts w:eastAsia="Times New Roman" w:cs="Times New Roman"/>
                <w:sz w:val="22"/>
                <w:lang w:eastAsia="ru-RU"/>
              </w:rPr>
              <w:t>2033 гг.</w:t>
            </w:r>
          </w:p>
        </w:tc>
        <w:tc>
          <w:tcPr>
            <w:tcW w:w="584"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737BC7">
            <w:pPr>
              <w:widowControl/>
              <w:ind w:firstLine="0"/>
              <w:jc w:val="center"/>
              <w:rPr>
                <w:rFonts w:eastAsia="Times New Roman" w:cs="Times New Roman"/>
                <w:sz w:val="22"/>
                <w:lang w:eastAsia="ru-RU"/>
              </w:rPr>
            </w:pPr>
            <w:r w:rsidRPr="00EB37D5">
              <w:rPr>
                <w:rFonts w:eastAsia="Times New Roman" w:cs="Times New Roman"/>
                <w:sz w:val="22"/>
                <w:lang w:eastAsia="ru-RU"/>
              </w:rPr>
              <w:t>2034</w:t>
            </w:r>
            <w:r w:rsidR="00737BC7">
              <w:rPr>
                <w:rFonts w:eastAsia="Times New Roman" w:cs="Times New Roman"/>
                <w:sz w:val="22"/>
                <w:lang w:eastAsia="ru-RU"/>
              </w:rPr>
              <w:t>-</w:t>
            </w:r>
            <w:r w:rsidRPr="00EB37D5">
              <w:rPr>
                <w:rFonts w:eastAsia="Times New Roman" w:cs="Times New Roman"/>
                <w:sz w:val="22"/>
                <w:lang w:eastAsia="ru-RU"/>
              </w:rPr>
              <w:t>2038 гг.</w:t>
            </w:r>
          </w:p>
        </w:tc>
      </w:tr>
      <w:tr w:rsidR="00EB37D5" w:rsidRPr="00EB37D5" w:rsidTr="00EB37D5">
        <w:trPr>
          <w:trHeight w:val="300"/>
        </w:trPr>
        <w:tc>
          <w:tcPr>
            <w:tcW w:w="1314" w:type="pct"/>
            <w:tcBorders>
              <w:top w:val="nil"/>
              <w:left w:val="single" w:sz="4" w:space="0" w:color="auto"/>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МУП "Горводоканал"</w:t>
            </w:r>
          </w:p>
        </w:tc>
        <w:tc>
          <w:tcPr>
            <w:tcW w:w="396"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12</w:t>
            </w:r>
          </w:p>
        </w:tc>
        <w:tc>
          <w:tcPr>
            <w:tcW w:w="424"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10</w:t>
            </w:r>
          </w:p>
        </w:tc>
        <w:tc>
          <w:tcPr>
            <w:tcW w:w="575"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0,1</w:t>
            </w:r>
          </w:p>
        </w:tc>
        <w:tc>
          <w:tcPr>
            <w:tcW w:w="386"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0,2</w:t>
            </w:r>
          </w:p>
        </w:tc>
        <w:tc>
          <w:tcPr>
            <w:tcW w:w="333"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0,2</w:t>
            </w:r>
          </w:p>
        </w:tc>
        <w:tc>
          <w:tcPr>
            <w:tcW w:w="492"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0,2</w:t>
            </w:r>
          </w:p>
        </w:tc>
        <w:tc>
          <w:tcPr>
            <w:tcW w:w="496"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0,25</w:t>
            </w:r>
          </w:p>
        </w:tc>
        <w:tc>
          <w:tcPr>
            <w:tcW w:w="584"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0,3</w:t>
            </w:r>
          </w:p>
        </w:tc>
      </w:tr>
      <w:tr w:rsidR="00EB37D5" w:rsidRPr="00EB37D5" w:rsidTr="00EB37D5">
        <w:trPr>
          <w:trHeight w:val="300"/>
        </w:trPr>
        <w:tc>
          <w:tcPr>
            <w:tcW w:w="1314" w:type="pct"/>
            <w:tcBorders>
              <w:top w:val="nil"/>
              <w:left w:val="single" w:sz="4" w:space="0" w:color="auto"/>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ООО "Техногаз-Сервис"</w:t>
            </w:r>
          </w:p>
        </w:tc>
        <w:tc>
          <w:tcPr>
            <w:tcW w:w="396"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w:t>
            </w:r>
          </w:p>
        </w:tc>
        <w:tc>
          <w:tcPr>
            <w:tcW w:w="424"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w:t>
            </w:r>
          </w:p>
        </w:tc>
        <w:tc>
          <w:tcPr>
            <w:tcW w:w="575"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w:t>
            </w:r>
          </w:p>
        </w:tc>
        <w:tc>
          <w:tcPr>
            <w:tcW w:w="386"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w:t>
            </w:r>
          </w:p>
        </w:tc>
        <w:tc>
          <w:tcPr>
            <w:tcW w:w="492"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w:t>
            </w:r>
          </w:p>
        </w:tc>
        <w:tc>
          <w:tcPr>
            <w:tcW w:w="496"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w:t>
            </w:r>
          </w:p>
        </w:tc>
        <w:tc>
          <w:tcPr>
            <w:tcW w:w="584"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w:t>
            </w:r>
          </w:p>
        </w:tc>
      </w:tr>
      <w:tr w:rsidR="00EB37D5" w:rsidRPr="00EB37D5" w:rsidTr="00EB37D5">
        <w:trPr>
          <w:trHeight w:val="300"/>
        </w:trPr>
        <w:tc>
          <w:tcPr>
            <w:tcW w:w="1314" w:type="pct"/>
            <w:tcBorders>
              <w:top w:val="nil"/>
              <w:left w:val="single" w:sz="4" w:space="0" w:color="auto"/>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ООО "Термооптима"</w:t>
            </w:r>
          </w:p>
        </w:tc>
        <w:tc>
          <w:tcPr>
            <w:tcW w:w="396"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5</w:t>
            </w:r>
          </w:p>
        </w:tc>
        <w:tc>
          <w:tcPr>
            <w:tcW w:w="424"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6</w:t>
            </w:r>
          </w:p>
        </w:tc>
        <w:tc>
          <w:tcPr>
            <w:tcW w:w="575"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0,5</w:t>
            </w:r>
          </w:p>
        </w:tc>
        <w:tc>
          <w:tcPr>
            <w:tcW w:w="386"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0,1</w:t>
            </w:r>
          </w:p>
        </w:tc>
        <w:tc>
          <w:tcPr>
            <w:tcW w:w="333"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0,1</w:t>
            </w:r>
          </w:p>
        </w:tc>
        <w:tc>
          <w:tcPr>
            <w:tcW w:w="492"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0,2</w:t>
            </w:r>
          </w:p>
        </w:tc>
        <w:tc>
          <w:tcPr>
            <w:tcW w:w="496"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0,2</w:t>
            </w:r>
          </w:p>
        </w:tc>
        <w:tc>
          <w:tcPr>
            <w:tcW w:w="584" w:type="pct"/>
            <w:tcBorders>
              <w:top w:val="nil"/>
              <w:left w:val="nil"/>
              <w:bottom w:val="single" w:sz="4" w:space="0" w:color="auto"/>
              <w:right w:val="single" w:sz="4" w:space="0" w:color="auto"/>
            </w:tcBorders>
            <w:shd w:val="clear" w:color="auto" w:fill="auto"/>
            <w:vAlign w:val="center"/>
            <w:hideMark/>
          </w:tcPr>
          <w:p w:rsidR="00EB37D5" w:rsidRPr="00EB37D5" w:rsidRDefault="00EB37D5" w:rsidP="00EB37D5">
            <w:pPr>
              <w:widowControl/>
              <w:ind w:firstLine="0"/>
              <w:jc w:val="center"/>
              <w:rPr>
                <w:rFonts w:eastAsia="Times New Roman" w:cs="Times New Roman"/>
                <w:sz w:val="22"/>
                <w:lang w:eastAsia="ru-RU"/>
              </w:rPr>
            </w:pPr>
            <w:r w:rsidRPr="00EB37D5">
              <w:rPr>
                <w:rFonts w:eastAsia="Times New Roman" w:cs="Times New Roman"/>
                <w:sz w:val="22"/>
                <w:lang w:eastAsia="ru-RU"/>
              </w:rPr>
              <w:t>0,25</w:t>
            </w:r>
          </w:p>
        </w:tc>
      </w:tr>
    </w:tbl>
    <w:p w:rsidR="00C108CE" w:rsidRDefault="00C108CE" w:rsidP="00680044">
      <w:pPr>
        <w:pStyle w:val="2"/>
      </w:pPr>
      <w:bookmarkStart w:id="280" w:name="_Toc40963155"/>
      <w:r>
        <w:t>Обоснование результатов оценки вероятности отказа (аварийной ситуации) и безотказной (безаварийной) работы системы теплоснабжения по отно</w:t>
      </w:r>
      <w:r w:rsidR="0003735A">
        <w:t>шению к потребителям, присоединё</w:t>
      </w:r>
      <w:r>
        <w:t>нным к магистральным и распределительным теплопроводам</w:t>
      </w:r>
      <w:bookmarkEnd w:id="280"/>
    </w:p>
    <w:p w:rsidR="00737BC7" w:rsidRDefault="00737BC7" w:rsidP="00737BC7">
      <w:pPr>
        <w:pStyle w:val="aa"/>
        <w:keepNext/>
      </w:pPr>
      <w:bookmarkStart w:id="281" w:name="_Toc40869305"/>
      <w:bookmarkStart w:id="282" w:name="_Toc40947706"/>
      <w:r>
        <w:t xml:space="preserve">Таблица </w:t>
      </w:r>
      <w:r w:rsidR="00230646">
        <w:fldChar w:fldCharType="begin"/>
      </w:r>
      <w:r w:rsidR="00230646">
        <w:instrText xml:space="preserve"> STYLEREF 1 \s </w:instrText>
      </w:r>
      <w:r w:rsidR="00230646">
        <w:fldChar w:fldCharType="separate"/>
      </w:r>
      <w:r w:rsidR="00527357">
        <w:rPr>
          <w:noProof/>
        </w:rPr>
        <w:t>11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3</w:t>
      </w:r>
      <w:r w:rsidR="00230646">
        <w:rPr>
          <w:noProof/>
        </w:rPr>
        <w:fldChar w:fldCharType="end"/>
      </w:r>
      <w:r>
        <w:t>. Расчет вероятности безотказной работы теплотрасс в системе теплоснабжения</w:t>
      </w:r>
      <w:bookmarkEnd w:id="281"/>
      <w:bookmarkEnd w:id="282"/>
    </w:p>
    <w:tbl>
      <w:tblPr>
        <w:tblW w:w="5000" w:type="pct"/>
        <w:tblLook w:val="04A0" w:firstRow="1" w:lastRow="0" w:firstColumn="1" w:lastColumn="0" w:noHBand="0" w:noVBand="1"/>
      </w:tblPr>
      <w:tblGrid>
        <w:gridCol w:w="2776"/>
        <w:gridCol w:w="822"/>
        <w:gridCol w:w="656"/>
        <w:gridCol w:w="678"/>
        <w:gridCol w:w="849"/>
        <w:gridCol w:w="711"/>
        <w:gridCol w:w="989"/>
        <w:gridCol w:w="1139"/>
        <w:gridCol w:w="1234"/>
      </w:tblGrid>
      <w:tr w:rsidR="00737BC7" w:rsidRPr="00737BC7" w:rsidTr="00737BC7">
        <w:trPr>
          <w:trHeight w:val="300"/>
        </w:trPr>
        <w:tc>
          <w:tcPr>
            <w:tcW w:w="14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Тепловая сеть</w:t>
            </w:r>
          </w:p>
        </w:tc>
        <w:tc>
          <w:tcPr>
            <w:tcW w:w="3592" w:type="pct"/>
            <w:gridSpan w:val="8"/>
            <w:tcBorders>
              <w:top w:val="single" w:sz="4" w:space="0" w:color="auto"/>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Вероятность безотказной работы теплотрассы</w:t>
            </w:r>
          </w:p>
        </w:tc>
      </w:tr>
      <w:tr w:rsidR="00737BC7" w:rsidRPr="00737BC7" w:rsidTr="00737BC7">
        <w:trPr>
          <w:trHeight w:val="900"/>
        </w:trPr>
        <w:tc>
          <w:tcPr>
            <w:tcW w:w="1408" w:type="pct"/>
            <w:vMerge/>
            <w:tcBorders>
              <w:top w:val="single" w:sz="4" w:space="0" w:color="auto"/>
              <w:left w:val="single" w:sz="4" w:space="0" w:color="auto"/>
              <w:bottom w:val="single" w:sz="4" w:space="0" w:color="auto"/>
              <w:right w:val="single" w:sz="4" w:space="0" w:color="auto"/>
            </w:tcBorders>
            <w:vAlign w:val="center"/>
            <w:hideMark/>
          </w:tcPr>
          <w:p w:rsidR="00737BC7" w:rsidRPr="00737BC7" w:rsidRDefault="00737BC7" w:rsidP="00737BC7">
            <w:pPr>
              <w:widowControl/>
              <w:ind w:firstLine="0"/>
              <w:jc w:val="left"/>
              <w:rPr>
                <w:rFonts w:eastAsia="Times New Roman" w:cs="Times New Roman"/>
                <w:sz w:val="22"/>
                <w:lang w:eastAsia="ru-RU"/>
              </w:rPr>
            </w:pPr>
          </w:p>
        </w:tc>
        <w:tc>
          <w:tcPr>
            <w:tcW w:w="417"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2019 г.</w:t>
            </w:r>
          </w:p>
        </w:tc>
        <w:tc>
          <w:tcPr>
            <w:tcW w:w="333"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2020 г.</w:t>
            </w:r>
          </w:p>
        </w:tc>
        <w:tc>
          <w:tcPr>
            <w:tcW w:w="344"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2021 г.</w:t>
            </w:r>
          </w:p>
        </w:tc>
        <w:tc>
          <w:tcPr>
            <w:tcW w:w="43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2022 г.</w:t>
            </w:r>
          </w:p>
        </w:tc>
        <w:tc>
          <w:tcPr>
            <w:tcW w:w="36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2023 г.</w:t>
            </w:r>
          </w:p>
        </w:tc>
        <w:tc>
          <w:tcPr>
            <w:tcW w:w="502"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2024-2028 гг.</w:t>
            </w:r>
          </w:p>
        </w:tc>
        <w:tc>
          <w:tcPr>
            <w:tcW w:w="578"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2029-2033 гг.</w:t>
            </w:r>
          </w:p>
        </w:tc>
        <w:tc>
          <w:tcPr>
            <w:tcW w:w="627"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2034-2038 гг.</w:t>
            </w:r>
          </w:p>
        </w:tc>
      </w:tr>
      <w:tr w:rsidR="00737BC7" w:rsidRPr="00737BC7" w:rsidTr="00737BC7">
        <w:trPr>
          <w:trHeight w:val="30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МУП "Горводоканал"</w:t>
            </w:r>
          </w:p>
        </w:tc>
        <w:tc>
          <w:tcPr>
            <w:tcW w:w="417"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0,5</w:t>
            </w:r>
          </w:p>
        </w:tc>
        <w:tc>
          <w:tcPr>
            <w:tcW w:w="333"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0,87</w:t>
            </w:r>
          </w:p>
        </w:tc>
        <w:tc>
          <w:tcPr>
            <w:tcW w:w="344"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0,99</w:t>
            </w:r>
          </w:p>
        </w:tc>
        <w:tc>
          <w:tcPr>
            <w:tcW w:w="43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0,98</w:t>
            </w:r>
          </w:p>
        </w:tc>
        <w:tc>
          <w:tcPr>
            <w:tcW w:w="36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0,979</w:t>
            </w:r>
          </w:p>
        </w:tc>
        <w:tc>
          <w:tcPr>
            <w:tcW w:w="502"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0,953</w:t>
            </w:r>
          </w:p>
        </w:tc>
        <w:tc>
          <w:tcPr>
            <w:tcW w:w="578"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0,93</w:t>
            </w:r>
          </w:p>
        </w:tc>
        <w:tc>
          <w:tcPr>
            <w:tcW w:w="627"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0,886</w:t>
            </w:r>
          </w:p>
        </w:tc>
      </w:tr>
      <w:tr w:rsidR="00737BC7" w:rsidRPr="00737BC7" w:rsidTr="00737BC7">
        <w:trPr>
          <w:trHeight w:val="30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bookmarkStart w:id="283" w:name="RANGE!A50"/>
            <w:r w:rsidRPr="00737BC7">
              <w:rPr>
                <w:rFonts w:eastAsia="Times New Roman" w:cs="Times New Roman"/>
                <w:sz w:val="22"/>
                <w:lang w:eastAsia="ru-RU"/>
              </w:rPr>
              <w:t>ООО "Техногаз-Сервис"</w:t>
            </w:r>
            <w:bookmarkEnd w:id="283"/>
          </w:p>
        </w:tc>
        <w:tc>
          <w:tcPr>
            <w:tcW w:w="417"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w:t>
            </w:r>
          </w:p>
        </w:tc>
        <w:tc>
          <w:tcPr>
            <w:tcW w:w="333"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w:t>
            </w:r>
          </w:p>
        </w:tc>
        <w:tc>
          <w:tcPr>
            <w:tcW w:w="344"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0,99</w:t>
            </w:r>
          </w:p>
        </w:tc>
        <w:tc>
          <w:tcPr>
            <w:tcW w:w="43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0,98</w:t>
            </w:r>
          </w:p>
        </w:tc>
        <w:tc>
          <w:tcPr>
            <w:tcW w:w="36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0,983</w:t>
            </w:r>
          </w:p>
        </w:tc>
        <w:tc>
          <w:tcPr>
            <w:tcW w:w="502"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0,963</w:t>
            </w:r>
          </w:p>
        </w:tc>
        <w:tc>
          <w:tcPr>
            <w:tcW w:w="578"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0,94</w:t>
            </w:r>
          </w:p>
        </w:tc>
        <w:tc>
          <w:tcPr>
            <w:tcW w:w="627"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0,913</w:t>
            </w:r>
          </w:p>
        </w:tc>
      </w:tr>
      <w:tr w:rsidR="00737BC7" w:rsidRPr="00737BC7" w:rsidTr="00737BC7">
        <w:trPr>
          <w:trHeight w:val="300"/>
        </w:trPr>
        <w:tc>
          <w:tcPr>
            <w:tcW w:w="1408" w:type="pct"/>
            <w:tcBorders>
              <w:top w:val="nil"/>
              <w:left w:val="single" w:sz="4" w:space="0" w:color="auto"/>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ООО "Термооптима"</w:t>
            </w:r>
          </w:p>
        </w:tc>
        <w:tc>
          <w:tcPr>
            <w:tcW w:w="417"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0,6</w:t>
            </w:r>
          </w:p>
        </w:tc>
        <w:tc>
          <w:tcPr>
            <w:tcW w:w="333"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0,6</w:t>
            </w:r>
          </w:p>
        </w:tc>
        <w:tc>
          <w:tcPr>
            <w:tcW w:w="344"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0,7</w:t>
            </w:r>
          </w:p>
        </w:tc>
        <w:tc>
          <w:tcPr>
            <w:tcW w:w="43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w:t>
            </w:r>
          </w:p>
        </w:tc>
        <w:tc>
          <w:tcPr>
            <w:tcW w:w="36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0,98</w:t>
            </w:r>
          </w:p>
        </w:tc>
        <w:tc>
          <w:tcPr>
            <w:tcW w:w="502"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0,98</w:t>
            </w:r>
          </w:p>
        </w:tc>
        <w:tc>
          <w:tcPr>
            <w:tcW w:w="578"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0,9</w:t>
            </w:r>
          </w:p>
        </w:tc>
        <w:tc>
          <w:tcPr>
            <w:tcW w:w="627"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0,89</w:t>
            </w:r>
          </w:p>
        </w:tc>
      </w:tr>
    </w:tbl>
    <w:p w:rsidR="00C108CE" w:rsidRDefault="00C108CE" w:rsidP="00680044">
      <w:pPr>
        <w:pStyle w:val="2"/>
      </w:pPr>
      <w:bookmarkStart w:id="284" w:name="_Toc40963156"/>
      <w:r>
        <w:t>Обоснование результатов оценки коэффициентов готовности теплопроводов к несению тепловой нагрузки</w:t>
      </w:r>
      <w:bookmarkEnd w:id="284"/>
    </w:p>
    <w:p w:rsidR="00841920" w:rsidRPr="00E8475F" w:rsidRDefault="00841920" w:rsidP="00841920">
      <w:pPr>
        <w:pStyle w:val="Style54"/>
        <w:widowControl/>
        <w:spacing w:line="240" w:lineRule="auto"/>
        <w:ind w:firstLine="710"/>
        <w:rPr>
          <w:rFonts w:ascii="Times New Roman" w:eastAsiaTheme="minorHAnsi" w:hAnsi="Times New Roman"/>
          <w:lang w:eastAsia="en-US"/>
        </w:rPr>
      </w:pPr>
      <w:r w:rsidRPr="00E8475F">
        <w:rPr>
          <w:rFonts w:ascii="Times New Roman" w:eastAsiaTheme="minorHAnsi" w:hAnsi="Times New Roman"/>
          <w:lang w:eastAsia="en-US"/>
        </w:rPr>
        <w:t>Согласно СП 124.13330.2012 «Тепловые сети» (п. 6.29) минимально допустимый коэффициент готовности СЦТ к исправной работе Кг принимается 0,97.</w:t>
      </w:r>
    </w:p>
    <w:p w:rsidR="00841920" w:rsidRPr="00E8475F" w:rsidRDefault="00841920" w:rsidP="00841920">
      <w:pPr>
        <w:pStyle w:val="Style54"/>
        <w:widowControl/>
        <w:spacing w:line="240" w:lineRule="auto"/>
        <w:ind w:left="845" w:firstLine="0"/>
        <w:jc w:val="left"/>
        <w:rPr>
          <w:rFonts w:ascii="Times New Roman" w:eastAsiaTheme="minorHAnsi" w:hAnsi="Times New Roman"/>
          <w:lang w:eastAsia="en-US"/>
        </w:rPr>
      </w:pPr>
      <w:r w:rsidRPr="00E8475F">
        <w:rPr>
          <w:rFonts w:ascii="Times New Roman" w:eastAsiaTheme="minorHAnsi" w:hAnsi="Times New Roman"/>
          <w:lang w:eastAsia="en-US"/>
        </w:rPr>
        <w:t>Для расчета показателя готовности учитываются следующие показатели:</w:t>
      </w:r>
    </w:p>
    <w:p w:rsidR="00841920" w:rsidRPr="00E8475F" w:rsidRDefault="00841920" w:rsidP="00737BC7">
      <w:pPr>
        <w:pStyle w:val="Style103"/>
        <w:widowControl/>
        <w:numPr>
          <w:ilvl w:val="0"/>
          <w:numId w:val="43"/>
        </w:numPr>
        <w:tabs>
          <w:tab w:val="left" w:pos="989"/>
        </w:tabs>
        <w:spacing w:line="240" w:lineRule="auto"/>
        <w:jc w:val="left"/>
        <w:rPr>
          <w:rFonts w:ascii="Times New Roman" w:eastAsiaTheme="minorHAnsi" w:hAnsi="Times New Roman"/>
          <w:lang w:eastAsia="en-US"/>
        </w:rPr>
      </w:pPr>
      <w:r w:rsidRPr="00E8475F">
        <w:rPr>
          <w:rFonts w:ascii="Times New Roman" w:eastAsiaTheme="minorHAnsi" w:hAnsi="Times New Roman"/>
          <w:lang w:eastAsia="en-US"/>
        </w:rPr>
        <w:t>готовность СЦТ к отопительному сезону;</w:t>
      </w:r>
    </w:p>
    <w:p w:rsidR="00841920" w:rsidRPr="00E8475F" w:rsidRDefault="00841920" w:rsidP="00737BC7">
      <w:pPr>
        <w:pStyle w:val="Style103"/>
        <w:widowControl/>
        <w:numPr>
          <w:ilvl w:val="0"/>
          <w:numId w:val="43"/>
        </w:numPr>
        <w:tabs>
          <w:tab w:val="left" w:pos="854"/>
        </w:tabs>
        <w:spacing w:line="240" w:lineRule="auto"/>
        <w:rPr>
          <w:rFonts w:ascii="Times New Roman" w:eastAsiaTheme="minorHAnsi" w:hAnsi="Times New Roman"/>
          <w:lang w:eastAsia="en-US"/>
        </w:rPr>
      </w:pPr>
      <w:r w:rsidRPr="00E8475F">
        <w:rPr>
          <w:rFonts w:ascii="Times New Roman" w:eastAsiaTheme="minorHAnsi" w:hAnsi="Times New Roman"/>
          <w:lang w:eastAsia="en-US"/>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841920" w:rsidRPr="00E8475F" w:rsidRDefault="00841920" w:rsidP="00737BC7">
      <w:pPr>
        <w:pStyle w:val="Style103"/>
        <w:widowControl/>
        <w:numPr>
          <w:ilvl w:val="0"/>
          <w:numId w:val="43"/>
        </w:numPr>
        <w:tabs>
          <w:tab w:val="left" w:pos="854"/>
        </w:tabs>
        <w:spacing w:line="240" w:lineRule="auto"/>
        <w:rPr>
          <w:rFonts w:ascii="Times New Roman" w:eastAsiaTheme="minorHAnsi" w:hAnsi="Times New Roman"/>
          <w:lang w:eastAsia="en-US"/>
        </w:rPr>
      </w:pPr>
      <w:r w:rsidRPr="00E8475F">
        <w:rPr>
          <w:rFonts w:ascii="Times New Roman" w:eastAsiaTheme="minorHAnsi" w:hAnsi="Times New Roman"/>
          <w:lang w:eastAsia="en-US"/>
        </w:rPr>
        <w:t>способность тепловых сетей обеспечить исправное функционирование СЦТ при нерасчетных похолоданиях;</w:t>
      </w:r>
    </w:p>
    <w:p w:rsidR="00841920" w:rsidRDefault="00841920" w:rsidP="00737BC7">
      <w:pPr>
        <w:pStyle w:val="Style103"/>
        <w:widowControl/>
        <w:numPr>
          <w:ilvl w:val="0"/>
          <w:numId w:val="43"/>
        </w:numPr>
        <w:tabs>
          <w:tab w:val="left" w:pos="854"/>
        </w:tabs>
        <w:spacing w:line="240" w:lineRule="auto"/>
        <w:rPr>
          <w:rFonts w:ascii="Times New Roman" w:eastAsiaTheme="minorHAnsi" w:hAnsi="Times New Roman"/>
          <w:lang w:eastAsia="en-US"/>
        </w:rPr>
      </w:pPr>
      <w:r w:rsidRPr="00E8475F">
        <w:rPr>
          <w:rFonts w:ascii="Times New Roman" w:eastAsiaTheme="minorHAnsi" w:hAnsi="Times New Roman"/>
          <w:lang w:eastAsia="en-US"/>
        </w:rPr>
        <w:t>организационные и технические меры, необходимые для обеспечения исправного функционирования СЦТ на уровне заданной готовности;</w:t>
      </w:r>
    </w:p>
    <w:p w:rsidR="00841920" w:rsidRPr="00E8475F" w:rsidRDefault="00841920" w:rsidP="00737BC7">
      <w:pPr>
        <w:pStyle w:val="Style103"/>
        <w:widowControl/>
        <w:numPr>
          <w:ilvl w:val="0"/>
          <w:numId w:val="43"/>
        </w:numPr>
        <w:tabs>
          <w:tab w:val="left" w:pos="854"/>
        </w:tabs>
        <w:spacing w:line="240" w:lineRule="auto"/>
        <w:rPr>
          <w:rFonts w:ascii="Times New Roman" w:eastAsiaTheme="minorHAnsi" w:hAnsi="Times New Roman"/>
          <w:lang w:eastAsia="en-US"/>
        </w:rPr>
      </w:pPr>
      <w:r w:rsidRPr="00E8475F">
        <w:rPr>
          <w:rFonts w:ascii="Times New Roman" w:eastAsiaTheme="minorHAnsi" w:hAnsi="Times New Roman"/>
          <w:lang w:eastAsia="en-US"/>
        </w:rPr>
        <w:t>максимально допустимое число часов готовности для источника теплоты;</w:t>
      </w:r>
    </w:p>
    <w:p w:rsidR="00841920" w:rsidRPr="00E8475F" w:rsidRDefault="00841920" w:rsidP="00737BC7">
      <w:pPr>
        <w:pStyle w:val="Style103"/>
        <w:widowControl/>
        <w:numPr>
          <w:ilvl w:val="0"/>
          <w:numId w:val="43"/>
        </w:numPr>
        <w:tabs>
          <w:tab w:val="left" w:pos="854"/>
        </w:tabs>
        <w:spacing w:line="240" w:lineRule="auto"/>
        <w:rPr>
          <w:rFonts w:ascii="Times New Roman" w:eastAsiaTheme="minorHAnsi" w:hAnsi="Times New Roman"/>
          <w:lang w:eastAsia="en-US"/>
        </w:rPr>
      </w:pPr>
      <w:r w:rsidRPr="00E8475F">
        <w:rPr>
          <w:rFonts w:ascii="Times New Roman" w:eastAsiaTheme="minorHAnsi" w:hAnsi="Times New Roman"/>
          <w:lang w:eastAsia="en-US"/>
        </w:rPr>
        <w:t>температуру наружного воздуха, при которой обеспечивается заданная внутренняя температура воздуха.</w:t>
      </w:r>
    </w:p>
    <w:p w:rsidR="00841920" w:rsidRDefault="00841920" w:rsidP="00841920">
      <w:r w:rsidRPr="00E8475F">
        <w:t>Готовность к исправной работе системы определяется по уравнению</w:t>
      </w:r>
    </w:p>
    <w:p w:rsidR="00841920" w:rsidRPr="00E8475F" w:rsidRDefault="00230646" w:rsidP="00841920">
      <w:pPr>
        <w:rPr>
          <w:i/>
          <w:lang w:val="en-US"/>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8760-</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4</m:t>
                  </m:r>
                </m:sub>
              </m:sSub>
            </m:num>
            <m:den>
              <m:r>
                <w:rPr>
                  <w:rFonts w:ascii="Cambria Math" w:hAnsi="Cambria Math"/>
                  <w:lang w:val="en-US"/>
                </w:rPr>
                <m:t>8760</m:t>
              </m:r>
            </m:den>
          </m:f>
        </m:oMath>
      </m:oMathPara>
    </w:p>
    <w:p w:rsidR="00841920" w:rsidRPr="003412F5" w:rsidRDefault="00841920" w:rsidP="00841920">
      <w:pPr>
        <w:pStyle w:val="Style54"/>
        <w:widowControl/>
        <w:spacing w:line="240" w:lineRule="auto"/>
        <w:ind w:firstLine="706"/>
        <w:rPr>
          <w:rStyle w:val="FontStyle158"/>
          <w:sz w:val="24"/>
          <w:lang w:eastAsia="en-US"/>
        </w:rPr>
      </w:pPr>
      <w:r w:rsidRPr="003412F5">
        <w:rPr>
          <w:rStyle w:val="FontStyle158"/>
          <w:sz w:val="24"/>
          <w:lang w:eastAsia="en-US"/>
        </w:rPr>
        <w:t>где</w:t>
      </w:r>
    </w:p>
    <w:p w:rsidR="00841920" w:rsidRPr="003412F5" w:rsidRDefault="00841920" w:rsidP="00841920">
      <w:pPr>
        <w:pStyle w:val="Style54"/>
        <w:widowControl/>
        <w:spacing w:line="240" w:lineRule="auto"/>
        <w:ind w:firstLine="706"/>
        <w:rPr>
          <w:rStyle w:val="FontStyle158"/>
          <w:sz w:val="24"/>
          <w:lang w:eastAsia="en-US"/>
        </w:rPr>
      </w:pPr>
      <w:r w:rsidRPr="003412F5">
        <w:rPr>
          <w:rStyle w:val="FontStyle158"/>
          <w:sz w:val="24"/>
          <w:lang w:val="en-US" w:eastAsia="en-US"/>
        </w:rPr>
        <w:lastRenderedPageBreak/>
        <w:t>z</w:t>
      </w:r>
      <w:r w:rsidRPr="003412F5">
        <w:rPr>
          <w:rStyle w:val="FontStyle158"/>
          <w:sz w:val="24"/>
          <w:vertAlign w:val="subscript"/>
          <w:lang w:eastAsia="en-US"/>
        </w:rPr>
        <w:t>1</w:t>
      </w:r>
      <w:r w:rsidRPr="003412F5">
        <w:rPr>
          <w:rStyle w:val="FontStyle158"/>
          <w:sz w:val="24"/>
          <w:lang w:eastAsia="en-US"/>
        </w:rPr>
        <w:t xml:space="preserve">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841920" w:rsidRPr="003412F5" w:rsidRDefault="00841920" w:rsidP="00841920">
      <w:pPr>
        <w:pStyle w:val="Style54"/>
        <w:widowControl/>
        <w:spacing w:line="240" w:lineRule="auto"/>
        <w:ind w:firstLine="710"/>
        <w:rPr>
          <w:rStyle w:val="FontStyle158"/>
          <w:sz w:val="24"/>
          <w:lang w:eastAsia="en-US"/>
        </w:rPr>
      </w:pPr>
      <w:r w:rsidRPr="003412F5">
        <w:rPr>
          <w:rStyle w:val="FontStyle158"/>
          <w:sz w:val="24"/>
          <w:lang w:val="en-US" w:eastAsia="en-US"/>
        </w:rPr>
        <w:t>z</w:t>
      </w:r>
      <w:r w:rsidRPr="003412F5">
        <w:rPr>
          <w:rStyle w:val="FontStyle158"/>
          <w:sz w:val="24"/>
          <w:vertAlign w:val="subscript"/>
          <w:lang w:eastAsia="en-US"/>
        </w:rPr>
        <w:t>2</w:t>
      </w:r>
      <w:r w:rsidRPr="003412F5">
        <w:rPr>
          <w:rStyle w:val="FontStyle158"/>
          <w:sz w:val="24"/>
          <w:lang w:eastAsia="en-US"/>
        </w:rPr>
        <w:t xml:space="preserve"> - число часов ожидания неготовности источника тепла. Принимается по среднестатистическим данным </w:t>
      </w:r>
      <w:r w:rsidRPr="003412F5">
        <w:rPr>
          <w:rStyle w:val="FontStyle158"/>
          <w:sz w:val="24"/>
          <w:lang w:val="en-US" w:eastAsia="en-US"/>
        </w:rPr>
        <w:t>z</w:t>
      </w:r>
      <w:r w:rsidRPr="003412F5">
        <w:rPr>
          <w:rStyle w:val="FontStyle158"/>
          <w:sz w:val="24"/>
          <w:vertAlign w:val="subscript"/>
          <w:lang w:eastAsia="en-US"/>
        </w:rPr>
        <w:t>2</w:t>
      </w:r>
      <w:r w:rsidRPr="003412F5">
        <w:rPr>
          <w:rStyle w:val="FontStyle158"/>
          <w:sz w:val="24"/>
          <w:lang w:eastAsia="en-US"/>
        </w:rPr>
        <w:t xml:space="preserve"> &lt; 50 часов;</w:t>
      </w:r>
    </w:p>
    <w:p w:rsidR="00841920" w:rsidRPr="003412F5" w:rsidRDefault="00841920" w:rsidP="00841920">
      <w:pPr>
        <w:pStyle w:val="Style54"/>
        <w:widowControl/>
        <w:spacing w:line="240" w:lineRule="auto"/>
        <w:ind w:firstLine="710"/>
        <w:rPr>
          <w:rStyle w:val="FontStyle158"/>
          <w:sz w:val="24"/>
          <w:lang w:eastAsia="en-US"/>
        </w:rPr>
      </w:pPr>
      <w:r w:rsidRPr="003412F5">
        <w:rPr>
          <w:rStyle w:val="FontStyle158"/>
          <w:sz w:val="24"/>
          <w:lang w:val="en-US" w:eastAsia="en-US"/>
        </w:rPr>
        <w:t>z</w:t>
      </w:r>
      <w:r w:rsidRPr="003412F5">
        <w:rPr>
          <w:rStyle w:val="FontStyle158"/>
          <w:sz w:val="24"/>
          <w:vertAlign w:val="subscript"/>
          <w:lang w:eastAsia="en-US"/>
        </w:rPr>
        <w:t>3</w:t>
      </w:r>
      <w:r w:rsidRPr="003412F5">
        <w:rPr>
          <w:rStyle w:val="FontStyle158"/>
          <w:sz w:val="24"/>
          <w:lang w:eastAsia="en-US"/>
        </w:rPr>
        <w:t xml:space="preserve"> - число часов ожидания неготовности тепловых сетей.</w:t>
      </w:r>
    </w:p>
    <w:p w:rsidR="00841920" w:rsidRDefault="00841920" w:rsidP="00841920">
      <w:pPr>
        <w:rPr>
          <w:sz w:val="28"/>
        </w:rPr>
      </w:pPr>
      <w:r w:rsidRPr="003412F5">
        <w:rPr>
          <w:rStyle w:val="FontStyle158"/>
          <w:sz w:val="24"/>
          <w:lang w:val="en-US"/>
        </w:rPr>
        <w:t>z</w:t>
      </w:r>
      <w:r w:rsidRPr="003412F5">
        <w:rPr>
          <w:rStyle w:val="FontStyle158"/>
          <w:sz w:val="24"/>
          <w:vertAlign w:val="subscript"/>
        </w:rPr>
        <w:t>4</w:t>
      </w:r>
      <w:r w:rsidRPr="003412F5">
        <w:rPr>
          <w:rStyle w:val="FontStyle158"/>
          <w:sz w:val="24"/>
        </w:rPr>
        <w:t xml:space="preserve"> - число часов ожидания неготовности абонента. Принимается по среднестатистическим данным </w:t>
      </w:r>
      <w:r w:rsidRPr="003412F5">
        <w:rPr>
          <w:rStyle w:val="FontStyle158"/>
          <w:sz w:val="24"/>
          <w:lang w:val="en-US"/>
        </w:rPr>
        <w:t>z</w:t>
      </w:r>
      <w:r w:rsidRPr="003412F5">
        <w:rPr>
          <w:rStyle w:val="FontStyle158"/>
          <w:sz w:val="24"/>
          <w:vertAlign w:val="subscript"/>
        </w:rPr>
        <w:t>4</w:t>
      </w:r>
      <w:r w:rsidRPr="003412F5">
        <w:rPr>
          <w:rStyle w:val="FontStyle158"/>
          <w:sz w:val="24"/>
        </w:rPr>
        <w:t xml:space="preserve"> &lt; 10 часов</w:t>
      </w:r>
      <w:r w:rsidRPr="003412F5">
        <w:rPr>
          <w:sz w:val="28"/>
        </w:rPr>
        <w:t>.</w:t>
      </w:r>
    </w:p>
    <w:p w:rsidR="00841920" w:rsidRPr="003412F5" w:rsidRDefault="00841920" w:rsidP="00841920">
      <w:bookmarkStart w:id="285" w:name="bookmark142"/>
      <w:r w:rsidRPr="003412F5">
        <w:t>О</w:t>
      </w:r>
      <w:bookmarkEnd w:id="285"/>
      <w:r w:rsidRPr="003412F5">
        <w:t>бщее число часов неготовности СЦТ не превышает 264 часа, поэтому коэффициент готовности теплопроводов к несению тепловой нагрузки соответствует нормативу</w:t>
      </w:r>
      <w:r>
        <w:t>.</w:t>
      </w:r>
    </w:p>
    <w:p w:rsidR="00C108CE" w:rsidRDefault="00C108CE" w:rsidP="00680044">
      <w:pPr>
        <w:pStyle w:val="2"/>
      </w:pPr>
      <w:bookmarkStart w:id="286" w:name="_Toc40963157"/>
      <w: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86"/>
    </w:p>
    <w:p w:rsidR="00841920" w:rsidRDefault="00841920" w:rsidP="00841920">
      <w:r w:rsidRPr="007428F4">
        <w:t>Приведенный объем недоотпуска тепла в результате нарушений в подаче тепловой энергии в системе теплоснабжения Мичуринского сельсовета приведен в таблице 2.62.</w:t>
      </w:r>
    </w:p>
    <w:p w:rsidR="00841920" w:rsidRDefault="00841920" w:rsidP="00841920">
      <w:pPr>
        <w:pStyle w:val="aa"/>
        <w:keepNext/>
      </w:pPr>
      <w:bookmarkStart w:id="287" w:name="_Toc40869306"/>
      <w:bookmarkStart w:id="288" w:name="_Toc40947707"/>
      <w:r>
        <w:t xml:space="preserve">Таблица </w:t>
      </w:r>
      <w:r w:rsidR="00230646">
        <w:fldChar w:fldCharType="begin"/>
      </w:r>
      <w:r w:rsidR="00230646">
        <w:instrText xml:space="preserve"> STYLEREF 1 \s </w:instrText>
      </w:r>
      <w:r w:rsidR="00230646">
        <w:fldChar w:fldCharType="separate"/>
      </w:r>
      <w:r w:rsidR="00527357">
        <w:rPr>
          <w:noProof/>
        </w:rPr>
        <w:t>11</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4</w:t>
      </w:r>
      <w:r w:rsidR="00230646">
        <w:rPr>
          <w:noProof/>
        </w:rPr>
        <w:fldChar w:fldCharType="end"/>
      </w:r>
      <w:r>
        <w:t>. Приведенный объем недоотпуска тепла в результате нарушений в подаче тепловой энергии</w:t>
      </w:r>
      <w:bookmarkEnd w:id="287"/>
      <w:bookmarkEnd w:id="288"/>
    </w:p>
    <w:tbl>
      <w:tblPr>
        <w:tblW w:w="5000" w:type="pct"/>
        <w:tblLook w:val="04A0" w:firstRow="1" w:lastRow="0" w:firstColumn="1" w:lastColumn="0" w:noHBand="0" w:noVBand="1"/>
      </w:tblPr>
      <w:tblGrid>
        <w:gridCol w:w="2591"/>
        <w:gridCol w:w="657"/>
        <w:gridCol w:w="692"/>
        <w:gridCol w:w="849"/>
        <w:gridCol w:w="709"/>
        <w:gridCol w:w="709"/>
        <w:gridCol w:w="1269"/>
        <w:gridCol w:w="1196"/>
        <w:gridCol w:w="1182"/>
      </w:tblGrid>
      <w:tr w:rsidR="00737BC7" w:rsidRPr="00737BC7" w:rsidTr="00737BC7">
        <w:trPr>
          <w:trHeight w:val="600"/>
        </w:trPr>
        <w:tc>
          <w:tcPr>
            <w:tcW w:w="1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Источник тепловой энергии</w:t>
            </w:r>
          </w:p>
        </w:tc>
        <w:tc>
          <w:tcPr>
            <w:tcW w:w="3686" w:type="pct"/>
            <w:gridSpan w:val="8"/>
            <w:tcBorders>
              <w:top w:val="single" w:sz="4" w:space="0" w:color="auto"/>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Приведенный объем недоотпуска тепла в результате нарушений в подаче тепловой энергии, Гкал</w:t>
            </w:r>
          </w:p>
        </w:tc>
      </w:tr>
      <w:tr w:rsidR="00737BC7" w:rsidRPr="00737BC7" w:rsidTr="00737BC7">
        <w:trPr>
          <w:trHeight w:val="900"/>
        </w:trPr>
        <w:tc>
          <w:tcPr>
            <w:tcW w:w="1314" w:type="pct"/>
            <w:vMerge/>
            <w:tcBorders>
              <w:top w:val="single" w:sz="4" w:space="0" w:color="auto"/>
              <w:left w:val="single" w:sz="4" w:space="0" w:color="auto"/>
              <w:bottom w:val="single" w:sz="4" w:space="0" w:color="auto"/>
              <w:right w:val="single" w:sz="4" w:space="0" w:color="auto"/>
            </w:tcBorders>
            <w:vAlign w:val="center"/>
            <w:hideMark/>
          </w:tcPr>
          <w:p w:rsidR="00737BC7" w:rsidRPr="00737BC7" w:rsidRDefault="00737BC7" w:rsidP="00737BC7">
            <w:pPr>
              <w:widowControl/>
              <w:ind w:firstLine="0"/>
              <w:jc w:val="left"/>
              <w:rPr>
                <w:rFonts w:eastAsia="Times New Roman" w:cs="Times New Roman"/>
                <w:sz w:val="22"/>
                <w:lang w:eastAsia="ru-RU"/>
              </w:rPr>
            </w:pPr>
          </w:p>
        </w:tc>
        <w:tc>
          <w:tcPr>
            <w:tcW w:w="333"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2019 г.</w:t>
            </w:r>
          </w:p>
        </w:tc>
        <w:tc>
          <w:tcPr>
            <w:tcW w:w="35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2020 г.</w:t>
            </w:r>
          </w:p>
        </w:tc>
        <w:tc>
          <w:tcPr>
            <w:tcW w:w="43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2021 г.</w:t>
            </w:r>
          </w:p>
        </w:tc>
        <w:tc>
          <w:tcPr>
            <w:tcW w:w="360"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2022 г.</w:t>
            </w:r>
          </w:p>
        </w:tc>
        <w:tc>
          <w:tcPr>
            <w:tcW w:w="360"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2023 г.</w:t>
            </w:r>
          </w:p>
        </w:tc>
        <w:tc>
          <w:tcPr>
            <w:tcW w:w="644"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2024-2028 гг.</w:t>
            </w:r>
          </w:p>
        </w:tc>
        <w:tc>
          <w:tcPr>
            <w:tcW w:w="607"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2029-2033 гг.</w:t>
            </w:r>
          </w:p>
        </w:tc>
        <w:tc>
          <w:tcPr>
            <w:tcW w:w="60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2034-2038 гг.</w:t>
            </w:r>
          </w:p>
        </w:tc>
      </w:tr>
      <w:tr w:rsidR="00737BC7" w:rsidRPr="00737BC7" w:rsidTr="00737BC7">
        <w:trPr>
          <w:trHeight w:val="300"/>
        </w:trPr>
        <w:tc>
          <w:tcPr>
            <w:tcW w:w="1314" w:type="pct"/>
            <w:tcBorders>
              <w:top w:val="nil"/>
              <w:left w:val="single" w:sz="4" w:space="0" w:color="auto"/>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МУП "Горводоканал"</w:t>
            </w:r>
          </w:p>
        </w:tc>
        <w:tc>
          <w:tcPr>
            <w:tcW w:w="333"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30</w:t>
            </w:r>
          </w:p>
        </w:tc>
        <w:tc>
          <w:tcPr>
            <w:tcW w:w="35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20</w:t>
            </w:r>
          </w:p>
        </w:tc>
        <w:tc>
          <w:tcPr>
            <w:tcW w:w="43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1,4</w:t>
            </w:r>
          </w:p>
        </w:tc>
        <w:tc>
          <w:tcPr>
            <w:tcW w:w="360"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1,5</w:t>
            </w:r>
          </w:p>
        </w:tc>
        <w:tc>
          <w:tcPr>
            <w:tcW w:w="360"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1,6</w:t>
            </w:r>
          </w:p>
        </w:tc>
        <w:tc>
          <w:tcPr>
            <w:tcW w:w="644"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3</w:t>
            </w:r>
          </w:p>
        </w:tc>
        <w:tc>
          <w:tcPr>
            <w:tcW w:w="607"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4,1</w:t>
            </w:r>
          </w:p>
        </w:tc>
        <w:tc>
          <w:tcPr>
            <w:tcW w:w="60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4,5</w:t>
            </w:r>
          </w:p>
        </w:tc>
      </w:tr>
      <w:tr w:rsidR="00737BC7" w:rsidRPr="00737BC7" w:rsidTr="00737BC7">
        <w:trPr>
          <w:trHeight w:val="300"/>
        </w:trPr>
        <w:tc>
          <w:tcPr>
            <w:tcW w:w="1314" w:type="pct"/>
            <w:tcBorders>
              <w:top w:val="nil"/>
              <w:left w:val="single" w:sz="4" w:space="0" w:color="auto"/>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ООО "Техногаз-Сервис"</w:t>
            </w:r>
          </w:p>
        </w:tc>
        <w:tc>
          <w:tcPr>
            <w:tcW w:w="333"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w:t>
            </w:r>
          </w:p>
        </w:tc>
        <w:tc>
          <w:tcPr>
            <w:tcW w:w="35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w:t>
            </w:r>
          </w:p>
        </w:tc>
        <w:tc>
          <w:tcPr>
            <w:tcW w:w="644"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w:t>
            </w:r>
          </w:p>
        </w:tc>
        <w:tc>
          <w:tcPr>
            <w:tcW w:w="607"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w:t>
            </w:r>
          </w:p>
        </w:tc>
        <w:tc>
          <w:tcPr>
            <w:tcW w:w="60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w:t>
            </w:r>
          </w:p>
        </w:tc>
      </w:tr>
      <w:tr w:rsidR="00737BC7" w:rsidRPr="00737BC7" w:rsidTr="00737BC7">
        <w:trPr>
          <w:trHeight w:val="300"/>
        </w:trPr>
        <w:tc>
          <w:tcPr>
            <w:tcW w:w="1314" w:type="pct"/>
            <w:tcBorders>
              <w:top w:val="nil"/>
              <w:left w:val="single" w:sz="4" w:space="0" w:color="auto"/>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ООО "Термооптима"</w:t>
            </w:r>
          </w:p>
        </w:tc>
        <w:tc>
          <w:tcPr>
            <w:tcW w:w="333"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4</w:t>
            </w:r>
          </w:p>
        </w:tc>
        <w:tc>
          <w:tcPr>
            <w:tcW w:w="35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2</w:t>
            </w:r>
          </w:p>
        </w:tc>
        <w:tc>
          <w:tcPr>
            <w:tcW w:w="43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0,5</w:t>
            </w:r>
          </w:p>
        </w:tc>
        <w:tc>
          <w:tcPr>
            <w:tcW w:w="360"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0,3</w:t>
            </w:r>
          </w:p>
        </w:tc>
        <w:tc>
          <w:tcPr>
            <w:tcW w:w="360"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0,3</w:t>
            </w:r>
          </w:p>
        </w:tc>
        <w:tc>
          <w:tcPr>
            <w:tcW w:w="644"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0,3</w:t>
            </w:r>
          </w:p>
        </w:tc>
        <w:tc>
          <w:tcPr>
            <w:tcW w:w="607"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0,4</w:t>
            </w:r>
          </w:p>
        </w:tc>
        <w:tc>
          <w:tcPr>
            <w:tcW w:w="601" w:type="pct"/>
            <w:tcBorders>
              <w:top w:val="nil"/>
              <w:left w:val="nil"/>
              <w:bottom w:val="single" w:sz="4" w:space="0" w:color="auto"/>
              <w:right w:val="single" w:sz="4" w:space="0" w:color="auto"/>
            </w:tcBorders>
            <w:shd w:val="clear" w:color="auto" w:fill="auto"/>
            <w:vAlign w:val="center"/>
            <w:hideMark/>
          </w:tcPr>
          <w:p w:rsidR="00737BC7" w:rsidRPr="00737BC7" w:rsidRDefault="00737BC7" w:rsidP="00737BC7">
            <w:pPr>
              <w:widowControl/>
              <w:ind w:firstLine="0"/>
              <w:jc w:val="center"/>
              <w:rPr>
                <w:rFonts w:eastAsia="Times New Roman" w:cs="Times New Roman"/>
                <w:sz w:val="22"/>
                <w:lang w:eastAsia="ru-RU"/>
              </w:rPr>
            </w:pPr>
            <w:r w:rsidRPr="00737BC7">
              <w:rPr>
                <w:rFonts w:eastAsia="Times New Roman" w:cs="Times New Roman"/>
                <w:sz w:val="22"/>
                <w:lang w:eastAsia="ru-RU"/>
              </w:rPr>
              <w:t>0,5</w:t>
            </w:r>
          </w:p>
        </w:tc>
      </w:tr>
    </w:tbl>
    <w:p w:rsidR="00C108CE" w:rsidRDefault="00C108CE" w:rsidP="00680044">
      <w:pPr>
        <w:pStyle w:val="2"/>
      </w:pPr>
      <w:bookmarkStart w:id="289" w:name="_Toc40963158"/>
      <w:r>
        <w:t xml:space="preserve">Предложения, обеспечивающие </w:t>
      </w:r>
      <w:r w:rsidR="0003735A">
        <w:t>надё</w:t>
      </w:r>
      <w:r>
        <w:t>жность систем теплоснабжения</w:t>
      </w:r>
      <w:bookmarkEnd w:id="289"/>
    </w:p>
    <w:p w:rsidR="00C108CE" w:rsidRDefault="00C108CE" w:rsidP="00680044">
      <w:pPr>
        <w:pStyle w:val="3"/>
      </w:pPr>
      <w:bookmarkStart w:id="290" w:name="_Toc40963159"/>
      <w:r w:rsidRPr="007F49E1">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290"/>
    </w:p>
    <w:p w:rsidR="00747862" w:rsidRPr="00E21E84" w:rsidRDefault="00747862" w:rsidP="00747862">
      <w:r>
        <w:t>Необходимость применения на источниках тепловой энергии схем дублирования отсутствует.</w:t>
      </w:r>
    </w:p>
    <w:p w:rsidR="00C108CE" w:rsidRDefault="00C108CE" w:rsidP="00680044">
      <w:pPr>
        <w:pStyle w:val="3"/>
      </w:pPr>
      <w:bookmarkStart w:id="291" w:name="_Toc40963160"/>
      <w:r>
        <w:t>Установка резервного оборудования</w:t>
      </w:r>
      <w:bookmarkEnd w:id="291"/>
    </w:p>
    <w:p w:rsidR="00747862" w:rsidRPr="00E21E84" w:rsidRDefault="00747862" w:rsidP="00747862">
      <w:r>
        <w:t>Отсутствует необходимость установки резервного оборудования.</w:t>
      </w:r>
    </w:p>
    <w:p w:rsidR="00C108CE" w:rsidRDefault="00C108CE" w:rsidP="00680044">
      <w:pPr>
        <w:pStyle w:val="3"/>
      </w:pPr>
      <w:bookmarkStart w:id="292" w:name="_Toc40963161"/>
      <w:r>
        <w:t>Организация совместной работы нескольких источников тепловой энергии на единую тепловую сеть</w:t>
      </w:r>
      <w:bookmarkEnd w:id="292"/>
    </w:p>
    <w:p w:rsidR="00E21E84" w:rsidRPr="00E21E84" w:rsidRDefault="00CD62AA" w:rsidP="00680044">
      <w:r>
        <w:t>Отсутствует возможность организации работы нескольких источников тепловой энергии на единую тепловую сеть.</w:t>
      </w:r>
    </w:p>
    <w:p w:rsidR="00C108CE" w:rsidRDefault="00C108CE" w:rsidP="00680044">
      <w:pPr>
        <w:pStyle w:val="3"/>
      </w:pPr>
      <w:bookmarkStart w:id="293" w:name="_Toc40963162"/>
      <w:r>
        <w:t xml:space="preserve">Резервирование тепловых сетей смежных </w:t>
      </w:r>
      <w:r w:rsidRPr="0003735A">
        <w:t>районов поселения</w:t>
      </w:r>
      <w:bookmarkEnd w:id="293"/>
    </w:p>
    <w:p w:rsidR="00E21E84" w:rsidRPr="00E21E84" w:rsidRDefault="00CD62AA" w:rsidP="00680044">
      <w:r>
        <w:t>Отсутствует возможность организации резервирования тепловых сетей смежных районов поселения</w:t>
      </w:r>
    </w:p>
    <w:p w:rsidR="00C108CE" w:rsidRDefault="00C108CE" w:rsidP="00680044">
      <w:pPr>
        <w:pStyle w:val="3"/>
      </w:pPr>
      <w:bookmarkStart w:id="294" w:name="_Toc40963163"/>
      <w:r>
        <w:t>Устройство резервных насосных станций</w:t>
      </w:r>
      <w:bookmarkEnd w:id="294"/>
    </w:p>
    <w:p w:rsidR="00E21E84" w:rsidRPr="00E21E84" w:rsidRDefault="00CD62AA" w:rsidP="00680044">
      <w:r>
        <w:t>Отсутствует необходимость устройства резервных насосных станций.</w:t>
      </w:r>
    </w:p>
    <w:p w:rsidR="00C108CE" w:rsidRDefault="00C108CE" w:rsidP="00680044">
      <w:pPr>
        <w:pStyle w:val="3"/>
      </w:pPr>
      <w:bookmarkStart w:id="295" w:name="_Toc40963164"/>
      <w:r>
        <w:lastRenderedPageBreak/>
        <w:t>Установка баков-аккумуляторов</w:t>
      </w:r>
      <w:bookmarkEnd w:id="295"/>
    </w:p>
    <w:p w:rsidR="00E21E84" w:rsidRPr="00E21E84" w:rsidRDefault="00CD62AA" w:rsidP="00680044">
      <w:r>
        <w:t>Отсутствует необходимость установок баков-аккумуляторов.</w:t>
      </w:r>
    </w:p>
    <w:p w:rsidR="00C108CE" w:rsidRDefault="00C108CE" w:rsidP="00680044">
      <w:pPr>
        <w:pStyle w:val="2"/>
      </w:pPr>
      <w:bookmarkStart w:id="296" w:name="_Toc40963165"/>
      <w:r w:rsidRPr="0003735A">
        <w:t>Описа</w:t>
      </w:r>
      <w:r w:rsidR="0003735A">
        <w:t>ние изменений в показателях надё</w:t>
      </w:r>
      <w:r w:rsidRPr="0003735A">
        <w:t>жности теплоснабжения за период, предшествующий актуализ</w:t>
      </w:r>
      <w:r w:rsidR="0003735A">
        <w:t>ации схемы теплоснабжения, с учётом введё</w:t>
      </w:r>
      <w:r w:rsidRPr="0003735A">
        <w:t>нных в эксплуатацию новых и реконструированных тепловых сетей и сооружений на них</w:t>
      </w:r>
      <w:bookmarkEnd w:id="296"/>
    </w:p>
    <w:p w:rsidR="004E3235" w:rsidRPr="004E3235" w:rsidRDefault="004E3235" w:rsidP="004E3235">
      <w:r>
        <w:t>Изменения в показателях надежности теплоснабжения за период, предшествующий актуализации схемы теплоснабжения, отсутствуют.</w:t>
      </w:r>
    </w:p>
    <w:p w:rsidR="006135BE" w:rsidRDefault="006135BE" w:rsidP="00680044">
      <w:pPr>
        <w:pStyle w:val="1"/>
      </w:pPr>
      <w:bookmarkStart w:id="297" w:name="_Ref40184639"/>
      <w:bookmarkStart w:id="298" w:name="_Ref40184643"/>
      <w:bookmarkStart w:id="299" w:name="_Toc40963166"/>
      <w:r w:rsidRPr="00404673">
        <w:lastRenderedPageBreak/>
        <w:t xml:space="preserve">Обоснование инвестиций в </w:t>
      </w:r>
      <w:r w:rsidRPr="00D5734C">
        <w:t>строительство, реконструкцию, техническое перевооружение и (или) модернизацию</w:t>
      </w:r>
      <w:bookmarkEnd w:id="297"/>
      <w:bookmarkEnd w:id="298"/>
      <w:bookmarkEnd w:id="299"/>
    </w:p>
    <w:p w:rsidR="006135BE" w:rsidRDefault="006135BE" w:rsidP="00680044">
      <w:pPr>
        <w:pStyle w:val="2"/>
      </w:pPr>
      <w:bookmarkStart w:id="300" w:name="_Toc40963167"/>
      <w:r>
        <w:t xml:space="preserve">Оценка финансовых потребностей для осуществления </w:t>
      </w:r>
      <w:r w:rsidRPr="00D5734C">
        <w:t xml:space="preserve">строительства, реконструкции, технического перевооружения и (или) модернизации </w:t>
      </w:r>
      <w:r>
        <w:t>источников тепловой энергии и тепловых сетей</w:t>
      </w:r>
      <w:bookmarkEnd w:id="300"/>
    </w:p>
    <w:p w:rsidR="008F01F1" w:rsidRPr="00A87F80" w:rsidRDefault="008F01F1" w:rsidP="008F01F1">
      <w:r w:rsidRPr="00A87F80">
        <w:t>Предложения</w:t>
      </w:r>
      <w:r w:rsidRPr="00A87F80">
        <w:rPr>
          <w:spacing w:val="13"/>
        </w:rPr>
        <w:t xml:space="preserve"> </w:t>
      </w:r>
      <w:r w:rsidRPr="00A87F80">
        <w:t>по</w:t>
      </w:r>
      <w:r w:rsidRPr="00A87F80">
        <w:rPr>
          <w:spacing w:val="11"/>
        </w:rPr>
        <w:t xml:space="preserve"> </w:t>
      </w:r>
      <w:r w:rsidRPr="00A87F80">
        <w:t>величине</w:t>
      </w:r>
      <w:r w:rsidRPr="00A87F80">
        <w:rPr>
          <w:spacing w:val="10"/>
        </w:rPr>
        <w:t xml:space="preserve"> </w:t>
      </w:r>
      <w:r w:rsidRPr="00A87F80">
        <w:t>необходимых</w:t>
      </w:r>
      <w:r w:rsidRPr="00A87F80">
        <w:rPr>
          <w:spacing w:val="11"/>
        </w:rPr>
        <w:t xml:space="preserve"> </w:t>
      </w:r>
      <w:r w:rsidRPr="00A87F80">
        <w:t>инвестиций</w:t>
      </w:r>
      <w:r w:rsidRPr="00A87F80">
        <w:rPr>
          <w:spacing w:val="13"/>
        </w:rPr>
        <w:t xml:space="preserve"> </w:t>
      </w:r>
      <w:r w:rsidRPr="00A87F80">
        <w:t>в</w:t>
      </w:r>
      <w:r w:rsidRPr="00A87F80">
        <w:rPr>
          <w:spacing w:val="9"/>
        </w:rPr>
        <w:t xml:space="preserve"> </w:t>
      </w:r>
      <w:r w:rsidRPr="00A87F80">
        <w:t>новое</w:t>
      </w:r>
      <w:r w:rsidRPr="00A87F80">
        <w:rPr>
          <w:spacing w:val="27"/>
        </w:rPr>
        <w:t xml:space="preserve"> </w:t>
      </w:r>
      <w:r w:rsidRPr="00A87F80">
        <w:t>строительство,</w:t>
      </w:r>
      <w:r w:rsidRPr="00A87F80">
        <w:rPr>
          <w:spacing w:val="58"/>
        </w:rPr>
        <w:t xml:space="preserve"> </w:t>
      </w:r>
      <w:r w:rsidRPr="00A87F80">
        <w:t>реконструкцию</w:t>
      </w:r>
      <w:r w:rsidRPr="00A87F80">
        <w:rPr>
          <w:spacing w:val="58"/>
        </w:rPr>
        <w:t xml:space="preserve"> </w:t>
      </w:r>
      <w:r w:rsidRPr="00A87F80">
        <w:t>и</w:t>
      </w:r>
      <w:r w:rsidRPr="00A87F80">
        <w:rPr>
          <w:spacing w:val="58"/>
        </w:rPr>
        <w:t xml:space="preserve"> </w:t>
      </w:r>
      <w:r w:rsidRPr="00A87F80">
        <w:t>техническое</w:t>
      </w:r>
      <w:r w:rsidRPr="00A87F80">
        <w:rPr>
          <w:spacing w:val="57"/>
        </w:rPr>
        <w:t xml:space="preserve"> </w:t>
      </w:r>
      <w:r w:rsidRPr="00A87F80">
        <w:t>перевооружение</w:t>
      </w:r>
      <w:r w:rsidRPr="00A87F80">
        <w:rPr>
          <w:spacing w:val="59"/>
        </w:rPr>
        <w:t xml:space="preserve"> </w:t>
      </w:r>
      <w:r w:rsidRPr="00A87F80">
        <w:rPr>
          <w:spacing w:val="-2"/>
        </w:rPr>
        <w:t>инженерной</w:t>
      </w:r>
      <w:r w:rsidRPr="00A87F80">
        <w:rPr>
          <w:spacing w:val="43"/>
        </w:rPr>
        <w:t xml:space="preserve"> </w:t>
      </w:r>
      <w:r w:rsidRPr="00A87F80">
        <w:t>инфраструктуры</w:t>
      </w:r>
      <w:r w:rsidRPr="00A87F80">
        <w:rPr>
          <w:spacing w:val="4"/>
        </w:rPr>
        <w:t xml:space="preserve"> </w:t>
      </w:r>
      <w:r w:rsidRPr="00A87F80">
        <w:t>планируются</w:t>
      </w:r>
      <w:r w:rsidRPr="00A87F80">
        <w:rPr>
          <w:spacing w:val="2"/>
        </w:rPr>
        <w:t xml:space="preserve"> </w:t>
      </w:r>
      <w:r w:rsidRPr="00A87F80">
        <w:t>на</w:t>
      </w:r>
      <w:r w:rsidRPr="00A87F80">
        <w:rPr>
          <w:spacing w:val="3"/>
        </w:rPr>
        <w:t xml:space="preserve"> </w:t>
      </w:r>
      <w:r w:rsidRPr="00A87F80">
        <w:t>период</w:t>
      </w:r>
      <w:r w:rsidRPr="00A87F80">
        <w:rPr>
          <w:spacing w:val="3"/>
        </w:rPr>
        <w:t xml:space="preserve"> </w:t>
      </w:r>
      <w:r w:rsidRPr="00A87F80">
        <w:t>до</w:t>
      </w:r>
      <w:r w:rsidRPr="00A87F80">
        <w:rPr>
          <w:spacing w:val="3"/>
        </w:rPr>
        <w:t xml:space="preserve"> </w:t>
      </w:r>
      <w:r w:rsidR="00F7695E">
        <w:t>2038</w:t>
      </w:r>
      <w:r w:rsidRPr="00A87F80">
        <w:rPr>
          <w:spacing w:val="3"/>
        </w:rPr>
        <w:t xml:space="preserve"> </w:t>
      </w:r>
      <w:r w:rsidRPr="00A87F80">
        <w:t>года</w:t>
      </w:r>
      <w:r w:rsidRPr="00A87F80">
        <w:rPr>
          <w:spacing w:val="1"/>
        </w:rPr>
        <w:t xml:space="preserve"> </w:t>
      </w:r>
      <w:r w:rsidRPr="00A87F80">
        <w:t>и подлежат</w:t>
      </w:r>
      <w:r w:rsidRPr="00A87F80">
        <w:rPr>
          <w:spacing w:val="1"/>
        </w:rPr>
        <w:t xml:space="preserve"> </w:t>
      </w:r>
      <w:r w:rsidRPr="00A87F80">
        <w:t>ежегодной</w:t>
      </w:r>
      <w:r w:rsidRPr="00A87F80">
        <w:rPr>
          <w:spacing w:val="33"/>
        </w:rPr>
        <w:t xml:space="preserve"> </w:t>
      </w:r>
      <w:r w:rsidRPr="00A87F80">
        <w:t>корректировке</w:t>
      </w:r>
      <w:r w:rsidRPr="00A87F80">
        <w:rPr>
          <w:spacing w:val="28"/>
        </w:rPr>
        <w:t xml:space="preserve"> </w:t>
      </w:r>
      <w:r w:rsidRPr="00A87F80">
        <w:t>на</w:t>
      </w:r>
      <w:r w:rsidRPr="00A87F80">
        <w:rPr>
          <w:spacing w:val="28"/>
        </w:rPr>
        <w:t xml:space="preserve"> </w:t>
      </w:r>
      <w:r w:rsidRPr="00A87F80">
        <w:t>каждом</w:t>
      </w:r>
      <w:r w:rsidRPr="00A87F80">
        <w:rPr>
          <w:spacing w:val="28"/>
        </w:rPr>
        <w:t xml:space="preserve"> </w:t>
      </w:r>
      <w:r w:rsidRPr="00A87F80">
        <w:t>этапе</w:t>
      </w:r>
      <w:r w:rsidRPr="00A87F80">
        <w:rPr>
          <w:spacing w:val="28"/>
        </w:rPr>
        <w:t xml:space="preserve"> </w:t>
      </w:r>
      <w:r w:rsidRPr="00A87F80">
        <w:t>планируемого</w:t>
      </w:r>
      <w:r w:rsidRPr="00A87F80">
        <w:rPr>
          <w:spacing w:val="29"/>
        </w:rPr>
        <w:t xml:space="preserve"> </w:t>
      </w:r>
      <w:r w:rsidRPr="00A87F80">
        <w:t>периода</w:t>
      </w:r>
      <w:r w:rsidRPr="00A87F80">
        <w:rPr>
          <w:spacing w:val="28"/>
        </w:rPr>
        <w:t xml:space="preserve"> </w:t>
      </w:r>
      <w:r w:rsidRPr="00A87F80">
        <w:t>с</w:t>
      </w:r>
      <w:r w:rsidRPr="00A87F80">
        <w:rPr>
          <w:spacing w:val="28"/>
        </w:rPr>
        <w:t xml:space="preserve"> </w:t>
      </w:r>
      <w:r w:rsidRPr="00A87F80">
        <w:t>учётом</w:t>
      </w:r>
      <w:r w:rsidRPr="00A87F80">
        <w:rPr>
          <w:spacing w:val="28"/>
        </w:rPr>
        <w:t xml:space="preserve"> </w:t>
      </w:r>
      <w:r w:rsidRPr="00A87F80">
        <w:t>положений</w:t>
      </w:r>
      <w:r w:rsidRPr="00A87F80">
        <w:rPr>
          <w:spacing w:val="43"/>
        </w:rPr>
        <w:t xml:space="preserve"> </w:t>
      </w:r>
      <w:r w:rsidRPr="00A87F80">
        <w:t>инвестиционной</w:t>
      </w:r>
      <w:r w:rsidRPr="00A87F80">
        <w:rPr>
          <w:spacing w:val="46"/>
        </w:rPr>
        <w:t xml:space="preserve"> </w:t>
      </w:r>
      <w:r w:rsidRPr="00A87F80">
        <w:t>программы,</w:t>
      </w:r>
      <w:r w:rsidRPr="00A87F80">
        <w:rPr>
          <w:spacing w:val="48"/>
        </w:rPr>
        <w:t xml:space="preserve"> </w:t>
      </w:r>
      <w:r w:rsidRPr="00A87F80">
        <w:t>программы</w:t>
      </w:r>
      <w:r w:rsidRPr="00A87F80">
        <w:rPr>
          <w:spacing w:val="48"/>
        </w:rPr>
        <w:t xml:space="preserve"> </w:t>
      </w:r>
      <w:r w:rsidRPr="00A87F80">
        <w:t>комплексного</w:t>
      </w:r>
      <w:r w:rsidRPr="00A87F80">
        <w:rPr>
          <w:spacing w:val="46"/>
        </w:rPr>
        <w:t xml:space="preserve"> </w:t>
      </w:r>
      <w:r w:rsidRPr="00A87F80">
        <w:t>развития</w:t>
      </w:r>
      <w:r w:rsidRPr="00A87F80">
        <w:rPr>
          <w:spacing w:val="23"/>
        </w:rPr>
        <w:t xml:space="preserve"> </w:t>
      </w:r>
      <w:r w:rsidRPr="00A87F80">
        <w:t>коммунальной</w:t>
      </w:r>
      <w:r w:rsidRPr="00A87F80">
        <w:rPr>
          <w:spacing w:val="23"/>
        </w:rPr>
        <w:t xml:space="preserve"> </w:t>
      </w:r>
      <w:r w:rsidRPr="00A87F80">
        <w:rPr>
          <w:spacing w:val="-2"/>
        </w:rPr>
        <w:t>инженерной</w:t>
      </w:r>
      <w:r w:rsidRPr="00A87F80">
        <w:rPr>
          <w:spacing w:val="23"/>
        </w:rPr>
        <w:t xml:space="preserve"> </w:t>
      </w:r>
      <w:r w:rsidRPr="00A87F80">
        <w:t>инфраструктуры</w:t>
      </w:r>
      <w:r w:rsidRPr="00A87F80">
        <w:rPr>
          <w:spacing w:val="25"/>
        </w:rPr>
        <w:t xml:space="preserve"> </w:t>
      </w:r>
      <w:r w:rsidRPr="00A87F80">
        <w:t>и</w:t>
      </w:r>
      <w:r w:rsidRPr="00A87F80">
        <w:rPr>
          <w:spacing w:val="23"/>
        </w:rPr>
        <w:t xml:space="preserve"> </w:t>
      </w:r>
      <w:r w:rsidRPr="00A87F80">
        <w:t>других</w:t>
      </w:r>
      <w:r w:rsidRPr="00A87F80">
        <w:rPr>
          <w:spacing w:val="21"/>
        </w:rPr>
        <w:t xml:space="preserve"> </w:t>
      </w:r>
      <w:r w:rsidRPr="00A87F80">
        <w:t>программных</w:t>
      </w:r>
      <w:r w:rsidRPr="00A87F80">
        <w:rPr>
          <w:spacing w:val="37"/>
        </w:rPr>
        <w:t xml:space="preserve"> </w:t>
      </w:r>
      <w:r w:rsidRPr="00A87F80">
        <w:t>документов.</w:t>
      </w:r>
    </w:p>
    <w:p w:rsidR="00B23192" w:rsidRPr="006F6C03" w:rsidRDefault="00B23192" w:rsidP="00B23192">
      <w:pPr>
        <w:rPr>
          <w:rFonts w:eastAsia="Times New Roman" w:cs="Times New Roman"/>
        </w:rPr>
      </w:pPr>
      <w:r w:rsidRPr="006F6C03">
        <w:rPr>
          <w:rFonts w:eastAsia="Times New Roman"/>
        </w:rPr>
        <w:t>Стоимость мероприятий рассчитана исходя из Приказа от 30.12.2019 №916/пр НЦС 81-20-2020 Наружные тепловые сети.</w:t>
      </w:r>
    </w:p>
    <w:p w:rsidR="00B23192" w:rsidRPr="006B641A" w:rsidRDefault="00B23192" w:rsidP="00B23192">
      <w:pPr>
        <w:contextualSpacing/>
        <w:rPr>
          <w:rFonts w:eastAsia="Times New Roman"/>
        </w:rPr>
      </w:pPr>
      <w:r w:rsidRPr="006B641A">
        <w:rPr>
          <w:rFonts w:eastAsia="Times New Roman"/>
        </w:rPr>
        <w:t xml:space="preserve">Планируется строительство трубопроводов с применением предизолированных на сетях </w:t>
      </w:r>
      <w:r>
        <w:rPr>
          <w:rFonts w:eastAsia="Times New Roman"/>
        </w:rPr>
        <w:t>теплоснабжения</w:t>
      </w:r>
      <w:r w:rsidRPr="006B641A">
        <w:rPr>
          <w:rFonts w:eastAsia="Times New Roman"/>
        </w:rPr>
        <w:t xml:space="preserve">. Данные мероприятия обеспечат более высокий уровень герметичности, надежности и долговечности трубопроводов, снизят тепловые потери, снизят количество отказов, повысят срок службы трубопроводов отопления, сократят расходы на ремонт и техническое обслуживание, тем самым повысят качество теплоснабжения </w:t>
      </w:r>
      <w:r>
        <w:rPr>
          <w:rFonts w:eastAsia="Times New Roman"/>
        </w:rPr>
        <w:t>потребителей тепловой энергией.</w:t>
      </w:r>
    </w:p>
    <w:p w:rsidR="00B23192" w:rsidRDefault="00B23192" w:rsidP="00B23192">
      <w:pPr>
        <w:pStyle w:val="aa"/>
        <w:keepNext/>
      </w:pPr>
      <w:bookmarkStart w:id="301" w:name="_Toc40947708"/>
      <w:r>
        <w:t xml:space="preserve">Таблица </w:t>
      </w:r>
      <w:r w:rsidR="00230646">
        <w:fldChar w:fldCharType="begin"/>
      </w:r>
      <w:r w:rsidR="00230646">
        <w:instrText xml:space="preserve"> STYLEREF 1 \s </w:instrText>
      </w:r>
      <w:r w:rsidR="00230646">
        <w:fldChar w:fldCharType="separate"/>
      </w:r>
      <w:r w:rsidR="00527357">
        <w:rPr>
          <w:noProof/>
        </w:rPr>
        <w:t>12</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r>
        <w:t>. Оценка стоимости мероприятий по тепловым сетям от котельной МУП "Горводоканал"</w:t>
      </w:r>
      <w:bookmarkEnd w:id="301"/>
    </w:p>
    <w:tbl>
      <w:tblPr>
        <w:tblW w:w="5000" w:type="pct"/>
        <w:tblLook w:val="04A0" w:firstRow="1" w:lastRow="0" w:firstColumn="1" w:lastColumn="0" w:noHBand="0" w:noVBand="1"/>
      </w:tblPr>
      <w:tblGrid>
        <w:gridCol w:w="1385"/>
        <w:gridCol w:w="1701"/>
        <w:gridCol w:w="2834"/>
        <w:gridCol w:w="3934"/>
      </w:tblGrid>
      <w:tr w:rsidR="00B23192" w:rsidRPr="00C030CF" w:rsidTr="007D277D">
        <w:trPr>
          <w:trHeight w:val="543"/>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 п/п</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Диаметр, мм</w:t>
            </w:r>
          </w:p>
        </w:tc>
        <w:tc>
          <w:tcPr>
            <w:tcW w:w="1438" w:type="pct"/>
            <w:tcBorders>
              <w:top w:val="single" w:sz="4" w:space="0" w:color="auto"/>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Длина участка, м, в двухтрубном исчислении</w:t>
            </w:r>
          </w:p>
        </w:tc>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Стоимость мероприятия, тыс.руб.</w:t>
            </w:r>
          </w:p>
        </w:tc>
      </w:tr>
      <w:tr w:rsidR="00B23192" w:rsidRPr="00C030CF" w:rsidTr="007D277D">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w:t>
            </w:r>
          </w:p>
        </w:tc>
        <w:tc>
          <w:tcPr>
            <w:tcW w:w="863"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32</w:t>
            </w:r>
          </w:p>
        </w:tc>
        <w:tc>
          <w:tcPr>
            <w:tcW w:w="1438"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32</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417,92</w:t>
            </w:r>
          </w:p>
        </w:tc>
      </w:tr>
      <w:tr w:rsidR="00B23192" w:rsidRPr="00C030CF" w:rsidTr="007D277D">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2</w:t>
            </w:r>
          </w:p>
        </w:tc>
        <w:tc>
          <w:tcPr>
            <w:tcW w:w="863"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50</w:t>
            </w:r>
          </w:p>
        </w:tc>
        <w:tc>
          <w:tcPr>
            <w:tcW w:w="1438"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426</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5563,52</w:t>
            </w:r>
          </w:p>
        </w:tc>
      </w:tr>
      <w:tr w:rsidR="00B23192" w:rsidRPr="00C030CF" w:rsidTr="007D277D">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3</w:t>
            </w:r>
          </w:p>
        </w:tc>
        <w:tc>
          <w:tcPr>
            <w:tcW w:w="863"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65</w:t>
            </w:r>
          </w:p>
        </w:tc>
        <w:tc>
          <w:tcPr>
            <w:tcW w:w="1438"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128</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1671,67</w:t>
            </w:r>
          </w:p>
        </w:tc>
      </w:tr>
      <w:tr w:rsidR="00B23192" w:rsidRPr="00C030CF" w:rsidTr="007D277D">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4</w:t>
            </w:r>
          </w:p>
        </w:tc>
        <w:tc>
          <w:tcPr>
            <w:tcW w:w="863"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80</w:t>
            </w:r>
          </w:p>
        </w:tc>
        <w:tc>
          <w:tcPr>
            <w:tcW w:w="1438"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923</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12054,29</w:t>
            </w:r>
          </w:p>
        </w:tc>
      </w:tr>
      <w:tr w:rsidR="00B23192" w:rsidRPr="00C030CF" w:rsidTr="007D277D">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5</w:t>
            </w:r>
          </w:p>
        </w:tc>
        <w:tc>
          <w:tcPr>
            <w:tcW w:w="863"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100</w:t>
            </w:r>
          </w:p>
        </w:tc>
        <w:tc>
          <w:tcPr>
            <w:tcW w:w="1438"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313</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4154,39</w:t>
            </w:r>
          </w:p>
        </w:tc>
      </w:tr>
      <w:tr w:rsidR="00B23192" w:rsidRPr="00C030CF" w:rsidTr="007D277D">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6</w:t>
            </w:r>
          </w:p>
        </w:tc>
        <w:tc>
          <w:tcPr>
            <w:tcW w:w="863"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125</w:t>
            </w:r>
          </w:p>
        </w:tc>
        <w:tc>
          <w:tcPr>
            <w:tcW w:w="1438"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660</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9636,39</w:t>
            </w:r>
          </w:p>
        </w:tc>
      </w:tr>
      <w:tr w:rsidR="00B23192" w:rsidRPr="00C030CF" w:rsidTr="007D277D">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7</w:t>
            </w:r>
          </w:p>
        </w:tc>
        <w:tc>
          <w:tcPr>
            <w:tcW w:w="863"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150</w:t>
            </w:r>
          </w:p>
        </w:tc>
        <w:tc>
          <w:tcPr>
            <w:tcW w:w="1438"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344</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5767,56</w:t>
            </w:r>
          </w:p>
        </w:tc>
      </w:tr>
      <w:tr w:rsidR="00B23192" w:rsidRPr="00C030CF" w:rsidTr="007D277D">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8</w:t>
            </w:r>
          </w:p>
        </w:tc>
        <w:tc>
          <w:tcPr>
            <w:tcW w:w="863"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200</w:t>
            </w:r>
          </w:p>
        </w:tc>
        <w:tc>
          <w:tcPr>
            <w:tcW w:w="1438"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138</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2446,20</w:t>
            </w:r>
          </w:p>
        </w:tc>
      </w:tr>
      <w:tr w:rsidR="00B23192" w:rsidRPr="00C030CF" w:rsidTr="007D277D">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9</w:t>
            </w:r>
          </w:p>
        </w:tc>
        <w:tc>
          <w:tcPr>
            <w:tcW w:w="863"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250</w:t>
            </w:r>
          </w:p>
        </w:tc>
        <w:tc>
          <w:tcPr>
            <w:tcW w:w="1438"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114</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2965,68</w:t>
            </w:r>
          </w:p>
        </w:tc>
      </w:tr>
      <w:tr w:rsidR="00B23192" w:rsidRPr="00C030CF" w:rsidTr="007D277D">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 </w:t>
            </w:r>
          </w:p>
        </w:tc>
        <w:tc>
          <w:tcPr>
            <w:tcW w:w="863"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b/>
                <w:bCs/>
                <w:sz w:val="20"/>
                <w:szCs w:val="20"/>
                <w:lang w:eastAsia="ru-RU"/>
              </w:rPr>
            </w:pPr>
            <w:r w:rsidRPr="00C030CF">
              <w:rPr>
                <w:rFonts w:eastAsia="Times New Roman" w:cs="Times New Roman"/>
                <w:b/>
                <w:bCs/>
                <w:sz w:val="20"/>
                <w:szCs w:val="20"/>
                <w:lang w:eastAsia="ru-RU"/>
              </w:rPr>
              <w:t>Итого:</w:t>
            </w:r>
          </w:p>
        </w:tc>
        <w:tc>
          <w:tcPr>
            <w:tcW w:w="1438" w:type="pct"/>
            <w:tcBorders>
              <w:top w:val="nil"/>
              <w:left w:val="nil"/>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b/>
                <w:bCs/>
                <w:sz w:val="20"/>
                <w:szCs w:val="20"/>
                <w:lang w:eastAsia="ru-RU"/>
              </w:rPr>
            </w:pPr>
            <w:r w:rsidRPr="00C030CF">
              <w:rPr>
                <w:rFonts w:eastAsia="Times New Roman" w:cs="Times New Roman"/>
                <w:b/>
                <w:bCs/>
                <w:sz w:val="20"/>
                <w:szCs w:val="20"/>
                <w:lang w:eastAsia="ru-RU"/>
              </w:rPr>
              <w:t>3078</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B23192" w:rsidRPr="00C030CF" w:rsidRDefault="00B23192" w:rsidP="007D277D">
            <w:pPr>
              <w:widowControl/>
              <w:ind w:firstLine="0"/>
              <w:jc w:val="center"/>
              <w:rPr>
                <w:rFonts w:eastAsia="Times New Roman" w:cs="Times New Roman"/>
                <w:b/>
                <w:bCs/>
                <w:sz w:val="20"/>
                <w:szCs w:val="20"/>
                <w:lang w:eastAsia="ru-RU"/>
              </w:rPr>
            </w:pPr>
            <w:r w:rsidRPr="00C030CF">
              <w:rPr>
                <w:rFonts w:eastAsia="Times New Roman" w:cs="Times New Roman"/>
                <w:b/>
                <w:bCs/>
                <w:sz w:val="20"/>
                <w:szCs w:val="20"/>
                <w:lang w:eastAsia="ru-RU"/>
              </w:rPr>
              <w:t>44677,61</w:t>
            </w:r>
          </w:p>
        </w:tc>
      </w:tr>
    </w:tbl>
    <w:p w:rsidR="00B23192" w:rsidRDefault="00B23192" w:rsidP="00B23192"/>
    <w:p w:rsidR="00B23192" w:rsidRDefault="00B23192" w:rsidP="00B23192">
      <w:pPr>
        <w:pStyle w:val="aa"/>
        <w:keepNext/>
      </w:pPr>
      <w:bookmarkStart w:id="302" w:name="_Toc40947709"/>
      <w:r>
        <w:t xml:space="preserve">Таблица </w:t>
      </w:r>
      <w:r w:rsidR="00230646">
        <w:fldChar w:fldCharType="begin"/>
      </w:r>
      <w:r w:rsidR="00230646">
        <w:instrText xml:space="preserve"> STYLEREF 1 \s </w:instrText>
      </w:r>
      <w:r w:rsidR="00230646">
        <w:fldChar w:fldCharType="separate"/>
      </w:r>
      <w:r w:rsidR="00527357">
        <w:rPr>
          <w:noProof/>
        </w:rPr>
        <w:t>12</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2</w:t>
      </w:r>
      <w:r w:rsidR="00230646">
        <w:rPr>
          <w:noProof/>
        </w:rPr>
        <w:fldChar w:fldCharType="end"/>
      </w:r>
      <w:r>
        <w:t>. Оценка стоимости мероприятий по тепловым сетям от котельной ООО «Термооптима"</w:t>
      </w:r>
      <w:bookmarkEnd w:id="302"/>
    </w:p>
    <w:tbl>
      <w:tblPr>
        <w:tblW w:w="5000" w:type="pct"/>
        <w:tblLook w:val="04A0" w:firstRow="1" w:lastRow="0" w:firstColumn="1" w:lastColumn="0" w:noHBand="0" w:noVBand="1"/>
      </w:tblPr>
      <w:tblGrid>
        <w:gridCol w:w="1141"/>
        <w:gridCol w:w="1378"/>
        <w:gridCol w:w="4109"/>
        <w:gridCol w:w="3226"/>
      </w:tblGrid>
      <w:tr w:rsidR="00B23192" w:rsidRPr="00E90B55" w:rsidTr="007D277D">
        <w:trPr>
          <w:trHeight w:val="445"/>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 п/п</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Диаметр, мм</w:t>
            </w:r>
          </w:p>
        </w:tc>
        <w:tc>
          <w:tcPr>
            <w:tcW w:w="2085" w:type="pct"/>
            <w:tcBorders>
              <w:top w:val="single" w:sz="4" w:space="0" w:color="auto"/>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Длина участка, м, в двухтрубном исчислении</w:t>
            </w:r>
          </w:p>
        </w:tc>
        <w:tc>
          <w:tcPr>
            <w:tcW w:w="1637" w:type="pct"/>
            <w:tcBorders>
              <w:top w:val="single" w:sz="4" w:space="0" w:color="auto"/>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Стоимость мероприятия, тыс.руб.</w:t>
            </w:r>
          </w:p>
        </w:tc>
      </w:tr>
      <w:tr w:rsidR="00B23192" w:rsidRPr="00E90B55" w:rsidTr="007D277D">
        <w:trPr>
          <w:trHeight w:val="300"/>
        </w:trPr>
        <w:tc>
          <w:tcPr>
            <w:tcW w:w="579" w:type="pct"/>
            <w:tcBorders>
              <w:top w:val="nil"/>
              <w:left w:val="single" w:sz="4" w:space="0" w:color="auto"/>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w:t>
            </w:r>
          </w:p>
        </w:tc>
        <w:tc>
          <w:tcPr>
            <w:tcW w:w="699" w:type="pct"/>
            <w:tcBorders>
              <w:top w:val="nil"/>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0,05</w:t>
            </w:r>
          </w:p>
        </w:tc>
        <w:tc>
          <w:tcPr>
            <w:tcW w:w="2085" w:type="pct"/>
            <w:tcBorders>
              <w:top w:val="nil"/>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98</w:t>
            </w:r>
          </w:p>
        </w:tc>
        <w:tc>
          <w:tcPr>
            <w:tcW w:w="1637" w:type="pct"/>
            <w:tcBorders>
              <w:top w:val="nil"/>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1279,87</w:t>
            </w:r>
          </w:p>
        </w:tc>
      </w:tr>
      <w:tr w:rsidR="00B23192" w:rsidRPr="00E90B55" w:rsidTr="007D277D">
        <w:trPr>
          <w:trHeight w:val="300"/>
        </w:trPr>
        <w:tc>
          <w:tcPr>
            <w:tcW w:w="579" w:type="pct"/>
            <w:tcBorders>
              <w:top w:val="nil"/>
              <w:left w:val="single" w:sz="4" w:space="0" w:color="auto"/>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2</w:t>
            </w:r>
          </w:p>
        </w:tc>
        <w:tc>
          <w:tcPr>
            <w:tcW w:w="699" w:type="pct"/>
            <w:tcBorders>
              <w:top w:val="nil"/>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0,1</w:t>
            </w:r>
          </w:p>
        </w:tc>
        <w:tc>
          <w:tcPr>
            <w:tcW w:w="2085" w:type="pct"/>
            <w:tcBorders>
              <w:top w:val="nil"/>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100</w:t>
            </w:r>
          </w:p>
        </w:tc>
        <w:tc>
          <w:tcPr>
            <w:tcW w:w="1637" w:type="pct"/>
            <w:tcBorders>
              <w:top w:val="nil"/>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1327,28</w:t>
            </w:r>
          </w:p>
        </w:tc>
      </w:tr>
      <w:tr w:rsidR="00B23192" w:rsidRPr="00E90B55" w:rsidTr="007D277D">
        <w:trPr>
          <w:trHeight w:val="300"/>
        </w:trPr>
        <w:tc>
          <w:tcPr>
            <w:tcW w:w="579" w:type="pct"/>
            <w:tcBorders>
              <w:top w:val="nil"/>
              <w:left w:val="single" w:sz="4" w:space="0" w:color="000000"/>
              <w:bottom w:val="single" w:sz="4" w:space="0" w:color="000000"/>
              <w:right w:val="single" w:sz="4" w:space="0" w:color="000000"/>
            </w:tcBorders>
            <w:shd w:val="clear" w:color="000000" w:fill="FFFFFF"/>
            <w:vAlign w:val="bottom"/>
            <w:hideMark/>
          </w:tcPr>
          <w:p w:rsidR="00B23192" w:rsidRPr="00E90B55" w:rsidRDefault="00B23192" w:rsidP="007D277D">
            <w:pPr>
              <w:widowControl/>
              <w:ind w:firstLine="0"/>
              <w:jc w:val="center"/>
              <w:rPr>
                <w:rFonts w:eastAsia="Times New Roman" w:cs="Times New Roman"/>
                <w:color w:val="000000"/>
                <w:sz w:val="20"/>
                <w:szCs w:val="20"/>
                <w:lang w:eastAsia="ru-RU"/>
              </w:rPr>
            </w:pPr>
            <w:r w:rsidRPr="00E90B55">
              <w:rPr>
                <w:rFonts w:eastAsia="Times New Roman" w:cs="Times New Roman"/>
                <w:color w:val="000000"/>
                <w:sz w:val="20"/>
                <w:szCs w:val="20"/>
                <w:lang w:eastAsia="ru-RU"/>
              </w:rPr>
              <w:t>3</w:t>
            </w:r>
          </w:p>
        </w:tc>
        <w:tc>
          <w:tcPr>
            <w:tcW w:w="699" w:type="pct"/>
            <w:tcBorders>
              <w:top w:val="nil"/>
              <w:left w:val="nil"/>
              <w:bottom w:val="single" w:sz="4" w:space="0" w:color="000000"/>
              <w:right w:val="single" w:sz="4" w:space="0" w:color="000000"/>
            </w:tcBorders>
            <w:shd w:val="clear" w:color="000000" w:fill="FFFFFF"/>
            <w:vAlign w:val="bottom"/>
            <w:hideMark/>
          </w:tcPr>
          <w:p w:rsidR="00B23192" w:rsidRPr="00E90B55" w:rsidRDefault="00B23192" w:rsidP="007D277D">
            <w:pPr>
              <w:widowControl/>
              <w:ind w:firstLine="0"/>
              <w:jc w:val="center"/>
              <w:rPr>
                <w:rFonts w:eastAsia="Times New Roman" w:cs="Times New Roman"/>
                <w:color w:val="000000"/>
                <w:sz w:val="20"/>
                <w:szCs w:val="20"/>
                <w:lang w:eastAsia="ru-RU"/>
              </w:rPr>
            </w:pPr>
            <w:r w:rsidRPr="00E90B55">
              <w:rPr>
                <w:rFonts w:eastAsia="Times New Roman" w:cs="Times New Roman"/>
                <w:color w:val="000000"/>
                <w:sz w:val="20"/>
                <w:szCs w:val="20"/>
                <w:lang w:eastAsia="ru-RU"/>
              </w:rPr>
              <w:t>0,207</w:t>
            </w:r>
          </w:p>
        </w:tc>
        <w:tc>
          <w:tcPr>
            <w:tcW w:w="2085" w:type="pct"/>
            <w:tcBorders>
              <w:top w:val="nil"/>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89</w:t>
            </w:r>
          </w:p>
        </w:tc>
        <w:tc>
          <w:tcPr>
            <w:tcW w:w="1637" w:type="pct"/>
            <w:tcBorders>
              <w:top w:val="nil"/>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1577,62</w:t>
            </w:r>
          </w:p>
        </w:tc>
      </w:tr>
      <w:tr w:rsidR="00B23192" w:rsidRPr="00E90B55" w:rsidTr="007D277D">
        <w:trPr>
          <w:trHeight w:val="300"/>
        </w:trPr>
        <w:tc>
          <w:tcPr>
            <w:tcW w:w="579" w:type="pct"/>
            <w:tcBorders>
              <w:top w:val="nil"/>
              <w:left w:val="single" w:sz="4" w:space="0" w:color="auto"/>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b/>
                <w:bCs/>
                <w:sz w:val="20"/>
                <w:szCs w:val="20"/>
                <w:lang w:eastAsia="ru-RU"/>
              </w:rPr>
            </w:pPr>
            <w:r w:rsidRPr="00E90B55">
              <w:rPr>
                <w:rFonts w:eastAsia="Times New Roman" w:cs="Times New Roman"/>
                <w:b/>
                <w:bCs/>
                <w:sz w:val="20"/>
                <w:szCs w:val="20"/>
                <w:lang w:eastAsia="ru-RU"/>
              </w:rPr>
              <w:t> </w:t>
            </w:r>
          </w:p>
        </w:tc>
        <w:tc>
          <w:tcPr>
            <w:tcW w:w="699" w:type="pct"/>
            <w:tcBorders>
              <w:top w:val="nil"/>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b/>
                <w:bCs/>
                <w:sz w:val="20"/>
                <w:szCs w:val="20"/>
                <w:lang w:eastAsia="ru-RU"/>
              </w:rPr>
            </w:pPr>
            <w:r w:rsidRPr="00E90B55">
              <w:rPr>
                <w:rFonts w:eastAsia="Times New Roman" w:cs="Times New Roman"/>
                <w:b/>
                <w:bCs/>
                <w:sz w:val="20"/>
                <w:szCs w:val="20"/>
                <w:lang w:eastAsia="ru-RU"/>
              </w:rPr>
              <w:t>Итого:</w:t>
            </w:r>
          </w:p>
        </w:tc>
        <w:tc>
          <w:tcPr>
            <w:tcW w:w="2085" w:type="pct"/>
            <w:tcBorders>
              <w:top w:val="nil"/>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b/>
                <w:bCs/>
                <w:sz w:val="20"/>
                <w:szCs w:val="20"/>
                <w:lang w:eastAsia="ru-RU"/>
              </w:rPr>
            </w:pPr>
            <w:r w:rsidRPr="00E90B55">
              <w:rPr>
                <w:rFonts w:eastAsia="Times New Roman" w:cs="Times New Roman"/>
                <w:b/>
                <w:bCs/>
                <w:sz w:val="20"/>
                <w:szCs w:val="20"/>
                <w:lang w:eastAsia="ru-RU"/>
              </w:rPr>
              <w:t>287</w:t>
            </w:r>
          </w:p>
        </w:tc>
        <w:tc>
          <w:tcPr>
            <w:tcW w:w="1637" w:type="pct"/>
            <w:tcBorders>
              <w:top w:val="nil"/>
              <w:left w:val="nil"/>
              <w:bottom w:val="single" w:sz="4" w:space="0" w:color="auto"/>
              <w:right w:val="single" w:sz="4" w:space="0" w:color="auto"/>
            </w:tcBorders>
            <w:shd w:val="clear" w:color="auto" w:fill="auto"/>
            <w:vAlign w:val="center"/>
            <w:hideMark/>
          </w:tcPr>
          <w:p w:rsidR="00B23192" w:rsidRPr="00E90B55" w:rsidRDefault="00B23192" w:rsidP="007D277D">
            <w:pPr>
              <w:widowControl/>
              <w:ind w:firstLine="0"/>
              <w:jc w:val="center"/>
              <w:rPr>
                <w:rFonts w:eastAsia="Times New Roman" w:cs="Times New Roman"/>
                <w:b/>
                <w:bCs/>
                <w:sz w:val="20"/>
                <w:szCs w:val="20"/>
                <w:lang w:eastAsia="ru-RU"/>
              </w:rPr>
            </w:pPr>
            <w:r w:rsidRPr="00E90B55">
              <w:rPr>
                <w:rFonts w:eastAsia="Times New Roman" w:cs="Times New Roman"/>
                <w:b/>
                <w:bCs/>
                <w:sz w:val="20"/>
                <w:szCs w:val="20"/>
                <w:lang w:eastAsia="ru-RU"/>
              </w:rPr>
              <w:t>4184,77</w:t>
            </w:r>
          </w:p>
        </w:tc>
      </w:tr>
    </w:tbl>
    <w:p w:rsidR="00D7423B" w:rsidRDefault="00D7423B" w:rsidP="00803A65">
      <w:pPr>
        <w:pStyle w:val="aa"/>
        <w:keepNext/>
      </w:pPr>
      <w:bookmarkStart w:id="303" w:name="_Toc40947710"/>
      <w:r>
        <w:br w:type="page"/>
      </w:r>
    </w:p>
    <w:p w:rsidR="00803A65" w:rsidRDefault="00803A65" w:rsidP="00803A65">
      <w:pPr>
        <w:pStyle w:val="aa"/>
        <w:keepNext/>
      </w:pPr>
      <w:r>
        <w:lastRenderedPageBreak/>
        <w:t xml:space="preserve">Таблица </w:t>
      </w:r>
      <w:r w:rsidR="00230646">
        <w:fldChar w:fldCharType="begin"/>
      </w:r>
      <w:r w:rsidR="00230646">
        <w:instrText xml:space="preserve"> STYLEREF 1 \s </w:instrText>
      </w:r>
      <w:r w:rsidR="00230646">
        <w:fldChar w:fldCharType="separate"/>
      </w:r>
      <w:r w:rsidR="00527357">
        <w:rPr>
          <w:noProof/>
        </w:rPr>
        <w:t>12</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3</w:t>
      </w:r>
      <w:r w:rsidR="00230646">
        <w:rPr>
          <w:noProof/>
        </w:rPr>
        <w:fldChar w:fldCharType="end"/>
      </w:r>
      <w:r>
        <w:t>. Оценка стоимости мероприятий по модернизации источников тепловой энергии</w:t>
      </w:r>
      <w:bookmarkEnd w:id="303"/>
    </w:p>
    <w:tbl>
      <w:tblPr>
        <w:tblW w:w="5000" w:type="pct"/>
        <w:tblLook w:val="04A0" w:firstRow="1" w:lastRow="0" w:firstColumn="1" w:lastColumn="0" w:noHBand="0" w:noVBand="1"/>
      </w:tblPr>
      <w:tblGrid>
        <w:gridCol w:w="1060"/>
        <w:gridCol w:w="3845"/>
        <w:gridCol w:w="3027"/>
        <w:gridCol w:w="1922"/>
      </w:tblGrid>
      <w:tr w:rsidR="00803A65" w:rsidRPr="00803A65" w:rsidTr="00803A65">
        <w:trPr>
          <w:trHeight w:val="510"/>
        </w:trPr>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 п/п</w:t>
            </w:r>
          </w:p>
        </w:tc>
        <w:tc>
          <w:tcPr>
            <w:tcW w:w="1951" w:type="pct"/>
            <w:tcBorders>
              <w:top w:val="single" w:sz="4" w:space="0" w:color="auto"/>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Мероприятие</w:t>
            </w:r>
          </w:p>
        </w:tc>
        <w:tc>
          <w:tcPr>
            <w:tcW w:w="1536" w:type="pct"/>
            <w:tcBorders>
              <w:top w:val="single" w:sz="4" w:space="0" w:color="auto"/>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Стоимость реализации, тыс.руб.</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Год реализации мероприятия, г.</w:t>
            </w:r>
          </w:p>
        </w:tc>
      </w:tr>
      <w:tr w:rsidR="00803A65" w:rsidRPr="00803A65" w:rsidTr="00803A65">
        <w:trPr>
          <w:trHeight w:val="255"/>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left"/>
              <w:rPr>
                <w:rFonts w:eastAsia="Times New Roman" w:cs="Times New Roman"/>
                <w:b/>
                <w:bCs/>
                <w:sz w:val="20"/>
                <w:szCs w:val="20"/>
                <w:lang w:eastAsia="ru-RU"/>
              </w:rPr>
            </w:pPr>
            <w:r w:rsidRPr="00803A65">
              <w:rPr>
                <w:rFonts w:eastAsia="Times New Roman" w:cs="Times New Roman"/>
                <w:b/>
                <w:bCs/>
                <w:sz w:val="20"/>
                <w:szCs w:val="20"/>
                <w:lang w:eastAsia="ru-RU"/>
              </w:rPr>
              <w:t> </w:t>
            </w:r>
          </w:p>
        </w:tc>
        <w:tc>
          <w:tcPr>
            <w:tcW w:w="1951"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МУП "Горводоканал"</w:t>
            </w:r>
          </w:p>
        </w:tc>
        <w:tc>
          <w:tcPr>
            <w:tcW w:w="1536"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д.п. Кудряшовский</w:t>
            </w:r>
          </w:p>
        </w:tc>
        <w:tc>
          <w:tcPr>
            <w:tcW w:w="975"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 </w:t>
            </w:r>
          </w:p>
        </w:tc>
      </w:tr>
      <w:tr w:rsidR="00803A65" w:rsidRPr="00803A65" w:rsidTr="00803A65">
        <w:trPr>
          <w:trHeight w:val="51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1</w:t>
            </w:r>
          </w:p>
        </w:tc>
        <w:tc>
          <w:tcPr>
            <w:tcW w:w="1951"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left"/>
              <w:rPr>
                <w:rFonts w:eastAsia="Times New Roman" w:cs="Times New Roman"/>
                <w:sz w:val="20"/>
                <w:szCs w:val="20"/>
                <w:lang w:eastAsia="ru-RU"/>
              </w:rPr>
            </w:pPr>
            <w:r w:rsidRPr="00803A65">
              <w:rPr>
                <w:rFonts w:eastAsia="Times New Roman" w:cs="Times New Roman"/>
                <w:sz w:val="20"/>
                <w:szCs w:val="20"/>
                <w:lang w:eastAsia="ru-RU"/>
              </w:rPr>
              <w:t>организация учёта тепловой энергии на каждом выводе тепловой сети</w:t>
            </w:r>
          </w:p>
        </w:tc>
        <w:tc>
          <w:tcPr>
            <w:tcW w:w="1536"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700</w:t>
            </w:r>
          </w:p>
        </w:tc>
        <w:tc>
          <w:tcPr>
            <w:tcW w:w="975"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2021</w:t>
            </w:r>
          </w:p>
        </w:tc>
      </w:tr>
      <w:tr w:rsidR="00803A65" w:rsidRPr="00803A65" w:rsidTr="00803A65">
        <w:trPr>
          <w:trHeight w:val="765"/>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w:t>
            </w:r>
          </w:p>
        </w:tc>
        <w:tc>
          <w:tcPr>
            <w:tcW w:w="1951"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left"/>
              <w:rPr>
                <w:rFonts w:eastAsia="Times New Roman" w:cs="Times New Roman"/>
                <w:sz w:val="20"/>
                <w:szCs w:val="20"/>
                <w:lang w:eastAsia="ru-RU"/>
              </w:rPr>
            </w:pPr>
            <w:r w:rsidRPr="00803A65">
              <w:rPr>
                <w:rFonts w:eastAsia="Times New Roman" w:cs="Times New Roman"/>
                <w:sz w:val="20"/>
                <w:szCs w:val="20"/>
                <w:lang w:eastAsia="ru-RU"/>
              </w:rPr>
              <w:t>организация коммерческих узлов учета тепловой энергии на абонентских вводах</w:t>
            </w:r>
          </w:p>
        </w:tc>
        <w:tc>
          <w:tcPr>
            <w:tcW w:w="1536"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21400</w:t>
            </w:r>
          </w:p>
        </w:tc>
        <w:tc>
          <w:tcPr>
            <w:tcW w:w="975"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2022</w:t>
            </w:r>
          </w:p>
        </w:tc>
      </w:tr>
      <w:tr w:rsidR="00803A65" w:rsidRPr="00803A65" w:rsidTr="00803A65">
        <w:trPr>
          <w:trHeight w:val="51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3</w:t>
            </w:r>
          </w:p>
        </w:tc>
        <w:tc>
          <w:tcPr>
            <w:tcW w:w="1951"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left"/>
              <w:rPr>
                <w:rFonts w:eastAsia="Times New Roman" w:cs="Times New Roman"/>
                <w:sz w:val="20"/>
                <w:szCs w:val="20"/>
                <w:lang w:eastAsia="ru-RU"/>
              </w:rPr>
            </w:pPr>
            <w:r w:rsidRPr="00803A65">
              <w:rPr>
                <w:rFonts w:eastAsia="Times New Roman" w:cs="Times New Roman"/>
                <w:sz w:val="20"/>
                <w:szCs w:val="20"/>
                <w:lang w:eastAsia="ru-RU"/>
              </w:rPr>
              <w:t>замена сетевых насосов и запорной арматуры</w:t>
            </w:r>
          </w:p>
        </w:tc>
        <w:tc>
          <w:tcPr>
            <w:tcW w:w="1536"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500</w:t>
            </w:r>
          </w:p>
        </w:tc>
        <w:tc>
          <w:tcPr>
            <w:tcW w:w="975"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2025</w:t>
            </w:r>
          </w:p>
        </w:tc>
      </w:tr>
      <w:tr w:rsidR="00803A65" w:rsidRPr="00803A65" w:rsidTr="00803A65">
        <w:trPr>
          <w:trHeight w:val="255"/>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 </w:t>
            </w:r>
          </w:p>
        </w:tc>
        <w:tc>
          <w:tcPr>
            <w:tcW w:w="1951"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ООО "Термооптима"</w:t>
            </w:r>
          </w:p>
        </w:tc>
        <w:tc>
          <w:tcPr>
            <w:tcW w:w="1536"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п. Приобский</w:t>
            </w:r>
          </w:p>
        </w:tc>
        <w:tc>
          <w:tcPr>
            <w:tcW w:w="975"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 </w:t>
            </w:r>
          </w:p>
        </w:tc>
      </w:tr>
      <w:tr w:rsidR="00803A65" w:rsidRPr="00803A65" w:rsidTr="00803A65">
        <w:trPr>
          <w:trHeight w:val="51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1</w:t>
            </w:r>
          </w:p>
        </w:tc>
        <w:tc>
          <w:tcPr>
            <w:tcW w:w="1951"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left"/>
              <w:rPr>
                <w:rFonts w:eastAsia="Times New Roman" w:cs="Times New Roman"/>
                <w:sz w:val="20"/>
                <w:szCs w:val="20"/>
                <w:lang w:eastAsia="ru-RU"/>
              </w:rPr>
            </w:pPr>
            <w:r w:rsidRPr="00803A65">
              <w:rPr>
                <w:rFonts w:eastAsia="Times New Roman" w:cs="Times New Roman"/>
                <w:sz w:val="20"/>
                <w:szCs w:val="20"/>
                <w:lang w:eastAsia="ru-RU"/>
              </w:rPr>
              <w:t>организация учёта тепловой энергии на каждом выводе тепловой сети</w:t>
            </w:r>
          </w:p>
        </w:tc>
        <w:tc>
          <w:tcPr>
            <w:tcW w:w="1536"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200</w:t>
            </w:r>
          </w:p>
        </w:tc>
        <w:tc>
          <w:tcPr>
            <w:tcW w:w="975"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2021</w:t>
            </w:r>
          </w:p>
        </w:tc>
      </w:tr>
      <w:tr w:rsidR="00803A65" w:rsidRPr="00803A65" w:rsidTr="00803A65">
        <w:trPr>
          <w:trHeight w:val="765"/>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w:t>
            </w:r>
          </w:p>
        </w:tc>
        <w:tc>
          <w:tcPr>
            <w:tcW w:w="1951"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left"/>
              <w:rPr>
                <w:rFonts w:eastAsia="Times New Roman" w:cs="Times New Roman"/>
                <w:sz w:val="20"/>
                <w:szCs w:val="20"/>
                <w:lang w:eastAsia="ru-RU"/>
              </w:rPr>
            </w:pPr>
            <w:r w:rsidRPr="00803A65">
              <w:rPr>
                <w:rFonts w:eastAsia="Times New Roman" w:cs="Times New Roman"/>
                <w:sz w:val="20"/>
                <w:szCs w:val="20"/>
                <w:lang w:eastAsia="ru-RU"/>
              </w:rPr>
              <w:t>организация коммерческих узлов учета тепловой энергии на абонентских вводах</w:t>
            </w:r>
          </w:p>
        </w:tc>
        <w:tc>
          <w:tcPr>
            <w:tcW w:w="1536"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600</w:t>
            </w:r>
          </w:p>
        </w:tc>
        <w:tc>
          <w:tcPr>
            <w:tcW w:w="975" w:type="pct"/>
            <w:tcBorders>
              <w:top w:val="nil"/>
              <w:left w:val="nil"/>
              <w:bottom w:val="single" w:sz="4" w:space="0" w:color="auto"/>
              <w:right w:val="single" w:sz="4" w:space="0" w:color="auto"/>
            </w:tcBorders>
            <w:shd w:val="clear" w:color="auto" w:fill="auto"/>
            <w:vAlign w:val="center"/>
            <w:hideMark/>
          </w:tcPr>
          <w:p w:rsidR="00803A65" w:rsidRPr="00803A65" w:rsidRDefault="00803A65" w:rsidP="00803A65">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2021</w:t>
            </w:r>
          </w:p>
        </w:tc>
      </w:tr>
    </w:tbl>
    <w:p w:rsidR="00A1252D" w:rsidRDefault="00A1252D" w:rsidP="00A1252D"/>
    <w:p w:rsidR="00A1252D" w:rsidRDefault="00A1252D" w:rsidP="00A1252D">
      <w:pPr>
        <w:pStyle w:val="aa"/>
        <w:keepNext/>
      </w:pPr>
      <w:bookmarkStart w:id="304" w:name="_Toc40947711"/>
      <w:r>
        <w:t xml:space="preserve">Таблица </w:t>
      </w:r>
      <w:r w:rsidR="00230646">
        <w:fldChar w:fldCharType="begin"/>
      </w:r>
      <w:r w:rsidR="00230646">
        <w:instrText xml:space="preserve"> STYLEREF 1 \s </w:instrText>
      </w:r>
      <w:r w:rsidR="00230646">
        <w:fldChar w:fldCharType="separate"/>
      </w:r>
      <w:r w:rsidR="00527357">
        <w:rPr>
          <w:noProof/>
        </w:rPr>
        <w:t>12</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4</w:t>
      </w:r>
      <w:r w:rsidR="00230646">
        <w:rPr>
          <w:noProof/>
        </w:rPr>
        <w:fldChar w:fldCharType="end"/>
      </w:r>
      <w:r>
        <w:t>. Планируемые капитальные вложения в реализацию мероприятий по новому строительству, реконструкции, техническому перевооружению и (или) модернизации, тыс. руб.</w:t>
      </w:r>
      <w:bookmarkEnd w:id="304"/>
    </w:p>
    <w:tbl>
      <w:tblPr>
        <w:tblW w:w="5000" w:type="pct"/>
        <w:tblLook w:val="04A0" w:firstRow="1" w:lastRow="0" w:firstColumn="1" w:lastColumn="0" w:noHBand="0" w:noVBand="1"/>
      </w:tblPr>
      <w:tblGrid>
        <w:gridCol w:w="2065"/>
        <w:gridCol w:w="616"/>
        <w:gridCol w:w="1477"/>
        <w:gridCol w:w="966"/>
        <w:gridCol w:w="966"/>
        <w:gridCol w:w="966"/>
        <w:gridCol w:w="866"/>
        <w:gridCol w:w="966"/>
        <w:gridCol w:w="966"/>
      </w:tblGrid>
      <w:tr w:rsidR="00D7423B" w:rsidRPr="00A1252D" w:rsidTr="00D7423B">
        <w:trPr>
          <w:trHeight w:val="255"/>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b/>
                <w:bCs/>
                <w:sz w:val="20"/>
                <w:szCs w:val="20"/>
                <w:lang w:eastAsia="ru-RU"/>
              </w:rPr>
            </w:pPr>
            <w:r w:rsidRPr="00A1252D">
              <w:rPr>
                <w:rFonts w:eastAsia="Times New Roman" w:cs="Times New Roman"/>
                <w:b/>
                <w:bCs/>
                <w:sz w:val="20"/>
                <w:szCs w:val="20"/>
                <w:lang w:eastAsia="ru-RU"/>
              </w:rPr>
              <w:t>Стоимость проектов</w:t>
            </w:r>
          </w:p>
        </w:tc>
        <w:tc>
          <w:tcPr>
            <w:tcW w:w="127" w:type="pct"/>
            <w:tcBorders>
              <w:top w:val="single" w:sz="4" w:space="0" w:color="auto"/>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b/>
                <w:bCs/>
                <w:sz w:val="20"/>
                <w:szCs w:val="20"/>
                <w:lang w:eastAsia="ru-RU"/>
              </w:rPr>
            </w:pPr>
            <w:r w:rsidRPr="00A1252D">
              <w:rPr>
                <w:rFonts w:eastAsia="Times New Roman" w:cs="Times New Roman"/>
                <w:b/>
                <w:bCs/>
                <w:sz w:val="20"/>
                <w:szCs w:val="20"/>
                <w:lang w:eastAsia="ru-RU"/>
              </w:rPr>
              <w:t>2020</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b/>
                <w:bCs/>
                <w:sz w:val="20"/>
                <w:szCs w:val="20"/>
                <w:lang w:eastAsia="ru-RU"/>
              </w:rPr>
            </w:pPr>
            <w:r w:rsidRPr="00A1252D">
              <w:rPr>
                <w:rFonts w:eastAsia="Times New Roman" w:cs="Times New Roman"/>
                <w:b/>
                <w:bCs/>
                <w:sz w:val="20"/>
                <w:szCs w:val="20"/>
                <w:lang w:eastAsia="ru-RU"/>
              </w:rPr>
              <w:t>2021</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b/>
                <w:bCs/>
                <w:sz w:val="20"/>
                <w:szCs w:val="20"/>
                <w:lang w:eastAsia="ru-RU"/>
              </w:rPr>
            </w:pPr>
            <w:r w:rsidRPr="00A1252D">
              <w:rPr>
                <w:rFonts w:eastAsia="Times New Roman" w:cs="Times New Roman"/>
                <w:b/>
                <w:bCs/>
                <w:sz w:val="20"/>
                <w:szCs w:val="20"/>
                <w:lang w:eastAsia="ru-RU"/>
              </w:rPr>
              <w:t>2022</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b/>
                <w:bCs/>
                <w:sz w:val="20"/>
                <w:szCs w:val="20"/>
                <w:lang w:eastAsia="ru-RU"/>
              </w:rPr>
            </w:pPr>
            <w:r w:rsidRPr="00A1252D">
              <w:rPr>
                <w:rFonts w:eastAsia="Times New Roman" w:cs="Times New Roman"/>
                <w:b/>
                <w:bCs/>
                <w:sz w:val="20"/>
                <w:szCs w:val="20"/>
                <w:lang w:eastAsia="ru-RU"/>
              </w:rPr>
              <w:t>2023</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b/>
                <w:bCs/>
                <w:sz w:val="20"/>
                <w:szCs w:val="20"/>
                <w:lang w:eastAsia="ru-RU"/>
              </w:rPr>
            </w:pPr>
            <w:r w:rsidRPr="00A1252D">
              <w:rPr>
                <w:rFonts w:eastAsia="Times New Roman" w:cs="Times New Roman"/>
                <w:b/>
                <w:bCs/>
                <w:sz w:val="20"/>
                <w:szCs w:val="20"/>
                <w:lang w:eastAsia="ru-RU"/>
              </w:rPr>
              <w:t>2024</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b/>
                <w:bCs/>
                <w:sz w:val="20"/>
                <w:szCs w:val="20"/>
                <w:lang w:eastAsia="ru-RU"/>
              </w:rPr>
            </w:pPr>
            <w:r w:rsidRPr="00A1252D">
              <w:rPr>
                <w:rFonts w:eastAsia="Times New Roman" w:cs="Times New Roman"/>
                <w:b/>
                <w:bCs/>
                <w:sz w:val="20"/>
                <w:szCs w:val="20"/>
                <w:lang w:eastAsia="ru-RU"/>
              </w:rPr>
              <w:t>2025</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b/>
                <w:bCs/>
                <w:sz w:val="20"/>
                <w:szCs w:val="20"/>
                <w:lang w:eastAsia="ru-RU"/>
              </w:rPr>
            </w:pPr>
            <w:r w:rsidRPr="00A1252D">
              <w:rPr>
                <w:rFonts w:eastAsia="Times New Roman" w:cs="Times New Roman"/>
                <w:b/>
                <w:bCs/>
                <w:sz w:val="20"/>
                <w:szCs w:val="20"/>
                <w:lang w:eastAsia="ru-RU"/>
              </w:rPr>
              <w:t>2030</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A1252D" w:rsidRPr="00A1252D" w:rsidRDefault="00F7695E" w:rsidP="00A1252D">
            <w:pPr>
              <w:widowControl/>
              <w:ind w:firstLine="0"/>
              <w:jc w:val="center"/>
              <w:rPr>
                <w:rFonts w:eastAsia="Times New Roman" w:cs="Times New Roman"/>
                <w:b/>
                <w:bCs/>
                <w:sz w:val="20"/>
                <w:szCs w:val="20"/>
                <w:lang w:eastAsia="ru-RU"/>
              </w:rPr>
            </w:pPr>
            <w:r>
              <w:rPr>
                <w:rFonts w:eastAsia="Times New Roman" w:cs="Times New Roman"/>
                <w:b/>
                <w:bCs/>
                <w:sz w:val="20"/>
                <w:szCs w:val="20"/>
                <w:lang w:eastAsia="ru-RU"/>
              </w:rPr>
              <w:t>2038</w:t>
            </w:r>
          </w:p>
        </w:tc>
      </w:tr>
      <w:tr w:rsidR="00A1252D" w:rsidRPr="00A1252D" w:rsidTr="00D7423B">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sz w:val="20"/>
                <w:szCs w:val="20"/>
                <w:lang w:eastAsia="ru-RU"/>
              </w:rPr>
            </w:pPr>
            <w:r w:rsidRPr="00A1252D">
              <w:rPr>
                <w:rFonts w:eastAsia="Times New Roman" w:cs="Times New Roman"/>
                <w:sz w:val="20"/>
                <w:szCs w:val="20"/>
                <w:lang w:eastAsia="ru-RU"/>
              </w:rPr>
              <w:t>Проекты ЕТО №002</w:t>
            </w:r>
          </w:p>
        </w:tc>
      </w:tr>
      <w:tr w:rsidR="00D7423B" w:rsidRPr="00A1252D" w:rsidTr="00D7423B">
        <w:trPr>
          <w:trHeight w:val="255"/>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Всего стоимость проектов</w:t>
            </w:r>
          </w:p>
        </w:tc>
        <w:tc>
          <w:tcPr>
            <w:tcW w:w="127"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0</w:t>
            </w:r>
          </w:p>
        </w:tc>
        <w:tc>
          <w:tcPr>
            <w:tcW w:w="835"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2427,28</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21400</w:t>
            </w:r>
          </w:p>
        </w:tc>
        <w:tc>
          <w:tcPr>
            <w:tcW w:w="503"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0</w:t>
            </w:r>
          </w:p>
        </w:tc>
        <w:tc>
          <w:tcPr>
            <w:tcW w:w="439"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45177,6</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2857,49</w:t>
            </w:r>
          </w:p>
        </w:tc>
      </w:tr>
      <w:tr w:rsidR="00D7423B" w:rsidRPr="00A1252D" w:rsidTr="00D7423B">
        <w:trPr>
          <w:trHeight w:val="510"/>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Всего смета проектов накопленным итогом</w:t>
            </w:r>
          </w:p>
        </w:tc>
        <w:tc>
          <w:tcPr>
            <w:tcW w:w="127"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0</w:t>
            </w:r>
          </w:p>
        </w:tc>
        <w:tc>
          <w:tcPr>
            <w:tcW w:w="835"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2427,28</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23827,28</w:t>
            </w:r>
          </w:p>
        </w:tc>
        <w:tc>
          <w:tcPr>
            <w:tcW w:w="503"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23827,28</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23827,28</w:t>
            </w:r>
          </w:p>
        </w:tc>
        <w:tc>
          <w:tcPr>
            <w:tcW w:w="439"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69004,9</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69004,9</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71862,39</w:t>
            </w:r>
          </w:p>
        </w:tc>
      </w:tr>
      <w:tr w:rsidR="00A1252D" w:rsidRPr="00A1252D" w:rsidTr="00D7423B">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sz w:val="20"/>
                <w:szCs w:val="20"/>
                <w:lang w:eastAsia="ru-RU"/>
              </w:rPr>
            </w:pPr>
            <w:r w:rsidRPr="00A1252D">
              <w:rPr>
                <w:rFonts w:eastAsia="Times New Roman" w:cs="Times New Roman"/>
                <w:sz w:val="20"/>
                <w:szCs w:val="20"/>
                <w:lang w:eastAsia="ru-RU"/>
              </w:rPr>
              <w:t>Группа проектов 002.01.00.000 «Источники теплоснабжения»</w:t>
            </w:r>
          </w:p>
        </w:tc>
      </w:tr>
      <w:tr w:rsidR="00A1252D" w:rsidRPr="00A1252D" w:rsidTr="00D7423B">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sz w:val="20"/>
                <w:szCs w:val="20"/>
                <w:lang w:eastAsia="ru-RU"/>
              </w:rPr>
            </w:pPr>
            <w:r w:rsidRPr="00A1252D">
              <w:rPr>
                <w:rFonts w:eastAsia="Times New Roman" w:cs="Times New Roman"/>
                <w:sz w:val="20"/>
                <w:szCs w:val="20"/>
                <w:lang w:eastAsia="ru-RU"/>
              </w:rPr>
              <w:t>д.п. Кудряшовский МУП "Горводоканал"</w:t>
            </w:r>
          </w:p>
        </w:tc>
      </w:tr>
      <w:tr w:rsidR="00D7423B" w:rsidRPr="00A1252D" w:rsidTr="00D7423B">
        <w:trPr>
          <w:trHeight w:val="510"/>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Всего стоимость группы проектов</w:t>
            </w:r>
          </w:p>
        </w:tc>
        <w:tc>
          <w:tcPr>
            <w:tcW w:w="127"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835"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21400</w:t>
            </w:r>
          </w:p>
        </w:tc>
        <w:tc>
          <w:tcPr>
            <w:tcW w:w="503"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39"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500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r>
      <w:tr w:rsidR="00D7423B" w:rsidRPr="00A1252D" w:rsidTr="00D7423B">
        <w:trPr>
          <w:trHeight w:val="765"/>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Всего стоимость группы проектов накопленным итогом</w:t>
            </w:r>
          </w:p>
        </w:tc>
        <w:tc>
          <w:tcPr>
            <w:tcW w:w="127"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0</w:t>
            </w:r>
          </w:p>
        </w:tc>
        <w:tc>
          <w:tcPr>
            <w:tcW w:w="835"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21400</w:t>
            </w:r>
          </w:p>
        </w:tc>
        <w:tc>
          <w:tcPr>
            <w:tcW w:w="503"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21400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21400</w:t>
            </w:r>
          </w:p>
        </w:tc>
        <w:tc>
          <w:tcPr>
            <w:tcW w:w="439"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21900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21900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21900</w:t>
            </w:r>
          </w:p>
        </w:tc>
      </w:tr>
      <w:tr w:rsidR="00A1252D" w:rsidRPr="00A1252D" w:rsidTr="00D7423B">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sz w:val="20"/>
                <w:szCs w:val="20"/>
                <w:lang w:eastAsia="ru-RU"/>
              </w:rPr>
            </w:pPr>
            <w:r w:rsidRPr="00A1252D">
              <w:rPr>
                <w:rFonts w:eastAsia="Times New Roman" w:cs="Times New Roman"/>
                <w:sz w:val="20"/>
                <w:szCs w:val="20"/>
                <w:lang w:eastAsia="ru-RU"/>
              </w:rPr>
              <w:t>п. Приобский ООО "Термооптима"</w:t>
            </w:r>
          </w:p>
        </w:tc>
      </w:tr>
      <w:tr w:rsidR="00D7423B" w:rsidRPr="00A1252D" w:rsidTr="00D7423B">
        <w:trPr>
          <w:trHeight w:val="510"/>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Всего стоимость группы проектов</w:t>
            </w:r>
          </w:p>
        </w:tc>
        <w:tc>
          <w:tcPr>
            <w:tcW w:w="127"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835"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200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503"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39"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r>
      <w:tr w:rsidR="00D7423B" w:rsidRPr="00A1252D" w:rsidTr="00D7423B">
        <w:trPr>
          <w:trHeight w:val="765"/>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Всего стоимость группы проектов накопленным итогом</w:t>
            </w:r>
          </w:p>
        </w:tc>
        <w:tc>
          <w:tcPr>
            <w:tcW w:w="127"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0</w:t>
            </w:r>
          </w:p>
        </w:tc>
        <w:tc>
          <w:tcPr>
            <w:tcW w:w="835"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200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200</w:t>
            </w:r>
          </w:p>
        </w:tc>
        <w:tc>
          <w:tcPr>
            <w:tcW w:w="503"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200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200</w:t>
            </w:r>
          </w:p>
        </w:tc>
        <w:tc>
          <w:tcPr>
            <w:tcW w:w="439"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200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200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200</w:t>
            </w:r>
          </w:p>
        </w:tc>
      </w:tr>
      <w:tr w:rsidR="00A1252D" w:rsidRPr="00A1252D" w:rsidTr="00D7423B">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sz w:val="20"/>
                <w:szCs w:val="20"/>
                <w:lang w:eastAsia="ru-RU"/>
              </w:rPr>
            </w:pPr>
            <w:r w:rsidRPr="00A1252D">
              <w:rPr>
                <w:rFonts w:eastAsia="Times New Roman" w:cs="Times New Roman"/>
                <w:sz w:val="20"/>
                <w:szCs w:val="20"/>
                <w:lang w:eastAsia="ru-RU"/>
              </w:rPr>
              <w:t>Подгруппа проектов 002.02.00.000. «Тепловые сети и сооружения на них »</w:t>
            </w:r>
          </w:p>
        </w:tc>
      </w:tr>
      <w:tr w:rsidR="00A1252D" w:rsidRPr="00A1252D" w:rsidTr="00D7423B">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sz w:val="20"/>
                <w:szCs w:val="20"/>
                <w:lang w:eastAsia="ru-RU"/>
              </w:rPr>
            </w:pPr>
            <w:r w:rsidRPr="00A1252D">
              <w:rPr>
                <w:rFonts w:eastAsia="Times New Roman" w:cs="Times New Roman"/>
                <w:sz w:val="20"/>
                <w:szCs w:val="20"/>
                <w:lang w:eastAsia="ru-RU"/>
              </w:rPr>
              <w:t>д.п. Кудряшовский МУП "Горводоканал"</w:t>
            </w:r>
          </w:p>
        </w:tc>
      </w:tr>
      <w:tr w:rsidR="00D7423B" w:rsidRPr="00A1252D" w:rsidTr="00D7423B">
        <w:trPr>
          <w:trHeight w:val="510"/>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Всего стоимость группы проектов</w:t>
            </w:r>
          </w:p>
        </w:tc>
        <w:tc>
          <w:tcPr>
            <w:tcW w:w="127"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835"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700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503"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39"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44677,6</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r>
      <w:tr w:rsidR="00D7423B" w:rsidRPr="00A1252D" w:rsidTr="00D7423B">
        <w:trPr>
          <w:trHeight w:val="765"/>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Всего стоимость группы проектов накопленным итогом</w:t>
            </w:r>
          </w:p>
        </w:tc>
        <w:tc>
          <w:tcPr>
            <w:tcW w:w="127"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0</w:t>
            </w:r>
          </w:p>
        </w:tc>
        <w:tc>
          <w:tcPr>
            <w:tcW w:w="835"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700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700</w:t>
            </w:r>
          </w:p>
        </w:tc>
        <w:tc>
          <w:tcPr>
            <w:tcW w:w="503"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700</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700</w:t>
            </w:r>
          </w:p>
        </w:tc>
        <w:tc>
          <w:tcPr>
            <w:tcW w:w="439"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45377,6</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45377,62</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45377,62</w:t>
            </w:r>
          </w:p>
        </w:tc>
      </w:tr>
      <w:tr w:rsidR="00A1252D" w:rsidRPr="00A1252D" w:rsidTr="00D7423B">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center"/>
              <w:rPr>
                <w:rFonts w:eastAsia="Times New Roman" w:cs="Times New Roman"/>
                <w:sz w:val="20"/>
                <w:szCs w:val="20"/>
                <w:lang w:eastAsia="ru-RU"/>
              </w:rPr>
            </w:pPr>
            <w:r w:rsidRPr="00A1252D">
              <w:rPr>
                <w:rFonts w:eastAsia="Times New Roman" w:cs="Times New Roman"/>
                <w:sz w:val="20"/>
                <w:szCs w:val="20"/>
                <w:lang w:eastAsia="ru-RU"/>
              </w:rPr>
              <w:t>п. Приобский ООО "Термооптима"</w:t>
            </w:r>
          </w:p>
        </w:tc>
      </w:tr>
      <w:tr w:rsidR="00D7423B" w:rsidRPr="00A1252D" w:rsidTr="00D7423B">
        <w:trPr>
          <w:trHeight w:val="510"/>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Всего стоимость группы проектов</w:t>
            </w:r>
          </w:p>
        </w:tc>
        <w:tc>
          <w:tcPr>
            <w:tcW w:w="127"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835"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1527,28</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503"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39"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2857,49</w:t>
            </w:r>
          </w:p>
        </w:tc>
      </w:tr>
      <w:tr w:rsidR="00D7423B" w:rsidRPr="00A1252D" w:rsidTr="00D7423B">
        <w:trPr>
          <w:trHeight w:val="765"/>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left"/>
              <w:rPr>
                <w:rFonts w:eastAsia="Times New Roman" w:cs="Times New Roman"/>
                <w:sz w:val="20"/>
                <w:szCs w:val="20"/>
                <w:lang w:eastAsia="ru-RU"/>
              </w:rPr>
            </w:pPr>
            <w:r w:rsidRPr="00A1252D">
              <w:rPr>
                <w:rFonts w:eastAsia="Times New Roman" w:cs="Times New Roman"/>
                <w:sz w:val="20"/>
                <w:szCs w:val="20"/>
                <w:lang w:eastAsia="ru-RU"/>
              </w:rPr>
              <w:t>Всего стоимость группы проектов накопленным итогом</w:t>
            </w:r>
          </w:p>
        </w:tc>
        <w:tc>
          <w:tcPr>
            <w:tcW w:w="127" w:type="pct"/>
            <w:tcBorders>
              <w:top w:val="nil"/>
              <w:left w:val="nil"/>
              <w:bottom w:val="single" w:sz="4" w:space="0" w:color="auto"/>
              <w:right w:val="single" w:sz="4" w:space="0" w:color="auto"/>
            </w:tcBorders>
            <w:shd w:val="clear" w:color="auto" w:fill="auto"/>
            <w:vAlign w:val="center"/>
            <w:hideMark/>
          </w:tcPr>
          <w:p w:rsidR="00A1252D" w:rsidRPr="00A1252D" w:rsidRDefault="00A1252D" w:rsidP="00A1252D">
            <w:pPr>
              <w:widowControl/>
              <w:ind w:firstLine="0"/>
              <w:jc w:val="right"/>
              <w:rPr>
                <w:rFonts w:eastAsia="Times New Roman" w:cs="Times New Roman"/>
                <w:sz w:val="20"/>
                <w:szCs w:val="20"/>
                <w:lang w:eastAsia="ru-RU"/>
              </w:rPr>
            </w:pPr>
            <w:r w:rsidRPr="00A1252D">
              <w:rPr>
                <w:rFonts w:eastAsia="Times New Roman" w:cs="Times New Roman"/>
                <w:sz w:val="20"/>
                <w:szCs w:val="20"/>
                <w:lang w:eastAsia="ru-RU"/>
              </w:rPr>
              <w:t>0</w:t>
            </w:r>
          </w:p>
        </w:tc>
        <w:tc>
          <w:tcPr>
            <w:tcW w:w="835"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1527,28</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1527,28</w:t>
            </w:r>
          </w:p>
        </w:tc>
        <w:tc>
          <w:tcPr>
            <w:tcW w:w="503"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1527,28</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1527,28</w:t>
            </w:r>
          </w:p>
        </w:tc>
        <w:tc>
          <w:tcPr>
            <w:tcW w:w="439"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1527,28</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1527,28</w:t>
            </w:r>
          </w:p>
        </w:tc>
        <w:tc>
          <w:tcPr>
            <w:tcW w:w="490" w:type="pct"/>
            <w:tcBorders>
              <w:top w:val="nil"/>
              <w:left w:val="nil"/>
              <w:bottom w:val="single" w:sz="4" w:space="0" w:color="auto"/>
              <w:right w:val="single" w:sz="4" w:space="0" w:color="auto"/>
            </w:tcBorders>
            <w:shd w:val="clear" w:color="auto" w:fill="auto"/>
            <w:vAlign w:val="center"/>
            <w:hideMark/>
          </w:tcPr>
          <w:p w:rsidR="00A1252D" w:rsidRPr="00A1252D" w:rsidRDefault="00D7423B" w:rsidP="00A1252D">
            <w:pPr>
              <w:widowControl/>
              <w:ind w:firstLine="0"/>
              <w:jc w:val="right"/>
              <w:rPr>
                <w:rFonts w:eastAsia="Times New Roman" w:cs="Times New Roman"/>
                <w:sz w:val="20"/>
                <w:szCs w:val="20"/>
                <w:lang w:eastAsia="ru-RU"/>
              </w:rPr>
            </w:pPr>
            <w:r>
              <w:rPr>
                <w:rFonts w:eastAsia="Times New Roman" w:cs="Times New Roman"/>
                <w:sz w:val="20"/>
                <w:szCs w:val="20"/>
                <w:lang w:eastAsia="ru-RU"/>
              </w:rPr>
              <w:t>4384,77</w:t>
            </w:r>
          </w:p>
        </w:tc>
      </w:tr>
    </w:tbl>
    <w:p w:rsidR="00A1252D" w:rsidRDefault="00A1252D" w:rsidP="00A1252D"/>
    <w:p w:rsidR="006135BE" w:rsidRDefault="006135BE" w:rsidP="00680044">
      <w:pPr>
        <w:pStyle w:val="2"/>
      </w:pPr>
      <w:bookmarkStart w:id="305" w:name="_Toc40963168"/>
      <w:r>
        <w:lastRenderedPageBreak/>
        <w:t xml:space="preserve">Обоснованные предложения по источникам инвестиций, обеспечивающих финансовые потребности для осуществления </w:t>
      </w:r>
      <w:r w:rsidRPr="00D5734C">
        <w:t xml:space="preserve">строительства, реконструкции, технического перевооружения и (или) модернизации </w:t>
      </w:r>
      <w:r>
        <w:t>источников тепловой энергии и тепловых сетей</w:t>
      </w:r>
      <w:bookmarkEnd w:id="305"/>
    </w:p>
    <w:p w:rsidR="008F01F1" w:rsidRPr="00A87F80" w:rsidRDefault="008F01F1" w:rsidP="008F01F1">
      <w:r>
        <w:t xml:space="preserve">Включение в инвестиционную программу мероприятий, заложенных в Схему теплоснабжения, приведет к значительному росту тарифа. Рассчитать ценовые последствия без предоставления необходимой информации (расчет тарифа на долгосрочный период) не представляется возможным. </w:t>
      </w:r>
      <w:r w:rsidRPr="00A87F80">
        <w:rPr>
          <w:spacing w:val="-1"/>
        </w:rPr>
        <w:t>Источниками</w:t>
      </w:r>
      <w:r w:rsidRPr="00A87F80">
        <w:rPr>
          <w:spacing w:val="12"/>
        </w:rPr>
        <w:t xml:space="preserve"> </w:t>
      </w:r>
      <w:r w:rsidRPr="00A87F80">
        <w:rPr>
          <w:spacing w:val="-1"/>
        </w:rPr>
        <w:t>финансирования</w:t>
      </w:r>
      <w:r w:rsidRPr="00A87F80">
        <w:rPr>
          <w:spacing w:val="14"/>
        </w:rPr>
        <w:t xml:space="preserve"> </w:t>
      </w:r>
      <w:r w:rsidRPr="00A87F80">
        <w:rPr>
          <w:spacing w:val="-1"/>
        </w:rPr>
        <w:t>мероприятий</w:t>
      </w:r>
      <w:r w:rsidRPr="00A87F80">
        <w:rPr>
          <w:spacing w:val="14"/>
        </w:rPr>
        <w:t xml:space="preserve"> </w:t>
      </w:r>
      <w:r w:rsidRPr="00A87F80">
        <w:t>в</w:t>
      </w:r>
      <w:r w:rsidRPr="00A87F80">
        <w:rPr>
          <w:spacing w:val="13"/>
        </w:rPr>
        <w:t xml:space="preserve"> </w:t>
      </w:r>
      <w:r w:rsidRPr="00A87F80">
        <w:rPr>
          <w:spacing w:val="-2"/>
        </w:rPr>
        <w:t>системе</w:t>
      </w:r>
      <w:r w:rsidRPr="00A87F80">
        <w:rPr>
          <w:spacing w:val="13"/>
        </w:rPr>
        <w:t xml:space="preserve"> </w:t>
      </w:r>
      <w:r w:rsidRPr="00A87F80">
        <w:rPr>
          <w:spacing w:val="-1"/>
        </w:rPr>
        <w:t>теплоснабжения</w:t>
      </w:r>
      <w:r w:rsidRPr="00A87F80">
        <w:rPr>
          <w:spacing w:val="33"/>
        </w:rPr>
        <w:t xml:space="preserve"> </w:t>
      </w:r>
      <w:r w:rsidRPr="00A87F80">
        <w:rPr>
          <w:spacing w:val="-2"/>
        </w:rPr>
        <w:t>будут</w:t>
      </w:r>
      <w:r w:rsidRPr="00A87F80">
        <w:rPr>
          <w:spacing w:val="22"/>
        </w:rPr>
        <w:t xml:space="preserve"> </w:t>
      </w:r>
      <w:r w:rsidRPr="00A87F80">
        <w:rPr>
          <w:spacing w:val="-1"/>
        </w:rPr>
        <w:t>выступать</w:t>
      </w:r>
      <w:r w:rsidRPr="00A87F80">
        <w:rPr>
          <w:spacing w:val="21"/>
        </w:rPr>
        <w:t xml:space="preserve"> </w:t>
      </w:r>
      <w:r w:rsidRPr="00A87F80">
        <w:rPr>
          <w:spacing w:val="-1"/>
        </w:rPr>
        <w:t>бюджеты</w:t>
      </w:r>
      <w:r w:rsidRPr="00A87F80">
        <w:rPr>
          <w:spacing w:val="21"/>
        </w:rPr>
        <w:t xml:space="preserve"> </w:t>
      </w:r>
      <w:r w:rsidRPr="00A87F80">
        <w:rPr>
          <w:spacing w:val="-1"/>
        </w:rPr>
        <w:t>всех</w:t>
      </w:r>
      <w:r w:rsidRPr="00A87F80">
        <w:rPr>
          <w:spacing w:val="21"/>
        </w:rPr>
        <w:t xml:space="preserve"> </w:t>
      </w:r>
      <w:r w:rsidRPr="00A87F80">
        <w:rPr>
          <w:spacing w:val="-1"/>
        </w:rPr>
        <w:t>уровней.</w:t>
      </w:r>
      <w:r w:rsidRPr="00A87F80">
        <w:rPr>
          <w:spacing w:val="19"/>
        </w:rPr>
        <w:t xml:space="preserve"> </w:t>
      </w:r>
      <w:r w:rsidRPr="00A87F80">
        <w:rPr>
          <w:spacing w:val="-1"/>
        </w:rPr>
        <w:t>Бюджетное</w:t>
      </w:r>
      <w:r w:rsidRPr="00A87F80">
        <w:rPr>
          <w:spacing w:val="18"/>
        </w:rPr>
        <w:t xml:space="preserve"> </w:t>
      </w:r>
      <w:r w:rsidRPr="00A87F80">
        <w:rPr>
          <w:spacing w:val="-1"/>
        </w:rPr>
        <w:t>финансирование</w:t>
      </w:r>
      <w:r w:rsidRPr="00A87F80">
        <w:rPr>
          <w:spacing w:val="51"/>
        </w:rPr>
        <w:t xml:space="preserve"> </w:t>
      </w:r>
      <w:r w:rsidRPr="00A87F80">
        <w:rPr>
          <w:spacing w:val="-1"/>
        </w:rPr>
        <w:t>предусмотрено</w:t>
      </w:r>
      <w:r w:rsidRPr="00A87F80">
        <w:rPr>
          <w:spacing w:val="65"/>
        </w:rPr>
        <w:t xml:space="preserve"> </w:t>
      </w:r>
      <w:r w:rsidRPr="00A87F80">
        <w:rPr>
          <w:spacing w:val="-1"/>
        </w:rPr>
        <w:t>через</w:t>
      </w:r>
      <w:r w:rsidRPr="00A87F80">
        <w:rPr>
          <w:spacing w:val="64"/>
        </w:rPr>
        <w:t xml:space="preserve"> </w:t>
      </w:r>
      <w:r w:rsidRPr="00A87F80">
        <w:rPr>
          <w:spacing w:val="-1"/>
        </w:rPr>
        <w:t>участие</w:t>
      </w:r>
      <w:r w:rsidRPr="00A87F80">
        <w:rPr>
          <w:spacing w:val="60"/>
        </w:rPr>
        <w:t xml:space="preserve"> </w:t>
      </w:r>
      <w:r w:rsidRPr="00A87F80">
        <w:t>в</w:t>
      </w:r>
      <w:r w:rsidRPr="00A87F80">
        <w:rPr>
          <w:spacing w:val="64"/>
        </w:rPr>
        <w:t xml:space="preserve"> </w:t>
      </w:r>
      <w:r w:rsidRPr="00A87F80">
        <w:rPr>
          <w:spacing w:val="-1"/>
        </w:rPr>
        <w:t>программах</w:t>
      </w:r>
      <w:r w:rsidRPr="00A87F80">
        <w:rPr>
          <w:spacing w:val="63"/>
        </w:rPr>
        <w:t xml:space="preserve"> </w:t>
      </w:r>
      <w:r w:rsidRPr="00A87F80">
        <w:rPr>
          <w:spacing w:val="-1"/>
        </w:rPr>
        <w:t>финансирования</w:t>
      </w:r>
      <w:r w:rsidRPr="00A87F80">
        <w:rPr>
          <w:spacing w:val="27"/>
        </w:rPr>
        <w:t xml:space="preserve"> </w:t>
      </w:r>
      <w:r w:rsidRPr="00A87F80">
        <w:rPr>
          <w:spacing w:val="-1"/>
        </w:rPr>
        <w:t>осуществляемых</w:t>
      </w:r>
      <w:r w:rsidRPr="00A87F80">
        <w:rPr>
          <w:spacing w:val="53"/>
        </w:rPr>
        <w:t xml:space="preserve"> </w:t>
      </w:r>
      <w:r w:rsidRPr="00A87F80">
        <w:rPr>
          <w:spacing w:val="-2"/>
        </w:rPr>
        <w:t>«Фондом</w:t>
      </w:r>
      <w:r w:rsidRPr="00A87F80">
        <w:rPr>
          <w:spacing w:val="52"/>
        </w:rPr>
        <w:t xml:space="preserve"> </w:t>
      </w:r>
      <w:r w:rsidRPr="00A87F80">
        <w:rPr>
          <w:spacing w:val="-1"/>
        </w:rPr>
        <w:t>модернизации</w:t>
      </w:r>
      <w:r w:rsidRPr="00A87F80">
        <w:rPr>
          <w:spacing w:val="53"/>
        </w:rPr>
        <w:t xml:space="preserve"> </w:t>
      </w:r>
      <w:r w:rsidRPr="00A87F80">
        <w:t>и</w:t>
      </w:r>
      <w:r w:rsidRPr="00A87F80">
        <w:rPr>
          <w:spacing w:val="51"/>
        </w:rPr>
        <w:t xml:space="preserve"> </w:t>
      </w:r>
      <w:r w:rsidRPr="00A87F80">
        <w:rPr>
          <w:spacing w:val="-1"/>
        </w:rPr>
        <w:t>развития</w:t>
      </w:r>
      <w:r w:rsidRPr="00A87F80">
        <w:rPr>
          <w:spacing w:val="53"/>
        </w:rPr>
        <w:t xml:space="preserve"> </w:t>
      </w:r>
      <w:r w:rsidRPr="00A87F80">
        <w:rPr>
          <w:spacing w:val="-1"/>
        </w:rPr>
        <w:t>ЖКХ</w:t>
      </w:r>
      <w:r w:rsidRPr="00A87F80">
        <w:rPr>
          <w:spacing w:val="51"/>
        </w:rPr>
        <w:t xml:space="preserve"> </w:t>
      </w:r>
      <w:r w:rsidRPr="00A87F80">
        <w:rPr>
          <w:spacing w:val="-1"/>
        </w:rPr>
        <w:t>муниципальных</w:t>
      </w:r>
      <w:r w:rsidRPr="00A87F80">
        <w:rPr>
          <w:spacing w:val="25"/>
        </w:rPr>
        <w:t xml:space="preserve"> </w:t>
      </w:r>
      <w:r w:rsidRPr="00A87F80">
        <w:rPr>
          <w:spacing w:val="-1"/>
        </w:rPr>
        <w:t>образований</w:t>
      </w:r>
      <w:r w:rsidRPr="00A87F80">
        <w:t xml:space="preserve"> </w:t>
      </w:r>
      <w:r w:rsidRPr="00A87F80">
        <w:rPr>
          <w:spacing w:val="-1"/>
        </w:rPr>
        <w:t>Новосибирской</w:t>
      </w:r>
      <w:r w:rsidRPr="00A87F80">
        <w:rPr>
          <w:spacing w:val="-3"/>
        </w:rPr>
        <w:t xml:space="preserve"> </w:t>
      </w:r>
      <w:r w:rsidRPr="00A87F80">
        <w:rPr>
          <w:spacing w:val="-1"/>
        </w:rPr>
        <w:t>области.</w:t>
      </w:r>
    </w:p>
    <w:p w:rsidR="008F01F1" w:rsidRPr="00A87F80" w:rsidRDefault="008F01F1" w:rsidP="008F01F1">
      <w:r w:rsidRPr="00A87F80">
        <w:rPr>
          <w:spacing w:val="-1"/>
        </w:rPr>
        <w:t>Структура</w:t>
      </w:r>
      <w:r w:rsidRPr="00A87F80">
        <w:rPr>
          <w:spacing w:val="13"/>
        </w:rPr>
        <w:t xml:space="preserve"> </w:t>
      </w:r>
      <w:r w:rsidRPr="00A87F80">
        <w:rPr>
          <w:spacing w:val="-1"/>
        </w:rPr>
        <w:t>инвестиций</w:t>
      </w:r>
      <w:r w:rsidRPr="00A87F80">
        <w:rPr>
          <w:spacing w:val="14"/>
        </w:rPr>
        <w:t xml:space="preserve"> </w:t>
      </w:r>
      <w:r w:rsidRPr="00A87F80">
        <w:rPr>
          <w:spacing w:val="-1"/>
        </w:rPr>
        <w:t>по</w:t>
      </w:r>
      <w:r w:rsidRPr="00A87F80">
        <w:rPr>
          <w:spacing w:val="11"/>
        </w:rPr>
        <w:t xml:space="preserve"> </w:t>
      </w:r>
      <w:r w:rsidRPr="00A87F80">
        <w:rPr>
          <w:spacing w:val="-1"/>
        </w:rPr>
        <w:t>источникам</w:t>
      </w:r>
      <w:r w:rsidRPr="00A87F80">
        <w:rPr>
          <w:spacing w:val="12"/>
        </w:rPr>
        <w:t xml:space="preserve"> </w:t>
      </w:r>
      <w:r w:rsidRPr="00A87F80">
        <w:rPr>
          <w:spacing w:val="-1"/>
        </w:rPr>
        <w:t>финансирования</w:t>
      </w:r>
      <w:r w:rsidRPr="00A87F80">
        <w:rPr>
          <w:spacing w:val="13"/>
        </w:rPr>
        <w:t xml:space="preserve"> </w:t>
      </w:r>
      <w:r w:rsidRPr="00A87F80">
        <w:rPr>
          <w:spacing w:val="-1"/>
        </w:rPr>
        <w:t>разделена</w:t>
      </w:r>
      <w:r w:rsidRPr="00A87F80">
        <w:rPr>
          <w:spacing w:val="25"/>
        </w:rPr>
        <w:t xml:space="preserve"> </w:t>
      </w:r>
      <w:r w:rsidRPr="00A87F80">
        <w:rPr>
          <w:spacing w:val="-1"/>
        </w:rPr>
        <w:t>следующим</w:t>
      </w:r>
      <w:r w:rsidRPr="00A87F80">
        <w:rPr>
          <w:spacing w:val="8"/>
        </w:rPr>
        <w:t xml:space="preserve"> </w:t>
      </w:r>
      <w:r w:rsidRPr="00A87F80">
        <w:rPr>
          <w:spacing w:val="-1"/>
        </w:rPr>
        <w:t>образом.</w:t>
      </w:r>
      <w:r w:rsidRPr="00A87F80">
        <w:rPr>
          <w:spacing w:val="8"/>
        </w:rPr>
        <w:t xml:space="preserve"> </w:t>
      </w:r>
      <w:r w:rsidRPr="00A87F80">
        <w:rPr>
          <w:spacing w:val="-1"/>
        </w:rPr>
        <w:t>Не</w:t>
      </w:r>
      <w:r w:rsidRPr="00A87F80">
        <w:rPr>
          <w:spacing w:val="9"/>
        </w:rPr>
        <w:t xml:space="preserve"> </w:t>
      </w:r>
      <w:r w:rsidRPr="00A87F80">
        <w:rPr>
          <w:spacing w:val="-1"/>
        </w:rPr>
        <w:t>менее</w:t>
      </w:r>
      <w:r w:rsidRPr="00A87F80">
        <w:rPr>
          <w:spacing w:val="9"/>
        </w:rPr>
        <w:t xml:space="preserve"> </w:t>
      </w:r>
      <w:r w:rsidRPr="00A87F80">
        <w:t>5%</w:t>
      </w:r>
      <w:r w:rsidRPr="00A87F80">
        <w:rPr>
          <w:spacing w:val="5"/>
        </w:rPr>
        <w:t xml:space="preserve"> </w:t>
      </w:r>
      <w:r w:rsidRPr="00A87F80">
        <w:rPr>
          <w:spacing w:val="-1"/>
        </w:rPr>
        <w:t>софинансирование</w:t>
      </w:r>
      <w:r w:rsidRPr="00A87F80">
        <w:rPr>
          <w:spacing w:val="6"/>
        </w:rPr>
        <w:t xml:space="preserve"> </w:t>
      </w:r>
      <w:r w:rsidRPr="00A87F80">
        <w:rPr>
          <w:spacing w:val="-1"/>
        </w:rPr>
        <w:t>местного</w:t>
      </w:r>
      <w:r w:rsidRPr="00A87F80">
        <w:rPr>
          <w:spacing w:val="7"/>
        </w:rPr>
        <w:t xml:space="preserve"> </w:t>
      </w:r>
      <w:r w:rsidRPr="00A87F80">
        <w:rPr>
          <w:spacing w:val="-1"/>
        </w:rPr>
        <w:t>бюджета,</w:t>
      </w:r>
      <w:r w:rsidRPr="00A87F80">
        <w:rPr>
          <w:spacing w:val="8"/>
        </w:rPr>
        <w:t xml:space="preserve"> </w:t>
      </w:r>
      <w:r w:rsidRPr="00A87F80">
        <w:rPr>
          <w:spacing w:val="-3"/>
        </w:rPr>
        <w:t>так</w:t>
      </w:r>
      <w:r w:rsidRPr="00A87F80">
        <w:rPr>
          <w:spacing w:val="34"/>
        </w:rPr>
        <w:t xml:space="preserve"> </w:t>
      </w:r>
      <w:r w:rsidRPr="00A87F80">
        <w:t>как</w:t>
      </w:r>
      <w:r w:rsidRPr="00A87F80">
        <w:rPr>
          <w:spacing w:val="26"/>
        </w:rPr>
        <w:t xml:space="preserve"> </w:t>
      </w:r>
      <w:r w:rsidRPr="00A87F80">
        <w:rPr>
          <w:spacing w:val="-1"/>
        </w:rPr>
        <w:t>сельская</w:t>
      </w:r>
      <w:r w:rsidRPr="00A87F80">
        <w:rPr>
          <w:spacing w:val="26"/>
        </w:rPr>
        <w:t xml:space="preserve"> </w:t>
      </w:r>
      <w:r w:rsidRPr="00A87F80">
        <w:rPr>
          <w:spacing w:val="-1"/>
        </w:rPr>
        <w:t>местность.</w:t>
      </w:r>
      <w:r w:rsidRPr="00A87F80">
        <w:rPr>
          <w:spacing w:val="25"/>
        </w:rPr>
        <w:t xml:space="preserve"> </w:t>
      </w:r>
      <w:r w:rsidRPr="00A87F80">
        <w:rPr>
          <w:spacing w:val="-1"/>
        </w:rPr>
        <w:t>Внебюджетные</w:t>
      </w:r>
      <w:r w:rsidRPr="00A87F80">
        <w:rPr>
          <w:spacing w:val="26"/>
        </w:rPr>
        <w:t xml:space="preserve"> </w:t>
      </w:r>
      <w:r w:rsidRPr="00A87F80">
        <w:rPr>
          <w:spacing w:val="-1"/>
        </w:rPr>
        <w:t>источники</w:t>
      </w:r>
      <w:r w:rsidRPr="00A87F80">
        <w:rPr>
          <w:spacing w:val="26"/>
        </w:rPr>
        <w:t xml:space="preserve"> </w:t>
      </w:r>
      <w:r w:rsidRPr="00A87F80">
        <w:rPr>
          <w:spacing w:val="-1"/>
        </w:rPr>
        <w:t>финансирования</w:t>
      </w:r>
      <w:r w:rsidRPr="00A87F80">
        <w:rPr>
          <w:spacing w:val="26"/>
        </w:rPr>
        <w:t xml:space="preserve"> </w:t>
      </w:r>
      <w:r w:rsidRPr="00A87F80">
        <w:rPr>
          <w:spacing w:val="-1"/>
        </w:rPr>
        <w:t>должны</w:t>
      </w:r>
      <w:r w:rsidRPr="00A87F80">
        <w:rPr>
          <w:spacing w:val="25"/>
        </w:rPr>
        <w:t xml:space="preserve"> </w:t>
      </w:r>
      <w:r w:rsidRPr="00A87F80">
        <w:t>быть</w:t>
      </w:r>
      <w:r w:rsidRPr="00A87F80">
        <w:rPr>
          <w:spacing w:val="39"/>
        </w:rPr>
        <w:t xml:space="preserve"> </w:t>
      </w:r>
      <w:r w:rsidRPr="00A87F80">
        <w:t>не</w:t>
      </w:r>
      <w:r w:rsidRPr="00A87F80">
        <w:rPr>
          <w:spacing w:val="40"/>
        </w:rPr>
        <w:t xml:space="preserve"> </w:t>
      </w:r>
      <w:r w:rsidRPr="00A87F80">
        <w:rPr>
          <w:spacing w:val="-1"/>
        </w:rPr>
        <w:t>менее</w:t>
      </w:r>
      <w:r w:rsidRPr="00A87F80">
        <w:rPr>
          <w:spacing w:val="38"/>
        </w:rPr>
        <w:t xml:space="preserve"> </w:t>
      </w:r>
      <w:r w:rsidRPr="00A87F80">
        <w:t>15</w:t>
      </w:r>
      <w:r w:rsidRPr="00A87F80">
        <w:rPr>
          <w:spacing w:val="39"/>
        </w:rPr>
        <w:t xml:space="preserve"> </w:t>
      </w:r>
      <w:r w:rsidRPr="00A87F80">
        <w:t>%</w:t>
      </w:r>
      <w:r w:rsidRPr="00A87F80">
        <w:rPr>
          <w:spacing w:val="40"/>
        </w:rPr>
        <w:t xml:space="preserve"> </w:t>
      </w:r>
      <w:r w:rsidRPr="00A87F80">
        <w:t>-</w:t>
      </w:r>
      <w:r w:rsidRPr="00A87F80">
        <w:rPr>
          <w:spacing w:val="40"/>
        </w:rPr>
        <w:t xml:space="preserve"> </w:t>
      </w:r>
      <w:r w:rsidRPr="00A87F80">
        <w:rPr>
          <w:spacing w:val="-1"/>
        </w:rPr>
        <w:t>прибыль</w:t>
      </w:r>
      <w:r w:rsidRPr="00A87F80">
        <w:rPr>
          <w:spacing w:val="39"/>
        </w:rPr>
        <w:t xml:space="preserve"> </w:t>
      </w:r>
      <w:r w:rsidRPr="00A87F80">
        <w:rPr>
          <w:spacing w:val="-1"/>
        </w:rPr>
        <w:t>организации,</w:t>
      </w:r>
      <w:r w:rsidRPr="00A87F80">
        <w:rPr>
          <w:spacing w:val="39"/>
        </w:rPr>
        <w:t xml:space="preserve"> </w:t>
      </w:r>
      <w:r w:rsidRPr="00A87F80">
        <w:rPr>
          <w:spacing w:val="-1"/>
        </w:rPr>
        <w:t>амортизационные</w:t>
      </w:r>
      <w:r w:rsidRPr="00A87F80">
        <w:rPr>
          <w:spacing w:val="40"/>
        </w:rPr>
        <w:t xml:space="preserve"> </w:t>
      </w:r>
      <w:r w:rsidRPr="00A87F80">
        <w:rPr>
          <w:spacing w:val="-1"/>
        </w:rPr>
        <w:t>отчисления,</w:t>
      </w:r>
      <w:r w:rsidRPr="00A87F80">
        <w:rPr>
          <w:spacing w:val="41"/>
        </w:rPr>
        <w:t xml:space="preserve"> </w:t>
      </w:r>
      <w:r w:rsidRPr="00A87F80">
        <w:rPr>
          <w:spacing w:val="-1"/>
        </w:rPr>
        <w:t>заемные</w:t>
      </w:r>
      <w:r w:rsidRPr="00A87F80">
        <w:rPr>
          <w:spacing w:val="13"/>
        </w:rPr>
        <w:t xml:space="preserve"> </w:t>
      </w:r>
      <w:r w:rsidRPr="00A87F80">
        <w:rPr>
          <w:spacing w:val="-1"/>
        </w:rPr>
        <w:t>средства.</w:t>
      </w:r>
      <w:r w:rsidRPr="00A87F80">
        <w:rPr>
          <w:spacing w:val="11"/>
        </w:rPr>
        <w:t xml:space="preserve"> </w:t>
      </w:r>
      <w:r w:rsidRPr="00A87F80">
        <w:rPr>
          <w:spacing w:val="-1"/>
        </w:rPr>
        <w:t>Остальное</w:t>
      </w:r>
      <w:r w:rsidRPr="00A87F80">
        <w:rPr>
          <w:spacing w:val="13"/>
        </w:rPr>
        <w:t xml:space="preserve"> </w:t>
      </w:r>
      <w:r w:rsidRPr="00A87F80">
        <w:rPr>
          <w:spacing w:val="-1"/>
        </w:rPr>
        <w:t>финансирование</w:t>
      </w:r>
      <w:r w:rsidRPr="00A87F80">
        <w:rPr>
          <w:spacing w:val="13"/>
        </w:rPr>
        <w:t xml:space="preserve"> </w:t>
      </w:r>
      <w:r w:rsidRPr="00A87F80">
        <w:rPr>
          <w:spacing w:val="-1"/>
        </w:rPr>
        <w:t>за</w:t>
      </w:r>
      <w:r w:rsidRPr="00A87F80">
        <w:rPr>
          <w:spacing w:val="13"/>
        </w:rPr>
        <w:t xml:space="preserve"> </w:t>
      </w:r>
      <w:r w:rsidRPr="00A87F80">
        <w:t>счёт</w:t>
      </w:r>
      <w:r w:rsidRPr="00A87F80">
        <w:rPr>
          <w:spacing w:val="13"/>
        </w:rPr>
        <w:t xml:space="preserve"> </w:t>
      </w:r>
      <w:r w:rsidRPr="00A87F80">
        <w:rPr>
          <w:spacing w:val="-1"/>
        </w:rPr>
        <w:t>средств</w:t>
      </w:r>
      <w:r w:rsidRPr="00A87F80">
        <w:rPr>
          <w:spacing w:val="13"/>
        </w:rPr>
        <w:t xml:space="preserve"> </w:t>
      </w:r>
      <w:r w:rsidRPr="00A87F80">
        <w:rPr>
          <w:spacing w:val="-1"/>
        </w:rPr>
        <w:t>регионального</w:t>
      </w:r>
      <w:r w:rsidRPr="00A87F80">
        <w:rPr>
          <w:spacing w:val="51"/>
        </w:rPr>
        <w:t xml:space="preserve"> </w:t>
      </w:r>
      <w:r w:rsidRPr="00A87F80">
        <w:t xml:space="preserve">и </w:t>
      </w:r>
      <w:r w:rsidRPr="00A87F80">
        <w:rPr>
          <w:spacing w:val="-1"/>
        </w:rPr>
        <w:t>федерального</w:t>
      </w:r>
      <w:r w:rsidRPr="00A87F80">
        <w:rPr>
          <w:spacing w:val="-2"/>
        </w:rPr>
        <w:t xml:space="preserve"> </w:t>
      </w:r>
      <w:r w:rsidRPr="00A87F80">
        <w:rPr>
          <w:spacing w:val="-1"/>
        </w:rPr>
        <w:t>бюджета.</w:t>
      </w:r>
    </w:p>
    <w:p w:rsidR="008F01F1" w:rsidRDefault="008F01F1" w:rsidP="008F01F1">
      <w:pPr>
        <w:rPr>
          <w:spacing w:val="-1"/>
        </w:rPr>
      </w:pPr>
      <w:r w:rsidRPr="00A87F80">
        <w:rPr>
          <w:spacing w:val="-1"/>
        </w:rPr>
        <w:t>По</w:t>
      </w:r>
      <w:r w:rsidRPr="00A87F80">
        <w:rPr>
          <w:spacing w:val="50"/>
        </w:rPr>
        <w:t xml:space="preserve"> </w:t>
      </w:r>
      <w:r w:rsidRPr="00A87F80">
        <w:rPr>
          <w:spacing w:val="-1"/>
        </w:rPr>
        <w:t>предварительной</w:t>
      </w:r>
      <w:r w:rsidRPr="00A87F80">
        <w:rPr>
          <w:spacing w:val="50"/>
        </w:rPr>
        <w:t xml:space="preserve"> </w:t>
      </w:r>
      <w:r w:rsidRPr="00A87F80">
        <w:rPr>
          <w:spacing w:val="-1"/>
        </w:rPr>
        <w:t>оценке</w:t>
      </w:r>
      <w:r>
        <w:rPr>
          <w:spacing w:val="-1"/>
        </w:rPr>
        <w:t>,</w:t>
      </w:r>
      <w:r w:rsidRPr="00A87F80">
        <w:rPr>
          <w:spacing w:val="49"/>
        </w:rPr>
        <w:t xml:space="preserve"> </w:t>
      </w:r>
      <w:r w:rsidRPr="00A87F80">
        <w:rPr>
          <w:spacing w:val="-1"/>
        </w:rPr>
        <w:t>величина</w:t>
      </w:r>
      <w:r w:rsidRPr="00A87F80">
        <w:rPr>
          <w:spacing w:val="49"/>
        </w:rPr>
        <w:t xml:space="preserve"> </w:t>
      </w:r>
      <w:r w:rsidRPr="00A87F80">
        <w:rPr>
          <w:spacing w:val="-1"/>
        </w:rPr>
        <w:t>необходимых</w:t>
      </w:r>
      <w:r w:rsidRPr="00A87F80">
        <w:rPr>
          <w:spacing w:val="50"/>
        </w:rPr>
        <w:t xml:space="preserve"> </w:t>
      </w:r>
      <w:r w:rsidRPr="00A87F80">
        <w:rPr>
          <w:spacing w:val="-1"/>
        </w:rPr>
        <w:t>инвестиций</w:t>
      </w:r>
      <w:r w:rsidRPr="00A87F80">
        <w:rPr>
          <w:spacing w:val="50"/>
        </w:rPr>
        <w:t xml:space="preserve"> </w:t>
      </w:r>
      <w:r w:rsidRPr="00A87F80">
        <w:t>в</w:t>
      </w:r>
      <w:r w:rsidRPr="00A87F80">
        <w:rPr>
          <w:spacing w:val="23"/>
        </w:rPr>
        <w:t xml:space="preserve"> </w:t>
      </w:r>
      <w:r w:rsidRPr="00A87F80">
        <w:rPr>
          <w:spacing w:val="-1"/>
        </w:rPr>
        <w:t>модернизацию</w:t>
      </w:r>
      <w:r w:rsidRPr="00A87F80">
        <w:rPr>
          <w:spacing w:val="3"/>
        </w:rPr>
        <w:t xml:space="preserve"> </w:t>
      </w:r>
      <w:r w:rsidRPr="00A87F80">
        <w:rPr>
          <w:spacing w:val="-1"/>
        </w:rPr>
        <w:t>системы</w:t>
      </w:r>
      <w:r w:rsidRPr="00A87F80">
        <w:rPr>
          <w:spacing w:val="5"/>
        </w:rPr>
        <w:t xml:space="preserve"> </w:t>
      </w:r>
      <w:r w:rsidRPr="00A87F80">
        <w:rPr>
          <w:spacing w:val="-1"/>
        </w:rPr>
        <w:t>теплоснабжения</w:t>
      </w:r>
      <w:r w:rsidRPr="00A87F80">
        <w:rPr>
          <w:spacing w:val="4"/>
        </w:rPr>
        <w:t xml:space="preserve"> </w:t>
      </w:r>
      <w:r w:rsidRPr="00A87F80">
        <w:rPr>
          <w:spacing w:val="-1"/>
        </w:rPr>
        <w:t>составят</w:t>
      </w:r>
      <w:r>
        <w:rPr>
          <w:spacing w:val="-1"/>
        </w:rPr>
        <w:t>:</w:t>
      </w:r>
    </w:p>
    <w:p w:rsidR="008F01F1" w:rsidRDefault="008F01F1" w:rsidP="008F01F1">
      <w:pPr>
        <w:rPr>
          <w:spacing w:val="-1"/>
        </w:rPr>
      </w:pPr>
      <w:r>
        <w:rPr>
          <w:spacing w:val="-1"/>
        </w:rPr>
        <w:t>- д.п. Кудряшовский – 67 277,61</w:t>
      </w:r>
      <w:r w:rsidRPr="00A87F80">
        <w:rPr>
          <w:spacing w:val="5"/>
        </w:rPr>
        <w:t xml:space="preserve"> </w:t>
      </w:r>
      <w:r w:rsidRPr="00A87F80">
        <w:rPr>
          <w:spacing w:val="-1"/>
        </w:rPr>
        <w:t>тыс.</w:t>
      </w:r>
      <w:r w:rsidRPr="00A87F80">
        <w:rPr>
          <w:spacing w:val="1"/>
        </w:rPr>
        <w:t xml:space="preserve"> </w:t>
      </w:r>
      <w:r w:rsidRPr="00A87F80">
        <w:rPr>
          <w:spacing w:val="-1"/>
        </w:rPr>
        <w:t>руб.,</w:t>
      </w:r>
      <w:r w:rsidRPr="00A87F80">
        <w:rPr>
          <w:spacing w:val="3"/>
        </w:rPr>
        <w:t xml:space="preserve"> </w:t>
      </w:r>
      <w:r w:rsidRPr="00A87F80">
        <w:t>с</w:t>
      </w:r>
      <w:r w:rsidRPr="00A87F80">
        <w:rPr>
          <w:spacing w:val="43"/>
        </w:rPr>
        <w:t xml:space="preserve"> </w:t>
      </w:r>
      <w:r>
        <w:rPr>
          <w:spacing w:val="-1"/>
        </w:rPr>
        <w:t>учётом НДС;</w:t>
      </w:r>
    </w:p>
    <w:p w:rsidR="008F01F1" w:rsidRPr="000F792A" w:rsidRDefault="008F01F1" w:rsidP="008F01F1">
      <w:pPr>
        <w:rPr>
          <w:spacing w:val="-1"/>
        </w:rPr>
      </w:pPr>
      <w:r>
        <w:rPr>
          <w:spacing w:val="-1"/>
        </w:rPr>
        <w:t xml:space="preserve">- п. Присобский – 4 984,77 </w:t>
      </w:r>
      <w:r w:rsidRPr="00A87F80">
        <w:rPr>
          <w:spacing w:val="-1"/>
        </w:rPr>
        <w:t>тыс.</w:t>
      </w:r>
      <w:r w:rsidRPr="00A87F80">
        <w:rPr>
          <w:spacing w:val="1"/>
        </w:rPr>
        <w:t xml:space="preserve"> </w:t>
      </w:r>
      <w:r w:rsidRPr="00A87F80">
        <w:rPr>
          <w:spacing w:val="-1"/>
        </w:rPr>
        <w:t>руб.,</w:t>
      </w:r>
      <w:r w:rsidRPr="00A87F80">
        <w:rPr>
          <w:spacing w:val="3"/>
        </w:rPr>
        <w:t xml:space="preserve"> </w:t>
      </w:r>
      <w:r w:rsidRPr="00A87F80">
        <w:t>с</w:t>
      </w:r>
      <w:r w:rsidRPr="00A87F80">
        <w:rPr>
          <w:spacing w:val="43"/>
        </w:rPr>
        <w:t xml:space="preserve"> </w:t>
      </w:r>
      <w:r>
        <w:rPr>
          <w:spacing w:val="-1"/>
        </w:rPr>
        <w:t>учётом НДС.</w:t>
      </w:r>
    </w:p>
    <w:p w:rsidR="006135BE" w:rsidRDefault="0003735A" w:rsidP="00680044">
      <w:pPr>
        <w:pStyle w:val="2"/>
      </w:pPr>
      <w:bookmarkStart w:id="306" w:name="_Toc40963169"/>
      <w:r>
        <w:t>Расчё</w:t>
      </w:r>
      <w:r w:rsidR="006135BE">
        <w:t>ты экономической эффективности инвестиций</w:t>
      </w:r>
      <w:bookmarkEnd w:id="306"/>
    </w:p>
    <w:p w:rsidR="00747862" w:rsidRPr="006603B7" w:rsidRDefault="00747862" w:rsidP="00747862">
      <w:bookmarkStart w:id="307" w:name="bookmark148"/>
      <w:r w:rsidRPr="006603B7">
        <w:rPr>
          <w:szCs w:val="24"/>
        </w:rPr>
        <w:t>Э</w:t>
      </w:r>
      <w:bookmarkEnd w:id="307"/>
      <w:r w:rsidRPr="006603B7">
        <w:rPr>
          <w:szCs w:val="24"/>
        </w:rPr>
        <w:t>кономический эффект мероприятий достигается за счет сокращения аварий - издержек на их ликвидацию, снижения потерь теплоносителя и потребления энергии центральных тепловых пунктов.</w:t>
      </w:r>
    </w:p>
    <w:p w:rsidR="006135BE" w:rsidRDefault="0003735A" w:rsidP="00680044">
      <w:pPr>
        <w:pStyle w:val="2"/>
      </w:pPr>
      <w:bookmarkStart w:id="308" w:name="_Toc40963170"/>
      <w:r>
        <w:t>Расчё</w:t>
      </w:r>
      <w:r w:rsidR="006135BE">
        <w:t xml:space="preserve">ты ценовых (тарифных) последствий для потребителей при реализации программ </w:t>
      </w:r>
      <w:r w:rsidR="006135BE" w:rsidRPr="00D5734C">
        <w:t xml:space="preserve">строительства, реконструкции, технического перевооружения и (или) модернизации </w:t>
      </w:r>
      <w:r w:rsidR="006135BE">
        <w:t>систем теплоснабжения</w:t>
      </w:r>
      <w:bookmarkEnd w:id="308"/>
    </w:p>
    <w:p w:rsidR="005F4666" w:rsidRDefault="005F4666" w:rsidP="005F4666">
      <w:r>
        <w:t>Рост тарифов,</w:t>
      </w:r>
      <w:r w:rsidRPr="00A52F15">
        <w:t xml:space="preserve"> </w:t>
      </w:r>
      <w:r>
        <w:t>устанавливаемых органами исполнительной власти субъекта Российской Федерации, лежит в пределах планируемой инфляции. Включение в инвестиционную программу мероприятий, заложенных в Схему теплоснабжения, приведет к значительном</w:t>
      </w:r>
      <w:r w:rsidRPr="005F4666">
        <w:t>у</w:t>
      </w:r>
      <w:r>
        <w:t xml:space="preserve"> росту тарифа. Рассчитать ценовые последствия без предоставления необходимой информации (расчет тарифа на долгосрочный период) не представляется возможным.</w:t>
      </w:r>
    </w:p>
    <w:p w:rsidR="006135BE" w:rsidRDefault="006135BE" w:rsidP="00680044">
      <w:pPr>
        <w:pStyle w:val="2"/>
      </w:pPr>
      <w:bookmarkStart w:id="309" w:name="_Toc40963171"/>
      <w:r w:rsidRPr="0003735A">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w:t>
      </w:r>
      <w:r w:rsidR="0003735A">
        <w:t>й энергии и тепловых сетей с учётом фактически осуществлё</w:t>
      </w:r>
      <w:r w:rsidRPr="0003735A">
        <w:t>нных инвестиций и показателей их фактической эффективности</w:t>
      </w:r>
      <w:bookmarkEnd w:id="309"/>
    </w:p>
    <w:p w:rsidR="009F636D" w:rsidRPr="009F636D" w:rsidRDefault="00EA05CB" w:rsidP="009F636D">
      <w:r>
        <w:t>Изменения в обосновании инвестиций отсутствуют.</w:t>
      </w:r>
    </w:p>
    <w:p w:rsidR="00C54948" w:rsidRDefault="00C54948" w:rsidP="00680044">
      <w:pPr>
        <w:pStyle w:val="1"/>
      </w:pPr>
      <w:bookmarkStart w:id="310" w:name="_Ref40184671"/>
      <w:bookmarkStart w:id="311" w:name="_Ref40184689"/>
      <w:bookmarkStart w:id="312" w:name="_Toc40963172"/>
      <w:r w:rsidRPr="004719B3">
        <w:lastRenderedPageBreak/>
        <w:t xml:space="preserve">Индикаторы развития систем </w:t>
      </w:r>
      <w:r w:rsidRPr="00EF4861">
        <w:t>теплоснабжения поселения</w:t>
      </w:r>
      <w:bookmarkEnd w:id="310"/>
      <w:bookmarkEnd w:id="311"/>
      <w:bookmarkEnd w:id="312"/>
    </w:p>
    <w:p w:rsidR="00C54948" w:rsidRDefault="00C54948" w:rsidP="00680044">
      <w:pPr>
        <w:pStyle w:val="2"/>
      </w:pPr>
      <w:bookmarkStart w:id="313" w:name="_Toc40963173"/>
      <w:r>
        <w:t>Р</w:t>
      </w:r>
      <w:r w:rsidRPr="00167EB8">
        <w:t>езультаты оценки существующих и перспективных значений индикаторов развития систем теплоснабжения</w:t>
      </w:r>
      <w:bookmarkEnd w:id="313"/>
    </w:p>
    <w:p w:rsidR="000F792A" w:rsidRDefault="002A43C4" w:rsidP="000F792A">
      <w:r>
        <w:t>Индикаторы развития систем теплоснабжения на расчетный срок рассчитывались исходя из реализации всех мероприятий, заложенных в Схему теплоснабжения.</w:t>
      </w:r>
    </w:p>
    <w:p w:rsidR="000F792A" w:rsidRPr="000F792A" w:rsidRDefault="000F792A" w:rsidP="000F792A"/>
    <w:p w:rsidR="000F792A" w:rsidRDefault="000F792A" w:rsidP="000F792A">
      <w:pPr>
        <w:pStyle w:val="aa"/>
        <w:keepNext/>
      </w:pPr>
      <w:bookmarkStart w:id="314" w:name="_Toc40947712"/>
      <w:r>
        <w:t xml:space="preserve">Таблица </w:t>
      </w:r>
      <w:r w:rsidR="00230646">
        <w:fldChar w:fldCharType="begin"/>
      </w:r>
      <w:r w:rsidR="00230646">
        <w:instrText xml:space="preserve"> STYLEREF 1 \s </w:instrText>
      </w:r>
      <w:r w:rsidR="00230646">
        <w:fldChar w:fldCharType="separate"/>
      </w:r>
      <w:r w:rsidR="00527357">
        <w:rPr>
          <w:noProof/>
        </w:rPr>
        <w:t>13</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r>
        <w:t>. Индикаторы развития систем теплоснабжения</w:t>
      </w:r>
      <w:bookmarkEnd w:id="314"/>
    </w:p>
    <w:tbl>
      <w:tblPr>
        <w:tblW w:w="5000" w:type="pct"/>
        <w:tblLook w:val="04A0" w:firstRow="1" w:lastRow="0" w:firstColumn="1" w:lastColumn="0" w:noHBand="0" w:noVBand="1"/>
      </w:tblPr>
      <w:tblGrid>
        <w:gridCol w:w="754"/>
        <w:gridCol w:w="3686"/>
        <w:gridCol w:w="966"/>
        <w:gridCol w:w="891"/>
        <w:gridCol w:w="1109"/>
        <w:gridCol w:w="966"/>
        <w:gridCol w:w="516"/>
        <w:gridCol w:w="966"/>
      </w:tblGrid>
      <w:tr w:rsidR="002A43C4" w:rsidRPr="000F792A" w:rsidTr="002A43C4">
        <w:trPr>
          <w:trHeight w:val="255"/>
        </w:trPr>
        <w:tc>
          <w:tcPr>
            <w:tcW w:w="3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 п/п</w:t>
            </w:r>
          </w:p>
        </w:tc>
        <w:tc>
          <w:tcPr>
            <w:tcW w:w="19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Индикатор</w:t>
            </w:r>
          </w:p>
        </w:tc>
        <w:tc>
          <w:tcPr>
            <w:tcW w:w="1417" w:type="pct"/>
            <w:gridSpan w:val="3"/>
            <w:tcBorders>
              <w:top w:val="single" w:sz="4" w:space="0" w:color="auto"/>
              <w:left w:val="nil"/>
              <w:bottom w:val="single" w:sz="4" w:space="0" w:color="auto"/>
              <w:right w:val="single" w:sz="4" w:space="0" w:color="auto"/>
            </w:tcBorders>
            <w:shd w:val="clear" w:color="auto" w:fill="auto"/>
            <w:noWrap/>
            <w:vAlign w:val="bottom"/>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Базовый год 2019г.</w:t>
            </w:r>
          </w:p>
        </w:tc>
        <w:tc>
          <w:tcPr>
            <w:tcW w:w="1261" w:type="pct"/>
            <w:gridSpan w:val="3"/>
            <w:tcBorders>
              <w:top w:val="single" w:sz="4" w:space="0" w:color="auto"/>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 xml:space="preserve">Расчётный срок </w:t>
            </w:r>
            <w:r w:rsidR="00F7695E">
              <w:rPr>
                <w:rFonts w:eastAsia="Times New Roman" w:cs="Times New Roman"/>
                <w:sz w:val="20"/>
                <w:szCs w:val="20"/>
                <w:lang w:eastAsia="ru-RU"/>
              </w:rPr>
              <w:t>2038</w:t>
            </w:r>
            <w:r w:rsidRPr="000F792A">
              <w:rPr>
                <w:rFonts w:eastAsia="Times New Roman" w:cs="Times New Roman"/>
                <w:sz w:val="20"/>
                <w:szCs w:val="20"/>
                <w:lang w:eastAsia="ru-RU"/>
              </w:rPr>
              <w:t xml:space="preserve"> г.</w:t>
            </w:r>
          </w:p>
        </w:tc>
      </w:tr>
      <w:tr w:rsidR="002A43C4" w:rsidRPr="002A43C4" w:rsidTr="002A43C4">
        <w:trPr>
          <w:cantSplit/>
          <w:trHeight w:val="1944"/>
        </w:trPr>
        <w:tc>
          <w:tcPr>
            <w:tcW w:w="383" w:type="pct"/>
            <w:vMerge/>
            <w:tcBorders>
              <w:top w:val="single" w:sz="4" w:space="0" w:color="auto"/>
              <w:left w:val="single" w:sz="4" w:space="0" w:color="auto"/>
              <w:bottom w:val="single" w:sz="4" w:space="0" w:color="auto"/>
              <w:right w:val="single" w:sz="4" w:space="0" w:color="auto"/>
            </w:tcBorders>
            <w:vAlign w:val="center"/>
            <w:hideMark/>
          </w:tcPr>
          <w:p w:rsidR="000F792A" w:rsidRPr="000F792A" w:rsidRDefault="000F792A" w:rsidP="000F792A">
            <w:pPr>
              <w:widowControl/>
              <w:ind w:firstLine="0"/>
              <w:jc w:val="left"/>
              <w:rPr>
                <w:rFonts w:eastAsia="Times New Roman" w:cs="Times New Roman"/>
                <w:b/>
                <w:bCs/>
                <w:sz w:val="20"/>
                <w:szCs w:val="20"/>
                <w:lang w:eastAsia="ru-RU"/>
              </w:rPr>
            </w:pPr>
          </w:p>
        </w:tc>
        <w:tc>
          <w:tcPr>
            <w:tcW w:w="1939" w:type="pct"/>
            <w:vMerge/>
            <w:tcBorders>
              <w:top w:val="single" w:sz="4" w:space="0" w:color="auto"/>
              <w:left w:val="single" w:sz="4" w:space="0" w:color="auto"/>
              <w:bottom w:val="single" w:sz="4" w:space="0" w:color="auto"/>
              <w:right w:val="single" w:sz="4" w:space="0" w:color="auto"/>
            </w:tcBorders>
            <w:vAlign w:val="center"/>
            <w:hideMark/>
          </w:tcPr>
          <w:p w:rsidR="000F792A" w:rsidRPr="000F792A" w:rsidRDefault="000F792A" w:rsidP="000F792A">
            <w:pPr>
              <w:widowControl/>
              <w:ind w:firstLine="0"/>
              <w:jc w:val="left"/>
              <w:rPr>
                <w:rFonts w:eastAsia="Times New Roman" w:cs="Times New Roman"/>
                <w:b/>
                <w:bCs/>
                <w:sz w:val="20"/>
                <w:szCs w:val="20"/>
                <w:lang w:eastAsia="ru-RU"/>
              </w:rPr>
            </w:pPr>
          </w:p>
        </w:tc>
        <w:tc>
          <w:tcPr>
            <w:tcW w:w="322" w:type="pct"/>
            <w:tcBorders>
              <w:top w:val="nil"/>
              <w:left w:val="nil"/>
              <w:bottom w:val="single" w:sz="4" w:space="0" w:color="auto"/>
              <w:right w:val="single" w:sz="4" w:space="0" w:color="auto"/>
            </w:tcBorders>
            <w:shd w:val="clear" w:color="auto" w:fill="auto"/>
            <w:textDirection w:val="btLr"/>
            <w:vAlign w:val="center"/>
            <w:hideMark/>
          </w:tcPr>
          <w:p w:rsidR="000F792A" w:rsidRPr="000F792A" w:rsidRDefault="000F792A" w:rsidP="000F792A">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МУП "Горводоканал"</w:t>
            </w:r>
          </w:p>
        </w:tc>
        <w:tc>
          <w:tcPr>
            <w:tcW w:w="492" w:type="pct"/>
            <w:tcBorders>
              <w:top w:val="nil"/>
              <w:left w:val="nil"/>
              <w:bottom w:val="single" w:sz="4" w:space="0" w:color="auto"/>
              <w:right w:val="single" w:sz="4" w:space="0" w:color="auto"/>
            </w:tcBorders>
            <w:shd w:val="clear" w:color="auto" w:fill="auto"/>
            <w:textDirection w:val="btLr"/>
            <w:vAlign w:val="center"/>
            <w:hideMark/>
          </w:tcPr>
          <w:p w:rsidR="000F792A" w:rsidRPr="000F792A" w:rsidRDefault="000F792A" w:rsidP="000F792A">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ООО "Техногаз-Сервис"</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0F792A" w:rsidRPr="000F792A" w:rsidRDefault="000F792A" w:rsidP="000F792A">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ООО "Термооптима"</w:t>
            </w:r>
          </w:p>
        </w:tc>
        <w:tc>
          <w:tcPr>
            <w:tcW w:w="490" w:type="pct"/>
            <w:tcBorders>
              <w:top w:val="nil"/>
              <w:left w:val="nil"/>
              <w:bottom w:val="single" w:sz="4" w:space="0" w:color="auto"/>
              <w:right w:val="single" w:sz="4" w:space="0" w:color="auto"/>
            </w:tcBorders>
            <w:shd w:val="clear" w:color="auto" w:fill="auto"/>
            <w:textDirection w:val="btLr"/>
            <w:vAlign w:val="center"/>
            <w:hideMark/>
          </w:tcPr>
          <w:p w:rsidR="000F792A" w:rsidRPr="000F792A" w:rsidRDefault="000F792A" w:rsidP="000F792A">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МУП "Горводоканал"</w:t>
            </w:r>
          </w:p>
        </w:tc>
        <w:tc>
          <w:tcPr>
            <w:tcW w:w="272" w:type="pct"/>
            <w:tcBorders>
              <w:top w:val="nil"/>
              <w:left w:val="nil"/>
              <w:bottom w:val="single" w:sz="4" w:space="0" w:color="auto"/>
              <w:right w:val="single" w:sz="4" w:space="0" w:color="auto"/>
            </w:tcBorders>
            <w:shd w:val="clear" w:color="auto" w:fill="auto"/>
            <w:textDirection w:val="btLr"/>
            <w:vAlign w:val="center"/>
            <w:hideMark/>
          </w:tcPr>
          <w:p w:rsidR="000F792A" w:rsidRPr="000F792A" w:rsidRDefault="000F792A" w:rsidP="000F792A">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ООО "Техногаз-Сервис"</w:t>
            </w:r>
          </w:p>
        </w:tc>
        <w:tc>
          <w:tcPr>
            <w:tcW w:w="499" w:type="pct"/>
            <w:tcBorders>
              <w:top w:val="nil"/>
              <w:left w:val="nil"/>
              <w:bottom w:val="single" w:sz="4" w:space="0" w:color="auto"/>
              <w:right w:val="single" w:sz="4" w:space="0" w:color="auto"/>
            </w:tcBorders>
            <w:shd w:val="clear" w:color="auto" w:fill="auto"/>
            <w:textDirection w:val="btLr"/>
            <w:vAlign w:val="center"/>
            <w:hideMark/>
          </w:tcPr>
          <w:p w:rsidR="000F792A" w:rsidRPr="000F792A" w:rsidRDefault="000F792A" w:rsidP="000F792A">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ООО "Термооптима"</w:t>
            </w:r>
          </w:p>
        </w:tc>
      </w:tr>
      <w:tr w:rsidR="002A43C4" w:rsidRPr="002A43C4" w:rsidTr="002A43C4">
        <w:trPr>
          <w:cantSplit/>
          <w:trHeight w:val="1649"/>
        </w:trPr>
        <w:tc>
          <w:tcPr>
            <w:tcW w:w="383" w:type="pct"/>
            <w:vMerge/>
            <w:tcBorders>
              <w:top w:val="single" w:sz="4" w:space="0" w:color="auto"/>
              <w:left w:val="single" w:sz="4" w:space="0" w:color="auto"/>
              <w:bottom w:val="single" w:sz="4" w:space="0" w:color="auto"/>
              <w:right w:val="single" w:sz="4" w:space="0" w:color="auto"/>
            </w:tcBorders>
            <w:vAlign w:val="center"/>
            <w:hideMark/>
          </w:tcPr>
          <w:p w:rsidR="000F792A" w:rsidRPr="000F792A" w:rsidRDefault="000F792A" w:rsidP="000F792A">
            <w:pPr>
              <w:widowControl/>
              <w:ind w:firstLine="0"/>
              <w:jc w:val="left"/>
              <w:rPr>
                <w:rFonts w:eastAsia="Times New Roman" w:cs="Times New Roman"/>
                <w:b/>
                <w:bCs/>
                <w:sz w:val="20"/>
                <w:szCs w:val="20"/>
                <w:lang w:eastAsia="ru-RU"/>
              </w:rPr>
            </w:pPr>
          </w:p>
        </w:tc>
        <w:tc>
          <w:tcPr>
            <w:tcW w:w="1939" w:type="pct"/>
            <w:vMerge/>
            <w:tcBorders>
              <w:top w:val="single" w:sz="4" w:space="0" w:color="auto"/>
              <w:left w:val="single" w:sz="4" w:space="0" w:color="auto"/>
              <w:bottom w:val="single" w:sz="4" w:space="0" w:color="auto"/>
              <w:right w:val="single" w:sz="4" w:space="0" w:color="auto"/>
            </w:tcBorders>
            <w:vAlign w:val="center"/>
            <w:hideMark/>
          </w:tcPr>
          <w:p w:rsidR="000F792A" w:rsidRPr="000F792A" w:rsidRDefault="000F792A" w:rsidP="000F792A">
            <w:pPr>
              <w:widowControl/>
              <w:ind w:firstLine="0"/>
              <w:jc w:val="left"/>
              <w:rPr>
                <w:rFonts w:eastAsia="Times New Roman" w:cs="Times New Roman"/>
                <w:b/>
                <w:bCs/>
                <w:sz w:val="20"/>
                <w:szCs w:val="20"/>
                <w:lang w:eastAsia="ru-RU"/>
              </w:rPr>
            </w:pPr>
          </w:p>
        </w:tc>
        <w:tc>
          <w:tcPr>
            <w:tcW w:w="322" w:type="pct"/>
            <w:tcBorders>
              <w:top w:val="nil"/>
              <w:left w:val="nil"/>
              <w:bottom w:val="single" w:sz="4" w:space="0" w:color="auto"/>
              <w:right w:val="single" w:sz="4" w:space="0" w:color="auto"/>
            </w:tcBorders>
            <w:shd w:val="clear" w:color="auto" w:fill="auto"/>
            <w:textDirection w:val="btLr"/>
            <w:vAlign w:val="center"/>
            <w:hideMark/>
          </w:tcPr>
          <w:p w:rsidR="000F792A" w:rsidRPr="000F792A" w:rsidRDefault="000F792A" w:rsidP="000F792A">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д.п. Кудряшовский</w:t>
            </w:r>
          </w:p>
        </w:tc>
        <w:tc>
          <w:tcPr>
            <w:tcW w:w="492" w:type="pct"/>
            <w:tcBorders>
              <w:top w:val="nil"/>
              <w:left w:val="nil"/>
              <w:bottom w:val="single" w:sz="4" w:space="0" w:color="auto"/>
              <w:right w:val="single" w:sz="4" w:space="0" w:color="auto"/>
            </w:tcBorders>
            <w:shd w:val="clear" w:color="auto" w:fill="auto"/>
            <w:textDirection w:val="btLr"/>
            <w:vAlign w:val="center"/>
            <w:hideMark/>
          </w:tcPr>
          <w:p w:rsidR="000F792A" w:rsidRPr="000F792A" w:rsidRDefault="000F792A" w:rsidP="000F792A">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д.п. Кудряшовский</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0F792A" w:rsidRPr="000F792A" w:rsidRDefault="000F792A" w:rsidP="000F792A">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п. Приобский</w:t>
            </w:r>
          </w:p>
        </w:tc>
        <w:tc>
          <w:tcPr>
            <w:tcW w:w="490" w:type="pct"/>
            <w:tcBorders>
              <w:top w:val="nil"/>
              <w:left w:val="nil"/>
              <w:bottom w:val="single" w:sz="4" w:space="0" w:color="auto"/>
              <w:right w:val="single" w:sz="4" w:space="0" w:color="auto"/>
            </w:tcBorders>
            <w:shd w:val="clear" w:color="auto" w:fill="auto"/>
            <w:textDirection w:val="btLr"/>
            <w:vAlign w:val="center"/>
            <w:hideMark/>
          </w:tcPr>
          <w:p w:rsidR="000F792A" w:rsidRPr="000F792A" w:rsidRDefault="000F792A" w:rsidP="000F792A">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д.п. Кудряшовский</w:t>
            </w:r>
          </w:p>
        </w:tc>
        <w:tc>
          <w:tcPr>
            <w:tcW w:w="272" w:type="pct"/>
            <w:tcBorders>
              <w:top w:val="nil"/>
              <w:left w:val="nil"/>
              <w:bottom w:val="single" w:sz="4" w:space="0" w:color="auto"/>
              <w:right w:val="single" w:sz="4" w:space="0" w:color="auto"/>
            </w:tcBorders>
            <w:shd w:val="clear" w:color="auto" w:fill="auto"/>
            <w:textDirection w:val="btLr"/>
            <w:vAlign w:val="center"/>
            <w:hideMark/>
          </w:tcPr>
          <w:p w:rsidR="000F792A" w:rsidRPr="000F792A" w:rsidRDefault="000F792A" w:rsidP="000F792A">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д.п. Кудряшовский</w:t>
            </w:r>
          </w:p>
        </w:tc>
        <w:tc>
          <w:tcPr>
            <w:tcW w:w="499" w:type="pct"/>
            <w:tcBorders>
              <w:top w:val="nil"/>
              <w:left w:val="nil"/>
              <w:bottom w:val="single" w:sz="4" w:space="0" w:color="auto"/>
              <w:right w:val="single" w:sz="4" w:space="0" w:color="auto"/>
            </w:tcBorders>
            <w:shd w:val="clear" w:color="auto" w:fill="auto"/>
            <w:textDirection w:val="btLr"/>
            <w:vAlign w:val="center"/>
            <w:hideMark/>
          </w:tcPr>
          <w:p w:rsidR="000F792A" w:rsidRPr="000F792A" w:rsidRDefault="000F792A" w:rsidP="000F792A">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п. Приобский</w:t>
            </w:r>
          </w:p>
        </w:tc>
      </w:tr>
      <w:tr w:rsidR="002A43C4" w:rsidRPr="002A43C4" w:rsidTr="002A43C4">
        <w:trPr>
          <w:trHeight w:val="76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r>
      <w:tr w:rsidR="002A43C4" w:rsidRPr="002A43C4" w:rsidTr="002A43C4">
        <w:trPr>
          <w:trHeight w:val="76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2</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r>
      <w:tr w:rsidR="002A43C4" w:rsidRPr="002A43C4" w:rsidTr="002A43C4">
        <w:trPr>
          <w:trHeight w:val="10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3</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155,4</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178</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155,4</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154</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178</w:t>
            </w:r>
          </w:p>
        </w:tc>
      </w:tr>
      <w:tr w:rsidR="002A43C4" w:rsidRPr="002A43C4" w:rsidTr="002A43C4">
        <w:trPr>
          <w:trHeight w:val="51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4</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5,68E-08</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0,000456</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2,84E-08</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0,000228</w:t>
            </w:r>
          </w:p>
        </w:tc>
      </w:tr>
      <w:tr w:rsidR="002A43C4" w:rsidRPr="002A43C4" w:rsidTr="002A43C4">
        <w:trPr>
          <w:trHeight w:val="51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5</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Коэффициент использования установленной тепловой мощности</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0,13</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1,14</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0,13</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1,14</w:t>
            </w:r>
          </w:p>
        </w:tc>
      </w:tr>
      <w:tr w:rsidR="002A43C4" w:rsidRPr="002A43C4" w:rsidTr="002A43C4">
        <w:trPr>
          <w:trHeight w:val="51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6</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Удельная материальная характеристика тепловых сетей, приведённая к расчётной тепловой нагрузке</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44387,98</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56,93</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44387,98</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56,93</w:t>
            </w:r>
          </w:p>
        </w:tc>
      </w:tr>
      <w:tr w:rsidR="002A43C4" w:rsidRPr="002A43C4" w:rsidTr="002A43C4">
        <w:trPr>
          <w:trHeight w:val="10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7</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r>
      <w:tr w:rsidR="002A43C4" w:rsidRPr="002A43C4" w:rsidTr="002A43C4">
        <w:trPr>
          <w:trHeight w:val="51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8</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Удельный расход условного топлива на отпуск электрической энергии</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r>
      <w:tr w:rsidR="002A43C4" w:rsidRPr="002A43C4" w:rsidTr="002A43C4">
        <w:trPr>
          <w:trHeight w:val="10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lastRenderedPageBreak/>
              <w:t>9</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r>
      <w:tr w:rsidR="002A43C4" w:rsidRPr="002A43C4" w:rsidTr="002A43C4">
        <w:trPr>
          <w:trHeight w:val="76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10</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Доля отпуска тепловой энергии, осуществляемого потребителям по приборам учёта, в общем объеме отпущенной тепловой энергии</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r>
      <w:tr w:rsidR="002A43C4" w:rsidRPr="002A43C4" w:rsidTr="002A43C4">
        <w:trPr>
          <w:trHeight w:val="76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11</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5</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 </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4,5</w:t>
            </w:r>
          </w:p>
        </w:tc>
      </w:tr>
      <w:tr w:rsidR="002A43C4" w:rsidRPr="002A43C4" w:rsidTr="002A43C4">
        <w:trPr>
          <w:trHeight w:val="178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12</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городского округа, города федерального значения)</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r>
      <w:tr w:rsidR="002A43C4" w:rsidRPr="002A43C4" w:rsidTr="002A43C4">
        <w:trPr>
          <w:trHeight w:val="178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13</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2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0"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272"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499" w:type="pct"/>
            <w:tcBorders>
              <w:top w:val="nil"/>
              <w:left w:val="nil"/>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r>
      <w:tr w:rsidR="002A43C4" w:rsidRPr="002A43C4" w:rsidTr="002A43C4">
        <w:trPr>
          <w:trHeight w:val="229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14</w:t>
            </w:r>
          </w:p>
        </w:tc>
        <w:tc>
          <w:tcPr>
            <w:tcW w:w="1939" w:type="pct"/>
            <w:tcBorders>
              <w:top w:val="nil"/>
              <w:left w:val="nil"/>
              <w:bottom w:val="single" w:sz="4" w:space="0" w:color="auto"/>
              <w:right w:val="single" w:sz="4" w:space="0" w:color="auto"/>
            </w:tcBorders>
            <w:shd w:val="clear" w:color="auto" w:fill="auto"/>
            <w:vAlign w:val="center"/>
            <w:hideMark/>
          </w:tcPr>
          <w:p w:rsidR="000F792A" w:rsidRPr="000F792A" w:rsidRDefault="000F792A" w:rsidP="000F792A">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322" w:type="pct"/>
            <w:tcBorders>
              <w:top w:val="nil"/>
              <w:left w:val="nil"/>
              <w:bottom w:val="single" w:sz="4" w:space="0" w:color="auto"/>
              <w:right w:val="single" w:sz="4" w:space="0" w:color="auto"/>
            </w:tcBorders>
            <w:shd w:val="clear" w:color="auto" w:fill="auto"/>
            <w:noWrap/>
            <w:textDirection w:val="btLr"/>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отсутствует</w:t>
            </w:r>
          </w:p>
        </w:tc>
        <w:tc>
          <w:tcPr>
            <w:tcW w:w="492" w:type="pct"/>
            <w:tcBorders>
              <w:top w:val="nil"/>
              <w:left w:val="nil"/>
              <w:bottom w:val="single" w:sz="4" w:space="0" w:color="auto"/>
              <w:right w:val="single" w:sz="4" w:space="0" w:color="auto"/>
            </w:tcBorders>
            <w:shd w:val="clear" w:color="auto" w:fill="auto"/>
            <w:noWrap/>
            <w:textDirection w:val="btLr"/>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отсутствует</w:t>
            </w:r>
          </w:p>
        </w:tc>
        <w:tc>
          <w:tcPr>
            <w:tcW w:w="603" w:type="pct"/>
            <w:tcBorders>
              <w:top w:val="nil"/>
              <w:left w:val="nil"/>
              <w:bottom w:val="single" w:sz="4" w:space="0" w:color="auto"/>
              <w:right w:val="single" w:sz="4" w:space="0" w:color="auto"/>
            </w:tcBorders>
            <w:shd w:val="clear" w:color="auto" w:fill="auto"/>
            <w:noWrap/>
            <w:textDirection w:val="btLr"/>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отсутствует</w:t>
            </w:r>
          </w:p>
        </w:tc>
        <w:tc>
          <w:tcPr>
            <w:tcW w:w="490" w:type="pct"/>
            <w:tcBorders>
              <w:top w:val="nil"/>
              <w:left w:val="nil"/>
              <w:bottom w:val="single" w:sz="4" w:space="0" w:color="auto"/>
              <w:right w:val="single" w:sz="4" w:space="0" w:color="auto"/>
            </w:tcBorders>
            <w:shd w:val="clear" w:color="auto" w:fill="auto"/>
            <w:noWrap/>
            <w:textDirection w:val="btLr"/>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отсутствует</w:t>
            </w:r>
          </w:p>
        </w:tc>
        <w:tc>
          <w:tcPr>
            <w:tcW w:w="272" w:type="pct"/>
            <w:tcBorders>
              <w:top w:val="nil"/>
              <w:left w:val="nil"/>
              <w:bottom w:val="single" w:sz="4" w:space="0" w:color="auto"/>
              <w:right w:val="single" w:sz="4" w:space="0" w:color="auto"/>
            </w:tcBorders>
            <w:shd w:val="clear" w:color="auto" w:fill="auto"/>
            <w:noWrap/>
            <w:textDirection w:val="btLr"/>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отсутствует</w:t>
            </w:r>
          </w:p>
        </w:tc>
        <w:tc>
          <w:tcPr>
            <w:tcW w:w="499" w:type="pct"/>
            <w:tcBorders>
              <w:top w:val="nil"/>
              <w:left w:val="nil"/>
              <w:bottom w:val="single" w:sz="4" w:space="0" w:color="auto"/>
              <w:right w:val="single" w:sz="4" w:space="0" w:color="auto"/>
            </w:tcBorders>
            <w:shd w:val="clear" w:color="auto" w:fill="auto"/>
            <w:noWrap/>
            <w:textDirection w:val="btLr"/>
            <w:vAlign w:val="center"/>
            <w:hideMark/>
          </w:tcPr>
          <w:p w:rsidR="000F792A" w:rsidRPr="000F792A" w:rsidRDefault="000F792A" w:rsidP="000F792A">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отсутствует</w:t>
            </w:r>
          </w:p>
        </w:tc>
      </w:tr>
    </w:tbl>
    <w:p w:rsidR="00E21E84" w:rsidRDefault="00E21E84" w:rsidP="00680044"/>
    <w:p w:rsidR="006F1834" w:rsidRDefault="006F1834" w:rsidP="00680044">
      <w:pPr>
        <w:pStyle w:val="1"/>
      </w:pPr>
      <w:bookmarkStart w:id="315" w:name="_Ref40184726"/>
      <w:bookmarkStart w:id="316" w:name="_Ref40184729"/>
      <w:bookmarkStart w:id="317" w:name="_Toc40963174"/>
      <w:r>
        <w:lastRenderedPageBreak/>
        <w:t>Ценовые (тарифные) последствия</w:t>
      </w:r>
      <w:bookmarkEnd w:id="315"/>
      <w:bookmarkEnd w:id="316"/>
      <w:bookmarkEnd w:id="317"/>
    </w:p>
    <w:p w:rsidR="0090210A" w:rsidRDefault="0090210A" w:rsidP="0090210A">
      <w:pPr>
        <w:pStyle w:val="2"/>
      </w:pPr>
      <w:bookmarkStart w:id="318" w:name="_Toc40869232"/>
      <w:bookmarkStart w:id="319" w:name="_Toc40963175"/>
      <w:r>
        <w:t>Тарифно-балансовые расчетные модели теплоснабжения потребителей по каждой системе теплоснабжения</w:t>
      </w:r>
      <w:bookmarkEnd w:id="318"/>
      <w:bookmarkEnd w:id="319"/>
    </w:p>
    <w:p w:rsidR="0090210A" w:rsidRPr="002E640B" w:rsidRDefault="0090210A" w:rsidP="0090210A">
      <w:r w:rsidRPr="002E640B">
        <w:t>Анализ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w:t>
      </w:r>
    </w:p>
    <w:p w:rsidR="0090210A" w:rsidRPr="002E640B" w:rsidRDefault="0090210A" w:rsidP="0090210A">
      <w:r w:rsidRPr="002E640B">
        <w:t>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90210A" w:rsidRPr="002E640B" w:rsidRDefault="0090210A" w:rsidP="0090210A">
      <w:r w:rsidRPr="002E640B">
        <w:t>Долгосрочные параметры регулирования и тарифов на т</w:t>
      </w:r>
      <w:r>
        <w:t>епловую энергию на 2019-2021 годы утверждены приказа</w:t>
      </w:r>
      <w:r w:rsidRPr="002E640B">
        <w:t>м</w:t>
      </w:r>
      <w:r>
        <w:t>и</w:t>
      </w:r>
      <w:r w:rsidRPr="002E640B">
        <w:t xml:space="preserve"> департамента по тарифам Новосибирской области.</w:t>
      </w:r>
    </w:p>
    <w:p w:rsidR="0090210A" w:rsidRDefault="0090210A" w:rsidP="0090210A">
      <w:r w:rsidRPr="002E640B">
        <w:t>Прогнозные значения определены с учетом имеющихся производственных расходов товарного отпуска тепловой энергии за 201</w:t>
      </w:r>
      <w:r>
        <w:t>9</w:t>
      </w:r>
      <w:r w:rsidRPr="002E640B">
        <w:t xml:space="preserve">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r>
        <w:t>.</w:t>
      </w:r>
    </w:p>
    <w:p w:rsidR="00DF5BD5" w:rsidRDefault="00DF5BD5" w:rsidP="00DF5BD5">
      <w:pPr>
        <w:pStyle w:val="aa"/>
        <w:keepNext/>
      </w:pPr>
      <w:bookmarkStart w:id="320" w:name="_Toc40947713"/>
      <w:r>
        <w:t xml:space="preserve">Таблица </w:t>
      </w:r>
      <w:r w:rsidR="00230646">
        <w:fldChar w:fldCharType="begin"/>
      </w:r>
      <w:r w:rsidR="00230646">
        <w:instrText xml:space="preserve"> STYLEREF 1 \s </w:instrText>
      </w:r>
      <w:r w:rsidR="00230646">
        <w:fldChar w:fldCharType="separate"/>
      </w:r>
      <w:r w:rsidR="00527357">
        <w:rPr>
          <w:noProof/>
        </w:rPr>
        <w:t>14</w:t>
      </w:r>
      <w:r w:rsidR="00230646">
        <w:rPr>
          <w:noProof/>
        </w:rPr>
        <w:fldChar w:fldCharType="end"/>
      </w:r>
      <w:r>
        <w:noBreakHyphen/>
      </w:r>
      <w:r w:rsidR="00230646">
        <w:fldChar w:fldCharType="begin"/>
      </w:r>
      <w:r w:rsidR="00230646">
        <w:instrText xml:space="preserve"> SEQ Таблица \*</w:instrText>
      </w:r>
      <w:r w:rsidR="00230646">
        <w:instrText xml:space="preserve"> ARABIC \s 1 </w:instrText>
      </w:r>
      <w:r w:rsidR="00230646">
        <w:fldChar w:fldCharType="separate"/>
      </w:r>
      <w:r w:rsidR="00527357">
        <w:rPr>
          <w:noProof/>
        </w:rPr>
        <w:t>1</w:t>
      </w:r>
      <w:r w:rsidR="00230646">
        <w:rPr>
          <w:noProof/>
        </w:rPr>
        <w:fldChar w:fldCharType="end"/>
      </w:r>
      <w:r>
        <w:t>. Показатели тари</w:t>
      </w:r>
      <w:r w:rsidR="00781692">
        <w:t>фно-балансовой модели по системам</w:t>
      </w:r>
      <w:r>
        <w:t xml:space="preserve"> теплоснабжения</w:t>
      </w:r>
      <w:bookmarkEnd w:id="320"/>
    </w:p>
    <w:tbl>
      <w:tblPr>
        <w:tblW w:w="5000" w:type="pct"/>
        <w:tblLook w:val="04A0" w:firstRow="1" w:lastRow="0" w:firstColumn="1" w:lastColumn="0" w:noHBand="0" w:noVBand="1"/>
      </w:tblPr>
      <w:tblGrid>
        <w:gridCol w:w="513"/>
        <w:gridCol w:w="1972"/>
        <w:gridCol w:w="1146"/>
        <w:gridCol w:w="866"/>
        <w:gridCol w:w="866"/>
        <w:gridCol w:w="866"/>
        <w:gridCol w:w="866"/>
        <w:gridCol w:w="881"/>
        <w:gridCol w:w="912"/>
        <w:gridCol w:w="966"/>
      </w:tblGrid>
      <w:tr w:rsidR="00781692" w:rsidRPr="0091412B" w:rsidTr="00D7423B">
        <w:trPr>
          <w:trHeight w:val="8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 п/п</w:t>
            </w:r>
          </w:p>
        </w:tc>
        <w:tc>
          <w:tcPr>
            <w:tcW w:w="922" w:type="pct"/>
            <w:tcBorders>
              <w:top w:val="single" w:sz="4" w:space="0" w:color="auto"/>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Показатель</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2019</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2020</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2021</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2022</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2023</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2024-2028</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2029-2033</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2034-2038</w:t>
            </w:r>
          </w:p>
        </w:tc>
      </w:tr>
      <w:tr w:rsidR="00781692" w:rsidRPr="00781692" w:rsidTr="00781692">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ООО "Термооптима"</w:t>
            </w:r>
          </w:p>
        </w:tc>
      </w:tr>
      <w:tr w:rsidR="00781692" w:rsidRPr="0091412B" w:rsidTr="0091412B">
        <w:trPr>
          <w:trHeight w:val="60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1</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Индексы-дефляторы МЭР</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4,4</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4,3</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4,3</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13,5</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13,5</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13,5</w:t>
            </w:r>
          </w:p>
        </w:tc>
      </w:tr>
      <w:tr w:rsidR="00781692" w:rsidRPr="0091412B" w:rsidTr="0091412B">
        <w:trPr>
          <w:trHeight w:val="90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2</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Установленная тепловая мощность, Гкал/ч</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4,26</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4,26</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4,26</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4,26</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4,26</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4,26</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4,26</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4,26</w:t>
            </w:r>
          </w:p>
        </w:tc>
      </w:tr>
      <w:tr w:rsidR="00781692" w:rsidRPr="0091412B" w:rsidTr="0091412B">
        <w:trPr>
          <w:trHeight w:val="60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3</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Тепловая нагрузка потребителей, Гкал/ч</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1,11</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1,11</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1,11</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1,11</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1,11</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1,11</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1,11</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1,11</w:t>
            </w:r>
          </w:p>
        </w:tc>
      </w:tr>
      <w:tr w:rsidR="00781692" w:rsidRPr="0091412B" w:rsidTr="0091412B">
        <w:trPr>
          <w:trHeight w:val="60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4</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Отпуск теплоэнергии с коллекторов, Гкал/год</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2860</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2860</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2860</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2860</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2860</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2860</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2860</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2860</w:t>
            </w:r>
          </w:p>
        </w:tc>
      </w:tr>
      <w:tr w:rsidR="00781692" w:rsidRPr="0091412B" w:rsidTr="0091412B">
        <w:trPr>
          <w:trHeight w:val="60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5</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Сокращение расходов на топливо, тыс.руб</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177</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364</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543</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725</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907</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1967</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2950</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3936</w:t>
            </w:r>
          </w:p>
        </w:tc>
      </w:tr>
      <w:tr w:rsidR="00781692" w:rsidRPr="0091412B" w:rsidTr="0091412B">
        <w:trPr>
          <w:trHeight w:val="1478"/>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6</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Отношение текущих расходов теплоснабжающей организации к базовому периоду актуализации, %</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99,4</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98,8</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98,1</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97,5</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101,6</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98,5</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95,3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92,1</w:t>
            </w:r>
          </w:p>
        </w:tc>
      </w:tr>
      <w:tr w:rsidR="00781692" w:rsidRPr="0091412B" w:rsidTr="0091412B">
        <w:trPr>
          <w:trHeight w:val="60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7</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Тариф на тепловую энергию, руб./Гкал</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91412B" w:rsidP="0091412B">
            <w:pPr>
              <w:widowControl/>
              <w:ind w:firstLine="0"/>
              <w:jc w:val="center"/>
              <w:rPr>
                <w:rFonts w:eastAsia="Times New Roman" w:cs="Times New Roman"/>
                <w:sz w:val="20"/>
                <w:szCs w:val="20"/>
                <w:lang w:eastAsia="ru-RU"/>
              </w:rPr>
            </w:pPr>
            <w:r w:rsidRPr="0091412B">
              <w:rPr>
                <w:rFonts w:eastAsia="Times New Roman" w:cs="Times New Roman"/>
                <w:sz w:val="20"/>
                <w:szCs w:val="20"/>
                <w:lang w:eastAsia="ru-RU"/>
              </w:rPr>
              <w:t>3335,63</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91412B">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3435,37</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3500,7</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3651,23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91412B">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3808,23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91412B">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4322,34</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91412B">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4905,86</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91412B">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5568,15</w:t>
            </w:r>
          </w:p>
        </w:tc>
      </w:tr>
      <w:tr w:rsidR="00781692" w:rsidRPr="00781692" w:rsidTr="00781692">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lastRenderedPageBreak/>
              <w:t>МУП "Горводоканал"</w:t>
            </w:r>
          </w:p>
        </w:tc>
      </w:tr>
      <w:tr w:rsidR="00781692" w:rsidRPr="0091412B" w:rsidTr="0091412B">
        <w:trPr>
          <w:trHeight w:val="60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1</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Индексы-дефляторы МЭР</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4,4</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4,3</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4,3</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4,3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13,5</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13,5</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13,5</w:t>
            </w:r>
          </w:p>
        </w:tc>
      </w:tr>
      <w:tr w:rsidR="00781692" w:rsidRPr="0091412B" w:rsidTr="0091412B">
        <w:trPr>
          <w:trHeight w:val="90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2</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Установленная тепловая мощность, Гкал/ч</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56,10</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56,10</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56,10</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56,10</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56,10</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56,10</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56,10</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56,10</w:t>
            </w:r>
          </w:p>
        </w:tc>
      </w:tr>
      <w:tr w:rsidR="00781692" w:rsidRPr="0091412B" w:rsidTr="0091412B">
        <w:trPr>
          <w:trHeight w:val="60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3</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Тепловая нагрузка потребителей, Гкал/ч</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14,69</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14,69</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14,69</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14,69</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14,69</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14,69</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14,69</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14,69</w:t>
            </w:r>
          </w:p>
        </w:tc>
      </w:tr>
      <w:tr w:rsidR="00781692" w:rsidRPr="0091412B" w:rsidTr="0091412B">
        <w:trPr>
          <w:trHeight w:val="60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4</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Отпуск теплоэнергии с коллекторов, Гкал/год</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37063</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37063</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37063</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37063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37063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37063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37063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37063</w:t>
            </w:r>
          </w:p>
        </w:tc>
      </w:tr>
      <w:tr w:rsidR="00781692" w:rsidRPr="0091412B" w:rsidTr="0091412B">
        <w:trPr>
          <w:trHeight w:val="60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5</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Сокращение расходов на топливо, тыс.руб</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784,99</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784,99</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784,99</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784,99</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784,99</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3924,96</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3924,96</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3924,96</w:t>
            </w:r>
          </w:p>
        </w:tc>
      </w:tr>
      <w:tr w:rsidR="00781692" w:rsidRPr="0091412B" w:rsidTr="0091412B">
        <w:trPr>
          <w:trHeight w:val="1397"/>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6</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Отношение текущих расходов теплоснабжающей организации к базовому периоду актуализации, %</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104,4</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108,9</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113,6</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118,5</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123,5</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140,2</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159,2</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180,6</w:t>
            </w:r>
          </w:p>
        </w:tc>
      </w:tr>
      <w:tr w:rsidR="00781692" w:rsidRPr="0091412B" w:rsidTr="0091412B">
        <w:trPr>
          <w:trHeight w:val="60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2"/>
                <w:szCs w:val="20"/>
                <w:lang w:eastAsia="ru-RU"/>
              </w:rPr>
            </w:pPr>
            <w:r w:rsidRPr="00781692">
              <w:rPr>
                <w:rFonts w:eastAsia="Times New Roman" w:cs="Times New Roman"/>
                <w:sz w:val="22"/>
                <w:szCs w:val="20"/>
                <w:lang w:eastAsia="ru-RU"/>
              </w:rPr>
              <w:t>7</w:t>
            </w:r>
          </w:p>
        </w:tc>
        <w:tc>
          <w:tcPr>
            <w:tcW w:w="92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left"/>
              <w:rPr>
                <w:rFonts w:eastAsia="Times New Roman" w:cs="Times New Roman"/>
                <w:sz w:val="22"/>
                <w:szCs w:val="20"/>
                <w:lang w:eastAsia="ru-RU"/>
              </w:rPr>
            </w:pPr>
            <w:r w:rsidRPr="00781692">
              <w:rPr>
                <w:rFonts w:eastAsia="Times New Roman" w:cs="Times New Roman"/>
                <w:sz w:val="22"/>
                <w:szCs w:val="20"/>
                <w:lang w:eastAsia="ru-RU"/>
              </w:rPr>
              <w:t>Тариф на тепловую энергию, руб./Гкал</w:t>
            </w:r>
          </w:p>
        </w:tc>
        <w:tc>
          <w:tcPr>
            <w:tcW w:w="61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1315,31</w:t>
            </w:r>
          </w:p>
        </w:tc>
        <w:tc>
          <w:tcPr>
            <w:tcW w:w="371"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91412B">
              <w:rPr>
                <w:rFonts w:eastAsia="Times New Roman" w:cs="Times New Roman"/>
                <w:sz w:val="20"/>
                <w:szCs w:val="20"/>
                <w:lang w:eastAsia="ru-RU"/>
              </w:rPr>
              <w:t>1349,28</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91412B">
              <w:rPr>
                <w:rFonts w:eastAsia="Times New Roman" w:cs="Times New Roman"/>
                <w:sz w:val="20"/>
                <w:szCs w:val="20"/>
                <w:lang w:eastAsia="ru-RU"/>
              </w:rPr>
              <w:t>1386,86</w:t>
            </w:r>
          </w:p>
        </w:tc>
        <w:tc>
          <w:tcPr>
            <w:tcW w:w="440"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1425,34</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1486,63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91412B">
              <w:rPr>
                <w:rFonts w:eastAsia="Times New Roman" w:cs="Times New Roman"/>
                <w:sz w:val="20"/>
                <w:szCs w:val="20"/>
                <w:lang w:eastAsia="ru-RU"/>
              </w:rPr>
              <w:t>1687,33</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91412B">
              <w:rPr>
                <w:rFonts w:eastAsia="Times New Roman" w:cs="Times New Roman"/>
                <w:sz w:val="20"/>
                <w:szCs w:val="20"/>
                <w:lang w:eastAsia="ru-RU"/>
              </w:rPr>
              <w:t>1915,11</w:t>
            </w:r>
          </w:p>
        </w:tc>
        <w:tc>
          <w:tcPr>
            <w:tcW w:w="492" w:type="pct"/>
            <w:tcBorders>
              <w:top w:val="nil"/>
              <w:left w:val="nil"/>
              <w:bottom w:val="single" w:sz="4" w:space="0" w:color="auto"/>
              <w:right w:val="single" w:sz="4" w:space="0" w:color="auto"/>
            </w:tcBorders>
            <w:shd w:val="clear" w:color="auto" w:fill="auto"/>
            <w:vAlign w:val="center"/>
            <w:hideMark/>
          </w:tcPr>
          <w:p w:rsidR="00781692" w:rsidRPr="00781692" w:rsidRDefault="00781692" w:rsidP="00781692">
            <w:pPr>
              <w:widowControl/>
              <w:ind w:firstLine="0"/>
              <w:jc w:val="center"/>
              <w:rPr>
                <w:rFonts w:eastAsia="Times New Roman" w:cs="Times New Roman"/>
                <w:sz w:val="20"/>
                <w:szCs w:val="20"/>
                <w:lang w:eastAsia="ru-RU"/>
              </w:rPr>
            </w:pPr>
            <w:r w:rsidRPr="00781692">
              <w:rPr>
                <w:rFonts w:eastAsia="Times New Roman" w:cs="Times New Roman"/>
                <w:sz w:val="20"/>
                <w:szCs w:val="20"/>
                <w:lang w:eastAsia="ru-RU"/>
              </w:rPr>
              <w:t>2173,654</w:t>
            </w:r>
          </w:p>
        </w:tc>
      </w:tr>
    </w:tbl>
    <w:p w:rsidR="0090210A" w:rsidRDefault="0090210A" w:rsidP="0090210A">
      <w:pPr>
        <w:pStyle w:val="2"/>
      </w:pPr>
      <w:bookmarkStart w:id="321" w:name="_Toc40869233"/>
      <w:bookmarkStart w:id="322" w:name="_Toc40963176"/>
      <w:r>
        <w:t>Тарифно-балансовые расчетные модели теплоснабжения потребителей по каждой единой теплоснабжающей организации</w:t>
      </w:r>
      <w:bookmarkEnd w:id="321"/>
      <w:bookmarkEnd w:id="322"/>
      <w:r>
        <w:t xml:space="preserve"> </w:t>
      </w:r>
    </w:p>
    <w:p w:rsidR="00DF5BD5" w:rsidRDefault="00781692" w:rsidP="00857BE7">
      <w:r>
        <w:t xml:space="preserve">ЕТО обеспечивает свою зону действия и ведет хозяйственную деятельность в своей системе теплоснабжения. </w:t>
      </w:r>
      <w:r w:rsidR="0090210A">
        <w:t xml:space="preserve">Тарифно-балансовые расчетные модели </w:t>
      </w:r>
      <w:r>
        <w:t xml:space="preserve">по каждой единой теплоснабжающей организации </w:t>
      </w:r>
      <w:r w:rsidR="0090210A">
        <w:t xml:space="preserve">совпадают с тарифно-балансовыми моделями систем теплоснабжения </w:t>
      </w:r>
      <w:r>
        <w:t xml:space="preserve">по каждой системе теплоснабжения, </w:t>
      </w:r>
      <w:r w:rsidR="0090210A">
        <w:t>представленными в п. 14.1.</w:t>
      </w:r>
    </w:p>
    <w:p w:rsidR="00DF5BD5" w:rsidRDefault="00DF5BD5" w:rsidP="00857BE7"/>
    <w:p w:rsidR="006F1834" w:rsidRDefault="006F1834" w:rsidP="00680044">
      <w:pPr>
        <w:pStyle w:val="1"/>
      </w:pPr>
      <w:bookmarkStart w:id="323" w:name="_Toc40963177"/>
      <w:r w:rsidRPr="003745B1">
        <w:lastRenderedPageBreak/>
        <w:t>Реестр еди</w:t>
      </w:r>
      <w:r>
        <w:t>ных теплоснабжающих организаций</w:t>
      </w:r>
      <w:bookmarkEnd w:id="323"/>
    </w:p>
    <w:p w:rsidR="006F1834" w:rsidRDefault="006F1834" w:rsidP="00680044">
      <w:pPr>
        <w:pStyle w:val="2"/>
      </w:pPr>
      <w:bookmarkStart w:id="324" w:name="_Toc40963178"/>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w:t>
      </w:r>
      <w:r w:rsidRPr="00E212BC">
        <w:t>границах поселения</w:t>
      </w:r>
      <w:bookmarkEnd w:id="324"/>
    </w:p>
    <w:p w:rsidR="006C0515" w:rsidRDefault="006C0515" w:rsidP="006C0515">
      <w:r>
        <w:t>Решение по определению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6C0515" w:rsidRDefault="006C0515" w:rsidP="006C0515">
      <w: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 статус единой теплоснабжающей организации присваивается органом местного самоуправления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6C0515" w:rsidRDefault="006C0515" w:rsidP="006C0515">
      <w: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городского округа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6C0515" w:rsidRDefault="006C0515" w:rsidP="006C0515">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w:t>
      </w:r>
      <w:r>
        <w:lastRenderedPageBreak/>
        <w:t>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6C0515" w:rsidRDefault="006C0515" w:rsidP="006C0515">
      <w:r>
        <w:t>Критериями определения единой теплоснабжающей организации являются:</w:t>
      </w:r>
    </w:p>
    <w:p w:rsidR="006C0515" w:rsidRDefault="006C0515" w:rsidP="006C0515">
      <w: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6C0515" w:rsidRDefault="006C0515" w:rsidP="006C0515">
      <w: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w:t>
      </w:r>
    </w:p>
    <w:p w:rsidR="006C0515" w:rsidRDefault="006C0515" w:rsidP="006C0515">
      <w:r>
        <w:t>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6C0515" w:rsidRDefault="006C0515" w:rsidP="006C0515">
      <w:pPr>
        <w:rPr>
          <w:spacing w:val="-2"/>
        </w:rPr>
      </w:pPr>
      <w: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6C0515" w:rsidRDefault="006C0515" w:rsidP="006C0515">
      <w: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6C0515" w:rsidRDefault="006C0515" w:rsidP="006C0515">
      <w:r>
        <w:t>Единая теплоснабжающая организация при осуществлении своей деятельности обязана:</w:t>
      </w:r>
    </w:p>
    <w:p w:rsidR="006C0515" w:rsidRDefault="006C0515" w:rsidP="006C0515">
      <w:r>
        <w:t>а)</w:t>
      </w:r>
      <w: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6C0515" w:rsidRDefault="006C0515" w:rsidP="006C0515">
      <w:r>
        <w:t>б)</w:t>
      </w:r>
      <w: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6C0515" w:rsidRDefault="006C0515" w:rsidP="006C0515">
      <w:r>
        <w:t>в)</w:t>
      </w:r>
      <w:r>
        <w:tab/>
        <w:t>надлежащим образом исполнять обязательства перед иными теплоснабжающими и теплосетевыми организациями в зоне своей деятельности;</w:t>
      </w:r>
    </w:p>
    <w:p w:rsidR="006C0515" w:rsidRDefault="006C0515" w:rsidP="006C0515">
      <w:r>
        <w:rPr>
          <w:spacing w:val="-1"/>
        </w:rPr>
        <w:t>г)</w:t>
      </w:r>
      <w:r>
        <w:tab/>
        <w:t>осуществлять контроль режимов потребления тепловой энергии в зоне своей деятельности.</w:t>
      </w:r>
    </w:p>
    <w:p w:rsidR="006C0515" w:rsidRDefault="006C0515" w:rsidP="006C0515">
      <w:r>
        <w:t>Решение о присвоение статуса ЕТО будет принято на основании поданных заявок на присвоение статуса ЕТО.</w:t>
      </w:r>
    </w:p>
    <w:p w:rsidR="006C0515" w:rsidRDefault="006C0515" w:rsidP="006C0515">
      <w:r>
        <w:t>Заявк</w:t>
      </w:r>
      <w:r w:rsidR="00690168">
        <w:t>и</w:t>
      </w:r>
      <w:r>
        <w:t xml:space="preserve">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p>
    <w:p w:rsidR="00690168" w:rsidRDefault="00690168" w:rsidP="006C0515"/>
    <w:p w:rsidR="00690168" w:rsidRDefault="00690168" w:rsidP="006C0515"/>
    <w:p w:rsidR="00690168" w:rsidRDefault="00690168" w:rsidP="006C0515"/>
    <w:p w:rsidR="00690168" w:rsidRDefault="00690168" w:rsidP="006C0515"/>
    <w:p w:rsidR="00E21E84" w:rsidRDefault="006078CC" w:rsidP="006078CC">
      <w:pPr>
        <w:pStyle w:val="aa"/>
      </w:pPr>
      <w:bookmarkStart w:id="325" w:name="_Toc40947714"/>
      <w:r>
        <w:lastRenderedPageBreak/>
        <w:t xml:space="preserve">Таблица </w:t>
      </w:r>
      <w:r w:rsidR="00230646">
        <w:fldChar w:fldCharType="begin"/>
      </w:r>
      <w:r w:rsidR="00230646">
        <w:instrText xml:space="preserve"> STYLEREF 1 \s </w:instrText>
      </w:r>
      <w:r w:rsidR="00230646">
        <w:fldChar w:fldCharType="separate"/>
      </w:r>
      <w:r w:rsidR="00527357">
        <w:rPr>
          <w:noProof/>
        </w:rPr>
        <w:t>15</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r>
        <w:t>.</w:t>
      </w:r>
      <w:r>
        <w:rPr>
          <w:rStyle w:val="FontStyle390"/>
        </w:rPr>
        <w:t>Утвержденные единые теплоснабжающие организации (далее - ЕТО) в системах теплоснабжения</w:t>
      </w:r>
      <w:bookmarkEnd w:id="325"/>
    </w:p>
    <w:tbl>
      <w:tblPr>
        <w:tblW w:w="5000" w:type="pct"/>
        <w:tblLook w:val="04A0" w:firstRow="1" w:lastRow="0" w:firstColumn="1" w:lastColumn="0" w:noHBand="0" w:noVBand="1"/>
      </w:tblPr>
      <w:tblGrid>
        <w:gridCol w:w="429"/>
        <w:gridCol w:w="1573"/>
        <w:gridCol w:w="1573"/>
        <w:gridCol w:w="1062"/>
        <w:gridCol w:w="430"/>
        <w:gridCol w:w="1573"/>
        <w:gridCol w:w="3214"/>
      </w:tblGrid>
      <w:tr w:rsidR="006078CC" w:rsidRPr="006078CC" w:rsidTr="0060708C">
        <w:trPr>
          <w:cantSplit/>
          <w:trHeight w:val="2955"/>
        </w:trPr>
        <w:tc>
          <w:tcPr>
            <w:tcW w:w="21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78CC" w:rsidRPr="006078CC" w:rsidRDefault="006078CC" w:rsidP="006078CC">
            <w:pPr>
              <w:widowControl/>
              <w:ind w:left="113" w:right="113"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 системы теплоснабжения</w:t>
            </w:r>
          </w:p>
        </w:tc>
        <w:tc>
          <w:tcPr>
            <w:tcW w:w="798" w:type="pct"/>
            <w:tcBorders>
              <w:top w:val="single" w:sz="4" w:space="0" w:color="auto"/>
              <w:left w:val="nil"/>
              <w:bottom w:val="single" w:sz="4" w:space="0" w:color="auto"/>
              <w:right w:val="single" w:sz="4" w:space="0" w:color="auto"/>
            </w:tcBorders>
            <w:shd w:val="clear" w:color="auto" w:fill="auto"/>
            <w:textDirection w:val="btLr"/>
            <w:vAlign w:val="center"/>
            <w:hideMark/>
          </w:tcPr>
          <w:p w:rsidR="006078CC" w:rsidRPr="006078CC" w:rsidRDefault="006078CC" w:rsidP="006078CC">
            <w:pPr>
              <w:widowControl/>
              <w:ind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Наименования источников тепловой энергии в системе теплоснабжения</w:t>
            </w:r>
          </w:p>
        </w:tc>
        <w:tc>
          <w:tcPr>
            <w:tcW w:w="798" w:type="pct"/>
            <w:tcBorders>
              <w:top w:val="single" w:sz="4" w:space="0" w:color="auto"/>
              <w:left w:val="nil"/>
              <w:bottom w:val="single" w:sz="4" w:space="0" w:color="auto"/>
              <w:right w:val="single" w:sz="4" w:space="0" w:color="auto"/>
            </w:tcBorders>
            <w:shd w:val="clear" w:color="auto" w:fill="auto"/>
            <w:textDirection w:val="btLr"/>
            <w:vAlign w:val="center"/>
            <w:hideMark/>
          </w:tcPr>
          <w:p w:rsidR="006078CC" w:rsidRPr="006078CC" w:rsidRDefault="006078CC" w:rsidP="006078CC">
            <w:pPr>
              <w:widowControl/>
              <w:ind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Теплоснабжающие (теплосетевые) организации в границах системы теплоснабжения</w:t>
            </w:r>
          </w:p>
        </w:tc>
        <w:tc>
          <w:tcPr>
            <w:tcW w:w="539" w:type="pct"/>
            <w:tcBorders>
              <w:top w:val="single" w:sz="4" w:space="0" w:color="auto"/>
              <w:left w:val="nil"/>
              <w:bottom w:val="single" w:sz="4" w:space="0" w:color="auto"/>
              <w:right w:val="single" w:sz="4" w:space="0" w:color="auto"/>
            </w:tcBorders>
            <w:shd w:val="clear" w:color="auto" w:fill="auto"/>
            <w:textDirection w:val="btLr"/>
            <w:vAlign w:val="center"/>
            <w:hideMark/>
          </w:tcPr>
          <w:p w:rsidR="006078CC" w:rsidRPr="006078CC" w:rsidRDefault="006078CC" w:rsidP="006078CC">
            <w:pPr>
              <w:widowControl/>
              <w:ind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Объекты систем теплоснабжения в обслуживании теплоснабжающей (теплосетевой) организации</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hideMark/>
          </w:tcPr>
          <w:p w:rsidR="006078CC" w:rsidRPr="006078CC" w:rsidRDefault="006078CC" w:rsidP="006078CC">
            <w:pPr>
              <w:widowControl/>
              <w:ind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 зоны деятельности</w:t>
            </w:r>
          </w:p>
        </w:tc>
        <w:tc>
          <w:tcPr>
            <w:tcW w:w="798" w:type="pct"/>
            <w:tcBorders>
              <w:top w:val="single" w:sz="4" w:space="0" w:color="auto"/>
              <w:left w:val="nil"/>
              <w:bottom w:val="single" w:sz="4" w:space="0" w:color="auto"/>
              <w:right w:val="single" w:sz="4" w:space="0" w:color="auto"/>
            </w:tcBorders>
            <w:shd w:val="clear" w:color="auto" w:fill="auto"/>
            <w:textDirection w:val="btLr"/>
            <w:vAlign w:val="center"/>
            <w:hideMark/>
          </w:tcPr>
          <w:p w:rsidR="006078CC" w:rsidRPr="006078CC" w:rsidRDefault="006078CC" w:rsidP="006078CC">
            <w:pPr>
              <w:widowControl/>
              <w:ind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Утвержденная ЕТО</w:t>
            </w:r>
          </w:p>
        </w:tc>
        <w:tc>
          <w:tcPr>
            <w:tcW w:w="1631" w:type="pct"/>
            <w:tcBorders>
              <w:top w:val="single" w:sz="4" w:space="0" w:color="auto"/>
              <w:left w:val="nil"/>
              <w:bottom w:val="single" w:sz="4" w:space="0" w:color="auto"/>
              <w:right w:val="single" w:sz="4" w:space="0" w:color="auto"/>
            </w:tcBorders>
            <w:shd w:val="clear" w:color="auto" w:fill="auto"/>
            <w:textDirection w:val="btLr"/>
            <w:vAlign w:val="center"/>
            <w:hideMark/>
          </w:tcPr>
          <w:p w:rsidR="006078CC" w:rsidRPr="006078CC" w:rsidRDefault="006078CC" w:rsidP="006078CC">
            <w:pPr>
              <w:widowControl/>
              <w:ind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Основание для присвоения статуса ЕТО</w:t>
            </w:r>
          </w:p>
        </w:tc>
      </w:tr>
      <w:tr w:rsidR="005923FD" w:rsidRPr="006078CC" w:rsidTr="005923FD">
        <w:trPr>
          <w:trHeight w:val="1182"/>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1</w:t>
            </w:r>
          </w:p>
        </w:tc>
        <w:tc>
          <w:tcPr>
            <w:tcW w:w="798" w:type="pct"/>
            <w:tcBorders>
              <w:top w:val="nil"/>
              <w:left w:val="nil"/>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left"/>
              <w:rPr>
                <w:rFonts w:eastAsia="Times New Roman" w:cs="Times New Roman"/>
                <w:sz w:val="20"/>
                <w:szCs w:val="20"/>
                <w:lang w:eastAsia="ru-RU"/>
              </w:rPr>
            </w:pPr>
            <w:r w:rsidRPr="006078CC">
              <w:rPr>
                <w:rFonts w:eastAsia="Times New Roman" w:cs="Times New Roman"/>
                <w:sz w:val="20"/>
                <w:szCs w:val="20"/>
                <w:lang w:eastAsia="ru-RU"/>
              </w:rPr>
              <w:t>МУП "Горводоканал"</w:t>
            </w:r>
          </w:p>
        </w:tc>
        <w:tc>
          <w:tcPr>
            <w:tcW w:w="798" w:type="pct"/>
            <w:tcBorders>
              <w:top w:val="nil"/>
              <w:left w:val="nil"/>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МУП "Горводоканал"</w:t>
            </w:r>
          </w:p>
        </w:tc>
        <w:tc>
          <w:tcPr>
            <w:tcW w:w="539" w:type="pct"/>
            <w:tcBorders>
              <w:top w:val="nil"/>
              <w:left w:val="nil"/>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источник, тепловые сети</w:t>
            </w:r>
          </w:p>
        </w:tc>
        <w:tc>
          <w:tcPr>
            <w:tcW w:w="218" w:type="pct"/>
            <w:tcBorders>
              <w:top w:val="nil"/>
              <w:left w:val="nil"/>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1</w:t>
            </w:r>
          </w:p>
        </w:tc>
        <w:tc>
          <w:tcPr>
            <w:tcW w:w="798" w:type="pct"/>
            <w:tcBorders>
              <w:top w:val="nil"/>
              <w:left w:val="nil"/>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МУП "Горводоканал"</w:t>
            </w:r>
          </w:p>
        </w:tc>
        <w:tc>
          <w:tcPr>
            <w:tcW w:w="1631" w:type="pct"/>
            <w:vMerge w:val="restart"/>
            <w:tcBorders>
              <w:top w:val="nil"/>
              <w:left w:val="nil"/>
              <w:right w:val="single" w:sz="4" w:space="0" w:color="auto"/>
            </w:tcBorders>
            <w:shd w:val="clear" w:color="auto" w:fill="auto"/>
            <w:vAlign w:val="center"/>
            <w:hideMark/>
          </w:tcPr>
          <w:p w:rsidR="005923FD" w:rsidRPr="006078CC" w:rsidRDefault="005923FD" w:rsidP="005923FD">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Владение в соотве</w:t>
            </w:r>
            <w:r>
              <w:rPr>
                <w:rFonts w:eastAsia="Times New Roman" w:cs="Times New Roman"/>
                <w:sz w:val="20"/>
                <w:szCs w:val="20"/>
                <w:lang w:eastAsia="ru-RU"/>
              </w:rPr>
              <w:t>т</w:t>
            </w:r>
            <w:r w:rsidRPr="006078CC">
              <w:rPr>
                <w:rFonts w:eastAsia="Times New Roman" w:cs="Times New Roman"/>
                <w:sz w:val="20"/>
                <w:szCs w:val="20"/>
                <w:lang w:eastAsia="ru-RU"/>
              </w:rPr>
              <w:t>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 в соответствии с п.11 постановления Правитель</w:t>
            </w:r>
            <w:r>
              <w:rPr>
                <w:rFonts w:eastAsia="Times New Roman" w:cs="Times New Roman"/>
                <w:sz w:val="20"/>
                <w:szCs w:val="20"/>
                <w:lang w:eastAsia="ru-RU"/>
              </w:rPr>
              <w:t>ства</w:t>
            </w:r>
            <w:r w:rsidRPr="006078CC">
              <w:rPr>
                <w:rFonts w:eastAsia="Times New Roman" w:cs="Times New Roman"/>
                <w:sz w:val="20"/>
                <w:szCs w:val="20"/>
                <w:lang w:eastAsia="ru-RU"/>
              </w:rPr>
              <w:t xml:space="preserve"> РФ №808 от 08 августа 2012г.)</w:t>
            </w:r>
          </w:p>
        </w:tc>
      </w:tr>
      <w:tr w:rsidR="005923FD" w:rsidRPr="006078CC" w:rsidTr="00BB5079">
        <w:trPr>
          <w:trHeight w:val="765"/>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798" w:type="pct"/>
            <w:tcBorders>
              <w:top w:val="nil"/>
              <w:left w:val="nil"/>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left"/>
              <w:rPr>
                <w:rFonts w:eastAsia="Times New Roman" w:cs="Times New Roman"/>
                <w:sz w:val="20"/>
                <w:szCs w:val="20"/>
                <w:lang w:eastAsia="ru-RU"/>
              </w:rPr>
            </w:pPr>
            <w:r w:rsidRPr="006078CC">
              <w:rPr>
                <w:rFonts w:eastAsia="Times New Roman" w:cs="Times New Roman"/>
                <w:sz w:val="20"/>
                <w:szCs w:val="20"/>
                <w:lang w:eastAsia="ru-RU"/>
              </w:rPr>
              <w:t>ООО "Термооптима"</w:t>
            </w:r>
          </w:p>
        </w:tc>
        <w:tc>
          <w:tcPr>
            <w:tcW w:w="798" w:type="pct"/>
            <w:tcBorders>
              <w:top w:val="nil"/>
              <w:left w:val="nil"/>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ООО "Термооптима"</w:t>
            </w:r>
          </w:p>
        </w:tc>
        <w:tc>
          <w:tcPr>
            <w:tcW w:w="539" w:type="pct"/>
            <w:tcBorders>
              <w:top w:val="nil"/>
              <w:left w:val="nil"/>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источник, тепловые сети</w:t>
            </w:r>
          </w:p>
        </w:tc>
        <w:tc>
          <w:tcPr>
            <w:tcW w:w="218" w:type="pct"/>
            <w:tcBorders>
              <w:top w:val="nil"/>
              <w:left w:val="nil"/>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3</w:t>
            </w:r>
          </w:p>
        </w:tc>
        <w:tc>
          <w:tcPr>
            <w:tcW w:w="798" w:type="pct"/>
            <w:tcBorders>
              <w:top w:val="nil"/>
              <w:left w:val="nil"/>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ООО "Термооптима"</w:t>
            </w:r>
          </w:p>
        </w:tc>
        <w:tc>
          <w:tcPr>
            <w:tcW w:w="1631" w:type="pct"/>
            <w:vMerge/>
            <w:tcBorders>
              <w:left w:val="nil"/>
              <w:bottom w:val="single" w:sz="4" w:space="0" w:color="auto"/>
              <w:right w:val="single" w:sz="4" w:space="0" w:color="auto"/>
            </w:tcBorders>
            <w:shd w:val="clear" w:color="auto" w:fill="auto"/>
            <w:vAlign w:val="center"/>
            <w:hideMark/>
          </w:tcPr>
          <w:p w:rsidR="005923FD" w:rsidRPr="006078CC" w:rsidRDefault="005923FD" w:rsidP="006078CC">
            <w:pPr>
              <w:widowControl/>
              <w:ind w:firstLine="0"/>
              <w:jc w:val="center"/>
              <w:rPr>
                <w:rFonts w:eastAsia="Times New Roman" w:cs="Times New Roman"/>
                <w:sz w:val="20"/>
                <w:szCs w:val="20"/>
                <w:lang w:eastAsia="ru-RU"/>
              </w:rPr>
            </w:pPr>
          </w:p>
        </w:tc>
      </w:tr>
    </w:tbl>
    <w:p w:rsidR="006F1834" w:rsidRDefault="006F1834" w:rsidP="00680044">
      <w:pPr>
        <w:pStyle w:val="2"/>
      </w:pPr>
      <w:bookmarkStart w:id="326" w:name="_Toc40963179"/>
      <w:r>
        <w:t xml:space="preserve">Заявки теплоснабжающих организаций, поданные в рамках разработки проекта схемы </w:t>
      </w:r>
      <w:r w:rsidRPr="00E212BC">
        <w:t>теплоснабжения (при их наличии), на присвоение статуса единой теплоснабжающей организации</w:t>
      </w:r>
      <w:bookmarkEnd w:id="326"/>
    </w:p>
    <w:p w:rsidR="00E21E84" w:rsidRDefault="006078CC" w:rsidP="00680044">
      <w:r>
        <w:t>Заявки от теплоснабжающих организаций на присвоение статуса единой теплоснабжающей организации, поданные в рамках разработки схемы теплоснабжения, не поступали.</w:t>
      </w:r>
    </w:p>
    <w:p w:rsidR="006F1834" w:rsidRDefault="006F1834" w:rsidP="00680044">
      <w:pPr>
        <w:pStyle w:val="2"/>
      </w:pPr>
      <w:bookmarkStart w:id="327" w:name="_Toc40963180"/>
      <w:r>
        <w:t>Описание границ зон деятельности единой теплоснабжающей организации (организаций)</w:t>
      </w:r>
      <w:bookmarkEnd w:id="327"/>
    </w:p>
    <w:p w:rsidR="00E21E84" w:rsidRPr="00E21E84" w:rsidRDefault="0060708C" w:rsidP="00680044">
      <w:r>
        <w:t>Граница ЕТО соответствует зоне деятельности теплоснабжающей организации, границы которой устанавливаются по наиболее удаленным точкам подключения потребителей к тепловым сетям, входящим в систему теплоснабжения.</w:t>
      </w:r>
    </w:p>
    <w:p w:rsidR="006F1834" w:rsidRDefault="006F1834" w:rsidP="00680044">
      <w:pPr>
        <w:pStyle w:val="2"/>
      </w:pPr>
      <w:bookmarkStart w:id="328" w:name="_Toc40963181"/>
      <w:r w:rsidRPr="00E212BC">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328"/>
    </w:p>
    <w:p w:rsidR="0060708C" w:rsidRPr="0060708C" w:rsidRDefault="0060708C" w:rsidP="0060708C">
      <w:r>
        <w:t>За период, предшествующий актуализации схемы теплоснабжения, в д.п. Кудряшовский был введен в эксплуатацию новый источники теплоснабжения – котельная ООО «Т</w:t>
      </w:r>
      <w:r w:rsidR="00A21127">
        <w:t>ехногаз-С</w:t>
      </w:r>
      <w:r>
        <w:t xml:space="preserve">ервис» по адресу ул. Береговая, 122/2. Тем самым </w:t>
      </w:r>
      <w:r w:rsidR="009D33D2">
        <w:t>образовалась новая теплоснабжающая организация. Заявку на присвоение статуса</w:t>
      </w:r>
      <w:r>
        <w:t xml:space="preserve"> ЕТО в своей изолированной зоне ответственности </w:t>
      </w:r>
      <w:r w:rsidR="009D33D2">
        <w:t>не поступало.</w:t>
      </w:r>
      <w:r>
        <w:t xml:space="preserve"> Границы зоны ответственности данного источника определить невозможно без отсутствия информации по данной системе теплоснабжения.</w:t>
      </w:r>
    </w:p>
    <w:p w:rsidR="00C108CE" w:rsidRDefault="00E51213" w:rsidP="00680044">
      <w:pPr>
        <w:pStyle w:val="1"/>
      </w:pPr>
      <w:bookmarkStart w:id="329" w:name="_Toc40963182"/>
      <w:r w:rsidRPr="00F33CF2">
        <w:lastRenderedPageBreak/>
        <w:t>Реест</w:t>
      </w:r>
      <w:r>
        <w:t xml:space="preserve">р </w:t>
      </w:r>
      <w:r w:rsidRPr="00482F35">
        <w:t xml:space="preserve">мероприятий </w:t>
      </w:r>
      <w:r>
        <w:t>схемы теплоснабжения</w:t>
      </w:r>
      <w:bookmarkEnd w:id="329"/>
    </w:p>
    <w:p w:rsidR="009F4EEE" w:rsidRDefault="008A78D4" w:rsidP="00680044">
      <w:r>
        <w:t xml:space="preserve">Реестр мероприятий, принятые в актуализации схемы теплоснабжения, приведены в </w:t>
      </w:r>
      <w:r w:rsidRPr="000C1B03">
        <w:t xml:space="preserve">таблице </w:t>
      </w:r>
      <w:r>
        <w:fldChar w:fldCharType="begin"/>
      </w:r>
      <w:r>
        <w:instrText xml:space="preserve"> REF _Ref40270198 \h </w:instrText>
      </w:r>
      <w:r w:rsidR="000C1B03">
        <w:instrText xml:space="preserve"> \* MERGEFORMAT </w:instrText>
      </w:r>
      <w:r>
        <w:fldChar w:fldCharType="separate"/>
      </w:r>
      <w:r w:rsidR="00527357" w:rsidRPr="00527357">
        <w:rPr>
          <w:vanish/>
        </w:rPr>
        <w:t>Таблица</w:t>
      </w:r>
      <w:r w:rsidR="00527357">
        <w:t xml:space="preserve"> </w:t>
      </w:r>
      <w:r w:rsidR="00527357">
        <w:rPr>
          <w:noProof/>
        </w:rPr>
        <w:t>16</w:t>
      </w:r>
      <w:r w:rsidR="00527357">
        <w:rPr>
          <w:noProof/>
        </w:rPr>
        <w:noBreakHyphen/>
        <w:t>1</w:t>
      </w:r>
      <w:r>
        <w:fldChar w:fldCharType="end"/>
      </w:r>
      <w:r>
        <w:t>.</w:t>
      </w:r>
    </w:p>
    <w:p w:rsidR="008A78D4" w:rsidRDefault="008A78D4" w:rsidP="008A78D4">
      <w:pPr>
        <w:pStyle w:val="aa"/>
        <w:keepNext/>
      </w:pPr>
      <w:bookmarkStart w:id="330" w:name="_Ref40270198"/>
      <w:bookmarkStart w:id="331" w:name="_Toc40947715"/>
      <w:r>
        <w:t xml:space="preserve">Таблица </w:t>
      </w:r>
      <w:r w:rsidR="00230646">
        <w:fldChar w:fldCharType="begin"/>
      </w:r>
      <w:r w:rsidR="00230646">
        <w:instrText xml:space="preserve"> STYLEREF 1 \s </w:instrText>
      </w:r>
      <w:r w:rsidR="00230646">
        <w:fldChar w:fldCharType="separate"/>
      </w:r>
      <w:r w:rsidR="00527357">
        <w:rPr>
          <w:noProof/>
        </w:rPr>
        <w:t>16</w:t>
      </w:r>
      <w:r w:rsidR="00230646">
        <w:rPr>
          <w:noProof/>
        </w:rPr>
        <w:fldChar w:fldCharType="end"/>
      </w:r>
      <w:r w:rsidR="00DF5BD5">
        <w:noBreakHyphen/>
      </w:r>
      <w:r w:rsidR="00230646">
        <w:fldChar w:fldCharType="begin"/>
      </w:r>
      <w:r w:rsidR="00230646">
        <w:instrText xml:space="preserve"> SEQ Таблица \* ARABIC</w:instrText>
      </w:r>
      <w:r w:rsidR="00230646">
        <w:instrText xml:space="preserve"> \s 1 </w:instrText>
      </w:r>
      <w:r w:rsidR="00230646">
        <w:fldChar w:fldCharType="separate"/>
      </w:r>
      <w:r w:rsidR="00527357">
        <w:rPr>
          <w:noProof/>
        </w:rPr>
        <w:t>1</w:t>
      </w:r>
      <w:r w:rsidR="00230646">
        <w:rPr>
          <w:noProof/>
        </w:rPr>
        <w:fldChar w:fldCharType="end"/>
      </w:r>
      <w:bookmarkEnd w:id="330"/>
      <w:r>
        <w:t>. Реестр мероприятий схемы теплоснабжения</w:t>
      </w:r>
      <w:bookmarkEnd w:id="331"/>
    </w:p>
    <w:tbl>
      <w:tblPr>
        <w:tblW w:w="10080" w:type="dxa"/>
        <w:tblInd w:w="113" w:type="dxa"/>
        <w:tblLook w:val="04A0" w:firstRow="1" w:lastRow="0" w:firstColumn="1" w:lastColumn="0" w:noHBand="0" w:noVBand="1"/>
      </w:tblPr>
      <w:tblGrid>
        <w:gridCol w:w="562"/>
        <w:gridCol w:w="3743"/>
        <w:gridCol w:w="2069"/>
        <w:gridCol w:w="1985"/>
        <w:gridCol w:w="1721"/>
      </w:tblGrid>
      <w:tr w:rsidR="008A78D4" w:rsidRPr="008A78D4" w:rsidTr="004A1347">
        <w:trPr>
          <w:trHeight w:val="52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 п/п</w:t>
            </w:r>
          </w:p>
        </w:tc>
        <w:tc>
          <w:tcPr>
            <w:tcW w:w="3743" w:type="dxa"/>
            <w:tcBorders>
              <w:top w:val="single" w:sz="4" w:space="0" w:color="auto"/>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Мероприятие</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 в составе мероприятий в схеме теплоснабжения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Стоимость реализации, тыс.руб.</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Год реализации мероприятия, г.</w:t>
            </w:r>
          </w:p>
        </w:tc>
      </w:tr>
      <w:tr w:rsidR="008A78D4" w:rsidRPr="008A78D4" w:rsidTr="00300946">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left"/>
              <w:rPr>
                <w:rFonts w:eastAsia="Times New Roman" w:cs="Times New Roman"/>
                <w:b/>
                <w:bCs/>
                <w:sz w:val="20"/>
                <w:szCs w:val="20"/>
                <w:lang w:eastAsia="ru-RU"/>
              </w:rPr>
            </w:pPr>
            <w:r w:rsidRPr="008A78D4">
              <w:rPr>
                <w:rFonts w:eastAsia="Times New Roman" w:cs="Times New Roman"/>
                <w:b/>
                <w:bCs/>
                <w:sz w:val="20"/>
                <w:szCs w:val="20"/>
                <w:lang w:eastAsia="ru-RU"/>
              </w:rPr>
              <w:t> </w:t>
            </w:r>
          </w:p>
        </w:tc>
        <w:tc>
          <w:tcPr>
            <w:tcW w:w="9518" w:type="dxa"/>
            <w:gridSpan w:val="4"/>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b/>
                <w:bCs/>
                <w:sz w:val="20"/>
                <w:szCs w:val="20"/>
                <w:lang w:eastAsia="ru-RU"/>
              </w:rPr>
            </w:pPr>
            <w:r w:rsidRPr="008A78D4">
              <w:rPr>
                <w:rFonts w:eastAsia="Times New Roman" w:cs="Times New Roman"/>
                <w:b/>
                <w:bCs/>
                <w:sz w:val="20"/>
                <w:szCs w:val="20"/>
                <w:lang w:eastAsia="ru-RU"/>
              </w:rPr>
              <w:t>МУП "Горводоканал"</w:t>
            </w:r>
            <w:r>
              <w:rPr>
                <w:rFonts w:eastAsia="Times New Roman" w:cs="Times New Roman"/>
                <w:b/>
                <w:bCs/>
                <w:sz w:val="20"/>
                <w:szCs w:val="20"/>
                <w:lang w:eastAsia="ru-RU"/>
              </w:rPr>
              <w:t xml:space="preserve"> </w:t>
            </w:r>
            <w:r w:rsidRPr="008A78D4">
              <w:rPr>
                <w:rFonts w:eastAsia="Times New Roman" w:cs="Times New Roman"/>
                <w:b/>
                <w:bCs/>
                <w:sz w:val="20"/>
                <w:szCs w:val="20"/>
                <w:lang w:eastAsia="ru-RU"/>
              </w:rPr>
              <w:t>д.п. Кудряшовский</w:t>
            </w:r>
          </w:p>
        </w:tc>
      </w:tr>
      <w:tr w:rsidR="008A78D4" w:rsidRPr="008A78D4" w:rsidTr="004A1347">
        <w:trPr>
          <w:trHeight w:val="5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1</w:t>
            </w:r>
          </w:p>
        </w:tc>
        <w:tc>
          <w:tcPr>
            <w:tcW w:w="3743"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left"/>
              <w:rPr>
                <w:rFonts w:eastAsia="Times New Roman" w:cs="Times New Roman"/>
                <w:sz w:val="20"/>
                <w:szCs w:val="20"/>
                <w:lang w:eastAsia="ru-RU"/>
              </w:rPr>
            </w:pPr>
            <w:r w:rsidRPr="008A78D4">
              <w:rPr>
                <w:rFonts w:eastAsia="Times New Roman" w:cs="Times New Roman"/>
                <w:sz w:val="20"/>
                <w:szCs w:val="20"/>
                <w:lang w:eastAsia="ru-RU"/>
              </w:rPr>
              <w:t>организация учёта тепловой энергии на каждом выводе тепловой сети</w:t>
            </w:r>
          </w:p>
        </w:tc>
        <w:tc>
          <w:tcPr>
            <w:tcW w:w="2069"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001.01.00.001</w:t>
            </w:r>
          </w:p>
        </w:tc>
        <w:tc>
          <w:tcPr>
            <w:tcW w:w="1985"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700</w:t>
            </w:r>
          </w:p>
        </w:tc>
        <w:tc>
          <w:tcPr>
            <w:tcW w:w="1721"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2021</w:t>
            </w:r>
          </w:p>
        </w:tc>
      </w:tr>
      <w:tr w:rsidR="008A78D4" w:rsidRPr="008A78D4" w:rsidTr="004A1347">
        <w:trPr>
          <w:trHeight w:val="76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w:t>
            </w:r>
          </w:p>
        </w:tc>
        <w:tc>
          <w:tcPr>
            <w:tcW w:w="3743"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left"/>
              <w:rPr>
                <w:rFonts w:eastAsia="Times New Roman" w:cs="Times New Roman"/>
                <w:sz w:val="20"/>
                <w:szCs w:val="20"/>
                <w:lang w:eastAsia="ru-RU"/>
              </w:rPr>
            </w:pPr>
            <w:r w:rsidRPr="008A78D4">
              <w:rPr>
                <w:rFonts w:eastAsia="Times New Roman" w:cs="Times New Roman"/>
                <w:sz w:val="20"/>
                <w:szCs w:val="20"/>
                <w:lang w:eastAsia="ru-RU"/>
              </w:rPr>
              <w:t>организация коммерческих узлов учета тепловой энергии на абонентских вводах</w:t>
            </w:r>
          </w:p>
        </w:tc>
        <w:tc>
          <w:tcPr>
            <w:tcW w:w="2069"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001.02.00.001</w:t>
            </w:r>
          </w:p>
        </w:tc>
        <w:tc>
          <w:tcPr>
            <w:tcW w:w="1985"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21400</w:t>
            </w:r>
          </w:p>
        </w:tc>
        <w:tc>
          <w:tcPr>
            <w:tcW w:w="1721"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2022</w:t>
            </w:r>
          </w:p>
        </w:tc>
      </w:tr>
      <w:tr w:rsidR="008A78D4" w:rsidRPr="008A78D4" w:rsidTr="004A1347">
        <w:trPr>
          <w:trHeight w:val="5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3</w:t>
            </w:r>
          </w:p>
        </w:tc>
        <w:tc>
          <w:tcPr>
            <w:tcW w:w="3743"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left"/>
              <w:rPr>
                <w:rFonts w:eastAsia="Times New Roman" w:cs="Times New Roman"/>
                <w:sz w:val="20"/>
                <w:szCs w:val="20"/>
                <w:lang w:eastAsia="ru-RU"/>
              </w:rPr>
            </w:pPr>
            <w:r w:rsidRPr="008A78D4">
              <w:rPr>
                <w:rFonts w:eastAsia="Times New Roman" w:cs="Times New Roman"/>
                <w:sz w:val="20"/>
                <w:szCs w:val="20"/>
                <w:lang w:eastAsia="ru-RU"/>
              </w:rPr>
              <w:t>замена сетевых насосов и запорной арматуры</w:t>
            </w:r>
          </w:p>
        </w:tc>
        <w:tc>
          <w:tcPr>
            <w:tcW w:w="2069"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001.01.00.002</w:t>
            </w:r>
          </w:p>
        </w:tc>
        <w:tc>
          <w:tcPr>
            <w:tcW w:w="1985"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500</w:t>
            </w:r>
          </w:p>
        </w:tc>
        <w:tc>
          <w:tcPr>
            <w:tcW w:w="1721"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2025</w:t>
            </w:r>
          </w:p>
        </w:tc>
      </w:tr>
      <w:tr w:rsidR="008A78D4" w:rsidRPr="008A78D4" w:rsidTr="00300946">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b/>
                <w:bCs/>
                <w:sz w:val="20"/>
                <w:szCs w:val="20"/>
                <w:lang w:eastAsia="ru-RU"/>
              </w:rPr>
            </w:pPr>
            <w:r w:rsidRPr="008A78D4">
              <w:rPr>
                <w:rFonts w:eastAsia="Times New Roman" w:cs="Times New Roman"/>
                <w:b/>
                <w:bCs/>
                <w:sz w:val="20"/>
                <w:szCs w:val="20"/>
                <w:lang w:eastAsia="ru-RU"/>
              </w:rPr>
              <w:t> </w:t>
            </w:r>
          </w:p>
        </w:tc>
        <w:tc>
          <w:tcPr>
            <w:tcW w:w="9518" w:type="dxa"/>
            <w:gridSpan w:val="4"/>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b/>
                <w:bCs/>
                <w:sz w:val="20"/>
                <w:szCs w:val="20"/>
                <w:lang w:eastAsia="ru-RU"/>
              </w:rPr>
            </w:pPr>
            <w:r w:rsidRPr="008A78D4">
              <w:rPr>
                <w:rFonts w:eastAsia="Times New Roman" w:cs="Times New Roman"/>
                <w:b/>
                <w:bCs/>
                <w:sz w:val="20"/>
                <w:szCs w:val="20"/>
                <w:lang w:eastAsia="ru-RU"/>
              </w:rPr>
              <w:t>ООО "Термооптима"</w:t>
            </w:r>
            <w:r>
              <w:rPr>
                <w:rFonts w:eastAsia="Times New Roman" w:cs="Times New Roman"/>
                <w:b/>
                <w:bCs/>
                <w:sz w:val="20"/>
                <w:szCs w:val="20"/>
                <w:lang w:eastAsia="ru-RU"/>
              </w:rPr>
              <w:t xml:space="preserve"> </w:t>
            </w:r>
            <w:r w:rsidRPr="008A78D4">
              <w:rPr>
                <w:rFonts w:eastAsia="Times New Roman" w:cs="Times New Roman"/>
                <w:b/>
                <w:bCs/>
                <w:sz w:val="20"/>
                <w:szCs w:val="20"/>
                <w:lang w:eastAsia="ru-RU"/>
              </w:rPr>
              <w:t>п. Приобский </w:t>
            </w:r>
          </w:p>
        </w:tc>
      </w:tr>
      <w:tr w:rsidR="008A78D4" w:rsidRPr="008A78D4" w:rsidTr="004A1347">
        <w:trPr>
          <w:trHeight w:val="5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1</w:t>
            </w:r>
          </w:p>
        </w:tc>
        <w:tc>
          <w:tcPr>
            <w:tcW w:w="3743"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left"/>
              <w:rPr>
                <w:rFonts w:eastAsia="Times New Roman" w:cs="Times New Roman"/>
                <w:sz w:val="20"/>
                <w:szCs w:val="20"/>
                <w:lang w:eastAsia="ru-RU"/>
              </w:rPr>
            </w:pPr>
            <w:r w:rsidRPr="008A78D4">
              <w:rPr>
                <w:rFonts w:eastAsia="Times New Roman" w:cs="Times New Roman"/>
                <w:sz w:val="20"/>
                <w:szCs w:val="20"/>
                <w:lang w:eastAsia="ru-RU"/>
              </w:rPr>
              <w:t>организация учёта тепловой энергии на каждом выводе тепловой сети</w:t>
            </w:r>
          </w:p>
        </w:tc>
        <w:tc>
          <w:tcPr>
            <w:tcW w:w="2069"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002.01.00.001</w:t>
            </w:r>
          </w:p>
        </w:tc>
        <w:tc>
          <w:tcPr>
            <w:tcW w:w="1985"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200</w:t>
            </w:r>
          </w:p>
        </w:tc>
        <w:tc>
          <w:tcPr>
            <w:tcW w:w="1721"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2021</w:t>
            </w:r>
          </w:p>
        </w:tc>
      </w:tr>
      <w:tr w:rsidR="008A78D4" w:rsidRPr="008A78D4" w:rsidTr="004A1347">
        <w:trPr>
          <w:trHeight w:val="76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w:t>
            </w:r>
          </w:p>
        </w:tc>
        <w:tc>
          <w:tcPr>
            <w:tcW w:w="3743"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left"/>
              <w:rPr>
                <w:rFonts w:eastAsia="Times New Roman" w:cs="Times New Roman"/>
                <w:sz w:val="20"/>
                <w:szCs w:val="20"/>
                <w:lang w:eastAsia="ru-RU"/>
              </w:rPr>
            </w:pPr>
            <w:r w:rsidRPr="008A78D4">
              <w:rPr>
                <w:rFonts w:eastAsia="Times New Roman" w:cs="Times New Roman"/>
                <w:sz w:val="20"/>
                <w:szCs w:val="20"/>
                <w:lang w:eastAsia="ru-RU"/>
              </w:rPr>
              <w:t>организация коммерческих узлов учета тепловой энергии на абонентских вводах</w:t>
            </w:r>
          </w:p>
        </w:tc>
        <w:tc>
          <w:tcPr>
            <w:tcW w:w="2069"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002.02.00.001</w:t>
            </w:r>
          </w:p>
        </w:tc>
        <w:tc>
          <w:tcPr>
            <w:tcW w:w="1985"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600</w:t>
            </w:r>
          </w:p>
        </w:tc>
        <w:tc>
          <w:tcPr>
            <w:tcW w:w="1721" w:type="dxa"/>
            <w:tcBorders>
              <w:top w:val="nil"/>
              <w:left w:val="nil"/>
              <w:bottom w:val="single" w:sz="4" w:space="0" w:color="auto"/>
              <w:right w:val="single" w:sz="4" w:space="0" w:color="auto"/>
            </w:tcBorders>
            <w:shd w:val="clear" w:color="auto" w:fill="auto"/>
            <w:vAlign w:val="center"/>
            <w:hideMark/>
          </w:tcPr>
          <w:p w:rsidR="008A78D4" w:rsidRPr="008A78D4" w:rsidRDefault="008A78D4" w:rsidP="008A78D4">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2021</w:t>
            </w:r>
          </w:p>
        </w:tc>
      </w:tr>
    </w:tbl>
    <w:p w:rsidR="004A1347" w:rsidRDefault="004A1347" w:rsidP="004A1347">
      <w:pPr>
        <w:rPr>
          <w:rStyle w:val="FontStyle105"/>
        </w:rPr>
      </w:pPr>
    </w:p>
    <w:p w:rsidR="004A1347" w:rsidRDefault="004A1347" w:rsidP="004A1347">
      <w:pPr>
        <w:rPr>
          <w:rStyle w:val="FontStyle105"/>
        </w:rPr>
      </w:pPr>
      <w:r>
        <w:rPr>
          <w:rStyle w:val="FontStyle105"/>
        </w:rPr>
        <w:t>Источниками финансирования мероприятий в системе теплоснабжения будут выступать бюджеты всех уровней. Бюджетное финансирование предусмотрено через участие в программах финансирования осуществляемых «Фондом модернизации и развития ЖКХ муниципальных образований Новосибирской области.</w:t>
      </w:r>
    </w:p>
    <w:p w:rsidR="004A1347" w:rsidRDefault="004A1347" w:rsidP="004A1347">
      <w:pPr>
        <w:rPr>
          <w:rStyle w:val="FontStyle105"/>
        </w:rPr>
      </w:pPr>
      <w:r>
        <w:rPr>
          <w:rStyle w:val="FontStyle105"/>
        </w:rPr>
        <w:t>Структура инвестиций по источникам финансирования разделена следующим образом. Не менее 5% софинансирование местного бюджета, так как сельская местность. Внебюджетные источники финансирования должны быть не менее 15 % - прибыль организации, амортизационные отчисления, заемные средства, инвестиционная составляющая в тарифе и других источников финансирования.</w:t>
      </w:r>
    </w:p>
    <w:p w:rsidR="00E51213" w:rsidRDefault="00E51213" w:rsidP="00680044">
      <w:pPr>
        <w:pStyle w:val="2"/>
      </w:pPr>
      <w:bookmarkStart w:id="332" w:name="_Toc40963183"/>
      <w:r>
        <w:t xml:space="preserve">Перечень мероприятий по </w:t>
      </w:r>
      <w:r w:rsidRPr="00482F35">
        <w:t>строительству, реконструкции, техническому перевооружению и (или) модернизации</w:t>
      </w:r>
      <w:r>
        <w:t xml:space="preserve"> источников тепловой энергии</w:t>
      </w:r>
      <w:bookmarkEnd w:id="332"/>
    </w:p>
    <w:p w:rsidR="00E21E84" w:rsidRPr="00E21E84" w:rsidRDefault="004A1347" w:rsidP="00680044">
      <w:r>
        <w:t xml:space="preserve">Перечень мероприятий по строительству, реконструкции, </w:t>
      </w:r>
      <w:r w:rsidR="00900E6B">
        <w:t>техническому перевооружению и (</w:t>
      </w:r>
      <w:r>
        <w:t xml:space="preserve">или) модернизации источников тепловой энергии приведен в </w:t>
      </w:r>
      <w:r w:rsidRPr="008A78D4">
        <w:rPr>
          <w:vanish/>
        </w:rPr>
        <w:t xml:space="preserve">таблице </w:t>
      </w:r>
      <w:r>
        <w:fldChar w:fldCharType="begin"/>
      </w:r>
      <w:r>
        <w:instrText xml:space="preserve"> REF _Ref40270198 \h </w:instrText>
      </w:r>
      <w:r>
        <w:fldChar w:fldCharType="separate"/>
      </w:r>
      <w:r w:rsidR="00527357">
        <w:t xml:space="preserve">Таблица </w:t>
      </w:r>
      <w:r w:rsidR="00527357">
        <w:rPr>
          <w:noProof/>
        </w:rPr>
        <w:t>16</w:t>
      </w:r>
      <w:r w:rsidR="00527357">
        <w:noBreakHyphen/>
      </w:r>
      <w:r w:rsidR="00527357">
        <w:rPr>
          <w:noProof/>
        </w:rPr>
        <w:t>1</w:t>
      </w:r>
      <w:r>
        <w:fldChar w:fldCharType="end"/>
      </w:r>
      <w:r>
        <w:t>.</w:t>
      </w:r>
    </w:p>
    <w:p w:rsidR="00E51213" w:rsidRDefault="00E51213" w:rsidP="00680044">
      <w:pPr>
        <w:pStyle w:val="2"/>
      </w:pPr>
      <w:bookmarkStart w:id="333" w:name="_Toc40963184"/>
      <w:r>
        <w:t xml:space="preserve">Перечень мероприятий по </w:t>
      </w:r>
      <w:r w:rsidRPr="00482F35">
        <w:t xml:space="preserve">строительству, реконструкции, техническому перевооружению и (или) модернизации </w:t>
      </w:r>
      <w:r>
        <w:t>тепловых сетей и сооружений на них</w:t>
      </w:r>
      <w:bookmarkEnd w:id="333"/>
    </w:p>
    <w:p w:rsidR="004A1347" w:rsidRPr="00E21E84" w:rsidRDefault="004A1347" w:rsidP="004A1347">
      <w:r>
        <w:t xml:space="preserve">Перечень мероприятий по строительству, реконструкции, техническому перевооружению и ( или) модернизации источников тепловых сетей и сооружений на нах приведен в </w:t>
      </w:r>
      <w:r w:rsidRPr="008A78D4">
        <w:rPr>
          <w:vanish/>
        </w:rPr>
        <w:t xml:space="preserve">таблице </w:t>
      </w:r>
      <w:r>
        <w:fldChar w:fldCharType="begin"/>
      </w:r>
      <w:r>
        <w:instrText xml:space="preserve"> REF _Ref40270198 \h </w:instrText>
      </w:r>
      <w:r>
        <w:fldChar w:fldCharType="separate"/>
      </w:r>
      <w:r w:rsidR="00527357">
        <w:t xml:space="preserve">Таблица </w:t>
      </w:r>
      <w:r w:rsidR="00527357">
        <w:rPr>
          <w:noProof/>
        </w:rPr>
        <w:t>16</w:t>
      </w:r>
      <w:r w:rsidR="00527357">
        <w:noBreakHyphen/>
      </w:r>
      <w:r w:rsidR="00527357">
        <w:rPr>
          <w:noProof/>
        </w:rPr>
        <w:t>1</w:t>
      </w:r>
      <w:r>
        <w:fldChar w:fldCharType="end"/>
      </w:r>
      <w:r>
        <w:t>.</w:t>
      </w:r>
    </w:p>
    <w:p w:rsidR="00E51213" w:rsidRDefault="00E51213" w:rsidP="00680044">
      <w:pPr>
        <w:pStyle w:val="2"/>
      </w:pPr>
      <w:bookmarkStart w:id="334" w:name="_Toc40963185"/>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34"/>
    </w:p>
    <w:p w:rsidR="00E21E84" w:rsidRDefault="004A1347" w:rsidP="00680044">
      <w:r>
        <w:t>Мероприятия по обеспечение перехода от открытых систем теплоснабжения на закрытые системы горячего водоснабжения не предусмотрены.</w:t>
      </w:r>
    </w:p>
    <w:p w:rsidR="00C23C5A" w:rsidRDefault="00C23C5A" w:rsidP="00680044">
      <w:pPr>
        <w:pStyle w:val="1"/>
      </w:pPr>
      <w:bookmarkStart w:id="335" w:name="_Toc40963186"/>
      <w:r w:rsidRPr="00873A19">
        <w:lastRenderedPageBreak/>
        <w:t>Замечания и предложения</w:t>
      </w:r>
      <w:r>
        <w:t xml:space="preserve"> к проекту схемы теплоснабжения</w:t>
      </w:r>
      <w:bookmarkEnd w:id="335"/>
    </w:p>
    <w:p w:rsidR="00F927F7" w:rsidRDefault="00F927F7" w:rsidP="00F927F7">
      <w:r>
        <w:t>Замечания и предложения к проекту схемы теплоснабжения не поступало.</w:t>
      </w:r>
    </w:p>
    <w:p w:rsidR="00F927F7" w:rsidRDefault="00F927F7" w:rsidP="00F927F7"/>
    <w:p w:rsidR="00C23C5A" w:rsidRDefault="00C23C5A" w:rsidP="00F927F7">
      <w:pPr>
        <w:pStyle w:val="1"/>
        <w:ind w:firstLine="709"/>
      </w:pPr>
      <w:bookmarkStart w:id="336" w:name="_Toc40963187"/>
      <w:r w:rsidRPr="00543DF7">
        <w:lastRenderedPageBreak/>
        <w:t>Сводный том изменений, выполненных в доработанной и (или) актуали</w:t>
      </w:r>
      <w:r>
        <w:t>зированной схеме теплоснабжения</w:t>
      </w:r>
      <w:bookmarkEnd w:id="336"/>
    </w:p>
    <w:p w:rsidR="00C23C5A" w:rsidRDefault="00C23C5A" w:rsidP="00680044">
      <w:pPr>
        <w:pStyle w:val="2"/>
      </w:pPr>
      <w:bookmarkStart w:id="337" w:name="_Toc40963188"/>
      <w:r>
        <w:t>Р</w:t>
      </w:r>
      <w:r w:rsidRPr="001A0F6C">
        <w:t>еестр изменений, внесенных в доработанную и (или) актуали</w:t>
      </w:r>
      <w:r>
        <w:t>зированную схему теплоснабжения</w:t>
      </w:r>
      <w:bookmarkEnd w:id="337"/>
      <w:r w:rsidRPr="001A0F6C">
        <w:t xml:space="preserve"> </w:t>
      </w:r>
    </w:p>
    <w:p w:rsidR="001A619B" w:rsidRDefault="001A619B" w:rsidP="001A619B">
      <w:pPr>
        <w:pStyle w:val="aa"/>
        <w:keepNext/>
      </w:pPr>
      <w:bookmarkStart w:id="338" w:name="_Toc40947716"/>
      <w:r>
        <w:t xml:space="preserve">Таблица </w:t>
      </w:r>
      <w:r w:rsidR="00230646">
        <w:fldChar w:fldCharType="begin"/>
      </w:r>
      <w:r w:rsidR="00230646">
        <w:instrText xml:space="preserve"> STYLEREF 1 \s </w:instrText>
      </w:r>
      <w:r w:rsidR="00230646">
        <w:fldChar w:fldCharType="separate"/>
      </w:r>
      <w:r w:rsidR="00527357">
        <w:rPr>
          <w:noProof/>
        </w:rPr>
        <w:t>18</w:t>
      </w:r>
      <w:r w:rsidR="00230646">
        <w:rPr>
          <w:noProof/>
        </w:rPr>
        <w:fldChar w:fldCharType="end"/>
      </w:r>
      <w:r w:rsidR="00DF5BD5">
        <w:noBreakHyphen/>
      </w:r>
      <w:r w:rsidR="00230646">
        <w:fldChar w:fldCharType="begin"/>
      </w:r>
      <w:r w:rsidR="00230646">
        <w:instrText xml:space="preserve"> SEQ Таблица \* ARABIC \s 1 </w:instrText>
      </w:r>
      <w:r w:rsidR="00230646">
        <w:fldChar w:fldCharType="separate"/>
      </w:r>
      <w:r w:rsidR="00527357">
        <w:rPr>
          <w:noProof/>
        </w:rPr>
        <w:t>1</w:t>
      </w:r>
      <w:r w:rsidR="00230646">
        <w:rPr>
          <w:noProof/>
        </w:rPr>
        <w:fldChar w:fldCharType="end"/>
      </w:r>
      <w:r>
        <w:t>. Сводный том изменений, выполненных в актуализированной схеме теплоснабжения</w:t>
      </w:r>
      <w:bookmarkEnd w:id="338"/>
    </w:p>
    <w:tbl>
      <w:tblPr>
        <w:tblW w:w="5000" w:type="pct"/>
        <w:tblLayout w:type="fixed"/>
        <w:tblLook w:val="04A0" w:firstRow="1" w:lastRow="0" w:firstColumn="1" w:lastColumn="0" w:noHBand="0" w:noVBand="1"/>
      </w:tblPr>
      <w:tblGrid>
        <w:gridCol w:w="1242"/>
        <w:gridCol w:w="3543"/>
        <w:gridCol w:w="5069"/>
      </w:tblGrid>
      <w:tr w:rsidR="00005611" w:rsidRPr="00527357" w:rsidTr="00527357">
        <w:trPr>
          <w:trHeight w:val="12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619B" w:rsidRPr="00527357" w:rsidRDefault="001A619B" w:rsidP="001A619B">
            <w:pPr>
              <w:widowControl/>
              <w:ind w:firstLine="0"/>
              <w:jc w:val="center"/>
              <w:rPr>
                <w:rFonts w:eastAsia="Times New Roman" w:cs="Times New Roman"/>
                <w:sz w:val="22"/>
                <w:lang w:eastAsia="ru-RU"/>
              </w:rPr>
            </w:pPr>
            <w:r w:rsidRPr="00527357">
              <w:rPr>
                <w:rFonts w:eastAsia="Times New Roman" w:cs="Times New Roman"/>
                <w:sz w:val="22"/>
                <w:lang w:eastAsia="ru-RU"/>
              </w:rPr>
              <w:t>№ п/п</w:t>
            </w:r>
          </w:p>
        </w:tc>
        <w:tc>
          <w:tcPr>
            <w:tcW w:w="1798" w:type="pct"/>
            <w:tcBorders>
              <w:top w:val="single" w:sz="4" w:space="0" w:color="auto"/>
              <w:left w:val="nil"/>
              <w:bottom w:val="single" w:sz="4" w:space="0" w:color="auto"/>
              <w:right w:val="single" w:sz="4" w:space="0" w:color="auto"/>
            </w:tcBorders>
            <w:shd w:val="clear" w:color="auto" w:fill="auto"/>
            <w:vAlign w:val="center"/>
            <w:hideMark/>
          </w:tcPr>
          <w:p w:rsidR="001A619B" w:rsidRPr="00527357" w:rsidRDefault="001A619B" w:rsidP="001A619B">
            <w:pPr>
              <w:widowControl/>
              <w:ind w:firstLine="0"/>
              <w:jc w:val="center"/>
              <w:rPr>
                <w:rFonts w:eastAsia="Times New Roman" w:cs="Times New Roman"/>
                <w:sz w:val="22"/>
                <w:lang w:eastAsia="ru-RU"/>
              </w:rPr>
            </w:pPr>
            <w:r w:rsidRPr="00527357">
              <w:rPr>
                <w:rFonts w:eastAsia="Times New Roman" w:cs="Times New Roman"/>
                <w:sz w:val="22"/>
                <w:lang w:eastAsia="ru-RU"/>
              </w:rPr>
              <w:t>Пункт схемы теплоснабжения, в который внесены изменения при актуализации схемы теплоснабжения</w:t>
            </w:r>
          </w:p>
        </w:tc>
        <w:tc>
          <w:tcPr>
            <w:tcW w:w="2572" w:type="pct"/>
            <w:tcBorders>
              <w:top w:val="single" w:sz="4" w:space="0" w:color="auto"/>
              <w:left w:val="nil"/>
              <w:bottom w:val="single" w:sz="4" w:space="0" w:color="auto"/>
              <w:right w:val="single" w:sz="4" w:space="0" w:color="auto"/>
            </w:tcBorders>
            <w:shd w:val="clear" w:color="auto" w:fill="auto"/>
            <w:vAlign w:val="center"/>
            <w:hideMark/>
          </w:tcPr>
          <w:p w:rsidR="001A619B" w:rsidRPr="00527357" w:rsidRDefault="001A619B" w:rsidP="001A619B">
            <w:pPr>
              <w:widowControl/>
              <w:ind w:firstLine="0"/>
              <w:jc w:val="center"/>
              <w:rPr>
                <w:rFonts w:eastAsia="Times New Roman" w:cs="Times New Roman"/>
                <w:sz w:val="22"/>
                <w:lang w:eastAsia="ru-RU"/>
              </w:rPr>
            </w:pPr>
            <w:r w:rsidRPr="00527357">
              <w:rPr>
                <w:rFonts w:eastAsia="Times New Roman" w:cs="Times New Roman"/>
                <w:sz w:val="22"/>
                <w:lang w:eastAsia="ru-RU"/>
              </w:rPr>
              <w:t>Сведения о внесенных изменениях</w:t>
            </w:r>
          </w:p>
        </w:tc>
      </w:tr>
      <w:tr w:rsidR="00005611" w:rsidRPr="00527357" w:rsidTr="00527357">
        <w:trPr>
          <w:trHeight w:val="1881"/>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1A619B" w:rsidRPr="00527357" w:rsidRDefault="001A619B" w:rsidP="001A619B">
            <w:pPr>
              <w:widowControl/>
              <w:ind w:firstLine="0"/>
              <w:jc w:val="center"/>
              <w:rPr>
                <w:rFonts w:eastAsia="Times New Roman" w:cs="Times New Roman"/>
                <w:sz w:val="22"/>
                <w:lang w:eastAsia="ru-RU"/>
              </w:rPr>
            </w:pPr>
            <w:r w:rsidRPr="00527357">
              <w:rPr>
                <w:rFonts w:eastAsia="Times New Roman" w:cs="Times New Roman"/>
                <w:sz w:val="22"/>
                <w:lang w:eastAsia="ru-RU"/>
              </w:rPr>
              <w:t>1</w:t>
            </w:r>
          </w:p>
        </w:tc>
        <w:tc>
          <w:tcPr>
            <w:tcW w:w="1798" w:type="pct"/>
            <w:tcBorders>
              <w:top w:val="nil"/>
              <w:left w:val="nil"/>
              <w:bottom w:val="single" w:sz="4" w:space="0" w:color="auto"/>
              <w:right w:val="single" w:sz="4" w:space="0" w:color="auto"/>
            </w:tcBorders>
            <w:shd w:val="clear" w:color="auto" w:fill="auto"/>
            <w:noWrap/>
            <w:vAlign w:val="center"/>
            <w:hideMark/>
          </w:tcPr>
          <w:p w:rsidR="001A619B" w:rsidRPr="00527357" w:rsidRDefault="004913E3" w:rsidP="001A619B">
            <w:pPr>
              <w:widowControl/>
              <w:ind w:firstLine="0"/>
              <w:jc w:val="left"/>
              <w:rPr>
                <w:rFonts w:eastAsia="Times New Roman" w:cs="Times New Roman"/>
                <w:sz w:val="22"/>
                <w:lang w:eastAsia="ru-RU"/>
              </w:rPr>
            </w:pP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_Ref40184126 \w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rFonts w:eastAsia="Times New Roman" w:cs="Times New Roman"/>
                <w:sz w:val="22"/>
                <w:lang w:eastAsia="ru-RU"/>
              </w:rPr>
              <w:t>Глава 1</w:t>
            </w:r>
            <w:r w:rsidRPr="00527357">
              <w:rPr>
                <w:rFonts w:eastAsia="Times New Roman" w:cs="Times New Roman"/>
                <w:sz w:val="22"/>
                <w:lang w:eastAsia="ru-RU"/>
              </w:rPr>
              <w:fldChar w:fldCharType="end"/>
            </w: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_Ref40184126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sz w:val="22"/>
              </w:rPr>
              <w:t>Существующее положение в сфере производства, передачи и потребления тепловой энергии для целей теплоснабжения</w:t>
            </w:r>
            <w:r w:rsidRPr="00527357">
              <w:rPr>
                <w:rFonts w:eastAsia="Times New Roman" w:cs="Times New Roman"/>
                <w:sz w:val="22"/>
                <w:lang w:eastAsia="ru-RU"/>
              </w:rPr>
              <w:fldChar w:fldCharType="end"/>
            </w:r>
          </w:p>
        </w:tc>
        <w:tc>
          <w:tcPr>
            <w:tcW w:w="2572" w:type="pct"/>
            <w:tcBorders>
              <w:top w:val="nil"/>
              <w:left w:val="nil"/>
              <w:bottom w:val="single" w:sz="4" w:space="0" w:color="auto"/>
              <w:right w:val="single" w:sz="4" w:space="0" w:color="auto"/>
            </w:tcBorders>
            <w:shd w:val="clear" w:color="auto" w:fill="auto"/>
            <w:noWrap/>
            <w:vAlign w:val="center"/>
            <w:hideMark/>
          </w:tcPr>
          <w:p w:rsidR="001A619B" w:rsidRPr="00527357" w:rsidRDefault="001A619B" w:rsidP="00BC45DD">
            <w:pPr>
              <w:widowControl/>
              <w:ind w:firstLine="0"/>
              <w:rPr>
                <w:rFonts w:eastAsia="Times New Roman" w:cs="Times New Roman"/>
                <w:sz w:val="22"/>
                <w:lang w:eastAsia="ru-RU"/>
              </w:rPr>
            </w:pPr>
            <w:r w:rsidRPr="00527357">
              <w:rPr>
                <w:rFonts w:eastAsia="Times New Roman" w:cs="Times New Roman"/>
                <w:sz w:val="22"/>
                <w:lang w:eastAsia="ru-RU"/>
              </w:rPr>
              <w:t>В период, предшествующий актуализации схемы теплоснабжения, введен в эксплуатацию новый источник тепловой энергии ООО "Техногаз-Серв</w:t>
            </w:r>
            <w:r w:rsidR="00BC45DD" w:rsidRPr="00527357">
              <w:rPr>
                <w:rFonts w:eastAsia="Times New Roman" w:cs="Times New Roman"/>
                <w:sz w:val="22"/>
                <w:lang w:eastAsia="ru-RU"/>
              </w:rPr>
              <w:t>и</w:t>
            </w:r>
            <w:r w:rsidRPr="00527357">
              <w:rPr>
                <w:rFonts w:eastAsia="Times New Roman" w:cs="Times New Roman"/>
                <w:sz w:val="22"/>
                <w:lang w:eastAsia="ru-RU"/>
              </w:rPr>
              <w:t>с" в д.п. Кудряшовский. В п.</w:t>
            </w:r>
            <w:r w:rsidR="00BC45DD" w:rsidRPr="00527357">
              <w:rPr>
                <w:rFonts w:eastAsia="Times New Roman" w:cs="Times New Roman"/>
                <w:sz w:val="22"/>
                <w:lang w:eastAsia="ru-RU"/>
              </w:rPr>
              <w:t xml:space="preserve"> </w:t>
            </w:r>
            <w:r w:rsidRPr="00527357">
              <w:rPr>
                <w:rFonts w:eastAsia="Times New Roman" w:cs="Times New Roman"/>
                <w:sz w:val="22"/>
                <w:lang w:eastAsia="ru-RU"/>
              </w:rPr>
              <w:t>Приобский большая часть потребителей от котельной ООО "Термооптима" была переведена на индивидуальное теплоснабжение (уменьшение подключенной нагрузки к источнику тепловой энергии). в П.Приобский изменилась теплоснабжающая организация с ООО "СибТеплоКомплекс" на ООО "Термооптима"</w:t>
            </w:r>
          </w:p>
        </w:tc>
      </w:tr>
      <w:tr w:rsidR="00005611" w:rsidRPr="00527357" w:rsidTr="00527357">
        <w:trPr>
          <w:trHeight w:val="126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1A619B" w:rsidRPr="00527357" w:rsidRDefault="001A619B" w:rsidP="001A619B">
            <w:pPr>
              <w:widowControl/>
              <w:ind w:firstLine="0"/>
              <w:jc w:val="center"/>
              <w:rPr>
                <w:rFonts w:eastAsia="Times New Roman" w:cs="Times New Roman"/>
                <w:sz w:val="22"/>
                <w:lang w:eastAsia="ru-RU"/>
              </w:rPr>
            </w:pPr>
            <w:r w:rsidRPr="00527357">
              <w:rPr>
                <w:rFonts w:eastAsia="Times New Roman" w:cs="Times New Roman"/>
                <w:sz w:val="22"/>
                <w:lang w:eastAsia="ru-RU"/>
              </w:rPr>
              <w:t>2</w:t>
            </w:r>
          </w:p>
        </w:tc>
        <w:tc>
          <w:tcPr>
            <w:tcW w:w="1798" w:type="pct"/>
            <w:tcBorders>
              <w:top w:val="nil"/>
              <w:left w:val="nil"/>
              <w:bottom w:val="single" w:sz="4" w:space="0" w:color="auto"/>
              <w:right w:val="single" w:sz="4" w:space="0" w:color="auto"/>
            </w:tcBorders>
            <w:shd w:val="clear" w:color="auto" w:fill="auto"/>
            <w:noWrap/>
            <w:vAlign w:val="center"/>
            <w:hideMark/>
          </w:tcPr>
          <w:p w:rsidR="001A619B" w:rsidRPr="00527357" w:rsidRDefault="004913E3" w:rsidP="001A619B">
            <w:pPr>
              <w:widowControl/>
              <w:ind w:firstLine="0"/>
              <w:jc w:val="left"/>
              <w:rPr>
                <w:rFonts w:eastAsia="Times New Roman" w:cs="Times New Roman"/>
                <w:sz w:val="22"/>
                <w:lang w:eastAsia="ru-RU"/>
              </w:rPr>
            </w:pP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_Ref40184446 \w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rFonts w:eastAsia="Times New Roman" w:cs="Times New Roman"/>
                <w:sz w:val="22"/>
                <w:lang w:eastAsia="ru-RU"/>
              </w:rPr>
              <w:t>Глава 2</w:t>
            </w:r>
            <w:r w:rsidRPr="00527357">
              <w:rPr>
                <w:rFonts w:eastAsia="Times New Roman" w:cs="Times New Roman"/>
                <w:sz w:val="22"/>
                <w:lang w:eastAsia="ru-RU"/>
              </w:rPr>
              <w:fldChar w:fldCharType="end"/>
            </w: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_Ref40184446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sz w:val="22"/>
              </w:rPr>
              <w:t>Существующее и перспективное потребление тепловой энергии на цели теплоснабжения</w:t>
            </w:r>
            <w:r w:rsidRPr="00527357">
              <w:rPr>
                <w:rFonts w:eastAsia="Times New Roman" w:cs="Times New Roman"/>
                <w:sz w:val="22"/>
                <w:lang w:eastAsia="ru-RU"/>
              </w:rPr>
              <w:fldChar w:fldCharType="end"/>
            </w:r>
          </w:p>
        </w:tc>
        <w:tc>
          <w:tcPr>
            <w:tcW w:w="2572" w:type="pct"/>
            <w:tcBorders>
              <w:top w:val="nil"/>
              <w:left w:val="nil"/>
              <w:bottom w:val="single" w:sz="4" w:space="0" w:color="auto"/>
              <w:right w:val="single" w:sz="4" w:space="0" w:color="auto"/>
            </w:tcBorders>
            <w:shd w:val="clear" w:color="auto" w:fill="auto"/>
            <w:noWrap/>
            <w:vAlign w:val="center"/>
            <w:hideMark/>
          </w:tcPr>
          <w:p w:rsidR="001A619B" w:rsidRPr="00527357" w:rsidRDefault="00BC45DD" w:rsidP="001A619B">
            <w:pPr>
              <w:widowControl/>
              <w:ind w:firstLine="0"/>
              <w:rPr>
                <w:rFonts w:eastAsia="Times New Roman" w:cs="Times New Roman"/>
                <w:sz w:val="22"/>
                <w:lang w:eastAsia="ru-RU"/>
              </w:rPr>
            </w:pPr>
            <w:r w:rsidRPr="00527357">
              <w:rPr>
                <w:rFonts w:eastAsia="Times New Roman" w:cs="Times New Roman"/>
                <w:sz w:val="22"/>
                <w:lang w:eastAsia="ru-RU"/>
              </w:rPr>
              <w:t>Уменьшение под</w:t>
            </w:r>
            <w:r w:rsidR="001A619B" w:rsidRPr="00527357">
              <w:rPr>
                <w:rFonts w:eastAsia="Times New Roman" w:cs="Times New Roman"/>
                <w:sz w:val="22"/>
                <w:lang w:eastAsia="ru-RU"/>
              </w:rPr>
              <w:t>ключенной нагрузки к источнику тепловой энергии в п.Приобский, так как большая часть потребителей от котельной ООО "Термооптима" была переведена на индивидуальное теплоснабжение.</w:t>
            </w:r>
          </w:p>
        </w:tc>
      </w:tr>
      <w:tr w:rsidR="00005611" w:rsidRPr="00527357" w:rsidTr="00527357">
        <w:trPr>
          <w:trHeight w:val="1575"/>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1A619B" w:rsidRPr="00527357" w:rsidRDefault="001A619B" w:rsidP="001A619B">
            <w:pPr>
              <w:widowControl/>
              <w:ind w:firstLine="0"/>
              <w:jc w:val="center"/>
              <w:rPr>
                <w:rFonts w:eastAsia="Times New Roman" w:cs="Times New Roman"/>
                <w:sz w:val="22"/>
                <w:lang w:eastAsia="ru-RU"/>
              </w:rPr>
            </w:pPr>
            <w:r w:rsidRPr="00527357">
              <w:rPr>
                <w:rFonts w:eastAsia="Times New Roman" w:cs="Times New Roman"/>
                <w:sz w:val="22"/>
                <w:lang w:eastAsia="ru-RU"/>
              </w:rPr>
              <w:t>3</w:t>
            </w:r>
          </w:p>
        </w:tc>
        <w:tc>
          <w:tcPr>
            <w:tcW w:w="1798" w:type="pct"/>
            <w:tcBorders>
              <w:top w:val="nil"/>
              <w:left w:val="nil"/>
              <w:bottom w:val="single" w:sz="4" w:space="0" w:color="auto"/>
              <w:right w:val="single" w:sz="4" w:space="0" w:color="auto"/>
            </w:tcBorders>
            <w:shd w:val="clear" w:color="auto" w:fill="auto"/>
            <w:noWrap/>
            <w:vAlign w:val="center"/>
            <w:hideMark/>
          </w:tcPr>
          <w:p w:rsidR="00527357" w:rsidRPr="00527357" w:rsidRDefault="004913E3" w:rsidP="003F23D9">
            <w:pPr>
              <w:rPr>
                <w:sz w:val="22"/>
              </w:rPr>
            </w:pP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_Ref40184477 \w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rFonts w:eastAsia="Times New Roman" w:cs="Times New Roman"/>
                <w:sz w:val="22"/>
                <w:lang w:eastAsia="ru-RU"/>
              </w:rPr>
              <w:t>0</w:t>
            </w:r>
            <w:r w:rsidRPr="00527357">
              <w:rPr>
                <w:rFonts w:eastAsia="Times New Roman" w:cs="Times New Roman"/>
                <w:sz w:val="22"/>
                <w:lang w:eastAsia="ru-RU"/>
              </w:rPr>
              <w:fldChar w:fldCharType="end"/>
            </w: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_Ref40184477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sz w:val="22"/>
              </w:rPr>
              <w:t>Изменения гидравлических режимов на сетях теплоснабжения отсутствуют.</w:t>
            </w:r>
          </w:p>
          <w:p w:rsidR="001A619B" w:rsidRPr="00527357" w:rsidRDefault="00527357" w:rsidP="001A619B">
            <w:pPr>
              <w:widowControl/>
              <w:ind w:firstLine="0"/>
              <w:jc w:val="left"/>
              <w:rPr>
                <w:rFonts w:eastAsia="Times New Roman" w:cs="Times New Roman"/>
                <w:sz w:val="22"/>
                <w:lang w:eastAsia="ru-RU"/>
              </w:rPr>
            </w:pPr>
            <w:r w:rsidRPr="00527357">
              <w:rPr>
                <w:sz w:val="22"/>
              </w:rPr>
              <w:t>Существующие и перспективные балансы тепловой мощности источников тепловой энергии и тепловой нагрузки потребителей</w:t>
            </w:r>
            <w:r w:rsidR="004913E3" w:rsidRPr="00527357">
              <w:rPr>
                <w:rFonts w:eastAsia="Times New Roman" w:cs="Times New Roman"/>
                <w:sz w:val="22"/>
                <w:lang w:eastAsia="ru-RU"/>
              </w:rPr>
              <w:fldChar w:fldCharType="end"/>
            </w:r>
          </w:p>
        </w:tc>
        <w:tc>
          <w:tcPr>
            <w:tcW w:w="2572" w:type="pct"/>
            <w:tcBorders>
              <w:top w:val="nil"/>
              <w:left w:val="nil"/>
              <w:bottom w:val="single" w:sz="4" w:space="0" w:color="auto"/>
              <w:right w:val="single" w:sz="4" w:space="0" w:color="auto"/>
            </w:tcBorders>
            <w:shd w:val="clear" w:color="auto" w:fill="auto"/>
            <w:noWrap/>
            <w:vAlign w:val="center"/>
            <w:hideMark/>
          </w:tcPr>
          <w:p w:rsidR="001A619B" w:rsidRPr="00527357" w:rsidRDefault="001A619B" w:rsidP="001A619B">
            <w:pPr>
              <w:widowControl/>
              <w:ind w:firstLine="0"/>
              <w:rPr>
                <w:rFonts w:eastAsia="Times New Roman" w:cs="Times New Roman"/>
                <w:sz w:val="22"/>
                <w:lang w:eastAsia="ru-RU"/>
              </w:rPr>
            </w:pPr>
            <w:r w:rsidRPr="00527357">
              <w:rPr>
                <w:rFonts w:eastAsia="Times New Roman" w:cs="Times New Roman"/>
                <w:sz w:val="22"/>
                <w:lang w:eastAsia="ru-RU"/>
              </w:rPr>
              <w:t>Увеличение резервной мощности на источнике тепловой энергии в п.</w:t>
            </w:r>
            <w:r w:rsidR="00BC45DD" w:rsidRPr="00527357">
              <w:rPr>
                <w:rFonts w:eastAsia="Times New Roman" w:cs="Times New Roman"/>
                <w:sz w:val="22"/>
                <w:lang w:eastAsia="ru-RU"/>
              </w:rPr>
              <w:t xml:space="preserve"> </w:t>
            </w:r>
            <w:r w:rsidRPr="00527357">
              <w:rPr>
                <w:rFonts w:eastAsia="Times New Roman" w:cs="Times New Roman"/>
                <w:sz w:val="22"/>
                <w:lang w:eastAsia="ru-RU"/>
              </w:rPr>
              <w:t>Приобский, так как большая часть потребителей от котельной ООО "Термооптима" была переведена на индивидуальное теплоснабжение.</w:t>
            </w:r>
          </w:p>
        </w:tc>
      </w:tr>
      <w:tr w:rsidR="00005611" w:rsidRPr="00527357" w:rsidTr="00527357">
        <w:trPr>
          <w:trHeight w:val="126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1A619B" w:rsidRPr="00527357" w:rsidRDefault="001A619B" w:rsidP="001A619B">
            <w:pPr>
              <w:widowControl/>
              <w:ind w:firstLine="0"/>
              <w:jc w:val="center"/>
              <w:rPr>
                <w:rFonts w:eastAsia="Times New Roman" w:cs="Times New Roman"/>
                <w:sz w:val="22"/>
                <w:lang w:eastAsia="ru-RU"/>
              </w:rPr>
            </w:pPr>
            <w:r w:rsidRPr="00527357">
              <w:rPr>
                <w:rFonts w:eastAsia="Times New Roman" w:cs="Times New Roman"/>
                <w:sz w:val="22"/>
                <w:lang w:eastAsia="ru-RU"/>
              </w:rPr>
              <w:t>4</w:t>
            </w:r>
          </w:p>
        </w:tc>
        <w:tc>
          <w:tcPr>
            <w:tcW w:w="1798" w:type="pct"/>
            <w:tcBorders>
              <w:top w:val="nil"/>
              <w:left w:val="nil"/>
              <w:bottom w:val="single" w:sz="4" w:space="0" w:color="auto"/>
              <w:right w:val="single" w:sz="4" w:space="0" w:color="auto"/>
            </w:tcBorders>
            <w:shd w:val="clear" w:color="auto" w:fill="auto"/>
            <w:noWrap/>
            <w:vAlign w:val="center"/>
            <w:hideMark/>
          </w:tcPr>
          <w:p w:rsidR="001A619B" w:rsidRPr="00527357" w:rsidRDefault="004913E3" w:rsidP="001A619B">
            <w:pPr>
              <w:widowControl/>
              <w:ind w:firstLine="0"/>
              <w:jc w:val="left"/>
              <w:rPr>
                <w:rFonts w:eastAsia="Times New Roman" w:cs="Times New Roman"/>
                <w:sz w:val="22"/>
                <w:lang w:eastAsia="ru-RU"/>
              </w:rPr>
            </w:pP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_Ref40184521 \w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rFonts w:eastAsia="Times New Roman" w:cs="Times New Roman"/>
                <w:sz w:val="22"/>
                <w:lang w:eastAsia="ru-RU"/>
              </w:rPr>
              <w:t>Глава 8</w:t>
            </w:r>
            <w:r w:rsidRPr="00527357">
              <w:rPr>
                <w:rFonts w:eastAsia="Times New Roman" w:cs="Times New Roman"/>
                <w:sz w:val="22"/>
                <w:lang w:eastAsia="ru-RU"/>
              </w:rPr>
              <w:fldChar w:fldCharType="end"/>
            </w: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_Ref40184521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sz w:val="22"/>
              </w:rPr>
              <w:t>Предложения по строительству, реконструкции и (или) модернизации тепловых сетей</w:t>
            </w:r>
            <w:r w:rsidRPr="00527357">
              <w:rPr>
                <w:rFonts w:eastAsia="Times New Roman" w:cs="Times New Roman"/>
                <w:sz w:val="22"/>
                <w:lang w:eastAsia="ru-RU"/>
              </w:rPr>
              <w:fldChar w:fldCharType="end"/>
            </w:r>
          </w:p>
        </w:tc>
        <w:tc>
          <w:tcPr>
            <w:tcW w:w="2572" w:type="pct"/>
            <w:tcBorders>
              <w:top w:val="nil"/>
              <w:left w:val="nil"/>
              <w:bottom w:val="single" w:sz="4" w:space="0" w:color="auto"/>
              <w:right w:val="single" w:sz="4" w:space="0" w:color="auto"/>
            </w:tcBorders>
            <w:shd w:val="clear" w:color="auto" w:fill="auto"/>
            <w:noWrap/>
            <w:vAlign w:val="center"/>
            <w:hideMark/>
          </w:tcPr>
          <w:p w:rsidR="001A619B" w:rsidRPr="00527357" w:rsidRDefault="004913E3" w:rsidP="001A619B">
            <w:pPr>
              <w:widowControl/>
              <w:ind w:firstLine="0"/>
              <w:rPr>
                <w:rFonts w:eastAsia="Times New Roman" w:cs="Times New Roman"/>
                <w:sz w:val="22"/>
                <w:lang w:eastAsia="ru-RU"/>
              </w:rPr>
            </w:pPr>
            <w:r w:rsidRPr="00527357">
              <w:rPr>
                <w:rFonts w:eastAsia="Times New Roman" w:cs="Times New Roman"/>
                <w:sz w:val="22"/>
                <w:lang w:eastAsia="ru-RU"/>
              </w:rPr>
              <w:t>Внесен расчет инвестиций, необх</w:t>
            </w:r>
            <w:r w:rsidR="001A619B" w:rsidRPr="00527357">
              <w:rPr>
                <w:rFonts w:eastAsia="Times New Roman" w:cs="Times New Roman"/>
                <w:sz w:val="22"/>
                <w:lang w:eastAsia="ru-RU"/>
              </w:rPr>
              <w:t>одимых для реализации мероприятий по модернизации тепловых сетей</w:t>
            </w:r>
          </w:p>
        </w:tc>
      </w:tr>
      <w:tr w:rsidR="00005611" w:rsidRPr="00527357" w:rsidTr="00527357">
        <w:trPr>
          <w:trHeight w:val="63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1A619B" w:rsidRPr="00527357" w:rsidRDefault="001A619B" w:rsidP="001A619B">
            <w:pPr>
              <w:widowControl/>
              <w:ind w:firstLine="0"/>
              <w:jc w:val="center"/>
              <w:rPr>
                <w:rFonts w:eastAsia="Times New Roman" w:cs="Times New Roman"/>
                <w:sz w:val="22"/>
                <w:lang w:eastAsia="ru-RU"/>
              </w:rPr>
            </w:pPr>
            <w:r w:rsidRPr="00527357">
              <w:rPr>
                <w:rFonts w:eastAsia="Times New Roman" w:cs="Times New Roman"/>
                <w:sz w:val="22"/>
                <w:lang w:eastAsia="ru-RU"/>
              </w:rPr>
              <w:t>5</w:t>
            </w:r>
          </w:p>
        </w:tc>
        <w:tc>
          <w:tcPr>
            <w:tcW w:w="1798" w:type="pct"/>
            <w:tcBorders>
              <w:top w:val="nil"/>
              <w:left w:val="nil"/>
              <w:bottom w:val="single" w:sz="4" w:space="0" w:color="auto"/>
              <w:right w:val="single" w:sz="4" w:space="0" w:color="auto"/>
            </w:tcBorders>
            <w:shd w:val="clear" w:color="auto" w:fill="auto"/>
            <w:noWrap/>
            <w:vAlign w:val="center"/>
            <w:hideMark/>
          </w:tcPr>
          <w:p w:rsidR="001A619B" w:rsidRPr="00527357" w:rsidRDefault="004913E3" w:rsidP="001A619B">
            <w:pPr>
              <w:widowControl/>
              <w:ind w:firstLine="0"/>
              <w:jc w:val="left"/>
              <w:rPr>
                <w:rFonts w:eastAsia="Times New Roman" w:cs="Times New Roman"/>
                <w:sz w:val="22"/>
                <w:lang w:eastAsia="ru-RU"/>
              </w:rPr>
            </w:pP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_Ref40184586 \w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rFonts w:eastAsia="Times New Roman" w:cs="Times New Roman"/>
                <w:sz w:val="22"/>
                <w:lang w:eastAsia="ru-RU"/>
              </w:rPr>
              <w:t>Глава 10</w:t>
            </w:r>
            <w:r w:rsidRPr="00527357">
              <w:rPr>
                <w:rFonts w:eastAsia="Times New Roman" w:cs="Times New Roman"/>
                <w:sz w:val="22"/>
                <w:lang w:eastAsia="ru-RU"/>
              </w:rPr>
              <w:fldChar w:fldCharType="end"/>
            </w: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_Ref40184586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sz w:val="22"/>
              </w:rPr>
              <w:t>Перспективные топливные балансы</w:t>
            </w:r>
            <w:r w:rsidRPr="00527357">
              <w:rPr>
                <w:rFonts w:eastAsia="Times New Roman" w:cs="Times New Roman"/>
                <w:sz w:val="22"/>
                <w:lang w:eastAsia="ru-RU"/>
              </w:rPr>
              <w:fldChar w:fldCharType="end"/>
            </w:r>
          </w:p>
        </w:tc>
        <w:tc>
          <w:tcPr>
            <w:tcW w:w="2572" w:type="pct"/>
            <w:tcBorders>
              <w:top w:val="nil"/>
              <w:left w:val="nil"/>
              <w:bottom w:val="single" w:sz="4" w:space="0" w:color="auto"/>
              <w:right w:val="single" w:sz="4" w:space="0" w:color="auto"/>
            </w:tcBorders>
            <w:shd w:val="clear" w:color="auto" w:fill="auto"/>
            <w:noWrap/>
            <w:vAlign w:val="center"/>
            <w:hideMark/>
          </w:tcPr>
          <w:p w:rsidR="001A619B" w:rsidRPr="00527357" w:rsidRDefault="001A619B" w:rsidP="001A619B">
            <w:pPr>
              <w:widowControl/>
              <w:ind w:firstLine="0"/>
              <w:rPr>
                <w:rFonts w:eastAsia="Times New Roman" w:cs="Times New Roman"/>
                <w:sz w:val="22"/>
                <w:lang w:eastAsia="ru-RU"/>
              </w:rPr>
            </w:pPr>
            <w:r w:rsidRPr="00527357">
              <w:rPr>
                <w:rFonts w:eastAsia="Times New Roman" w:cs="Times New Roman"/>
                <w:sz w:val="22"/>
                <w:lang w:eastAsia="ru-RU"/>
              </w:rPr>
              <w:t>Расчет топливных балансов</w:t>
            </w:r>
          </w:p>
        </w:tc>
      </w:tr>
      <w:tr w:rsidR="00005611" w:rsidRPr="00527357" w:rsidTr="00527357">
        <w:trPr>
          <w:trHeight w:val="1575"/>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1A619B" w:rsidRPr="00527357" w:rsidRDefault="001A619B" w:rsidP="001A619B">
            <w:pPr>
              <w:widowControl/>
              <w:ind w:firstLine="0"/>
              <w:jc w:val="center"/>
              <w:rPr>
                <w:rFonts w:eastAsia="Times New Roman" w:cs="Times New Roman"/>
                <w:sz w:val="22"/>
                <w:lang w:eastAsia="ru-RU"/>
              </w:rPr>
            </w:pPr>
            <w:r w:rsidRPr="00527357">
              <w:rPr>
                <w:rFonts w:eastAsia="Times New Roman" w:cs="Times New Roman"/>
                <w:sz w:val="22"/>
                <w:lang w:eastAsia="ru-RU"/>
              </w:rPr>
              <w:t>6</w:t>
            </w:r>
          </w:p>
        </w:tc>
        <w:tc>
          <w:tcPr>
            <w:tcW w:w="1798" w:type="pct"/>
            <w:tcBorders>
              <w:top w:val="nil"/>
              <w:left w:val="nil"/>
              <w:bottom w:val="single" w:sz="4" w:space="0" w:color="auto"/>
              <w:right w:val="single" w:sz="4" w:space="0" w:color="auto"/>
            </w:tcBorders>
            <w:shd w:val="clear" w:color="auto" w:fill="auto"/>
            <w:noWrap/>
            <w:vAlign w:val="center"/>
            <w:hideMark/>
          </w:tcPr>
          <w:p w:rsidR="001A619B" w:rsidRPr="00527357" w:rsidRDefault="004913E3" w:rsidP="001A619B">
            <w:pPr>
              <w:widowControl/>
              <w:ind w:firstLine="0"/>
              <w:jc w:val="left"/>
              <w:rPr>
                <w:rFonts w:eastAsia="Times New Roman" w:cs="Times New Roman"/>
                <w:sz w:val="22"/>
                <w:lang w:eastAsia="ru-RU"/>
              </w:rPr>
            </w:pP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_Ref40184639 \w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rFonts w:eastAsia="Times New Roman" w:cs="Times New Roman"/>
                <w:sz w:val="22"/>
                <w:lang w:eastAsia="ru-RU"/>
              </w:rPr>
              <w:t>Глава 12</w:t>
            </w:r>
            <w:r w:rsidRPr="00527357">
              <w:rPr>
                <w:rFonts w:eastAsia="Times New Roman" w:cs="Times New Roman"/>
                <w:sz w:val="22"/>
                <w:lang w:eastAsia="ru-RU"/>
              </w:rPr>
              <w:fldChar w:fldCharType="end"/>
            </w: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_Ref40184639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sz w:val="22"/>
              </w:rPr>
              <w:t>Обоснование инвестиций в строительство, реконструкцию, техническое перевооружение и (или) модернизацию</w:t>
            </w:r>
            <w:r w:rsidRPr="00527357">
              <w:rPr>
                <w:rFonts w:eastAsia="Times New Roman" w:cs="Times New Roman"/>
                <w:sz w:val="22"/>
                <w:lang w:eastAsia="ru-RU"/>
              </w:rPr>
              <w:fldChar w:fldCharType="end"/>
            </w:r>
          </w:p>
        </w:tc>
        <w:tc>
          <w:tcPr>
            <w:tcW w:w="2572" w:type="pct"/>
            <w:tcBorders>
              <w:top w:val="nil"/>
              <w:left w:val="nil"/>
              <w:bottom w:val="single" w:sz="4" w:space="0" w:color="auto"/>
              <w:right w:val="single" w:sz="4" w:space="0" w:color="auto"/>
            </w:tcBorders>
            <w:shd w:val="clear" w:color="auto" w:fill="auto"/>
            <w:noWrap/>
            <w:vAlign w:val="center"/>
            <w:hideMark/>
          </w:tcPr>
          <w:p w:rsidR="001A619B" w:rsidRPr="00527357" w:rsidRDefault="001A619B" w:rsidP="001A619B">
            <w:pPr>
              <w:widowControl/>
              <w:ind w:firstLine="0"/>
              <w:rPr>
                <w:rFonts w:eastAsia="Times New Roman" w:cs="Times New Roman"/>
                <w:sz w:val="22"/>
                <w:lang w:eastAsia="ru-RU"/>
              </w:rPr>
            </w:pPr>
            <w:r w:rsidRPr="00527357">
              <w:rPr>
                <w:rFonts w:eastAsia="Times New Roman" w:cs="Times New Roman"/>
                <w:sz w:val="22"/>
                <w:lang w:eastAsia="ru-RU"/>
              </w:rPr>
              <w:t>Внесено предложение по перераспределению нагрузки по источникам финансирования</w:t>
            </w:r>
          </w:p>
        </w:tc>
      </w:tr>
      <w:tr w:rsidR="00005611" w:rsidRPr="00527357" w:rsidTr="00527357">
        <w:trPr>
          <w:trHeight w:val="63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1A619B" w:rsidRPr="00527357" w:rsidRDefault="001A619B" w:rsidP="001A619B">
            <w:pPr>
              <w:widowControl/>
              <w:ind w:firstLine="0"/>
              <w:jc w:val="center"/>
              <w:rPr>
                <w:rFonts w:eastAsia="Times New Roman" w:cs="Times New Roman"/>
                <w:sz w:val="22"/>
                <w:lang w:eastAsia="ru-RU"/>
              </w:rPr>
            </w:pPr>
            <w:r w:rsidRPr="00527357">
              <w:rPr>
                <w:rFonts w:eastAsia="Times New Roman" w:cs="Times New Roman"/>
                <w:sz w:val="22"/>
                <w:lang w:eastAsia="ru-RU"/>
              </w:rPr>
              <w:t>7</w:t>
            </w:r>
          </w:p>
        </w:tc>
        <w:tc>
          <w:tcPr>
            <w:tcW w:w="1798" w:type="pct"/>
            <w:tcBorders>
              <w:top w:val="nil"/>
              <w:left w:val="nil"/>
              <w:bottom w:val="single" w:sz="4" w:space="0" w:color="auto"/>
              <w:right w:val="single" w:sz="4" w:space="0" w:color="auto"/>
            </w:tcBorders>
            <w:shd w:val="clear" w:color="auto" w:fill="auto"/>
            <w:noWrap/>
            <w:vAlign w:val="center"/>
            <w:hideMark/>
          </w:tcPr>
          <w:p w:rsidR="001A619B" w:rsidRPr="00527357" w:rsidRDefault="004913E3" w:rsidP="001A619B">
            <w:pPr>
              <w:widowControl/>
              <w:ind w:firstLine="0"/>
              <w:jc w:val="left"/>
              <w:rPr>
                <w:rFonts w:eastAsia="Times New Roman" w:cs="Times New Roman"/>
                <w:sz w:val="22"/>
                <w:lang w:eastAsia="ru-RU"/>
              </w:rPr>
            </w:pP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_Ref40184671 \w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rFonts w:eastAsia="Times New Roman" w:cs="Times New Roman"/>
                <w:sz w:val="22"/>
                <w:lang w:eastAsia="ru-RU"/>
              </w:rPr>
              <w:t>Глава 13</w:t>
            </w:r>
            <w:r w:rsidRPr="00527357">
              <w:rPr>
                <w:rFonts w:eastAsia="Times New Roman" w:cs="Times New Roman"/>
                <w:sz w:val="22"/>
                <w:lang w:eastAsia="ru-RU"/>
              </w:rPr>
              <w:fldChar w:fldCharType="end"/>
            </w: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_Ref40184671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sz w:val="22"/>
              </w:rPr>
              <w:t>Индикаторы развития систем теплоснабжения поселения</w:t>
            </w:r>
            <w:r w:rsidRPr="00527357">
              <w:rPr>
                <w:rFonts w:eastAsia="Times New Roman" w:cs="Times New Roman"/>
                <w:sz w:val="22"/>
                <w:lang w:eastAsia="ru-RU"/>
              </w:rPr>
              <w:fldChar w:fldCharType="end"/>
            </w:r>
          </w:p>
        </w:tc>
        <w:tc>
          <w:tcPr>
            <w:tcW w:w="2572" w:type="pct"/>
            <w:tcBorders>
              <w:top w:val="nil"/>
              <w:left w:val="nil"/>
              <w:bottom w:val="single" w:sz="4" w:space="0" w:color="auto"/>
              <w:right w:val="single" w:sz="4" w:space="0" w:color="auto"/>
            </w:tcBorders>
            <w:shd w:val="clear" w:color="auto" w:fill="auto"/>
            <w:noWrap/>
            <w:vAlign w:val="center"/>
            <w:hideMark/>
          </w:tcPr>
          <w:p w:rsidR="001A619B" w:rsidRPr="00527357" w:rsidRDefault="001A619B" w:rsidP="001A619B">
            <w:pPr>
              <w:widowControl/>
              <w:ind w:firstLine="0"/>
              <w:rPr>
                <w:rFonts w:eastAsia="Times New Roman" w:cs="Times New Roman"/>
                <w:sz w:val="22"/>
                <w:lang w:eastAsia="ru-RU"/>
              </w:rPr>
            </w:pPr>
            <w:r w:rsidRPr="00527357">
              <w:rPr>
                <w:rFonts w:eastAsia="Times New Roman" w:cs="Times New Roman"/>
                <w:sz w:val="22"/>
                <w:lang w:eastAsia="ru-RU"/>
              </w:rPr>
              <w:t>Вновь выполненных расчет</w:t>
            </w:r>
          </w:p>
        </w:tc>
      </w:tr>
      <w:tr w:rsidR="00005611" w:rsidRPr="00527357" w:rsidTr="00527357">
        <w:trPr>
          <w:trHeight w:val="63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1A619B" w:rsidRPr="00527357" w:rsidRDefault="001A619B" w:rsidP="001A619B">
            <w:pPr>
              <w:widowControl/>
              <w:ind w:firstLine="0"/>
              <w:jc w:val="center"/>
              <w:rPr>
                <w:rFonts w:eastAsia="Times New Roman" w:cs="Times New Roman"/>
                <w:sz w:val="22"/>
                <w:lang w:eastAsia="ru-RU"/>
              </w:rPr>
            </w:pPr>
            <w:r w:rsidRPr="00527357">
              <w:rPr>
                <w:rFonts w:eastAsia="Times New Roman" w:cs="Times New Roman"/>
                <w:sz w:val="22"/>
                <w:lang w:eastAsia="ru-RU"/>
              </w:rPr>
              <w:t>8</w:t>
            </w:r>
          </w:p>
        </w:tc>
        <w:tc>
          <w:tcPr>
            <w:tcW w:w="1798" w:type="pct"/>
            <w:tcBorders>
              <w:top w:val="nil"/>
              <w:left w:val="nil"/>
              <w:bottom w:val="single" w:sz="4" w:space="0" w:color="auto"/>
              <w:right w:val="single" w:sz="4" w:space="0" w:color="auto"/>
            </w:tcBorders>
            <w:shd w:val="clear" w:color="auto" w:fill="auto"/>
            <w:noWrap/>
            <w:vAlign w:val="center"/>
            <w:hideMark/>
          </w:tcPr>
          <w:p w:rsidR="001A619B" w:rsidRPr="00527357" w:rsidRDefault="004913E3" w:rsidP="001A619B">
            <w:pPr>
              <w:widowControl/>
              <w:ind w:firstLine="0"/>
              <w:jc w:val="left"/>
              <w:rPr>
                <w:rFonts w:eastAsia="Times New Roman" w:cs="Times New Roman"/>
                <w:sz w:val="22"/>
                <w:lang w:eastAsia="ru-RU"/>
              </w:rPr>
            </w:pP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_Ref40184726 \w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rFonts w:eastAsia="Times New Roman" w:cs="Times New Roman"/>
                <w:sz w:val="22"/>
                <w:lang w:eastAsia="ru-RU"/>
              </w:rPr>
              <w:t>Глава 14</w:t>
            </w:r>
            <w:r w:rsidRPr="00527357">
              <w:rPr>
                <w:rFonts w:eastAsia="Times New Roman" w:cs="Times New Roman"/>
                <w:sz w:val="22"/>
                <w:lang w:eastAsia="ru-RU"/>
              </w:rPr>
              <w:fldChar w:fldCharType="end"/>
            </w:r>
            <w:r w:rsidRPr="00527357">
              <w:rPr>
                <w:rFonts w:eastAsia="Times New Roman" w:cs="Times New Roman"/>
                <w:sz w:val="22"/>
                <w:lang w:eastAsia="ru-RU"/>
              </w:rPr>
              <w:fldChar w:fldCharType="begin"/>
            </w:r>
            <w:r w:rsidRPr="00527357">
              <w:rPr>
                <w:rFonts w:eastAsia="Times New Roman" w:cs="Times New Roman"/>
                <w:sz w:val="22"/>
                <w:lang w:eastAsia="ru-RU"/>
              </w:rPr>
              <w:instrText xml:space="preserve"> REF _Ref40184726 \h </w:instrText>
            </w:r>
            <w:r w:rsidR="00527357">
              <w:rPr>
                <w:rFonts w:eastAsia="Times New Roman" w:cs="Times New Roman"/>
                <w:sz w:val="22"/>
                <w:lang w:eastAsia="ru-RU"/>
              </w:rPr>
              <w:instrText xml:space="preserve"> \* MERGEFORMAT </w:instrText>
            </w:r>
            <w:r w:rsidRPr="00527357">
              <w:rPr>
                <w:rFonts w:eastAsia="Times New Roman" w:cs="Times New Roman"/>
                <w:sz w:val="22"/>
                <w:lang w:eastAsia="ru-RU"/>
              </w:rPr>
            </w:r>
            <w:r w:rsidRPr="00527357">
              <w:rPr>
                <w:rFonts w:eastAsia="Times New Roman" w:cs="Times New Roman"/>
                <w:sz w:val="22"/>
                <w:lang w:eastAsia="ru-RU"/>
              </w:rPr>
              <w:fldChar w:fldCharType="separate"/>
            </w:r>
            <w:r w:rsidR="00527357" w:rsidRPr="00527357">
              <w:rPr>
                <w:sz w:val="22"/>
              </w:rPr>
              <w:t>Ценовые (тарифные) последствия</w:t>
            </w:r>
            <w:r w:rsidRPr="00527357">
              <w:rPr>
                <w:rFonts w:eastAsia="Times New Roman" w:cs="Times New Roman"/>
                <w:sz w:val="22"/>
                <w:lang w:eastAsia="ru-RU"/>
              </w:rPr>
              <w:fldChar w:fldCharType="end"/>
            </w:r>
          </w:p>
        </w:tc>
        <w:tc>
          <w:tcPr>
            <w:tcW w:w="2572" w:type="pct"/>
            <w:tcBorders>
              <w:top w:val="nil"/>
              <w:left w:val="nil"/>
              <w:bottom w:val="single" w:sz="4" w:space="0" w:color="auto"/>
              <w:right w:val="single" w:sz="4" w:space="0" w:color="auto"/>
            </w:tcBorders>
            <w:shd w:val="clear" w:color="auto" w:fill="auto"/>
            <w:noWrap/>
            <w:vAlign w:val="center"/>
            <w:hideMark/>
          </w:tcPr>
          <w:p w:rsidR="001A619B" w:rsidRPr="00527357" w:rsidRDefault="001A619B" w:rsidP="001A619B">
            <w:pPr>
              <w:widowControl/>
              <w:ind w:firstLine="0"/>
              <w:rPr>
                <w:rFonts w:eastAsia="Times New Roman" w:cs="Times New Roman"/>
                <w:sz w:val="22"/>
                <w:lang w:eastAsia="ru-RU"/>
              </w:rPr>
            </w:pPr>
            <w:r w:rsidRPr="00527357">
              <w:rPr>
                <w:rFonts w:eastAsia="Times New Roman" w:cs="Times New Roman"/>
                <w:sz w:val="22"/>
                <w:lang w:eastAsia="ru-RU"/>
              </w:rPr>
              <w:t> </w:t>
            </w:r>
          </w:p>
        </w:tc>
      </w:tr>
    </w:tbl>
    <w:p w:rsidR="00C23C5A" w:rsidRDefault="00C23C5A" w:rsidP="00680044">
      <w:pPr>
        <w:pStyle w:val="2"/>
      </w:pPr>
      <w:bookmarkStart w:id="339" w:name="_Toc40963189"/>
      <w:r>
        <w:lastRenderedPageBreak/>
        <w:t>М</w:t>
      </w:r>
      <w:r w:rsidRPr="001A0F6C">
        <w:t>ероприятия из утвержденной схемы теплоснабжения были выполнены за период, прошедший с даты утверждения схемы теплоснабжения</w:t>
      </w:r>
      <w:bookmarkEnd w:id="339"/>
    </w:p>
    <w:p w:rsidR="00BA0A48" w:rsidRDefault="005967E1" w:rsidP="00680044">
      <w:r>
        <w:t>Перечень мероприятий из утвержденной схемы теплоснабжения, выполненный за период, прошедший с даты утверждения схемы теплоснабжения, отсутствует.</w:t>
      </w:r>
    </w:p>
    <w:p w:rsidR="0071764F" w:rsidRDefault="0071764F" w:rsidP="00680044">
      <w:pPr>
        <w:sectPr w:rsidR="0071764F" w:rsidSect="00B30496">
          <w:pgSz w:w="11906" w:h="16838"/>
          <w:pgMar w:top="1134" w:right="850" w:bottom="1134" w:left="1418" w:header="708" w:footer="708" w:gutter="0"/>
          <w:cols w:space="708"/>
          <w:docGrid w:linePitch="360"/>
        </w:sectPr>
      </w:pPr>
    </w:p>
    <w:p w:rsidR="00C83632" w:rsidRDefault="00C83632" w:rsidP="00C83632">
      <w:pPr>
        <w:pStyle w:val="1"/>
        <w:numPr>
          <w:ilvl w:val="0"/>
          <w:numId w:val="0"/>
        </w:numPr>
        <w:jc w:val="center"/>
      </w:pPr>
      <w:bookmarkStart w:id="340" w:name="_Ref40274434"/>
      <w:bookmarkStart w:id="341" w:name="_Toc40433347"/>
      <w:bookmarkStart w:id="342" w:name="_Toc40963190"/>
      <w:r>
        <w:rPr>
          <w:sz w:val="36"/>
        </w:rPr>
        <w:lastRenderedPageBreak/>
        <w:t>ПРИЛОЖЕНИЕ</w:t>
      </w:r>
      <w:bookmarkEnd w:id="341"/>
      <w:bookmarkEnd w:id="342"/>
    </w:p>
    <w:p w:rsidR="00C83632" w:rsidRDefault="00C83632" w:rsidP="00C83632">
      <w:pPr>
        <w:ind w:firstLine="0"/>
        <w:jc w:val="center"/>
        <w:rPr>
          <w:b/>
        </w:rPr>
      </w:pPr>
    </w:p>
    <w:p w:rsidR="00C83632" w:rsidRDefault="00C83632" w:rsidP="00C83632">
      <w:pPr>
        <w:ind w:firstLine="0"/>
        <w:jc w:val="center"/>
        <w:rPr>
          <w:sz w:val="28"/>
        </w:rPr>
      </w:pPr>
      <w:r>
        <w:rPr>
          <w:sz w:val="28"/>
        </w:rPr>
        <w:t>Графические</w:t>
      </w:r>
      <w:r>
        <w:rPr>
          <w:sz w:val="28"/>
        </w:rPr>
        <w:t xml:space="preserve"> материалы схемы теплоснабжения</w:t>
      </w:r>
    </w:p>
    <w:p w:rsidR="00334FB2" w:rsidRDefault="00334FB2" w:rsidP="00334FB2">
      <w:pPr>
        <w:pStyle w:val="1"/>
        <w:numPr>
          <w:ilvl w:val="0"/>
          <w:numId w:val="0"/>
        </w:numPr>
        <w:jc w:val="center"/>
        <w:sectPr w:rsidR="00334FB2" w:rsidSect="00334FB2">
          <w:pgSz w:w="11910" w:h="16840"/>
          <w:pgMar w:top="567" w:right="284" w:bottom="567" w:left="278" w:header="720" w:footer="720" w:gutter="0"/>
          <w:cols w:space="720"/>
          <w:docGrid w:linePitch="326"/>
        </w:sectPr>
      </w:pPr>
    </w:p>
    <w:bookmarkEnd w:id="340"/>
    <w:p w:rsidR="00334FB2" w:rsidRPr="004E25D5" w:rsidRDefault="00334FB2" w:rsidP="004E25D5">
      <w:pPr>
        <w:rPr>
          <w:b/>
          <w:sz w:val="22"/>
        </w:rPr>
      </w:pPr>
      <w:r w:rsidRPr="004E25D5">
        <w:rPr>
          <w:b/>
          <w:sz w:val="22"/>
        </w:rPr>
        <w:lastRenderedPageBreak/>
        <w:t>Схема теплоснабжения от котельной МУП «Горводоканал» д.п. Кудряшовский</w:t>
      </w:r>
    </w:p>
    <w:p w:rsidR="00334FB2" w:rsidRDefault="00334FB2" w:rsidP="00334FB2">
      <w:pPr>
        <w:pStyle w:val="aa"/>
        <w:jc w:val="both"/>
      </w:pPr>
    </w:p>
    <w:p w:rsidR="00BA0A48" w:rsidRDefault="00BA0A48" w:rsidP="004E5FD0">
      <w:pPr>
        <w:spacing w:line="200" w:lineRule="atLeast"/>
        <w:ind w:left="853"/>
        <w:jc w:val="left"/>
        <w:rPr>
          <w:rFonts w:eastAsia="Times New Roman" w:cs="Times New Roman"/>
          <w:sz w:val="20"/>
          <w:szCs w:val="20"/>
        </w:rPr>
      </w:pPr>
      <w:r>
        <w:rPr>
          <w:rFonts w:eastAsia="Times New Roman" w:cs="Times New Roman"/>
          <w:noProof/>
          <w:sz w:val="20"/>
          <w:szCs w:val="20"/>
          <w:lang w:eastAsia="ru-RU"/>
        </w:rPr>
        <w:drawing>
          <wp:inline distT="0" distB="0" distL="0" distR="0" wp14:anchorId="3617B742" wp14:editId="46DE343F">
            <wp:extent cx="5472000" cy="8550000"/>
            <wp:effectExtent l="0" t="0" r="0" b="3810"/>
            <wp:docPr id="11" name="image5.jpeg" descr="Теплоснабжение_сущ-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7" cstate="print"/>
                    <a:stretch>
                      <a:fillRect/>
                    </a:stretch>
                  </pic:blipFill>
                  <pic:spPr>
                    <a:xfrm>
                      <a:off x="0" y="0"/>
                      <a:ext cx="5472000" cy="8550000"/>
                    </a:xfrm>
                    <a:prstGeom prst="rect">
                      <a:avLst/>
                    </a:prstGeom>
                  </pic:spPr>
                </pic:pic>
              </a:graphicData>
            </a:graphic>
          </wp:inline>
        </w:drawing>
      </w:r>
    </w:p>
    <w:p w:rsidR="00BA0A48" w:rsidRDefault="00BA0A48" w:rsidP="00BA0A48">
      <w:pPr>
        <w:spacing w:line="200" w:lineRule="atLeast"/>
        <w:rPr>
          <w:rFonts w:eastAsia="Times New Roman" w:cs="Times New Roman"/>
          <w:sz w:val="20"/>
          <w:szCs w:val="20"/>
        </w:rPr>
        <w:sectPr w:rsidR="00BA0A48" w:rsidSect="00334FB2">
          <w:pgSz w:w="11910" w:h="16840"/>
          <w:pgMar w:top="567" w:right="284" w:bottom="567" w:left="278" w:header="720" w:footer="720" w:gutter="0"/>
          <w:cols w:space="720"/>
          <w:docGrid w:linePitch="326"/>
        </w:sectPr>
      </w:pPr>
    </w:p>
    <w:p w:rsidR="0096098A" w:rsidRDefault="004E5FD0" w:rsidP="0096098A">
      <w:pPr>
        <w:keepNext/>
        <w:spacing w:before="11"/>
      </w:pPr>
      <w:r>
        <w:rPr>
          <w:rFonts w:eastAsia="Times New Roman" w:cs="Times New Roman"/>
          <w:i/>
          <w:noProof/>
          <w:sz w:val="16"/>
          <w:szCs w:val="16"/>
          <w:lang w:eastAsia="ru-RU"/>
        </w:rPr>
        <w:lastRenderedPageBreak/>
        <w:drawing>
          <wp:inline distT="0" distB="0" distL="0" distR="0" wp14:anchorId="36BD97A0" wp14:editId="226E94F7">
            <wp:extent cx="8720591" cy="4965405"/>
            <wp:effectExtent l="0" t="0" r="444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24618" cy="4967698"/>
                    </a:xfrm>
                    <a:prstGeom prst="rect">
                      <a:avLst/>
                    </a:prstGeom>
                    <a:noFill/>
                    <a:ln>
                      <a:noFill/>
                    </a:ln>
                  </pic:spPr>
                </pic:pic>
              </a:graphicData>
            </a:graphic>
          </wp:inline>
        </w:drawing>
      </w:r>
    </w:p>
    <w:p w:rsidR="0096098A" w:rsidRPr="004E25D5" w:rsidRDefault="0096098A" w:rsidP="004E25D5">
      <w:pPr>
        <w:rPr>
          <w:b/>
          <w:sz w:val="22"/>
        </w:rPr>
      </w:pPr>
      <w:r w:rsidRPr="004E25D5">
        <w:rPr>
          <w:b/>
          <w:sz w:val="22"/>
        </w:rPr>
        <w:t>Пьезометрический график от котельной МУП «Горводоканал» д.п. Кудряшовский</w:t>
      </w:r>
    </w:p>
    <w:p w:rsidR="00BA0A48" w:rsidRPr="004E25D5" w:rsidRDefault="00BA0A48" w:rsidP="004E25D5">
      <w:pPr>
        <w:rPr>
          <w:b/>
          <w:sz w:val="22"/>
        </w:rPr>
      </w:pPr>
    </w:p>
    <w:p w:rsidR="00BA0A48" w:rsidRDefault="00BA0A48" w:rsidP="00BA0A48">
      <w:pPr>
        <w:spacing w:before="4"/>
        <w:rPr>
          <w:rFonts w:eastAsia="Times New Roman" w:cs="Times New Roman"/>
          <w:i/>
          <w:sz w:val="11"/>
          <w:szCs w:val="11"/>
        </w:rPr>
      </w:pPr>
    </w:p>
    <w:p w:rsidR="00BA0A48" w:rsidRPr="0096098A" w:rsidRDefault="00BA0A48" w:rsidP="004E5FD0">
      <w:pPr>
        <w:spacing w:line="200" w:lineRule="atLeast"/>
        <w:ind w:left="856"/>
        <w:jc w:val="left"/>
        <w:rPr>
          <w:rFonts w:eastAsia="Times New Roman" w:cs="Times New Roman"/>
          <w:sz w:val="20"/>
          <w:szCs w:val="20"/>
        </w:rPr>
      </w:pPr>
    </w:p>
    <w:p w:rsidR="00BA0A48" w:rsidRDefault="00BA0A48" w:rsidP="00BA0A48">
      <w:pPr>
        <w:spacing w:line="200" w:lineRule="atLeast"/>
        <w:rPr>
          <w:rFonts w:eastAsia="Times New Roman" w:cs="Times New Roman"/>
          <w:sz w:val="20"/>
          <w:szCs w:val="20"/>
        </w:rPr>
        <w:sectPr w:rsidR="00BA0A48">
          <w:pgSz w:w="16840" w:h="11910" w:orient="landscape"/>
          <w:pgMar w:top="1100" w:right="280" w:bottom="280" w:left="1020" w:header="720" w:footer="720" w:gutter="0"/>
          <w:cols w:space="720"/>
        </w:sectPr>
      </w:pPr>
    </w:p>
    <w:p w:rsidR="0096098A" w:rsidRDefault="004E25D5" w:rsidP="004E25D5">
      <w:pPr>
        <w:ind w:firstLine="0"/>
        <w:jc w:val="right"/>
      </w:pPr>
      <w:r w:rsidRPr="004E25D5">
        <w:rPr>
          <w:noProof/>
          <w:lang w:eastAsia="ru-RU"/>
        </w:rPr>
        <w:lastRenderedPageBreak/>
        <w:drawing>
          <wp:inline distT="0" distB="0" distL="0" distR="0">
            <wp:extent cx="7038501" cy="10191750"/>
            <wp:effectExtent l="0" t="0" r="0" b="0"/>
            <wp:docPr id="17" name="Рисунок 17" descr="D:\GMV\Кудряшовский\Приобский-А4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MV\Кудряшовский\Приобский-А4в.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9501" cy="10193198"/>
                    </a:xfrm>
                    <a:prstGeom prst="rect">
                      <a:avLst/>
                    </a:prstGeom>
                    <a:noFill/>
                    <a:ln>
                      <a:noFill/>
                    </a:ln>
                  </pic:spPr>
                </pic:pic>
              </a:graphicData>
            </a:graphic>
          </wp:inline>
        </w:drawing>
      </w:r>
    </w:p>
    <w:p w:rsidR="00581A08" w:rsidRDefault="00581A08" w:rsidP="00680044">
      <w:pPr>
        <w:sectPr w:rsidR="00581A08" w:rsidSect="0096098A">
          <w:pgSz w:w="11906" w:h="16838"/>
          <w:pgMar w:top="567" w:right="284" w:bottom="567" w:left="278" w:header="709" w:footer="709" w:gutter="0"/>
          <w:cols w:space="708"/>
          <w:docGrid w:linePitch="360"/>
        </w:sectPr>
      </w:pPr>
    </w:p>
    <w:p w:rsidR="0096098A" w:rsidRDefault="00DD2F66" w:rsidP="0096098A">
      <w:pPr>
        <w:keepNext/>
      </w:pPr>
      <w:r w:rsidRPr="00DD2F66">
        <w:rPr>
          <w:noProof/>
          <w:lang w:eastAsia="ru-RU"/>
        </w:rPr>
        <w:lastRenderedPageBreak/>
        <w:drawing>
          <wp:inline distT="0" distB="0" distL="0" distR="0" wp14:anchorId="02B41B0A" wp14:editId="527DFEBC">
            <wp:extent cx="9410700" cy="6443248"/>
            <wp:effectExtent l="0" t="0" r="0" b="0"/>
            <wp:docPr id="21" name="Рисунок 21" descr="D:\GMV\Кудряшовский\Пьезо 80 д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GMV\Кудряшовский\Пьезо 80 дс.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4302" cy="6452561"/>
                    </a:xfrm>
                    <a:prstGeom prst="rect">
                      <a:avLst/>
                    </a:prstGeom>
                    <a:noFill/>
                    <a:ln>
                      <a:noFill/>
                    </a:ln>
                  </pic:spPr>
                </pic:pic>
              </a:graphicData>
            </a:graphic>
          </wp:inline>
        </w:drawing>
      </w:r>
    </w:p>
    <w:sectPr w:rsidR="0096098A" w:rsidSect="00DD2F66">
      <w:pgSz w:w="16838" w:h="11906" w:orient="landscape"/>
      <w:pgMar w:top="1134" w:right="567"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646" w:rsidRDefault="00230646" w:rsidP="00680044">
      <w:r>
        <w:separator/>
      </w:r>
    </w:p>
  </w:endnote>
  <w:endnote w:type="continuationSeparator" w:id="0">
    <w:p w:rsidR="00230646" w:rsidRDefault="00230646" w:rsidP="00680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920" w:rsidRDefault="00841920" w:rsidP="00680044">
    <w:pPr>
      <w:pStyle w:val="a6"/>
    </w:pPr>
    <w:r>
      <w:fldChar w:fldCharType="begin"/>
    </w:r>
    <w:r>
      <w:instrText>PAGE   \* MERGEFORMAT</w:instrText>
    </w:r>
    <w:r>
      <w:fldChar w:fldCharType="separate"/>
    </w:r>
    <w:r w:rsidR="003974B7">
      <w:rPr>
        <w:noProof/>
      </w:rPr>
      <w:t>14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646" w:rsidRDefault="00230646" w:rsidP="00680044">
      <w:r>
        <w:separator/>
      </w:r>
    </w:p>
  </w:footnote>
  <w:footnote w:type="continuationSeparator" w:id="0">
    <w:p w:rsidR="00230646" w:rsidRDefault="00230646" w:rsidP="006800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02C823E"/>
    <w:lvl w:ilvl="0">
      <w:numFmt w:val="bullet"/>
      <w:lvlText w:val="*"/>
      <w:lvlJc w:val="left"/>
    </w:lvl>
  </w:abstractNum>
  <w:abstractNum w:abstractNumId="1" w15:restartNumberingAfterBreak="0">
    <w:nsid w:val="00FC71B9"/>
    <w:multiLevelType w:val="hybridMultilevel"/>
    <w:tmpl w:val="3368A748"/>
    <w:lvl w:ilvl="0" w:tplc="28D60C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1C035A"/>
    <w:multiLevelType w:val="hybridMultilevel"/>
    <w:tmpl w:val="A29EEE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5B0FBB"/>
    <w:multiLevelType w:val="hybridMultilevel"/>
    <w:tmpl w:val="60D8DCA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15:restartNumberingAfterBreak="0">
    <w:nsid w:val="07C3705D"/>
    <w:multiLevelType w:val="hybridMultilevel"/>
    <w:tmpl w:val="FEA4A1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5F33DB"/>
    <w:multiLevelType w:val="hybridMultilevel"/>
    <w:tmpl w:val="457AC8F0"/>
    <w:lvl w:ilvl="0" w:tplc="1D0E05E8">
      <w:start w:val="1"/>
      <w:numFmt w:val="bullet"/>
      <w:lvlText w:val="•"/>
      <w:lvlJc w:val="left"/>
      <w:pPr>
        <w:ind w:left="101" w:hanging="708"/>
      </w:pPr>
      <w:rPr>
        <w:rFonts w:ascii="Times New Roman" w:eastAsia="Times New Roman" w:hAnsi="Times New Roman" w:hint="default"/>
        <w:sz w:val="28"/>
        <w:szCs w:val="28"/>
      </w:rPr>
    </w:lvl>
    <w:lvl w:ilvl="1" w:tplc="D264CD68">
      <w:start w:val="1"/>
      <w:numFmt w:val="bullet"/>
      <w:lvlText w:val="•"/>
      <w:lvlJc w:val="left"/>
      <w:pPr>
        <w:ind w:left="1047" w:hanging="708"/>
      </w:pPr>
      <w:rPr>
        <w:rFonts w:hint="default"/>
      </w:rPr>
    </w:lvl>
    <w:lvl w:ilvl="2" w:tplc="840C53B2">
      <w:start w:val="1"/>
      <w:numFmt w:val="bullet"/>
      <w:lvlText w:val="•"/>
      <w:lvlJc w:val="left"/>
      <w:pPr>
        <w:ind w:left="1994" w:hanging="708"/>
      </w:pPr>
      <w:rPr>
        <w:rFonts w:hint="default"/>
      </w:rPr>
    </w:lvl>
    <w:lvl w:ilvl="3" w:tplc="2DB26426">
      <w:start w:val="1"/>
      <w:numFmt w:val="bullet"/>
      <w:lvlText w:val="•"/>
      <w:lvlJc w:val="left"/>
      <w:pPr>
        <w:ind w:left="2940" w:hanging="708"/>
      </w:pPr>
      <w:rPr>
        <w:rFonts w:hint="default"/>
      </w:rPr>
    </w:lvl>
    <w:lvl w:ilvl="4" w:tplc="9A0673FC">
      <w:start w:val="1"/>
      <w:numFmt w:val="bullet"/>
      <w:lvlText w:val="•"/>
      <w:lvlJc w:val="left"/>
      <w:pPr>
        <w:ind w:left="3887" w:hanging="708"/>
      </w:pPr>
      <w:rPr>
        <w:rFonts w:hint="default"/>
      </w:rPr>
    </w:lvl>
    <w:lvl w:ilvl="5" w:tplc="2ADA471A">
      <w:start w:val="1"/>
      <w:numFmt w:val="bullet"/>
      <w:lvlText w:val="•"/>
      <w:lvlJc w:val="left"/>
      <w:pPr>
        <w:ind w:left="4833" w:hanging="708"/>
      </w:pPr>
      <w:rPr>
        <w:rFonts w:hint="default"/>
      </w:rPr>
    </w:lvl>
    <w:lvl w:ilvl="6" w:tplc="0D107C06">
      <w:start w:val="1"/>
      <w:numFmt w:val="bullet"/>
      <w:lvlText w:val="•"/>
      <w:lvlJc w:val="left"/>
      <w:pPr>
        <w:ind w:left="5780" w:hanging="708"/>
      </w:pPr>
      <w:rPr>
        <w:rFonts w:hint="default"/>
      </w:rPr>
    </w:lvl>
    <w:lvl w:ilvl="7" w:tplc="846CA2CA">
      <w:start w:val="1"/>
      <w:numFmt w:val="bullet"/>
      <w:lvlText w:val="•"/>
      <w:lvlJc w:val="left"/>
      <w:pPr>
        <w:ind w:left="6726" w:hanging="708"/>
      </w:pPr>
      <w:rPr>
        <w:rFonts w:hint="default"/>
      </w:rPr>
    </w:lvl>
    <w:lvl w:ilvl="8" w:tplc="9E1C01C2">
      <w:start w:val="1"/>
      <w:numFmt w:val="bullet"/>
      <w:lvlText w:val="•"/>
      <w:lvlJc w:val="left"/>
      <w:pPr>
        <w:ind w:left="7673" w:hanging="708"/>
      </w:pPr>
      <w:rPr>
        <w:rFonts w:hint="default"/>
      </w:rPr>
    </w:lvl>
  </w:abstractNum>
  <w:abstractNum w:abstractNumId="6" w15:restartNumberingAfterBreak="0">
    <w:nsid w:val="149B2EF5"/>
    <w:multiLevelType w:val="hybridMultilevel"/>
    <w:tmpl w:val="607A87B0"/>
    <w:lvl w:ilvl="0" w:tplc="F1FAA9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721A5B"/>
    <w:multiLevelType w:val="multilevel"/>
    <w:tmpl w:val="AFC83CDA"/>
    <w:lvl w:ilvl="0">
      <w:start w:val="1"/>
      <w:numFmt w:val="decimal"/>
      <w:lvlText w:val="Глава %1"/>
      <w:lvlJc w:val="left"/>
      <w:pPr>
        <w:ind w:left="0" w:firstLine="0"/>
      </w:pPr>
      <w:rPr>
        <w:rFonts w:hint="default"/>
      </w:rPr>
    </w:lvl>
    <w:lvl w:ilvl="1">
      <w:start w:val="1"/>
      <w:numFmt w:val="decimal"/>
      <w:lvlText w:val="%1.%2"/>
      <w:lvlJc w:val="left"/>
      <w:pPr>
        <w:tabs>
          <w:tab w:val="num" w:pos="567"/>
        </w:tabs>
        <w:ind w:left="0" w:firstLine="284"/>
      </w:pPr>
      <w:rPr>
        <w:rFonts w:hint="default"/>
      </w:rPr>
    </w:lvl>
    <w:lvl w:ilvl="2">
      <w:start w:val="1"/>
      <w:numFmt w:val="decimal"/>
      <w:lvlText w:val="%1.%2.%3"/>
      <w:lvlJc w:val="left"/>
      <w:pPr>
        <w:ind w:left="0" w:firstLine="567"/>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CBD25C5"/>
    <w:multiLevelType w:val="hybridMultilevel"/>
    <w:tmpl w:val="5DF04484"/>
    <w:lvl w:ilvl="0" w:tplc="E99CB648">
      <w:start w:val="1"/>
      <w:numFmt w:val="decimal"/>
      <w:lvlText w:val="%1."/>
      <w:lvlJc w:val="left"/>
      <w:pPr>
        <w:ind w:left="146" w:hanging="305"/>
      </w:pPr>
      <w:rPr>
        <w:rFonts w:ascii="Arial" w:eastAsia="Arial" w:hAnsi="Arial" w:hint="default"/>
        <w:spacing w:val="-1"/>
        <w:w w:val="99"/>
        <w:sz w:val="20"/>
        <w:szCs w:val="20"/>
      </w:rPr>
    </w:lvl>
    <w:lvl w:ilvl="1" w:tplc="6F22E194">
      <w:start w:val="1"/>
      <w:numFmt w:val="bullet"/>
      <w:lvlText w:val="•"/>
      <w:lvlJc w:val="left"/>
      <w:pPr>
        <w:ind w:left="1240" w:hanging="305"/>
      </w:pPr>
      <w:rPr>
        <w:rFonts w:hint="default"/>
      </w:rPr>
    </w:lvl>
    <w:lvl w:ilvl="2" w:tplc="7A6024E0">
      <w:start w:val="1"/>
      <w:numFmt w:val="bullet"/>
      <w:lvlText w:val="•"/>
      <w:lvlJc w:val="left"/>
      <w:pPr>
        <w:ind w:left="2334" w:hanging="305"/>
      </w:pPr>
      <w:rPr>
        <w:rFonts w:hint="default"/>
      </w:rPr>
    </w:lvl>
    <w:lvl w:ilvl="3" w:tplc="1B54C7BC">
      <w:start w:val="1"/>
      <w:numFmt w:val="bullet"/>
      <w:lvlText w:val="•"/>
      <w:lvlJc w:val="left"/>
      <w:pPr>
        <w:ind w:left="3428" w:hanging="305"/>
      </w:pPr>
      <w:rPr>
        <w:rFonts w:hint="default"/>
      </w:rPr>
    </w:lvl>
    <w:lvl w:ilvl="4" w:tplc="1B88AE9A">
      <w:start w:val="1"/>
      <w:numFmt w:val="bullet"/>
      <w:lvlText w:val="•"/>
      <w:lvlJc w:val="left"/>
      <w:pPr>
        <w:ind w:left="4522" w:hanging="305"/>
      </w:pPr>
      <w:rPr>
        <w:rFonts w:hint="default"/>
      </w:rPr>
    </w:lvl>
    <w:lvl w:ilvl="5" w:tplc="BA5A969A">
      <w:start w:val="1"/>
      <w:numFmt w:val="bullet"/>
      <w:lvlText w:val="•"/>
      <w:lvlJc w:val="left"/>
      <w:pPr>
        <w:ind w:left="5616" w:hanging="305"/>
      </w:pPr>
      <w:rPr>
        <w:rFonts w:hint="default"/>
      </w:rPr>
    </w:lvl>
    <w:lvl w:ilvl="6" w:tplc="3E886E18">
      <w:start w:val="1"/>
      <w:numFmt w:val="bullet"/>
      <w:lvlText w:val="•"/>
      <w:lvlJc w:val="left"/>
      <w:pPr>
        <w:ind w:left="6710" w:hanging="305"/>
      </w:pPr>
      <w:rPr>
        <w:rFonts w:hint="default"/>
      </w:rPr>
    </w:lvl>
    <w:lvl w:ilvl="7" w:tplc="1000551C">
      <w:start w:val="1"/>
      <w:numFmt w:val="bullet"/>
      <w:lvlText w:val="•"/>
      <w:lvlJc w:val="left"/>
      <w:pPr>
        <w:ind w:left="7804" w:hanging="305"/>
      </w:pPr>
      <w:rPr>
        <w:rFonts w:hint="default"/>
      </w:rPr>
    </w:lvl>
    <w:lvl w:ilvl="8" w:tplc="92BA906C">
      <w:start w:val="1"/>
      <w:numFmt w:val="bullet"/>
      <w:lvlText w:val="•"/>
      <w:lvlJc w:val="left"/>
      <w:pPr>
        <w:ind w:left="8898" w:hanging="305"/>
      </w:pPr>
      <w:rPr>
        <w:rFonts w:hint="default"/>
      </w:rPr>
    </w:lvl>
  </w:abstractNum>
  <w:abstractNum w:abstractNumId="9" w15:restartNumberingAfterBreak="0">
    <w:nsid w:val="1FD01432"/>
    <w:multiLevelType w:val="hybridMultilevel"/>
    <w:tmpl w:val="CD34C456"/>
    <w:lvl w:ilvl="0" w:tplc="28D60C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9485D85"/>
    <w:multiLevelType w:val="hybridMultilevel"/>
    <w:tmpl w:val="E5DCD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08560D"/>
    <w:multiLevelType w:val="multilevel"/>
    <w:tmpl w:val="B4EAECFE"/>
    <w:lvl w:ilvl="0">
      <w:start w:val="1"/>
      <w:numFmt w:val="decimal"/>
      <w:pStyle w:val="1"/>
      <w:lvlText w:val="Глава %1"/>
      <w:lvlJc w:val="left"/>
      <w:pPr>
        <w:ind w:left="0" w:firstLine="0"/>
      </w:pPr>
      <w:rPr>
        <w:rFonts w:hint="default"/>
      </w:rPr>
    </w:lvl>
    <w:lvl w:ilvl="1">
      <w:start w:val="1"/>
      <w:numFmt w:val="decimal"/>
      <w:pStyle w:val="2"/>
      <w:lvlText w:val="%1.%2"/>
      <w:lvlJc w:val="left"/>
      <w:pPr>
        <w:tabs>
          <w:tab w:val="num" w:pos="567"/>
        </w:tabs>
        <w:ind w:left="0" w:firstLine="284"/>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0" w:firstLine="567"/>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2E4956F1"/>
    <w:multiLevelType w:val="hybridMultilevel"/>
    <w:tmpl w:val="67B4D8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97A4CCE"/>
    <w:multiLevelType w:val="hybridMultilevel"/>
    <w:tmpl w:val="725A72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9813F62"/>
    <w:multiLevelType w:val="multilevel"/>
    <w:tmpl w:val="1DE894C2"/>
    <w:lvl w:ilvl="0">
      <w:start w:val="1"/>
      <w:numFmt w:val="decimal"/>
      <w:lvlText w:val="%1"/>
      <w:lvlJc w:val="left"/>
      <w:pPr>
        <w:ind w:left="121" w:hanging="423"/>
      </w:pPr>
      <w:rPr>
        <w:rFonts w:hint="default"/>
      </w:rPr>
    </w:lvl>
    <w:lvl w:ilvl="1">
      <w:start w:val="1"/>
      <w:numFmt w:val="decimal"/>
      <w:lvlText w:val="%1.%2"/>
      <w:lvlJc w:val="left"/>
      <w:pPr>
        <w:ind w:left="121" w:hanging="423"/>
        <w:jc w:val="right"/>
      </w:pPr>
      <w:rPr>
        <w:rFonts w:ascii="Times New Roman" w:eastAsia="Times New Roman" w:hAnsi="Times New Roman" w:hint="default"/>
        <w:b/>
        <w:bCs/>
        <w:spacing w:val="1"/>
        <w:sz w:val="28"/>
        <w:szCs w:val="28"/>
      </w:rPr>
    </w:lvl>
    <w:lvl w:ilvl="2">
      <w:start w:val="1"/>
      <w:numFmt w:val="bullet"/>
      <w:lvlText w:val=""/>
      <w:lvlJc w:val="left"/>
      <w:pPr>
        <w:ind w:left="724" w:hanging="797"/>
      </w:pPr>
      <w:rPr>
        <w:rFonts w:ascii="Symbol" w:eastAsia="Symbol" w:hAnsi="Symbol" w:hint="default"/>
        <w:sz w:val="28"/>
        <w:szCs w:val="28"/>
      </w:rPr>
    </w:lvl>
    <w:lvl w:ilvl="3">
      <w:start w:val="1"/>
      <w:numFmt w:val="bullet"/>
      <w:lvlText w:val="•"/>
      <w:lvlJc w:val="left"/>
      <w:pPr>
        <w:ind w:left="2716" w:hanging="797"/>
      </w:pPr>
      <w:rPr>
        <w:rFonts w:hint="default"/>
      </w:rPr>
    </w:lvl>
    <w:lvl w:ilvl="4">
      <w:start w:val="1"/>
      <w:numFmt w:val="bullet"/>
      <w:lvlText w:val="•"/>
      <w:lvlJc w:val="left"/>
      <w:pPr>
        <w:ind w:left="3712" w:hanging="797"/>
      </w:pPr>
      <w:rPr>
        <w:rFonts w:hint="default"/>
      </w:rPr>
    </w:lvl>
    <w:lvl w:ilvl="5">
      <w:start w:val="1"/>
      <w:numFmt w:val="bullet"/>
      <w:lvlText w:val="•"/>
      <w:lvlJc w:val="left"/>
      <w:pPr>
        <w:ind w:left="4707" w:hanging="797"/>
      </w:pPr>
      <w:rPr>
        <w:rFonts w:hint="default"/>
      </w:rPr>
    </w:lvl>
    <w:lvl w:ilvl="6">
      <w:start w:val="1"/>
      <w:numFmt w:val="bullet"/>
      <w:lvlText w:val="•"/>
      <w:lvlJc w:val="left"/>
      <w:pPr>
        <w:ind w:left="5703" w:hanging="797"/>
      </w:pPr>
      <w:rPr>
        <w:rFonts w:hint="default"/>
      </w:rPr>
    </w:lvl>
    <w:lvl w:ilvl="7">
      <w:start w:val="1"/>
      <w:numFmt w:val="bullet"/>
      <w:lvlText w:val="•"/>
      <w:lvlJc w:val="left"/>
      <w:pPr>
        <w:ind w:left="6699" w:hanging="797"/>
      </w:pPr>
      <w:rPr>
        <w:rFonts w:hint="default"/>
      </w:rPr>
    </w:lvl>
    <w:lvl w:ilvl="8">
      <w:start w:val="1"/>
      <w:numFmt w:val="bullet"/>
      <w:lvlText w:val="•"/>
      <w:lvlJc w:val="left"/>
      <w:pPr>
        <w:ind w:left="7694" w:hanging="797"/>
      </w:pPr>
      <w:rPr>
        <w:rFonts w:hint="default"/>
      </w:rPr>
    </w:lvl>
  </w:abstractNum>
  <w:abstractNum w:abstractNumId="15" w15:restartNumberingAfterBreak="0">
    <w:nsid w:val="3B5B5F87"/>
    <w:multiLevelType w:val="hybridMultilevel"/>
    <w:tmpl w:val="099CF6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CA53415"/>
    <w:multiLevelType w:val="multilevel"/>
    <w:tmpl w:val="8828FD5E"/>
    <w:lvl w:ilvl="0">
      <w:start w:val="14"/>
      <w:numFmt w:val="decimal"/>
      <w:lvlText w:val="%1."/>
      <w:lvlJc w:val="left"/>
      <w:pPr>
        <w:ind w:left="525" w:hanging="52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45686219"/>
    <w:multiLevelType w:val="hybridMultilevel"/>
    <w:tmpl w:val="41023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BFE06B4"/>
    <w:multiLevelType w:val="hybridMultilevel"/>
    <w:tmpl w:val="9294AD0E"/>
    <w:lvl w:ilvl="0" w:tplc="28D60C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F1652DE"/>
    <w:multiLevelType w:val="hybridMultilevel"/>
    <w:tmpl w:val="AF2254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2832788"/>
    <w:multiLevelType w:val="hybridMultilevel"/>
    <w:tmpl w:val="956A9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7757881"/>
    <w:multiLevelType w:val="hybridMultilevel"/>
    <w:tmpl w:val="A2E221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77D195E"/>
    <w:multiLevelType w:val="hybridMultilevel"/>
    <w:tmpl w:val="ACC24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BEC2370"/>
    <w:multiLevelType w:val="hybridMultilevel"/>
    <w:tmpl w:val="542A4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FC96C86"/>
    <w:multiLevelType w:val="hybridMultilevel"/>
    <w:tmpl w:val="5E3204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2996067"/>
    <w:multiLevelType w:val="hybridMultilevel"/>
    <w:tmpl w:val="443280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7C00616"/>
    <w:multiLevelType w:val="hybridMultilevel"/>
    <w:tmpl w:val="464E99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8D16113"/>
    <w:multiLevelType w:val="hybridMultilevel"/>
    <w:tmpl w:val="BE6EFC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34B6618"/>
    <w:multiLevelType w:val="hybridMultilevel"/>
    <w:tmpl w:val="C8F84A5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6E32BA9"/>
    <w:multiLevelType w:val="hybridMultilevel"/>
    <w:tmpl w:val="3578A8F2"/>
    <w:lvl w:ilvl="0" w:tplc="F968A00C">
      <w:start w:val="1"/>
      <w:numFmt w:val="bullet"/>
      <w:lvlText w:val=""/>
      <w:lvlJc w:val="left"/>
      <w:pPr>
        <w:ind w:left="1181" w:hanging="797"/>
      </w:pPr>
      <w:rPr>
        <w:rFonts w:ascii="Symbol" w:eastAsia="Symbol" w:hAnsi="Symbol" w:hint="default"/>
        <w:sz w:val="28"/>
        <w:szCs w:val="28"/>
      </w:rPr>
    </w:lvl>
    <w:lvl w:ilvl="1" w:tplc="9A42547E">
      <w:start w:val="1"/>
      <w:numFmt w:val="bullet"/>
      <w:lvlText w:val="•"/>
      <w:lvlJc w:val="left"/>
      <w:pPr>
        <w:ind w:left="2020" w:hanging="797"/>
      </w:pPr>
      <w:rPr>
        <w:rFonts w:hint="default"/>
      </w:rPr>
    </w:lvl>
    <w:lvl w:ilvl="2" w:tplc="EE142906">
      <w:start w:val="1"/>
      <w:numFmt w:val="bullet"/>
      <w:lvlText w:val="•"/>
      <w:lvlJc w:val="left"/>
      <w:pPr>
        <w:ind w:left="2858" w:hanging="797"/>
      </w:pPr>
      <w:rPr>
        <w:rFonts w:hint="default"/>
      </w:rPr>
    </w:lvl>
    <w:lvl w:ilvl="3" w:tplc="56B25338">
      <w:start w:val="1"/>
      <w:numFmt w:val="bullet"/>
      <w:lvlText w:val="•"/>
      <w:lvlJc w:val="left"/>
      <w:pPr>
        <w:ind w:left="3697" w:hanging="797"/>
      </w:pPr>
      <w:rPr>
        <w:rFonts w:hint="default"/>
      </w:rPr>
    </w:lvl>
    <w:lvl w:ilvl="4" w:tplc="1B4807F6">
      <w:start w:val="1"/>
      <w:numFmt w:val="bullet"/>
      <w:lvlText w:val="•"/>
      <w:lvlJc w:val="left"/>
      <w:pPr>
        <w:ind w:left="4535" w:hanging="797"/>
      </w:pPr>
      <w:rPr>
        <w:rFonts w:hint="default"/>
      </w:rPr>
    </w:lvl>
    <w:lvl w:ilvl="5" w:tplc="E0FCB70C">
      <w:start w:val="1"/>
      <w:numFmt w:val="bullet"/>
      <w:lvlText w:val="•"/>
      <w:lvlJc w:val="left"/>
      <w:pPr>
        <w:ind w:left="5374" w:hanging="797"/>
      </w:pPr>
      <w:rPr>
        <w:rFonts w:hint="default"/>
      </w:rPr>
    </w:lvl>
    <w:lvl w:ilvl="6" w:tplc="C18EE23A">
      <w:start w:val="1"/>
      <w:numFmt w:val="bullet"/>
      <w:lvlText w:val="•"/>
      <w:lvlJc w:val="left"/>
      <w:pPr>
        <w:ind w:left="6212" w:hanging="797"/>
      </w:pPr>
      <w:rPr>
        <w:rFonts w:hint="default"/>
      </w:rPr>
    </w:lvl>
    <w:lvl w:ilvl="7" w:tplc="5F665C9A">
      <w:start w:val="1"/>
      <w:numFmt w:val="bullet"/>
      <w:lvlText w:val="•"/>
      <w:lvlJc w:val="left"/>
      <w:pPr>
        <w:ind w:left="7051" w:hanging="797"/>
      </w:pPr>
      <w:rPr>
        <w:rFonts w:hint="default"/>
      </w:rPr>
    </w:lvl>
    <w:lvl w:ilvl="8" w:tplc="0A5CAA9A">
      <w:start w:val="1"/>
      <w:numFmt w:val="bullet"/>
      <w:lvlText w:val="•"/>
      <w:lvlJc w:val="left"/>
      <w:pPr>
        <w:ind w:left="7889" w:hanging="797"/>
      </w:pPr>
      <w:rPr>
        <w:rFonts w:hint="default"/>
      </w:rPr>
    </w:lvl>
  </w:abstractNum>
  <w:abstractNum w:abstractNumId="30" w15:restartNumberingAfterBreak="0">
    <w:nsid w:val="77640B0A"/>
    <w:multiLevelType w:val="hybridMultilevel"/>
    <w:tmpl w:val="79FAFE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93F280A"/>
    <w:multiLevelType w:val="hybridMultilevel"/>
    <w:tmpl w:val="7624C060"/>
    <w:lvl w:ilvl="0" w:tplc="AF1652E2">
      <w:start w:val="1"/>
      <w:numFmt w:val="bullet"/>
      <w:lvlText w:val="•"/>
      <w:lvlJc w:val="left"/>
      <w:pPr>
        <w:ind w:left="101" w:hanging="708"/>
      </w:pPr>
      <w:rPr>
        <w:rFonts w:ascii="Times New Roman" w:eastAsia="Times New Roman" w:hAnsi="Times New Roman" w:hint="default"/>
        <w:sz w:val="28"/>
        <w:szCs w:val="28"/>
      </w:rPr>
    </w:lvl>
    <w:lvl w:ilvl="1" w:tplc="0896C97E">
      <w:start w:val="1"/>
      <w:numFmt w:val="bullet"/>
      <w:lvlText w:val="•"/>
      <w:lvlJc w:val="left"/>
      <w:pPr>
        <w:ind w:left="1036" w:hanging="708"/>
      </w:pPr>
      <w:rPr>
        <w:rFonts w:hint="default"/>
      </w:rPr>
    </w:lvl>
    <w:lvl w:ilvl="2" w:tplc="68B08684">
      <w:start w:val="1"/>
      <w:numFmt w:val="bullet"/>
      <w:lvlText w:val="•"/>
      <w:lvlJc w:val="left"/>
      <w:pPr>
        <w:ind w:left="1970" w:hanging="708"/>
      </w:pPr>
      <w:rPr>
        <w:rFonts w:hint="default"/>
      </w:rPr>
    </w:lvl>
    <w:lvl w:ilvl="3" w:tplc="16FABA54">
      <w:start w:val="1"/>
      <w:numFmt w:val="bullet"/>
      <w:lvlText w:val="•"/>
      <w:lvlJc w:val="left"/>
      <w:pPr>
        <w:ind w:left="2905" w:hanging="708"/>
      </w:pPr>
      <w:rPr>
        <w:rFonts w:hint="default"/>
      </w:rPr>
    </w:lvl>
    <w:lvl w:ilvl="4" w:tplc="9B8E02B6">
      <w:start w:val="1"/>
      <w:numFmt w:val="bullet"/>
      <w:lvlText w:val="•"/>
      <w:lvlJc w:val="left"/>
      <w:pPr>
        <w:ind w:left="3839" w:hanging="708"/>
      </w:pPr>
      <w:rPr>
        <w:rFonts w:hint="default"/>
      </w:rPr>
    </w:lvl>
    <w:lvl w:ilvl="5" w:tplc="7A0A3DC8">
      <w:start w:val="1"/>
      <w:numFmt w:val="bullet"/>
      <w:lvlText w:val="•"/>
      <w:lvlJc w:val="left"/>
      <w:pPr>
        <w:ind w:left="4774" w:hanging="708"/>
      </w:pPr>
      <w:rPr>
        <w:rFonts w:hint="default"/>
      </w:rPr>
    </w:lvl>
    <w:lvl w:ilvl="6" w:tplc="A6E64D7C">
      <w:start w:val="1"/>
      <w:numFmt w:val="bullet"/>
      <w:lvlText w:val="•"/>
      <w:lvlJc w:val="left"/>
      <w:pPr>
        <w:ind w:left="5708" w:hanging="708"/>
      </w:pPr>
      <w:rPr>
        <w:rFonts w:hint="default"/>
      </w:rPr>
    </w:lvl>
    <w:lvl w:ilvl="7" w:tplc="15D02540">
      <w:start w:val="1"/>
      <w:numFmt w:val="bullet"/>
      <w:lvlText w:val="•"/>
      <w:lvlJc w:val="left"/>
      <w:pPr>
        <w:ind w:left="6642" w:hanging="708"/>
      </w:pPr>
      <w:rPr>
        <w:rFonts w:hint="default"/>
      </w:rPr>
    </w:lvl>
    <w:lvl w:ilvl="8" w:tplc="5B90FDCE">
      <w:start w:val="1"/>
      <w:numFmt w:val="bullet"/>
      <w:lvlText w:val="•"/>
      <w:lvlJc w:val="left"/>
      <w:pPr>
        <w:ind w:left="7577" w:hanging="708"/>
      </w:pPr>
      <w:rPr>
        <w:rFonts w:hint="default"/>
      </w:rPr>
    </w:lvl>
  </w:abstractNum>
  <w:num w:numId="1">
    <w:abstractNumId w:val="11"/>
  </w:num>
  <w:num w:numId="2">
    <w:abstractNumId w:val="11"/>
  </w:num>
  <w:num w:numId="3">
    <w:abstractNumId w:val="11"/>
  </w:num>
  <w:num w:numId="4">
    <w:abstractNumId w:val="1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 w:ilvl="0">
        <w:start w:val="1"/>
        <w:numFmt w:val="decimal"/>
        <w:pStyle w:val="1"/>
        <w:lvlText w:val="Глава %1"/>
        <w:lvlJc w:val="left"/>
        <w:pPr>
          <w:ind w:left="0" w:firstLine="0"/>
        </w:pPr>
        <w:rPr>
          <w:rFonts w:hint="default"/>
        </w:rPr>
      </w:lvl>
    </w:lvlOverride>
    <w:lvlOverride w:ilvl="1">
      <w:lvl w:ilvl="1">
        <w:start w:val="1"/>
        <w:numFmt w:val="decimal"/>
        <w:pStyle w:val="2"/>
        <w:lvlText w:val="%1.%2"/>
        <w:lvlJc w:val="left"/>
        <w:pPr>
          <w:tabs>
            <w:tab w:val="num" w:pos="567"/>
          </w:tabs>
          <w:ind w:left="0" w:firstLine="284"/>
        </w:pPr>
        <w:rPr>
          <w:rFonts w:hint="default"/>
        </w:rPr>
      </w:lvl>
    </w:lvlOverride>
    <w:lvlOverride w:ilvl="2">
      <w:lvl w:ilvl="2">
        <w:start w:val="1"/>
        <w:numFmt w:val="decimal"/>
        <w:pStyle w:val="3"/>
        <w:lvlText w:val="%1.%2.%3"/>
        <w:lvlJc w:val="left"/>
        <w:pPr>
          <w:ind w:left="0" w:firstLine="567"/>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
    <w:abstractNumId w:val="7"/>
  </w:num>
  <w:num w:numId="8">
    <w:abstractNumId w:val="11"/>
  </w:num>
  <w:num w:numId="9">
    <w:abstractNumId w:val="8"/>
  </w:num>
  <w:num w:numId="10">
    <w:abstractNumId w:val="5"/>
  </w:num>
  <w:num w:numId="11">
    <w:abstractNumId w:val="29"/>
  </w:num>
  <w:num w:numId="12">
    <w:abstractNumId w:val="14"/>
  </w:num>
  <w:num w:numId="13">
    <w:abstractNumId w:val="24"/>
  </w:num>
  <w:num w:numId="14">
    <w:abstractNumId w:val="17"/>
  </w:num>
  <w:num w:numId="15">
    <w:abstractNumId w:val="23"/>
  </w:num>
  <w:num w:numId="16">
    <w:abstractNumId w:val="11"/>
  </w:num>
  <w:num w:numId="17">
    <w:abstractNumId w:val="22"/>
  </w:num>
  <w:num w:numId="18">
    <w:abstractNumId w:val="15"/>
  </w:num>
  <w:num w:numId="19">
    <w:abstractNumId w:val="28"/>
  </w:num>
  <w:num w:numId="20">
    <w:abstractNumId w:val="27"/>
  </w:num>
  <w:num w:numId="21">
    <w:abstractNumId w:val="9"/>
  </w:num>
  <w:num w:numId="22">
    <w:abstractNumId w:val="21"/>
  </w:num>
  <w:num w:numId="23">
    <w:abstractNumId w:val="18"/>
  </w:num>
  <w:num w:numId="24">
    <w:abstractNumId w:val="26"/>
  </w:num>
  <w:num w:numId="25">
    <w:abstractNumId w:val="1"/>
  </w:num>
  <w:num w:numId="26">
    <w:abstractNumId w:val="19"/>
  </w:num>
  <w:num w:numId="27">
    <w:abstractNumId w:val="12"/>
  </w:num>
  <w:num w:numId="28">
    <w:abstractNumId w:val="30"/>
  </w:num>
  <w:num w:numId="29">
    <w:abstractNumId w:val="6"/>
  </w:num>
  <w:num w:numId="30">
    <w:abstractNumId w:val="4"/>
  </w:num>
  <w:num w:numId="31">
    <w:abstractNumId w:val="31"/>
  </w:num>
  <w:num w:numId="32">
    <w:abstractNumId w:val="11"/>
  </w:num>
  <w:num w:numId="33">
    <w:abstractNumId w:val="11"/>
  </w:num>
  <w:num w:numId="34">
    <w:abstractNumId w:val="11"/>
  </w:num>
  <w:num w:numId="35">
    <w:abstractNumId w:val="11"/>
  </w:num>
  <w:num w:numId="36">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8">
    <w:abstractNumId w:val="20"/>
  </w:num>
  <w:num w:numId="39">
    <w:abstractNumId w:val="25"/>
  </w:num>
  <w:num w:numId="40">
    <w:abstractNumId w:val="13"/>
  </w:num>
  <w:num w:numId="41">
    <w:abstractNumId w:val="2"/>
  </w:num>
  <w:num w:numId="42">
    <w:abstractNumId w:val="3"/>
  </w:num>
  <w:num w:numId="43">
    <w:abstractNumId w:val="10"/>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11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316"/>
    <w:rsid w:val="00001D3E"/>
    <w:rsid w:val="00005611"/>
    <w:rsid w:val="00013A7A"/>
    <w:rsid w:val="00015804"/>
    <w:rsid w:val="00016D0A"/>
    <w:rsid w:val="00023909"/>
    <w:rsid w:val="00025950"/>
    <w:rsid w:val="00027D83"/>
    <w:rsid w:val="00031F21"/>
    <w:rsid w:val="00033864"/>
    <w:rsid w:val="0003735A"/>
    <w:rsid w:val="00041712"/>
    <w:rsid w:val="0004191A"/>
    <w:rsid w:val="00044673"/>
    <w:rsid w:val="00050721"/>
    <w:rsid w:val="00056F7A"/>
    <w:rsid w:val="00060B7E"/>
    <w:rsid w:val="000638DB"/>
    <w:rsid w:val="00065D17"/>
    <w:rsid w:val="0006729C"/>
    <w:rsid w:val="00067600"/>
    <w:rsid w:val="00087CA9"/>
    <w:rsid w:val="000928CC"/>
    <w:rsid w:val="000948F7"/>
    <w:rsid w:val="000A7A28"/>
    <w:rsid w:val="000A7E82"/>
    <w:rsid w:val="000B0925"/>
    <w:rsid w:val="000B28B2"/>
    <w:rsid w:val="000B2CFF"/>
    <w:rsid w:val="000B668C"/>
    <w:rsid w:val="000B7A31"/>
    <w:rsid w:val="000C1B03"/>
    <w:rsid w:val="000C387D"/>
    <w:rsid w:val="000C775D"/>
    <w:rsid w:val="000D0CA8"/>
    <w:rsid w:val="000E13C0"/>
    <w:rsid w:val="000E366E"/>
    <w:rsid w:val="000F32A6"/>
    <w:rsid w:val="000F465B"/>
    <w:rsid w:val="000F792A"/>
    <w:rsid w:val="00100D4A"/>
    <w:rsid w:val="00110F17"/>
    <w:rsid w:val="00111BCE"/>
    <w:rsid w:val="00112FF1"/>
    <w:rsid w:val="00120C69"/>
    <w:rsid w:val="001211F8"/>
    <w:rsid w:val="00121908"/>
    <w:rsid w:val="00123072"/>
    <w:rsid w:val="001272BA"/>
    <w:rsid w:val="0013456F"/>
    <w:rsid w:val="00144ADF"/>
    <w:rsid w:val="0014644B"/>
    <w:rsid w:val="001472B6"/>
    <w:rsid w:val="00153F68"/>
    <w:rsid w:val="00154FB7"/>
    <w:rsid w:val="00160852"/>
    <w:rsid w:val="00163A62"/>
    <w:rsid w:val="00164A07"/>
    <w:rsid w:val="001673B4"/>
    <w:rsid w:val="001707AD"/>
    <w:rsid w:val="00184B2F"/>
    <w:rsid w:val="00185085"/>
    <w:rsid w:val="00185453"/>
    <w:rsid w:val="001859D0"/>
    <w:rsid w:val="00185F47"/>
    <w:rsid w:val="001902CD"/>
    <w:rsid w:val="00191523"/>
    <w:rsid w:val="00192E36"/>
    <w:rsid w:val="00193296"/>
    <w:rsid w:val="00196878"/>
    <w:rsid w:val="001A10AB"/>
    <w:rsid w:val="001A13B7"/>
    <w:rsid w:val="001A1E60"/>
    <w:rsid w:val="001A619B"/>
    <w:rsid w:val="001A64C3"/>
    <w:rsid w:val="001B20A0"/>
    <w:rsid w:val="001C200E"/>
    <w:rsid w:val="001C4664"/>
    <w:rsid w:val="001D0375"/>
    <w:rsid w:val="001D059B"/>
    <w:rsid w:val="001D142B"/>
    <w:rsid w:val="001D1C80"/>
    <w:rsid w:val="001D2D4C"/>
    <w:rsid w:val="001E001E"/>
    <w:rsid w:val="001E00B6"/>
    <w:rsid w:val="001E1D9E"/>
    <w:rsid w:val="001F0703"/>
    <w:rsid w:val="001F0F16"/>
    <w:rsid w:val="001F2E3F"/>
    <w:rsid w:val="001F43BA"/>
    <w:rsid w:val="001F7BC2"/>
    <w:rsid w:val="0020392D"/>
    <w:rsid w:val="002058AD"/>
    <w:rsid w:val="00213504"/>
    <w:rsid w:val="00220CEA"/>
    <w:rsid w:val="00221254"/>
    <w:rsid w:val="00225926"/>
    <w:rsid w:val="00230646"/>
    <w:rsid w:val="00230F8F"/>
    <w:rsid w:val="00233DC0"/>
    <w:rsid w:val="00233F48"/>
    <w:rsid w:val="00234805"/>
    <w:rsid w:val="00244511"/>
    <w:rsid w:val="00245A3F"/>
    <w:rsid w:val="002528C7"/>
    <w:rsid w:val="0025651C"/>
    <w:rsid w:val="002574AB"/>
    <w:rsid w:val="00257DC2"/>
    <w:rsid w:val="002631FA"/>
    <w:rsid w:val="002632D6"/>
    <w:rsid w:val="002632FA"/>
    <w:rsid w:val="00263E8D"/>
    <w:rsid w:val="002658CF"/>
    <w:rsid w:val="00266FAD"/>
    <w:rsid w:val="00271F40"/>
    <w:rsid w:val="00280533"/>
    <w:rsid w:val="00280BA5"/>
    <w:rsid w:val="00291DD9"/>
    <w:rsid w:val="002923F0"/>
    <w:rsid w:val="00293147"/>
    <w:rsid w:val="002935E1"/>
    <w:rsid w:val="0029598C"/>
    <w:rsid w:val="00296F75"/>
    <w:rsid w:val="002A1D98"/>
    <w:rsid w:val="002A3F6B"/>
    <w:rsid w:val="002A43C4"/>
    <w:rsid w:val="002A5C91"/>
    <w:rsid w:val="002A5F61"/>
    <w:rsid w:val="002A78FE"/>
    <w:rsid w:val="002B621D"/>
    <w:rsid w:val="002C026D"/>
    <w:rsid w:val="002C179B"/>
    <w:rsid w:val="002C6968"/>
    <w:rsid w:val="002D07F1"/>
    <w:rsid w:val="002D31A1"/>
    <w:rsid w:val="002D41DB"/>
    <w:rsid w:val="002D464E"/>
    <w:rsid w:val="002D4DA9"/>
    <w:rsid w:val="002D68E3"/>
    <w:rsid w:val="002E14CD"/>
    <w:rsid w:val="002E609F"/>
    <w:rsid w:val="00300946"/>
    <w:rsid w:val="00304AB3"/>
    <w:rsid w:val="00306673"/>
    <w:rsid w:val="003078AC"/>
    <w:rsid w:val="0031665F"/>
    <w:rsid w:val="00321F47"/>
    <w:rsid w:val="00334FB2"/>
    <w:rsid w:val="003358CE"/>
    <w:rsid w:val="0034248C"/>
    <w:rsid w:val="00347E50"/>
    <w:rsid w:val="0035231C"/>
    <w:rsid w:val="00354239"/>
    <w:rsid w:val="00355437"/>
    <w:rsid w:val="00360900"/>
    <w:rsid w:val="00361934"/>
    <w:rsid w:val="003630F3"/>
    <w:rsid w:val="00363B6B"/>
    <w:rsid w:val="00382D10"/>
    <w:rsid w:val="00383212"/>
    <w:rsid w:val="00383F67"/>
    <w:rsid w:val="00385BCF"/>
    <w:rsid w:val="0039048E"/>
    <w:rsid w:val="00391DA5"/>
    <w:rsid w:val="003936A3"/>
    <w:rsid w:val="003974B7"/>
    <w:rsid w:val="003A1C31"/>
    <w:rsid w:val="003A73E1"/>
    <w:rsid w:val="003B1B6D"/>
    <w:rsid w:val="003B38E4"/>
    <w:rsid w:val="003B7A03"/>
    <w:rsid w:val="003C2F19"/>
    <w:rsid w:val="003D0396"/>
    <w:rsid w:val="003D13B9"/>
    <w:rsid w:val="003D1D54"/>
    <w:rsid w:val="003E01B0"/>
    <w:rsid w:val="003E1ACC"/>
    <w:rsid w:val="003E2757"/>
    <w:rsid w:val="003E2FD4"/>
    <w:rsid w:val="003E35F3"/>
    <w:rsid w:val="003F23D9"/>
    <w:rsid w:val="003F274E"/>
    <w:rsid w:val="003F3774"/>
    <w:rsid w:val="003F3EA0"/>
    <w:rsid w:val="003F47F1"/>
    <w:rsid w:val="00400DC5"/>
    <w:rsid w:val="00403E07"/>
    <w:rsid w:val="0041709B"/>
    <w:rsid w:val="00420BBA"/>
    <w:rsid w:val="004241F0"/>
    <w:rsid w:val="00430164"/>
    <w:rsid w:val="004338D0"/>
    <w:rsid w:val="0043679D"/>
    <w:rsid w:val="00436C1E"/>
    <w:rsid w:val="00437B3E"/>
    <w:rsid w:val="0044356F"/>
    <w:rsid w:val="00444F93"/>
    <w:rsid w:val="004512B7"/>
    <w:rsid w:val="00453E6B"/>
    <w:rsid w:val="0045537C"/>
    <w:rsid w:val="00456B87"/>
    <w:rsid w:val="00465294"/>
    <w:rsid w:val="004724BB"/>
    <w:rsid w:val="00482A1F"/>
    <w:rsid w:val="0048331B"/>
    <w:rsid w:val="0049115C"/>
    <w:rsid w:val="004913E3"/>
    <w:rsid w:val="004916E2"/>
    <w:rsid w:val="00491B4E"/>
    <w:rsid w:val="00494CED"/>
    <w:rsid w:val="0049670D"/>
    <w:rsid w:val="004A1347"/>
    <w:rsid w:val="004A3041"/>
    <w:rsid w:val="004A4E9D"/>
    <w:rsid w:val="004A6BB8"/>
    <w:rsid w:val="004A7662"/>
    <w:rsid w:val="004B4FE6"/>
    <w:rsid w:val="004B64BC"/>
    <w:rsid w:val="004C7479"/>
    <w:rsid w:val="004D3D02"/>
    <w:rsid w:val="004D4DCC"/>
    <w:rsid w:val="004D4F5F"/>
    <w:rsid w:val="004E25D5"/>
    <w:rsid w:val="004E2B2F"/>
    <w:rsid w:val="004E3235"/>
    <w:rsid w:val="004E4B03"/>
    <w:rsid w:val="004E5FD0"/>
    <w:rsid w:val="004F2460"/>
    <w:rsid w:val="004F5974"/>
    <w:rsid w:val="005009AC"/>
    <w:rsid w:val="00501B57"/>
    <w:rsid w:val="00504519"/>
    <w:rsid w:val="00505F8C"/>
    <w:rsid w:val="0051092B"/>
    <w:rsid w:val="0051231A"/>
    <w:rsid w:val="00522872"/>
    <w:rsid w:val="00522BC2"/>
    <w:rsid w:val="00524E05"/>
    <w:rsid w:val="00527357"/>
    <w:rsid w:val="0052769C"/>
    <w:rsid w:val="00530AD6"/>
    <w:rsid w:val="00530FAD"/>
    <w:rsid w:val="005317A2"/>
    <w:rsid w:val="00532516"/>
    <w:rsid w:val="00532E5A"/>
    <w:rsid w:val="00547422"/>
    <w:rsid w:val="0055001A"/>
    <w:rsid w:val="005518D4"/>
    <w:rsid w:val="0055472C"/>
    <w:rsid w:val="00561483"/>
    <w:rsid w:val="00561D0B"/>
    <w:rsid w:val="005657A4"/>
    <w:rsid w:val="00567147"/>
    <w:rsid w:val="0057136C"/>
    <w:rsid w:val="005714A9"/>
    <w:rsid w:val="005735A5"/>
    <w:rsid w:val="005764EC"/>
    <w:rsid w:val="005777F6"/>
    <w:rsid w:val="00581A08"/>
    <w:rsid w:val="005825AE"/>
    <w:rsid w:val="00583901"/>
    <w:rsid w:val="00590790"/>
    <w:rsid w:val="005923FD"/>
    <w:rsid w:val="00593AAE"/>
    <w:rsid w:val="0059506D"/>
    <w:rsid w:val="00595A1C"/>
    <w:rsid w:val="005967E1"/>
    <w:rsid w:val="005A0C4D"/>
    <w:rsid w:val="005A1316"/>
    <w:rsid w:val="005A236F"/>
    <w:rsid w:val="005A2FA2"/>
    <w:rsid w:val="005A4B89"/>
    <w:rsid w:val="005A6CAD"/>
    <w:rsid w:val="005B093A"/>
    <w:rsid w:val="005B5ECB"/>
    <w:rsid w:val="005C50FD"/>
    <w:rsid w:val="005C52BC"/>
    <w:rsid w:val="005C698A"/>
    <w:rsid w:val="005C7295"/>
    <w:rsid w:val="005D1408"/>
    <w:rsid w:val="005D36A8"/>
    <w:rsid w:val="005D4D24"/>
    <w:rsid w:val="005D67B1"/>
    <w:rsid w:val="005E169E"/>
    <w:rsid w:val="005E1CCA"/>
    <w:rsid w:val="005F4666"/>
    <w:rsid w:val="005F4D36"/>
    <w:rsid w:val="005F57D4"/>
    <w:rsid w:val="0060424C"/>
    <w:rsid w:val="0060708C"/>
    <w:rsid w:val="006078CC"/>
    <w:rsid w:val="006103B3"/>
    <w:rsid w:val="00611C8D"/>
    <w:rsid w:val="006135BE"/>
    <w:rsid w:val="00617C58"/>
    <w:rsid w:val="00623090"/>
    <w:rsid w:val="0063267C"/>
    <w:rsid w:val="00634E3C"/>
    <w:rsid w:val="00635216"/>
    <w:rsid w:val="00645317"/>
    <w:rsid w:val="00646EA8"/>
    <w:rsid w:val="00651C79"/>
    <w:rsid w:val="00652880"/>
    <w:rsid w:val="006613F7"/>
    <w:rsid w:val="00662238"/>
    <w:rsid w:val="00680044"/>
    <w:rsid w:val="006805B8"/>
    <w:rsid w:val="00685026"/>
    <w:rsid w:val="00690168"/>
    <w:rsid w:val="00693C90"/>
    <w:rsid w:val="00695E6A"/>
    <w:rsid w:val="006964F1"/>
    <w:rsid w:val="006B05D4"/>
    <w:rsid w:val="006B1BAA"/>
    <w:rsid w:val="006B2C21"/>
    <w:rsid w:val="006B61AA"/>
    <w:rsid w:val="006C0515"/>
    <w:rsid w:val="006C0521"/>
    <w:rsid w:val="006C32F4"/>
    <w:rsid w:val="006C5FDB"/>
    <w:rsid w:val="006E17BC"/>
    <w:rsid w:val="006E7B0F"/>
    <w:rsid w:val="006F0FA9"/>
    <w:rsid w:val="006F1487"/>
    <w:rsid w:val="006F1834"/>
    <w:rsid w:val="007018AF"/>
    <w:rsid w:val="0071168E"/>
    <w:rsid w:val="00713B7D"/>
    <w:rsid w:val="00715001"/>
    <w:rsid w:val="00716382"/>
    <w:rsid w:val="00717187"/>
    <w:rsid w:val="0071764F"/>
    <w:rsid w:val="007233B7"/>
    <w:rsid w:val="0072509E"/>
    <w:rsid w:val="00731DBF"/>
    <w:rsid w:val="00737BC7"/>
    <w:rsid w:val="00740521"/>
    <w:rsid w:val="0074122B"/>
    <w:rsid w:val="007412A5"/>
    <w:rsid w:val="0074696A"/>
    <w:rsid w:val="00747862"/>
    <w:rsid w:val="007513E2"/>
    <w:rsid w:val="007544E5"/>
    <w:rsid w:val="0076404A"/>
    <w:rsid w:val="007661F7"/>
    <w:rsid w:val="00766A68"/>
    <w:rsid w:val="007713BA"/>
    <w:rsid w:val="00773295"/>
    <w:rsid w:val="00781692"/>
    <w:rsid w:val="00785290"/>
    <w:rsid w:val="00792A69"/>
    <w:rsid w:val="00793824"/>
    <w:rsid w:val="00793C62"/>
    <w:rsid w:val="00795C78"/>
    <w:rsid w:val="007A08CA"/>
    <w:rsid w:val="007A2E8B"/>
    <w:rsid w:val="007A7B16"/>
    <w:rsid w:val="007C15A6"/>
    <w:rsid w:val="007C55E8"/>
    <w:rsid w:val="007C5868"/>
    <w:rsid w:val="007C68DB"/>
    <w:rsid w:val="007C744B"/>
    <w:rsid w:val="007D12B7"/>
    <w:rsid w:val="007D277D"/>
    <w:rsid w:val="007D3833"/>
    <w:rsid w:val="007D5B9E"/>
    <w:rsid w:val="007E1A24"/>
    <w:rsid w:val="007F1E68"/>
    <w:rsid w:val="007F3EAE"/>
    <w:rsid w:val="007F4D47"/>
    <w:rsid w:val="00800BAB"/>
    <w:rsid w:val="00801CB5"/>
    <w:rsid w:val="00803A65"/>
    <w:rsid w:val="00804BE9"/>
    <w:rsid w:val="008070B8"/>
    <w:rsid w:val="00813394"/>
    <w:rsid w:val="0081674D"/>
    <w:rsid w:val="00817677"/>
    <w:rsid w:val="0082114E"/>
    <w:rsid w:val="0082226C"/>
    <w:rsid w:val="0082436C"/>
    <w:rsid w:val="00824F0C"/>
    <w:rsid w:val="00826DCD"/>
    <w:rsid w:val="00833E45"/>
    <w:rsid w:val="008345A6"/>
    <w:rsid w:val="00835DC0"/>
    <w:rsid w:val="00836B3D"/>
    <w:rsid w:val="00841920"/>
    <w:rsid w:val="00842710"/>
    <w:rsid w:val="00847553"/>
    <w:rsid w:val="00850F81"/>
    <w:rsid w:val="0085462D"/>
    <w:rsid w:val="00857BE7"/>
    <w:rsid w:val="00866E26"/>
    <w:rsid w:val="00870917"/>
    <w:rsid w:val="00885EF2"/>
    <w:rsid w:val="008906BB"/>
    <w:rsid w:val="00893E35"/>
    <w:rsid w:val="00896D45"/>
    <w:rsid w:val="008A05D3"/>
    <w:rsid w:val="008A0AAA"/>
    <w:rsid w:val="008A22C6"/>
    <w:rsid w:val="008A78D4"/>
    <w:rsid w:val="008B25E1"/>
    <w:rsid w:val="008B3F74"/>
    <w:rsid w:val="008B791B"/>
    <w:rsid w:val="008C089F"/>
    <w:rsid w:val="008C2949"/>
    <w:rsid w:val="008C7B0A"/>
    <w:rsid w:val="008D4E29"/>
    <w:rsid w:val="008D61E5"/>
    <w:rsid w:val="008D6C70"/>
    <w:rsid w:val="008E1008"/>
    <w:rsid w:val="008E2EE3"/>
    <w:rsid w:val="008E47A7"/>
    <w:rsid w:val="008E59F3"/>
    <w:rsid w:val="008F01F1"/>
    <w:rsid w:val="008F108F"/>
    <w:rsid w:val="008F139D"/>
    <w:rsid w:val="008F1E05"/>
    <w:rsid w:val="00900E6B"/>
    <w:rsid w:val="0090210A"/>
    <w:rsid w:val="009054E8"/>
    <w:rsid w:val="00905F82"/>
    <w:rsid w:val="00907EF0"/>
    <w:rsid w:val="00912A00"/>
    <w:rsid w:val="00913F2C"/>
    <w:rsid w:val="0091412B"/>
    <w:rsid w:val="009148C5"/>
    <w:rsid w:val="00920B10"/>
    <w:rsid w:val="00921DDD"/>
    <w:rsid w:val="009220E7"/>
    <w:rsid w:val="00922684"/>
    <w:rsid w:val="00925411"/>
    <w:rsid w:val="00930F76"/>
    <w:rsid w:val="0093155D"/>
    <w:rsid w:val="009327A4"/>
    <w:rsid w:val="00933C99"/>
    <w:rsid w:val="00937307"/>
    <w:rsid w:val="009416D8"/>
    <w:rsid w:val="00941DDE"/>
    <w:rsid w:val="009452D0"/>
    <w:rsid w:val="009500FE"/>
    <w:rsid w:val="00951847"/>
    <w:rsid w:val="00956C21"/>
    <w:rsid w:val="0096098A"/>
    <w:rsid w:val="00983495"/>
    <w:rsid w:val="00987AEF"/>
    <w:rsid w:val="009A1546"/>
    <w:rsid w:val="009A40A1"/>
    <w:rsid w:val="009B730E"/>
    <w:rsid w:val="009C47DB"/>
    <w:rsid w:val="009C70DC"/>
    <w:rsid w:val="009C7995"/>
    <w:rsid w:val="009D1355"/>
    <w:rsid w:val="009D33D2"/>
    <w:rsid w:val="009D782E"/>
    <w:rsid w:val="009E0447"/>
    <w:rsid w:val="009E3C8C"/>
    <w:rsid w:val="009F1E8C"/>
    <w:rsid w:val="009F4EEE"/>
    <w:rsid w:val="009F636D"/>
    <w:rsid w:val="00A019B9"/>
    <w:rsid w:val="00A11176"/>
    <w:rsid w:val="00A1252D"/>
    <w:rsid w:val="00A16DF1"/>
    <w:rsid w:val="00A21127"/>
    <w:rsid w:val="00A21701"/>
    <w:rsid w:val="00A21E8F"/>
    <w:rsid w:val="00A228B2"/>
    <w:rsid w:val="00A252A4"/>
    <w:rsid w:val="00A3030C"/>
    <w:rsid w:val="00A37E79"/>
    <w:rsid w:val="00A4155B"/>
    <w:rsid w:val="00A440AE"/>
    <w:rsid w:val="00A44947"/>
    <w:rsid w:val="00A47397"/>
    <w:rsid w:val="00A51324"/>
    <w:rsid w:val="00A518B1"/>
    <w:rsid w:val="00A61D4D"/>
    <w:rsid w:val="00A64BE4"/>
    <w:rsid w:val="00A668AF"/>
    <w:rsid w:val="00A67CC8"/>
    <w:rsid w:val="00A834E5"/>
    <w:rsid w:val="00A860A4"/>
    <w:rsid w:val="00A87E8A"/>
    <w:rsid w:val="00A900F8"/>
    <w:rsid w:val="00AA23BA"/>
    <w:rsid w:val="00AA2484"/>
    <w:rsid w:val="00AA24F9"/>
    <w:rsid w:val="00AA41D9"/>
    <w:rsid w:val="00AA431E"/>
    <w:rsid w:val="00AB3AB0"/>
    <w:rsid w:val="00AC4203"/>
    <w:rsid w:val="00AC7BE5"/>
    <w:rsid w:val="00AD15D7"/>
    <w:rsid w:val="00AD6FEE"/>
    <w:rsid w:val="00AF061F"/>
    <w:rsid w:val="00AF0FA3"/>
    <w:rsid w:val="00AF2C65"/>
    <w:rsid w:val="00AF37B6"/>
    <w:rsid w:val="00AF41B6"/>
    <w:rsid w:val="00AF5AB2"/>
    <w:rsid w:val="00AF7B6C"/>
    <w:rsid w:val="00B03D10"/>
    <w:rsid w:val="00B04796"/>
    <w:rsid w:val="00B05EC1"/>
    <w:rsid w:val="00B12523"/>
    <w:rsid w:val="00B16162"/>
    <w:rsid w:val="00B23192"/>
    <w:rsid w:val="00B30496"/>
    <w:rsid w:val="00B354AD"/>
    <w:rsid w:val="00B35B3A"/>
    <w:rsid w:val="00B5303B"/>
    <w:rsid w:val="00B57C8F"/>
    <w:rsid w:val="00B60B96"/>
    <w:rsid w:val="00B6269E"/>
    <w:rsid w:val="00B64991"/>
    <w:rsid w:val="00B74213"/>
    <w:rsid w:val="00B748CA"/>
    <w:rsid w:val="00B77956"/>
    <w:rsid w:val="00B8195F"/>
    <w:rsid w:val="00B93D56"/>
    <w:rsid w:val="00B953E5"/>
    <w:rsid w:val="00B9663A"/>
    <w:rsid w:val="00B97C02"/>
    <w:rsid w:val="00BA0A48"/>
    <w:rsid w:val="00BA290F"/>
    <w:rsid w:val="00BA33C3"/>
    <w:rsid w:val="00BA5B04"/>
    <w:rsid w:val="00BA7A81"/>
    <w:rsid w:val="00BB5079"/>
    <w:rsid w:val="00BC45DD"/>
    <w:rsid w:val="00BF1338"/>
    <w:rsid w:val="00BF31B2"/>
    <w:rsid w:val="00C00690"/>
    <w:rsid w:val="00C00A16"/>
    <w:rsid w:val="00C030CF"/>
    <w:rsid w:val="00C108CE"/>
    <w:rsid w:val="00C20B1D"/>
    <w:rsid w:val="00C23C5A"/>
    <w:rsid w:val="00C23D23"/>
    <w:rsid w:val="00C30FDE"/>
    <w:rsid w:val="00C339C1"/>
    <w:rsid w:val="00C3446C"/>
    <w:rsid w:val="00C4087B"/>
    <w:rsid w:val="00C4289D"/>
    <w:rsid w:val="00C47F72"/>
    <w:rsid w:val="00C522BA"/>
    <w:rsid w:val="00C54948"/>
    <w:rsid w:val="00C54E2B"/>
    <w:rsid w:val="00C60717"/>
    <w:rsid w:val="00C631E0"/>
    <w:rsid w:val="00C63E08"/>
    <w:rsid w:val="00C67E57"/>
    <w:rsid w:val="00C7573E"/>
    <w:rsid w:val="00C83632"/>
    <w:rsid w:val="00C84C90"/>
    <w:rsid w:val="00C92037"/>
    <w:rsid w:val="00C9320D"/>
    <w:rsid w:val="00C96116"/>
    <w:rsid w:val="00C964BA"/>
    <w:rsid w:val="00CA51B2"/>
    <w:rsid w:val="00CA6025"/>
    <w:rsid w:val="00CA7CE1"/>
    <w:rsid w:val="00CB40AA"/>
    <w:rsid w:val="00CB50E5"/>
    <w:rsid w:val="00CB7F53"/>
    <w:rsid w:val="00CC2498"/>
    <w:rsid w:val="00CC63C0"/>
    <w:rsid w:val="00CD62AA"/>
    <w:rsid w:val="00CE2B37"/>
    <w:rsid w:val="00CE6DB9"/>
    <w:rsid w:val="00CE77BF"/>
    <w:rsid w:val="00CF04D9"/>
    <w:rsid w:val="00CF25C3"/>
    <w:rsid w:val="00CF25D8"/>
    <w:rsid w:val="00CF42E8"/>
    <w:rsid w:val="00CF6C79"/>
    <w:rsid w:val="00CF7EB1"/>
    <w:rsid w:val="00D15BCC"/>
    <w:rsid w:val="00D20A67"/>
    <w:rsid w:val="00D27B29"/>
    <w:rsid w:val="00D35743"/>
    <w:rsid w:val="00D37DF3"/>
    <w:rsid w:val="00D404CB"/>
    <w:rsid w:val="00D45E99"/>
    <w:rsid w:val="00D5223A"/>
    <w:rsid w:val="00D52383"/>
    <w:rsid w:val="00D6289F"/>
    <w:rsid w:val="00D66723"/>
    <w:rsid w:val="00D6677F"/>
    <w:rsid w:val="00D6796F"/>
    <w:rsid w:val="00D705E6"/>
    <w:rsid w:val="00D72D69"/>
    <w:rsid w:val="00D7423B"/>
    <w:rsid w:val="00D90533"/>
    <w:rsid w:val="00D935CC"/>
    <w:rsid w:val="00D948E5"/>
    <w:rsid w:val="00DA23E7"/>
    <w:rsid w:val="00DA3FA1"/>
    <w:rsid w:val="00DA54CD"/>
    <w:rsid w:val="00DB02CA"/>
    <w:rsid w:val="00DB145D"/>
    <w:rsid w:val="00DB367A"/>
    <w:rsid w:val="00DB5C33"/>
    <w:rsid w:val="00DC0BE7"/>
    <w:rsid w:val="00DC3F59"/>
    <w:rsid w:val="00DC5E82"/>
    <w:rsid w:val="00DC679A"/>
    <w:rsid w:val="00DC7E8D"/>
    <w:rsid w:val="00DD15F7"/>
    <w:rsid w:val="00DD2066"/>
    <w:rsid w:val="00DD2F66"/>
    <w:rsid w:val="00DE38E9"/>
    <w:rsid w:val="00DE3BD2"/>
    <w:rsid w:val="00DF4450"/>
    <w:rsid w:val="00DF5397"/>
    <w:rsid w:val="00DF53F8"/>
    <w:rsid w:val="00DF5BD5"/>
    <w:rsid w:val="00E03E8D"/>
    <w:rsid w:val="00E0509D"/>
    <w:rsid w:val="00E20E6B"/>
    <w:rsid w:val="00E212BC"/>
    <w:rsid w:val="00E21E84"/>
    <w:rsid w:val="00E21FD6"/>
    <w:rsid w:val="00E242CE"/>
    <w:rsid w:val="00E251B3"/>
    <w:rsid w:val="00E2588C"/>
    <w:rsid w:val="00E27DB6"/>
    <w:rsid w:val="00E32854"/>
    <w:rsid w:val="00E366E6"/>
    <w:rsid w:val="00E37262"/>
    <w:rsid w:val="00E40C72"/>
    <w:rsid w:val="00E40D0C"/>
    <w:rsid w:val="00E4180C"/>
    <w:rsid w:val="00E425B1"/>
    <w:rsid w:val="00E51213"/>
    <w:rsid w:val="00E57D5A"/>
    <w:rsid w:val="00E60D85"/>
    <w:rsid w:val="00E63642"/>
    <w:rsid w:val="00E63860"/>
    <w:rsid w:val="00E63AB3"/>
    <w:rsid w:val="00E6542B"/>
    <w:rsid w:val="00E73B6D"/>
    <w:rsid w:val="00E83512"/>
    <w:rsid w:val="00E8534E"/>
    <w:rsid w:val="00E87141"/>
    <w:rsid w:val="00E90B55"/>
    <w:rsid w:val="00E91110"/>
    <w:rsid w:val="00E92F1A"/>
    <w:rsid w:val="00EA05CB"/>
    <w:rsid w:val="00EA1394"/>
    <w:rsid w:val="00EA4F42"/>
    <w:rsid w:val="00EB37D5"/>
    <w:rsid w:val="00EB6B4C"/>
    <w:rsid w:val="00ED2E4C"/>
    <w:rsid w:val="00ED3BEA"/>
    <w:rsid w:val="00EE0166"/>
    <w:rsid w:val="00EE436A"/>
    <w:rsid w:val="00EF1484"/>
    <w:rsid w:val="00EF4861"/>
    <w:rsid w:val="00EF6B88"/>
    <w:rsid w:val="00F016DE"/>
    <w:rsid w:val="00F043C4"/>
    <w:rsid w:val="00F058CE"/>
    <w:rsid w:val="00F17415"/>
    <w:rsid w:val="00F34E19"/>
    <w:rsid w:val="00F34E8C"/>
    <w:rsid w:val="00F36DA5"/>
    <w:rsid w:val="00F41020"/>
    <w:rsid w:val="00F419EC"/>
    <w:rsid w:val="00F42713"/>
    <w:rsid w:val="00F46B0F"/>
    <w:rsid w:val="00F50005"/>
    <w:rsid w:val="00F6106B"/>
    <w:rsid w:val="00F65A8D"/>
    <w:rsid w:val="00F70642"/>
    <w:rsid w:val="00F70900"/>
    <w:rsid w:val="00F72AC7"/>
    <w:rsid w:val="00F75C67"/>
    <w:rsid w:val="00F7695E"/>
    <w:rsid w:val="00F77165"/>
    <w:rsid w:val="00F80301"/>
    <w:rsid w:val="00F85B58"/>
    <w:rsid w:val="00F86498"/>
    <w:rsid w:val="00F8775D"/>
    <w:rsid w:val="00F927F7"/>
    <w:rsid w:val="00FA08B0"/>
    <w:rsid w:val="00FA1BD1"/>
    <w:rsid w:val="00FA2189"/>
    <w:rsid w:val="00FA50F9"/>
    <w:rsid w:val="00FA7CC8"/>
    <w:rsid w:val="00FB0F9F"/>
    <w:rsid w:val="00FB124F"/>
    <w:rsid w:val="00FB6B3C"/>
    <w:rsid w:val="00FB6C09"/>
    <w:rsid w:val="00FC2989"/>
    <w:rsid w:val="00FC368C"/>
    <w:rsid w:val="00FC40BE"/>
    <w:rsid w:val="00FC72FA"/>
    <w:rsid w:val="00FD5BFB"/>
    <w:rsid w:val="00FF51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39044"/>
  <w15:docId w15:val="{6D0C88A8-2534-4A70-B315-5618AA849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3A7A"/>
    <w:pPr>
      <w:widowControl w:val="0"/>
      <w:spacing w:after="0" w:line="240" w:lineRule="auto"/>
      <w:ind w:firstLine="709"/>
      <w:jc w:val="both"/>
    </w:pPr>
    <w:rPr>
      <w:rFonts w:ascii="Times New Roman" w:hAnsi="Times New Roman"/>
      <w:sz w:val="24"/>
    </w:rPr>
  </w:style>
  <w:style w:type="paragraph" w:styleId="1">
    <w:name w:val="heading 1"/>
    <w:basedOn w:val="a"/>
    <w:next w:val="a"/>
    <w:link w:val="10"/>
    <w:uiPriority w:val="9"/>
    <w:qFormat/>
    <w:rsid w:val="004D3D02"/>
    <w:pPr>
      <w:keepNext/>
      <w:keepLines/>
      <w:pageBreakBefore/>
      <w:widowControl/>
      <w:numPr>
        <w:numId w:val="1"/>
      </w:numPr>
      <w:tabs>
        <w:tab w:val="left" w:pos="1843"/>
      </w:tabs>
      <w:spacing w:before="240" w:after="120"/>
      <w:outlineLvl w:val="0"/>
    </w:pPr>
    <w:rPr>
      <w:rFonts w:eastAsiaTheme="majorEastAsia" w:cstheme="majorBidi"/>
      <w:b/>
      <w:bCs/>
      <w:sz w:val="28"/>
      <w:szCs w:val="28"/>
    </w:rPr>
  </w:style>
  <w:style w:type="paragraph" w:styleId="2">
    <w:name w:val="heading 2"/>
    <w:basedOn w:val="a"/>
    <w:next w:val="a"/>
    <w:link w:val="20"/>
    <w:uiPriority w:val="9"/>
    <w:unhideWhenUsed/>
    <w:qFormat/>
    <w:rsid w:val="00A64BE4"/>
    <w:pPr>
      <w:keepNext/>
      <w:keepLines/>
      <w:numPr>
        <w:ilvl w:val="1"/>
        <w:numId w:val="1"/>
      </w:numPr>
      <w:spacing w:before="240" w:after="120"/>
      <w:outlineLvl w:val="1"/>
    </w:pPr>
    <w:rPr>
      <w:rFonts w:eastAsiaTheme="majorEastAsia" w:cstheme="majorBidi"/>
      <w:b/>
      <w:bCs/>
      <w:sz w:val="26"/>
      <w:szCs w:val="26"/>
    </w:rPr>
  </w:style>
  <w:style w:type="paragraph" w:styleId="3">
    <w:name w:val="heading 3"/>
    <w:basedOn w:val="a"/>
    <w:next w:val="a"/>
    <w:link w:val="30"/>
    <w:uiPriority w:val="9"/>
    <w:unhideWhenUsed/>
    <w:qFormat/>
    <w:rsid w:val="008F139D"/>
    <w:pPr>
      <w:keepNext/>
      <w:keepLines/>
      <w:widowControl/>
      <w:numPr>
        <w:ilvl w:val="2"/>
        <w:numId w:val="1"/>
      </w:numPr>
      <w:spacing w:before="240" w:after="120"/>
      <w:outlineLvl w:val="2"/>
    </w:pPr>
    <w:rPr>
      <w:rFonts w:eastAsiaTheme="majorEastAsia"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3D02"/>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A64BE4"/>
    <w:rPr>
      <w:rFonts w:ascii="Times New Roman" w:eastAsiaTheme="majorEastAsia" w:hAnsi="Times New Roman" w:cstheme="majorBidi"/>
      <w:b/>
      <w:bCs/>
      <w:sz w:val="26"/>
      <w:szCs w:val="26"/>
    </w:rPr>
  </w:style>
  <w:style w:type="character" w:customStyle="1" w:styleId="30">
    <w:name w:val="Заголовок 3 Знак"/>
    <w:basedOn w:val="a0"/>
    <w:link w:val="3"/>
    <w:uiPriority w:val="9"/>
    <w:rsid w:val="008F139D"/>
    <w:rPr>
      <w:rFonts w:ascii="Times New Roman" w:eastAsiaTheme="majorEastAsia" w:hAnsi="Times New Roman" w:cs="Times New Roman"/>
      <w:b/>
      <w:bCs/>
      <w:sz w:val="24"/>
    </w:rPr>
  </w:style>
  <w:style w:type="table" w:styleId="a3">
    <w:name w:val="Table Grid"/>
    <w:aliases w:val="ТАБЛИЦА ДЛЯ ЗАПИСОК"/>
    <w:basedOn w:val="a1"/>
    <w:uiPriority w:val="59"/>
    <w:rsid w:val="004B4FE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11">
    <w:name w:val="ТАБЛИЦА ДЛЯ ЗАПИСОК1"/>
    <w:basedOn w:val="a1"/>
    <w:next w:val="a3"/>
    <w:uiPriority w:val="59"/>
    <w:rsid w:val="00B3049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styleId="a4">
    <w:name w:val="header"/>
    <w:basedOn w:val="a"/>
    <w:link w:val="a5"/>
    <w:unhideWhenUsed/>
    <w:rsid w:val="00B30496"/>
    <w:pPr>
      <w:tabs>
        <w:tab w:val="center" w:pos="4677"/>
        <w:tab w:val="right" w:pos="9355"/>
      </w:tabs>
    </w:pPr>
  </w:style>
  <w:style w:type="character" w:customStyle="1" w:styleId="a5">
    <w:name w:val="Верхний колонтитул Знак"/>
    <w:basedOn w:val="a0"/>
    <w:link w:val="a4"/>
    <w:rsid w:val="00B30496"/>
    <w:rPr>
      <w:rFonts w:ascii="Times New Roman" w:hAnsi="Times New Roman"/>
      <w:sz w:val="24"/>
    </w:rPr>
  </w:style>
  <w:style w:type="paragraph" w:styleId="a6">
    <w:name w:val="footer"/>
    <w:basedOn w:val="a"/>
    <w:link w:val="a7"/>
    <w:uiPriority w:val="99"/>
    <w:unhideWhenUsed/>
    <w:rsid w:val="00B30496"/>
    <w:pPr>
      <w:tabs>
        <w:tab w:val="center" w:pos="4677"/>
        <w:tab w:val="right" w:pos="9355"/>
      </w:tabs>
      <w:jc w:val="right"/>
    </w:pPr>
    <w:rPr>
      <w:sz w:val="22"/>
    </w:rPr>
  </w:style>
  <w:style w:type="character" w:customStyle="1" w:styleId="a7">
    <w:name w:val="Нижний колонтитул Знак"/>
    <w:basedOn w:val="a0"/>
    <w:link w:val="a6"/>
    <w:uiPriority w:val="99"/>
    <w:rsid w:val="00B30496"/>
    <w:rPr>
      <w:rFonts w:ascii="Times New Roman" w:hAnsi="Times New Roman"/>
    </w:rPr>
  </w:style>
  <w:style w:type="paragraph" w:styleId="a8">
    <w:name w:val="TOC Heading"/>
    <w:basedOn w:val="1"/>
    <w:next w:val="a"/>
    <w:uiPriority w:val="39"/>
    <w:unhideWhenUsed/>
    <w:rsid w:val="00E21E84"/>
    <w:pPr>
      <w:numPr>
        <w:numId w:val="0"/>
      </w:numPr>
      <w:tabs>
        <w:tab w:val="clear" w:pos="1843"/>
      </w:tabs>
      <w:spacing w:after="0" w:line="259" w:lineRule="auto"/>
      <w:jc w:val="left"/>
      <w:outlineLvl w:val="9"/>
    </w:pPr>
    <w:rPr>
      <w:rFonts w:asciiTheme="majorHAnsi" w:hAnsiTheme="majorHAnsi"/>
      <w:b w:val="0"/>
      <w:bCs w:val="0"/>
      <w:color w:val="365F91" w:themeColor="accent1" w:themeShade="BF"/>
      <w:sz w:val="32"/>
      <w:szCs w:val="32"/>
      <w:lang w:eastAsia="ru-RU"/>
    </w:rPr>
  </w:style>
  <w:style w:type="paragraph" w:styleId="12">
    <w:name w:val="toc 1"/>
    <w:basedOn w:val="a"/>
    <w:next w:val="a"/>
    <w:autoRedefine/>
    <w:uiPriority w:val="39"/>
    <w:unhideWhenUsed/>
    <w:rsid w:val="00A16DF1"/>
    <w:pPr>
      <w:widowControl/>
      <w:tabs>
        <w:tab w:val="left" w:pos="1701"/>
        <w:tab w:val="right" w:leader="dot" w:pos="9628"/>
      </w:tabs>
      <w:spacing w:before="60" w:after="60"/>
    </w:pPr>
    <w:rPr>
      <w:sz w:val="20"/>
    </w:rPr>
  </w:style>
  <w:style w:type="paragraph" w:styleId="21">
    <w:name w:val="toc 2"/>
    <w:basedOn w:val="a"/>
    <w:next w:val="a"/>
    <w:autoRedefine/>
    <w:uiPriority w:val="39"/>
    <w:unhideWhenUsed/>
    <w:rsid w:val="00A16DF1"/>
    <w:pPr>
      <w:widowControl/>
      <w:tabs>
        <w:tab w:val="left" w:pos="1276"/>
        <w:tab w:val="right" w:leader="dot" w:pos="9628"/>
      </w:tabs>
      <w:spacing w:before="60" w:after="60"/>
    </w:pPr>
    <w:rPr>
      <w:sz w:val="20"/>
    </w:rPr>
  </w:style>
  <w:style w:type="paragraph" w:styleId="31">
    <w:name w:val="toc 3"/>
    <w:basedOn w:val="a"/>
    <w:next w:val="a"/>
    <w:autoRedefine/>
    <w:uiPriority w:val="39"/>
    <w:unhideWhenUsed/>
    <w:rsid w:val="00244511"/>
    <w:pPr>
      <w:widowControl/>
      <w:tabs>
        <w:tab w:val="left" w:pos="1418"/>
        <w:tab w:val="right" w:leader="dot" w:pos="9628"/>
      </w:tabs>
      <w:spacing w:before="60" w:after="60"/>
    </w:pPr>
    <w:rPr>
      <w:sz w:val="20"/>
    </w:rPr>
  </w:style>
  <w:style w:type="character" w:styleId="a9">
    <w:name w:val="Hyperlink"/>
    <w:basedOn w:val="a0"/>
    <w:uiPriority w:val="99"/>
    <w:unhideWhenUsed/>
    <w:rsid w:val="00E21E84"/>
    <w:rPr>
      <w:color w:val="0000FF" w:themeColor="hyperlink"/>
      <w:u w:val="single"/>
    </w:rPr>
  </w:style>
  <w:style w:type="paragraph" w:styleId="4">
    <w:name w:val="toc 4"/>
    <w:basedOn w:val="a"/>
    <w:next w:val="a"/>
    <w:autoRedefine/>
    <w:uiPriority w:val="39"/>
    <w:unhideWhenUsed/>
    <w:rsid w:val="00A16DF1"/>
    <w:pPr>
      <w:widowControl/>
      <w:spacing w:after="100" w:line="259" w:lineRule="auto"/>
      <w:ind w:left="660" w:firstLine="0"/>
      <w:jc w:val="left"/>
    </w:pPr>
    <w:rPr>
      <w:rFonts w:asciiTheme="minorHAnsi" w:eastAsiaTheme="minorEastAsia" w:hAnsiTheme="minorHAnsi"/>
      <w:sz w:val="22"/>
      <w:lang w:eastAsia="ru-RU"/>
    </w:rPr>
  </w:style>
  <w:style w:type="paragraph" w:styleId="5">
    <w:name w:val="toc 5"/>
    <w:basedOn w:val="a"/>
    <w:next w:val="a"/>
    <w:autoRedefine/>
    <w:uiPriority w:val="39"/>
    <w:unhideWhenUsed/>
    <w:rsid w:val="00A16DF1"/>
    <w:pPr>
      <w:widowControl/>
      <w:spacing w:after="100" w:line="259" w:lineRule="auto"/>
      <w:ind w:left="880" w:firstLine="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A16DF1"/>
    <w:pPr>
      <w:widowControl/>
      <w:spacing w:after="100" w:line="259" w:lineRule="auto"/>
      <w:ind w:left="1100" w:firstLine="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A16DF1"/>
    <w:pPr>
      <w:widowControl/>
      <w:spacing w:after="100" w:line="259" w:lineRule="auto"/>
      <w:ind w:left="1320" w:firstLine="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A16DF1"/>
    <w:pPr>
      <w:widowControl/>
      <w:spacing w:after="100" w:line="259" w:lineRule="auto"/>
      <w:ind w:left="1540" w:firstLine="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A16DF1"/>
    <w:pPr>
      <w:widowControl/>
      <w:spacing w:after="100" w:line="259" w:lineRule="auto"/>
      <w:ind w:left="1760" w:firstLine="0"/>
      <w:jc w:val="left"/>
    </w:pPr>
    <w:rPr>
      <w:rFonts w:asciiTheme="minorHAnsi" w:eastAsiaTheme="minorEastAsia" w:hAnsiTheme="minorHAnsi"/>
      <w:sz w:val="22"/>
      <w:lang w:eastAsia="ru-RU"/>
    </w:rPr>
  </w:style>
  <w:style w:type="paragraph" w:styleId="aa">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link w:val="ab"/>
    <w:unhideWhenUsed/>
    <w:qFormat/>
    <w:rsid w:val="00C84C90"/>
    <w:pPr>
      <w:widowControl/>
      <w:spacing w:before="120"/>
      <w:ind w:firstLine="0"/>
      <w:jc w:val="center"/>
    </w:pPr>
    <w:rPr>
      <w:b/>
      <w:iCs/>
      <w:sz w:val="20"/>
      <w:szCs w:val="18"/>
    </w:rPr>
  </w:style>
  <w:style w:type="paragraph" w:styleId="ac">
    <w:name w:val="table of figures"/>
    <w:basedOn w:val="a"/>
    <w:next w:val="a"/>
    <w:uiPriority w:val="99"/>
    <w:unhideWhenUsed/>
    <w:rsid w:val="00A16DF1"/>
    <w:pPr>
      <w:widowControl/>
      <w:spacing w:before="60" w:after="60"/>
    </w:pPr>
    <w:rPr>
      <w:sz w:val="20"/>
    </w:rPr>
  </w:style>
  <w:style w:type="paragraph" w:customStyle="1" w:styleId="Style13">
    <w:name w:val="Style13"/>
    <w:basedOn w:val="a"/>
    <w:uiPriority w:val="99"/>
    <w:rsid w:val="00680044"/>
    <w:pPr>
      <w:autoSpaceDE w:val="0"/>
      <w:autoSpaceDN w:val="0"/>
      <w:adjustRightInd w:val="0"/>
      <w:spacing w:line="322" w:lineRule="exact"/>
      <w:ind w:firstLine="720"/>
    </w:pPr>
    <w:rPr>
      <w:rFonts w:eastAsiaTheme="minorEastAsia" w:cs="Times New Roman"/>
      <w:szCs w:val="24"/>
      <w:lang w:eastAsia="ru-RU"/>
    </w:rPr>
  </w:style>
  <w:style w:type="character" w:customStyle="1" w:styleId="FontStyle60">
    <w:name w:val="Font Style60"/>
    <w:basedOn w:val="a0"/>
    <w:uiPriority w:val="99"/>
    <w:rsid w:val="00680044"/>
    <w:rPr>
      <w:rFonts w:ascii="Times New Roman" w:hAnsi="Times New Roman" w:cs="Times New Roman"/>
      <w:sz w:val="26"/>
      <w:szCs w:val="26"/>
    </w:rPr>
  </w:style>
  <w:style w:type="paragraph" w:styleId="ad">
    <w:name w:val="Body Text"/>
    <w:aliases w:val=" Знак1 Знак,Основной текст11,bt,Знак1 Знак"/>
    <w:basedOn w:val="a"/>
    <w:link w:val="ae"/>
    <w:rsid w:val="00031F21"/>
    <w:pPr>
      <w:autoSpaceDE w:val="0"/>
      <w:autoSpaceDN w:val="0"/>
      <w:adjustRightInd w:val="0"/>
      <w:spacing w:after="120"/>
      <w:ind w:firstLine="0"/>
      <w:jc w:val="left"/>
    </w:pPr>
    <w:rPr>
      <w:rFonts w:eastAsia="Times New Roman" w:cs="Times New Roman"/>
      <w:sz w:val="20"/>
      <w:szCs w:val="20"/>
      <w:lang w:val="x-none" w:eastAsia="ru-RU"/>
    </w:rPr>
  </w:style>
  <w:style w:type="character" w:customStyle="1" w:styleId="ae">
    <w:name w:val="Основной текст Знак"/>
    <w:aliases w:val=" Знак1 Знак Знак,Основной текст11 Знак,bt Знак,Знак1 Знак Знак"/>
    <w:basedOn w:val="a0"/>
    <w:link w:val="ad"/>
    <w:rsid w:val="00031F21"/>
    <w:rPr>
      <w:rFonts w:ascii="Times New Roman" w:eastAsia="Times New Roman" w:hAnsi="Times New Roman" w:cs="Times New Roman"/>
      <w:sz w:val="20"/>
      <w:szCs w:val="20"/>
      <w:lang w:val="x-none" w:eastAsia="ru-RU"/>
    </w:rPr>
  </w:style>
  <w:style w:type="paragraph" w:customStyle="1" w:styleId="Style22">
    <w:name w:val="Style22"/>
    <w:basedOn w:val="a"/>
    <w:uiPriority w:val="99"/>
    <w:rsid w:val="00E366E6"/>
    <w:pPr>
      <w:autoSpaceDE w:val="0"/>
      <w:autoSpaceDN w:val="0"/>
      <w:adjustRightInd w:val="0"/>
      <w:ind w:firstLine="0"/>
      <w:jc w:val="center"/>
    </w:pPr>
    <w:rPr>
      <w:rFonts w:eastAsiaTheme="minorEastAsia" w:cs="Times New Roman"/>
      <w:szCs w:val="24"/>
      <w:lang w:eastAsia="ru-RU"/>
    </w:rPr>
  </w:style>
  <w:style w:type="paragraph" w:customStyle="1" w:styleId="Style31">
    <w:name w:val="Style31"/>
    <w:basedOn w:val="a"/>
    <w:uiPriority w:val="99"/>
    <w:rsid w:val="00E366E6"/>
    <w:pPr>
      <w:autoSpaceDE w:val="0"/>
      <w:autoSpaceDN w:val="0"/>
      <w:adjustRightInd w:val="0"/>
      <w:ind w:firstLine="0"/>
      <w:jc w:val="left"/>
    </w:pPr>
    <w:rPr>
      <w:rFonts w:eastAsiaTheme="minorEastAsia" w:cs="Times New Roman"/>
      <w:szCs w:val="24"/>
      <w:lang w:eastAsia="ru-RU"/>
    </w:rPr>
  </w:style>
  <w:style w:type="paragraph" w:customStyle="1" w:styleId="Style39">
    <w:name w:val="Style39"/>
    <w:basedOn w:val="a"/>
    <w:uiPriority w:val="99"/>
    <w:rsid w:val="00E366E6"/>
    <w:pPr>
      <w:autoSpaceDE w:val="0"/>
      <w:autoSpaceDN w:val="0"/>
      <w:adjustRightInd w:val="0"/>
      <w:spacing w:line="269" w:lineRule="exact"/>
      <w:ind w:firstLine="0"/>
      <w:jc w:val="center"/>
    </w:pPr>
    <w:rPr>
      <w:rFonts w:eastAsiaTheme="minorEastAsia" w:cs="Times New Roman"/>
      <w:szCs w:val="24"/>
      <w:lang w:eastAsia="ru-RU"/>
    </w:rPr>
  </w:style>
  <w:style w:type="character" w:customStyle="1" w:styleId="FontStyle62">
    <w:name w:val="Font Style62"/>
    <w:basedOn w:val="a0"/>
    <w:uiPriority w:val="99"/>
    <w:rsid w:val="00E366E6"/>
    <w:rPr>
      <w:rFonts w:ascii="Times New Roman" w:hAnsi="Times New Roman" w:cs="Times New Roman"/>
      <w:b/>
      <w:bCs/>
      <w:sz w:val="20"/>
      <w:szCs w:val="20"/>
    </w:rPr>
  </w:style>
  <w:style w:type="character" w:customStyle="1" w:styleId="FontStyle63">
    <w:name w:val="Font Style63"/>
    <w:basedOn w:val="a0"/>
    <w:uiPriority w:val="99"/>
    <w:rsid w:val="00E366E6"/>
    <w:rPr>
      <w:rFonts w:ascii="Times New Roman" w:hAnsi="Times New Roman" w:cs="Times New Roman"/>
      <w:sz w:val="20"/>
      <w:szCs w:val="20"/>
    </w:rPr>
  </w:style>
  <w:style w:type="character" w:customStyle="1" w:styleId="FontStyle65">
    <w:name w:val="Font Style65"/>
    <w:basedOn w:val="a0"/>
    <w:uiPriority w:val="99"/>
    <w:rsid w:val="00E366E6"/>
    <w:rPr>
      <w:rFonts w:ascii="Times New Roman" w:hAnsi="Times New Roman" w:cs="Times New Roman"/>
      <w:i/>
      <w:iCs/>
      <w:sz w:val="26"/>
      <w:szCs w:val="26"/>
    </w:rPr>
  </w:style>
  <w:style w:type="paragraph" w:customStyle="1" w:styleId="Style26">
    <w:name w:val="Style26"/>
    <w:basedOn w:val="a"/>
    <w:uiPriority w:val="99"/>
    <w:rsid w:val="00CF42E8"/>
    <w:pPr>
      <w:autoSpaceDE w:val="0"/>
      <w:autoSpaceDN w:val="0"/>
      <w:adjustRightInd w:val="0"/>
      <w:spacing w:line="317" w:lineRule="exact"/>
      <w:ind w:firstLine="710"/>
    </w:pPr>
    <w:rPr>
      <w:rFonts w:ascii="Arial Unicode MS" w:eastAsia="Arial Unicode MS" w:hAnsiTheme="minorHAnsi" w:cs="Arial Unicode MS"/>
      <w:szCs w:val="24"/>
      <w:lang w:eastAsia="ru-RU"/>
    </w:rPr>
  </w:style>
  <w:style w:type="character" w:customStyle="1" w:styleId="FontStyle105">
    <w:name w:val="Font Style105"/>
    <w:basedOn w:val="a0"/>
    <w:uiPriority w:val="99"/>
    <w:rsid w:val="00CF42E8"/>
    <w:rPr>
      <w:rFonts w:ascii="Times New Roman" w:hAnsi="Times New Roman" w:cs="Times New Roman"/>
      <w:sz w:val="26"/>
      <w:szCs w:val="26"/>
    </w:rPr>
  </w:style>
  <w:style w:type="character" w:customStyle="1" w:styleId="FontStyle118">
    <w:name w:val="Font Style118"/>
    <w:basedOn w:val="a0"/>
    <w:uiPriority w:val="99"/>
    <w:rsid w:val="00CF42E8"/>
    <w:rPr>
      <w:rFonts w:ascii="Times New Roman" w:hAnsi="Times New Roman" w:cs="Times New Roman"/>
      <w:sz w:val="24"/>
      <w:szCs w:val="24"/>
    </w:rPr>
  </w:style>
  <w:style w:type="paragraph" w:styleId="af">
    <w:name w:val="Balloon Text"/>
    <w:basedOn w:val="a"/>
    <w:link w:val="af0"/>
    <w:uiPriority w:val="99"/>
    <w:semiHidden/>
    <w:unhideWhenUsed/>
    <w:rsid w:val="00F86498"/>
    <w:rPr>
      <w:rFonts w:ascii="Tahoma" w:hAnsi="Tahoma" w:cs="Tahoma"/>
      <w:sz w:val="16"/>
      <w:szCs w:val="16"/>
    </w:rPr>
  </w:style>
  <w:style w:type="character" w:customStyle="1" w:styleId="af0">
    <w:name w:val="Текст выноски Знак"/>
    <w:basedOn w:val="a0"/>
    <w:link w:val="af"/>
    <w:uiPriority w:val="99"/>
    <w:semiHidden/>
    <w:rsid w:val="00F86498"/>
    <w:rPr>
      <w:rFonts w:ascii="Tahoma" w:hAnsi="Tahoma" w:cs="Tahoma"/>
      <w:sz w:val="16"/>
      <w:szCs w:val="16"/>
    </w:rPr>
  </w:style>
  <w:style w:type="character" w:customStyle="1" w:styleId="FontStyle112">
    <w:name w:val="Font Style112"/>
    <w:basedOn w:val="a0"/>
    <w:uiPriority w:val="99"/>
    <w:rsid w:val="004E2B2F"/>
    <w:rPr>
      <w:rFonts w:ascii="Times New Roman" w:hAnsi="Times New Roman" w:cs="Times New Roman"/>
      <w:sz w:val="26"/>
      <w:szCs w:val="26"/>
    </w:rPr>
  </w:style>
  <w:style w:type="paragraph" w:customStyle="1" w:styleId="formattext">
    <w:name w:val="formattext"/>
    <w:basedOn w:val="a"/>
    <w:rsid w:val="00907EF0"/>
    <w:pPr>
      <w:widowControl/>
      <w:spacing w:before="100" w:beforeAutospacing="1" w:after="100" w:afterAutospacing="1"/>
      <w:ind w:firstLine="0"/>
      <w:jc w:val="left"/>
    </w:pPr>
    <w:rPr>
      <w:rFonts w:eastAsia="Times New Roman" w:cs="Times New Roman"/>
      <w:szCs w:val="24"/>
      <w:lang w:eastAsia="ru-RU"/>
    </w:rPr>
  </w:style>
  <w:style w:type="paragraph" w:styleId="af1">
    <w:name w:val="Normal (Web)"/>
    <w:basedOn w:val="a"/>
    <w:uiPriority w:val="99"/>
    <w:semiHidden/>
    <w:unhideWhenUsed/>
    <w:rsid w:val="00987AEF"/>
    <w:pPr>
      <w:widowControl/>
      <w:spacing w:before="100" w:beforeAutospacing="1" w:after="100" w:afterAutospacing="1"/>
      <w:ind w:firstLine="0"/>
      <w:jc w:val="left"/>
    </w:pPr>
    <w:rPr>
      <w:rFonts w:eastAsia="Times New Roman" w:cs="Times New Roman"/>
      <w:szCs w:val="24"/>
      <w:lang w:eastAsia="ru-RU"/>
    </w:rPr>
  </w:style>
  <w:style w:type="paragraph" w:customStyle="1" w:styleId="ConsPlusCell">
    <w:name w:val="ConsPlusCell"/>
    <w:uiPriority w:val="99"/>
    <w:rsid w:val="00B77956"/>
    <w:pPr>
      <w:autoSpaceDE w:val="0"/>
      <w:autoSpaceDN w:val="0"/>
      <w:adjustRightInd w:val="0"/>
      <w:spacing w:after="0" w:line="240" w:lineRule="auto"/>
    </w:pPr>
    <w:rPr>
      <w:rFonts w:ascii="Arial" w:eastAsia="Times New Roman" w:hAnsi="Arial" w:cs="Arial"/>
      <w:sz w:val="20"/>
      <w:szCs w:val="20"/>
      <w:lang w:eastAsia="ru-RU"/>
    </w:rPr>
  </w:style>
  <w:style w:type="table" w:customStyle="1" w:styleId="TableNormal">
    <w:name w:val="Table Normal"/>
    <w:uiPriority w:val="2"/>
    <w:semiHidden/>
    <w:unhideWhenUsed/>
    <w:qFormat/>
    <w:rsid w:val="00EE436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E436A"/>
    <w:pPr>
      <w:ind w:firstLine="0"/>
      <w:jc w:val="left"/>
    </w:pPr>
    <w:rPr>
      <w:rFonts w:asciiTheme="minorHAnsi" w:hAnsiTheme="minorHAnsi"/>
      <w:sz w:val="22"/>
      <w:lang w:val="en-US"/>
    </w:rPr>
  </w:style>
  <w:style w:type="paragraph" w:customStyle="1" w:styleId="Style121">
    <w:name w:val="Style121"/>
    <w:basedOn w:val="a"/>
    <w:uiPriority w:val="99"/>
    <w:rsid w:val="005F4D36"/>
    <w:pPr>
      <w:autoSpaceDE w:val="0"/>
      <w:autoSpaceDN w:val="0"/>
      <w:adjustRightInd w:val="0"/>
      <w:spacing w:line="321" w:lineRule="exact"/>
      <w:ind w:firstLine="543"/>
      <w:jc w:val="left"/>
    </w:pPr>
    <w:rPr>
      <w:rFonts w:eastAsiaTheme="minorEastAsia" w:cs="Times New Roman"/>
      <w:szCs w:val="24"/>
      <w:lang w:eastAsia="ru-RU"/>
    </w:rPr>
  </w:style>
  <w:style w:type="paragraph" w:customStyle="1" w:styleId="Style186">
    <w:name w:val="Style186"/>
    <w:basedOn w:val="a"/>
    <w:uiPriority w:val="99"/>
    <w:rsid w:val="005F4D36"/>
    <w:pPr>
      <w:autoSpaceDE w:val="0"/>
      <w:autoSpaceDN w:val="0"/>
      <w:adjustRightInd w:val="0"/>
      <w:spacing w:line="321" w:lineRule="exact"/>
      <w:ind w:firstLine="546"/>
      <w:jc w:val="left"/>
    </w:pPr>
    <w:rPr>
      <w:rFonts w:eastAsiaTheme="minorEastAsia" w:cs="Times New Roman"/>
      <w:szCs w:val="24"/>
      <w:lang w:eastAsia="ru-RU"/>
    </w:rPr>
  </w:style>
  <w:style w:type="paragraph" w:customStyle="1" w:styleId="Style379">
    <w:name w:val="Style379"/>
    <w:basedOn w:val="a"/>
    <w:uiPriority w:val="99"/>
    <w:rsid w:val="005F4D36"/>
    <w:pPr>
      <w:autoSpaceDE w:val="0"/>
      <w:autoSpaceDN w:val="0"/>
      <w:adjustRightInd w:val="0"/>
      <w:spacing w:line="322" w:lineRule="exact"/>
      <w:ind w:firstLine="1041"/>
    </w:pPr>
    <w:rPr>
      <w:rFonts w:eastAsiaTheme="minorEastAsia" w:cs="Times New Roman"/>
      <w:szCs w:val="24"/>
      <w:lang w:eastAsia="ru-RU"/>
    </w:rPr>
  </w:style>
  <w:style w:type="character" w:customStyle="1" w:styleId="FontStyle390">
    <w:name w:val="Font Style390"/>
    <w:basedOn w:val="a0"/>
    <w:uiPriority w:val="99"/>
    <w:rsid w:val="005F4D36"/>
    <w:rPr>
      <w:rFonts w:ascii="Times New Roman" w:hAnsi="Times New Roman" w:cs="Times New Roman"/>
      <w:sz w:val="18"/>
      <w:szCs w:val="18"/>
    </w:rPr>
  </w:style>
  <w:style w:type="paragraph" w:customStyle="1" w:styleId="Style3">
    <w:name w:val="Style3"/>
    <w:basedOn w:val="a"/>
    <w:uiPriority w:val="99"/>
    <w:rsid w:val="00444F93"/>
    <w:pPr>
      <w:autoSpaceDE w:val="0"/>
      <w:autoSpaceDN w:val="0"/>
      <w:adjustRightInd w:val="0"/>
      <w:spacing w:line="341" w:lineRule="exact"/>
      <w:ind w:firstLine="0"/>
      <w:jc w:val="center"/>
    </w:pPr>
    <w:rPr>
      <w:rFonts w:ascii="Arial Unicode MS" w:eastAsia="Arial Unicode MS" w:hAnsiTheme="minorHAnsi" w:cs="Arial Unicode MS"/>
      <w:szCs w:val="24"/>
      <w:lang w:eastAsia="ru-RU"/>
    </w:rPr>
  </w:style>
  <w:style w:type="paragraph" w:customStyle="1" w:styleId="Style10">
    <w:name w:val="Style10"/>
    <w:basedOn w:val="a"/>
    <w:uiPriority w:val="99"/>
    <w:rsid w:val="00444F93"/>
    <w:pPr>
      <w:autoSpaceDE w:val="0"/>
      <w:autoSpaceDN w:val="0"/>
      <w:adjustRightInd w:val="0"/>
      <w:spacing w:line="322" w:lineRule="exact"/>
      <w:ind w:firstLine="0"/>
    </w:pPr>
    <w:rPr>
      <w:rFonts w:ascii="Arial Unicode MS" w:eastAsia="Arial Unicode MS" w:hAnsiTheme="minorHAnsi" w:cs="Arial Unicode MS"/>
      <w:szCs w:val="24"/>
      <w:lang w:eastAsia="ru-RU"/>
    </w:rPr>
  </w:style>
  <w:style w:type="paragraph" w:styleId="af2">
    <w:name w:val="List Paragraph"/>
    <w:aliases w:val="ПАРАГРАФ,Абзац списка11,it_List1,Ненумерованный список,основной диплом,Таблицы,Введение"/>
    <w:basedOn w:val="a"/>
    <w:link w:val="af3"/>
    <w:uiPriority w:val="1"/>
    <w:qFormat/>
    <w:rsid w:val="002923F0"/>
    <w:pPr>
      <w:ind w:left="720"/>
      <w:contextualSpacing/>
    </w:pPr>
  </w:style>
  <w:style w:type="paragraph" w:customStyle="1" w:styleId="Style46">
    <w:name w:val="Style46"/>
    <w:basedOn w:val="a"/>
    <w:uiPriority w:val="99"/>
    <w:rsid w:val="004A4E9D"/>
    <w:pPr>
      <w:autoSpaceDE w:val="0"/>
      <w:autoSpaceDN w:val="0"/>
      <w:adjustRightInd w:val="0"/>
      <w:spacing w:line="325" w:lineRule="exact"/>
      <w:ind w:firstLine="493"/>
    </w:pPr>
    <w:rPr>
      <w:rFonts w:eastAsiaTheme="minorEastAsia" w:cs="Times New Roman"/>
      <w:szCs w:val="24"/>
      <w:lang w:eastAsia="ru-RU"/>
    </w:rPr>
  </w:style>
  <w:style w:type="character" w:customStyle="1" w:styleId="ab">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1"/>
    <w:link w:val="aa"/>
    <w:locked/>
    <w:rsid w:val="00300946"/>
    <w:rPr>
      <w:rFonts w:ascii="Times New Roman" w:hAnsi="Times New Roman"/>
      <w:b/>
      <w:iCs/>
      <w:sz w:val="20"/>
      <w:szCs w:val="18"/>
    </w:rPr>
  </w:style>
  <w:style w:type="character" w:customStyle="1" w:styleId="af3">
    <w:name w:val="Абзац списка Знак"/>
    <w:aliases w:val="ПАРАГРАФ Знак,Абзац списка11 Знак,it_List1 Знак,Ненумерованный список Знак,основной диплом Знак,Таблицы Знак,Введение Знак"/>
    <w:basedOn w:val="a0"/>
    <w:link w:val="af2"/>
    <w:uiPriority w:val="1"/>
    <w:locked/>
    <w:rsid w:val="00300946"/>
    <w:rPr>
      <w:rFonts w:ascii="Times New Roman" w:hAnsi="Times New Roman"/>
      <w:sz w:val="24"/>
    </w:rPr>
  </w:style>
  <w:style w:type="paragraph" w:customStyle="1" w:styleId="Style58">
    <w:name w:val="Style58"/>
    <w:basedOn w:val="a"/>
    <w:uiPriority w:val="99"/>
    <w:rsid w:val="00436C1E"/>
    <w:pPr>
      <w:autoSpaceDE w:val="0"/>
      <w:autoSpaceDN w:val="0"/>
      <w:adjustRightInd w:val="0"/>
      <w:spacing w:line="276" w:lineRule="exact"/>
      <w:ind w:firstLine="0"/>
      <w:jc w:val="center"/>
    </w:pPr>
    <w:rPr>
      <w:rFonts w:ascii="Consolas" w:eastAsiaTheme="minorEastAsia" w:hAnsi="Consolas"/>
      <w:szCs w:val="24"/>
      <w:lang w:eastAsia="ru-RU"/>
    </w:rPr>
  </w:style>
  <w:style w:type="character" w:customStyle="1" w:styleId="FontStyle157">
    <w:name w:val="Font Style157"/>
    <w:basedOn w:val="a0"/>
    <w:uiPriority w:val="99"/>
    <w:rsid w:val="00436C1E"/>
    <w:rPr>
      <w:rFonts w:ascii="Times New Roman" w:hAnsi="Times New Roman" w:cs="Times New Roman"/>
      <w:i/>
      <w:iCs/>
      <w:sz w:val="22"/>
      <w:szCs w:val="22"/>
    </w:rPr>
  </w:style>
  <w:style w:type="character" w:customStyle="1" w:styleId="FontStyle158">
    <w:name w:val="Font Style158"/>
    <w:basedOn w:val="a0"/>
    <w:uiPriority w:val="99"/>
    <w:rsid w:val="00436C1E"/>
    <w:rPr>
      <w:rFonts w:ascii="Times New Roman" w:hAnsi="Times New Roman" w:cs="Times New Roman"/>
      <w:sz w:val="22"/>
      <w:szCs w:val="22"/>
    </w:rPr>
  </w:style>
  <w:style w:type="paragraph" w:customStyle="1" w:styleId="Style54">
    <w:name w:val="Style54"/>
    <w:basedOn w:val="a"/>
    <w:uiPriority w:val="99"/>
    <w:rsid w:val="001F0F16"/>
    <w:pPr>
      <w:autoSpaceDE w:val="0"/>
      <w:autoSpaceDN w:val="0"/>
      <w:adjustRightInd w:val="0"/>
      <w:spacing w:line="318" w:lineRule="exact"/>
      <w:ind w:firstLine="701"/>
    </w:pPr>
    <w:rPr>
      <w:rFonts w:ascii="Consolas" w:eastAsiaTheme="minorEastAsia" w:hAnsi="Consolas"/>
      <w:szCs w:val="24"/>
      <w:lang w:eastAsia="ru-RU"/>
    </w:rPr>
  </w:style>
  <w:style w:type="paragraph" w:customStyle="1" w:styleId="Style103">
    <w:name w:val="Style103"/>
    <w:basedOn w:val="a"/>
    <w:uiPriority w:val="99"/>
    <w:rsid w:val="001F0F16"/>
    <w:pPr>
      <w:autoSpaceDE w:val="0"/>
      <w:autoSpaceDN w:val="0"/>
      <w:adjustRightInd w:val="0"/>
      <w:spacing w:line="319" w:lineRule="exact"/>
      <w:ind w:firstLine="720"/>
    </w:pPr>
    <w:rPr>
      <w:rFonts w:ascii="Consolas" w:eastAsiaTheme="minorEastAsia" w:hAnsi="Consolas"/>
      <w:szCs w:val="24"/>
      <w:lang w:eastAsia="ru-RU"/>
    </w:rPr>
  </w:style>
  <w:style w:type="paragraph" w:customStyle="1" w:styleId="Style119">
    <w:name w:val="Style119"/>
    <w:basedOn w:val="a"/>
    <w:uiPriority w:val="99"/>
    <w:rsid w:val="001F0F16"/>
    <w:pPr>
      <w:autoSpaceDE w:val="0"/>
      <w:autoSpaceDN w:val="0"/>
      <w:adjustRightInd w:val="0"/>
      <w:ind w:firstLine="0"/>
      <w:jc w:val="left"/>
    </w:pPr>
    <w:rPr>
      <w:rFonts w:ascii="Consolas" w:eastAsiaTheme="minorEastAsia" w:hAnsi="Consolas"/>
      <w:szCs w:val="24"/>
      <w:lang w:eastAsia="ru-RU"/>
    </w:rPr>
  </w:style>
  <w:style w:type="paragraph" w:customStyle="1" w:styleId="Style21">
    <w:name w:val="Style21"/>
    <w:basedOn w:val="a"/>
    <w:uiPriority w:val="99"/>
    <w:rsid w:val="00EA4F42"/>
    <w:pPr>
      <w:autoSpaceDE w:val="0"/>
      <w:autoSpaceDN w:val="0"/>
      <w:adjustRightInd w:val="0"/>
      <w:spacing w:line="276" w:lineRule="exact"/>
      <w:ind w:firstLine="0"/>
    </w:pPr>
    <w:rPr>
      <w:rFonts w:ascii="Consolas" w:eastAsiaTheme="minorEastAsia" w:hAnsi="Consolas"/>
      <w:szCs w:val="24"/>
      <w:lang w:eastAsia="ru-RU"/>
    </w:rPr>
  </w:style>
  <w:style w:type="paragraph" w:customStyle="1" w:styleId="Style25">
    <w:name w:val="Style25"/>
    <w:basedOn w:val="a"/>
    <w:uiPriority w:val="99"/>
    <w:rsid w:val="00EA4F42"/>
    <w:pPr>
      <w:autoSpaceDE w:val="0"/>
      <w:autoSpaceDN w:val="0"/>
      <w:adjustRightInd w:val="0"/>
      <w:ind w:firstLine="0"/>
      <w:jc w:val="right"/>
    </w:pPr>
    <w:rPr>
      <w:rFonts w:ascii="Consolas" w:eastAsiaTheme="minorEastAsia" w:hAnsi="Consolas"/>
      <w:szCs w:val="24"/>
      <w:lang w:eastAsia="ru-RU"/>
    </w:rPr>
  </w:style>
  <w:style w:type="paragraph" w:customStyle="1" w:styleId="Style80">
    <w:name w:val="Style80"/>
    <w:basedOn w:val="a"/>
    <w:uiPriority w:val="99"/>
    <w:rsid w:val="00EA4F42"/>
    <w:pPr>
      <w:autoSpaceDE w:val="0"/>
      <w:autoSpaceDN w:val="0"/>
      <w:adjustRightInd w:val="0"/>
      <w:ind w:firstLine="0"/>
      <w:jc w:val="left"/>
    </w:pPr>
    <w:rPr>
      <w:rFonts w:ascii="Consolas" w:eastAsiaTheme="minorEastAsia" w:hAnsi="Consolas"/>
      <w:szCs w:val="24"/>
      <w:lang w:eastAsia="ru-RU"/>
    </w:rPr>
  </w:style>
  <w:style w:type="paragraph" w:customStyle="1" w:styleId="Style72">
    <w:name w:val="Style72"/>
    <w:basedOn w:val="a"/>
    <w:uiPriority w:val="99"/>
    <w:rsid w:val="00841920"/>
    <w:pPr>
      <w:autoSpaceDE w:val="0"/>
      <w:autoSpaceDN w:val="0"/>
      <w:adjustRightInd w:val="0"/>
      <w:spacing w:line="278" w:lineRule="exact"/>
      <w:ind w:firstLine="0"/>
      <w:jc w:val="center"/>
    </w:pPr>
    <w:rPr>
      <w:rFonts w:ascii="Consolas" w:eastAsiaTheme="minorEastAsia" w:hAnsi="Consolas"/>
      <w:szCs w:val="24"/>
      <w:lang w:eastAsia="ru-RU"/>
    </w:rPr>
  </w:style>
  <w:style w:type="paragraph" w:customStyle="1" w:styleId="Style73">
    <w:name w:val="Style73"/>
    <w:basedOn w:val="a"/>
    <w:uiPriority w:val="99"/>
    <w:rsid w:val="00841920"/>
    <w:pPr>
      <w:autoSpaceDE w:val="0"/>
      <w:autoSpaceDN w:val="0"/>
      <w:adjustRightInd w:val="0"/>
      <w:spacing w:line="278" w:lineRule="exact"/>
      <w:ind w:firstLine="0"/>
    </w:pPr>
    <w:rPr>
      <w:rFonts w:ascii="Consolas" w:eastAsiaTheme="minorEastAsia" w:hAnsi="Consolas"/>
      <w:szCs w:val="24"/>
      <w:lang w:eastAsia="ru-RU"/>
    </w:rPr>
  </w:style>
  <w:style w:type="paragraph" w:customStyle="1" w:styleId="Style61">
    <w:name w:val="Style61"/>
    <w:basedOn w:val="a"/>
    <w:uiPriority w:val="99"/>
    <w:rsid w:val="00841920"/>
    <w:pPr>
      <w:autoSpaceDE w:val="0"/>
      <w:autoSpaceDN w:val="0"/>
      <w:adjustRightInd w:val="0"/>
      <w:spacing w:line="254" w:lineRule="exact"/>
      <w:ind w:firstLine="0"/>
      <w:jc w:val="right"/>
    </w:pPr>
    <w:rPr>
      <w:rFonts w:ascii="Consolas" w:eastAsiaTheme="minorEastAsia" w:hAnsi="Consolas"/>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93701">
      <w:bodyDiv w:val="1"/>
      <w:marLeft w:val="0"/>
      <w:marRight w:val="0"/>
      <w:marTop w:val="0"/>
      <w:marBottom w:val="0"/>
      <w:divBdr>
        <w:top w:val="none" w:sz="0" w:space="0" w:color="auto"/>
        <w:left w:val="none" w:sz="0" w:space="0" w:color="auto"/>
        <w:bottom w:val="none" w:sz="0" w:space="0" w:color="auto"/>
        <w:right w:val="none" w:sz="0" w:space="0" w:color="auto"/>
      </w:divBdr>
    </w:div>
    <w:div w:id="104733041">
      <w:bodyDiv w:val="1"/>
      <w:marLeft w:val="0"/>
      <w:marRight w:val="0"/>
      <w:marTop w:val="0"/>
      <w:marBottom w:val="0"/>
      <w:divBdr>
        <w:top w:val="none" w:sz="0" w:space="0" w:color="auto"/>
        <w:left w:val="none" w:sz="0" w:space="0" w:color="auto"/>
        <w:bottom w:val="none" w:sz="0" w:space="0" w:color="auto"/>
        <w:right w:val="none" w:sz="0" w:space="0" w:color="auto"/>
      </w:divBdr>
    </w:div>
    <w:div w:id="156846374">
      <w:bodyDiv w:val="1"/>
      <w:marLeft w:val="0"/>
      <w:marRight w:val="0"/>
      <w:marTop w:val="0"/>
      <w:marBottom w:val="0"/>
      <w:divBdr>
        <w:top w:val="none" w:sz="0" w:space="0" w:color="auto"/>
        <w:left w:val="none" w:sz="0" w:space="0" w:color="auto"/>
        <w:bottom w:val="none" w:sz="0" w:space="0" w:color="auto"/>
        <w:right w:val="none" w:sz="0" w:space="0" w:color="auto"/>
      </w:divBdr>
    </w:div>
    <w:div w:id="163136129">
      <w:bodyDiv w:val="1"/>
      <w:marLeft w:val="0"/>
      <w:marRight w:val="0"/>
      <w:marTop w:val="0"/>
      <w:marBottom w:val="0"/>
      <w:divBdr>
        <w:top w:val="none" w:sz="0" w:space="0" w:color="auto"/>
        <w:left w:val="none" w:sz="0" w:space="0" w:color="auto"/>
        <w:bottom w:val="none" w:sz="0" w:space="0" w:color="auto"/>
        <w:right w:val="none" w:sz="0" w:space="0" w:color="auto"/>
      </w:divBdr>
    </w:div>
    <w:div w:id="173762316">
      <w:bodyDiv w:val="1"/>
      <w:marLeft w:val="0"/>
      <w:marRight w:val="0"/>
      <w:marTop w:val="0"/>
      <w:marBottom w:val="0"/>
      <w:divBdr>
        <w:top w:val="none" w:sz="0" w:space="0" w:color="auto"/>
        <w:left w:val="none" w:sz="0" w:space="0" w:color="auto"/>
        <w:bottom w:val="none" w:sz="0" w:space="0" w:color="auto"/>
        <w:right w:val="none" w:sz="0" w:space="0" w:color="auto"/>
      </w:divBdr>
    </w:div>
    <w:div w:id="256405565">
      <w:bodyDiv w:val="1"/>
      <w:marLeft w:val="0"/>
      <w:marRight w:val="0"/>
      <w:marTop w:val="0"/>
      <w:marBottom w:val="0"/>
      <w:divBdr>
        <w:top w:val="none" w:sz="0" w:space="0" w:color="auto"/>
        <w:left w:val="none" w:sz="0" w:space="0" w:color="auto"/>
        <w:bottom w:val="none" w:sz="0" w:space="0" w:color="auto"/>
        <w:right w:val="none" w:sz="0" w:space="0" w:color="auto"/>
      </w:divBdr>
    </w:div>
    <w:div w:id="267589534">
      <w:bodyDiv w:val="1"/>
      <w:marLeft w:val="0"/>
      <w:marRight w:val="0"/>
      <w:marTop w:val="0"/>
      <w:marBottom w:val="0"/>
      <w:divBdr>
        <w:top w:val="none" w:sz="0" w:space="0" w:color="auto"/>
        <w:left w:val="none" w:sz="0" w:space="0" w:color="auto"/>
        <w:bottom w:val="none" w:sz="0" w:space="0" w:color="auto"/>
        <w:right w:val="none" w:sz="0" w:space="0" w:color="auto"/>
      </w:divBdr>
    </w:div>
    <w:div w:id="344863376">
      <w:bodyDiv w:val="1"/>
      <w:marLeft w:val="0"/>
      <w:marRight w:val="0"/>
      <w:marTop w:val="0"/>
      <w:marBottom w:val="0"/>
      <w:divBdr>
        <w:top w:val="none" w:sz="0" w:space="0" w:color="auto"/>
        <w:left w:val="none" w:sz="0" w:space="0" w:color="auto"/>
        <w:bottom w:val="none" w:sz="0" w:space="0" w:color="auto"/>
        <w:right w:val="none" w:sz="0" w:space="0" w:color="auto"/>
      </w:divBdr>
    </w:div>
    <w:div w:id="347561507">
      <w:bodyDiv w:val="1"/>
      <w:marLeft w:val="0"/>
      <w:marRight w:val="0"/>
      <w:marTop w:val="0"/>
      <w:marBottom w:val="0"/>
      <w:divBdr>
        <w:top w:val="none" w:sz="0" w:space="0" w:color="auto"/>
        <w:left w:val="none" w:sz="0" w:space="0" w:color="auto"/>
        <w:bottom w:val="none" w:sz="0" w:space="0" w:color="auto"/>
        <w:right w:val="none" w:sz="0" w:space="0" w:color="auto"/>
      </w:divBdr>
    </w:div>
    <w:div w:id="374233339">
      <w:bodyDiv w:val="1"/>
      <w:marLeft w:val="0"/>
      <w:marRight w:val="0"/>
      <w:marTop w:val="0"/>
      <w:marBottom w:val="0"/>
      <w:divBdr>
        <w:top w:val="none" w:sz="0" w:space="0" w:color="auto"/>
        <w:left w:val="none" w:sz="0" w:space="0" w:color="auto"/>
        <w:bottom w:val="none" w:sz="0" w:space="0" w:color="auto"/>
        <w:right w:val="none" w:sz="0" w:space="0" w:color="auto"/>
      </w:divBdr>
    </w:div>
    <w:div w:id="430246363">
      <w:bodyDiv w:val="1"/>
      <w:marLeft w:val="0"/>
      <w:marRight w:val="0"/>
      <w:marTop w:val="0"/>
      <w:marBottom w:val="0"/>
      <w:divBdr>
        <w:top w:val="none" w:sz="0" w:space="0" w:color="auto"/>
        <w:left w:val="none" w:sz="0" w:space="0" w:color="auto"/>
        <w:bottom w:val="none" w:sz="0" w:space="0" w:color="auto"/>
        <w:right w:val="none" w:sz="0" w:space="0" w:color="auto"/>
      </w:divBdr>
    </w:div>
    <w:div w:id="440877731">
      <w:bodyDiv w:val="1"/>
      <w:marLeft w:val="0"/>
      <w:marRight w:val="0"/>
      <w:marTop w:val="0"/>
      <w:marBottom w:val="0"/>
      <w:divBdr>
        <w:top w:val="none" w:sz="0" w:space="0" w:color="auto"/>
        <w:left w:val="none" w:sz="0" w:space="0" w:color="auto"/>
        <w:bottom w:val="none" w:sz="0" w:space="0" w:color="auto"/>
        <w:right w:val="none" w:sz="0" w:space="0" w:color="auto"/>
      </w:divBdr>
    </w:div>
    <w:div w:id="498928956">
      <w:bodyDiv w:val="1"/>
      <w:marLeft w:val="0"/>
      <w:marRight w:val="0"/>
      <w:marTop w:val="0"/>
      <w:marBottom w:val="0"/>
      <w:divBdr>
        <w:top w:val="none" w:sz="0" w:space="0" w:color="auto"/>
        <w:left w:val="none" w:sz="0" w:space="0" w:color="auto"/>
        <w:bottom w:val="none" w:sz="0" w:space="0" w:color="auto"/>
        <w:right w:val="none" w:sz="0" w:space="0" w:color="auto"/>
      </w:divBdr>
    </w:div>
    <w:div w:id="510922528">
      <w:bodyDiv w:val="1"/>
      <w:marLeft w:val="0"/>
      <w:marRight w:val="0"/>
      <w:marTop w:val="0"/>
      <w:marBottom w:val="0"/>
      <w:divBdr>
        <w:top w:val="none" w:sz="0" w:space="0" w:color="auto"/>
        <w:left w:val="none" w:sz="0" w:space="0" w:color="auto"/>
        <w:bottom w:val="none" w:sz="0" w:space="0" w:color="auto"/>
        <w:right w:val="none" w:sz="0" w:space="0" w:color="auto"/>
      </w:divBdr>
    </w:div>
    <w:div w:id="522980163">
      <w:bodyDiv w:val="1"/>
      <w:marLeft w:val="0"/>
      <w:marRight w:val="0"/>
      <w:marTop w:val="0"/>
      <w:marBottom w:val="0"/>
      <w:divBdr>
        <w:top w:val="none" w:sz="0" w:space="0" w:color="auto"/>
        <w:left w:val="none" w:sz="0" w:space="0" w:color="auto"/>
        <w:bottom w:val="none" w:sz="0" w:space="0" w:color="auto"/>
        <w:right w:val="none" w:sz="0" w:space="0" w:color="auto"/>
      </w:divBdr>
    </w:div>
    <w:div w:id="562718022">
      <w:bodyDiv w:val="1"/>
      <w:marLeft w:val="0"/>
      <w:marRight w:val="0"/>
      <w:marTop w:val="0"/>
      <w:marBottom w:val="0"/>
      <w:divBdr>
        <w:top w:val="none" w:sz="0" w:space="0" w:color="auto"/>
        <w:left w:val="none" w:sz="0" w:space="0" w:color="auto"/>
        <w:bottom w:val="none" w:sz="0" w:space="0" w:color="auto"/>
        <w:right w:val="none" w:sz="0" w:space="0" w:color="auto"/>
      </w:divBdr>
    </w:div>
    <w:div w:id="634599386">
      <w:bodyDiv w:val="1"/>
      <w:marLeft w:val="0"/>
      <w:marRight w:val="0"/>
      <w:marTop w:val="0"/>
      <w:marBottom w:val="0"/>
      <w:divBdr>
        <w:top w:val="none" w:sz="0" w:space="0" w:color="auto"/>
        <w:left w:val="none" w:sz="0" w:space="0" w:color="auto"/>
        <w:bottom w:val="none" w:sz="0" w:space="0" w:color="auto"/>
        <w:right w:val="none" w:sz="0" w:space="0" w:color="auto"/>
      </w:divBdr>
    </w:div>
    <w:div w:id="640961289">
      <w:bodyDiv w:val="1"/>
      <w:marLeft w:val="0"/>
      <w:marRight w:val="0"/>
      <w:marTop w:val="0"/>
      <w:marBottom w:val="0"/>
      <w:divBdr>
        <w:top w:val="none" w:sz="0" w:space="0" w:color="auto"/>
        <w:left w:val="none" w:sz="0" w:space="0" w:color="auto"/>
        <w:bottom w:val="none" w:sz="0" w:space="0" w:color="auto"/>
        <w:right w:val="none" w:sz="0" w:space="0" w:color="auto"/>
      </w:divBdr>
    </w:div>
    <w:div w:id="654920465">
      <w:bodyDiv w:val="1"/>
      <w:marLeft w:val="0"/>
      <w:marRight w:val="0"/>
      <w:marTop w:val="0"/>
      <w:marBottom w:val="0"/>
      <w:divBdr>
        <w:top w:val="none" w:sz="0" w:space="0" w:color="auto"/>
        <w:left w:val="none" w:sz="0" w:space="0" w:color="auto"/>
        <w:bottom w:val="none" w:sz="0" w:space="0" w:color="auto"/>
        <w:right w:val="none" w:sz="0" w:space="0" w:color="auto"/>
      </w:divBdr>
    </w:div>
    <w:div w:id="688026226">
      <w:bodyDiv w:val="1"/>
      <w:marLeft w:val="0"/>
      <w:marRight w:val="0"/>
      <w:marTop w:val="0"/>
      <w:marBottom w:val="0"/>
      <w:divBdr>
        <w:top w:val="none" w:sz="0" w:space="0" w:color="auto"/>
        <w:left w:val="none" w:sz="0" w:space="0" w:color="auto"/>
        <w:bottom w:val="none" w:sz="0" w:space="0" w:color="auto"/>
        <w:right w:val="none" w:sz="0" w:space="0" w:color="auto"/>
      </w:divBdr>
    </w:div>
    <w:div w:id="739793322">
      <w:bodyDiv w:val="1"/>
      <w:marLeft w:val="0"/>
      <w:marRight w:val="0"/>
      <w:marTop w:val="0"/>
      <w:marBottom w:val="0"/>
      <w:divBdr>
        <w:top w:val="none" w:sz="0" w:space="0" w:color="auto"/>
        <w:left w:val="none" w:sz="0" w:space="0" w:color="auto"/>
        <w:bottom w:val="none" w:sz="0" w:space="0" w:color="auto"/>
        <w:right w:val="none" w:sz="0" w:space="0" w:color="auto"/>
      </w:divBdr>
    </w:div>
    <w:div w:id="753163368">
      <w:bodyDiv w:val="1"/>
      <w:marLeft w:val="0"/>
      <w:marRight w:val="0"/>
      <w:marTop w:val="0"/>
      <w:marBottom w:val="0"/>
      <w:divBdr>
        <w:top w:val="none" w:sz="0" w:space="0" w:color="auto"/>
        <w:left w:val="none" w:sz="0" w:space="0" w:color="auto"/>
        <w:bottom w:val="none" w:sz="0" w:space="0" w:color="auto"/>
        <w:right w:val="none" w:sz="0" w:space="0" w:color="auto"/>
      </w:divBdr>
    </w:div>
    <w:div w:id="782849875">
      <w:bodyDiv w:val="1"/>
      <w:marLeft w:val="0"/>
      <w:marRight w:val="0"/>
      <w:marTop w:val="0"/>
      <w:marBottom w:val="0"/>
      <w:divBdr>
        <w:top w:val="none" w:sz="0" w:space="0" w:color="auto"/>
        <w:left w:val="none" w:sz="0" w:space="0" w:color="auto"/>
        <w:bottom w:val="none" w:sz="0" w:space="0" w:color="auto"/>
        <w:right w:val="none" w:sz="0" w:space="0" w:color="auto"/>
      </w:divBdr>
    </w:div>
    <w:div w:id="786312032">
      <w:bodyDiv w:val="1"/>
      <w:marLeft w:val="0"/>
      <w:marRight w:val="0"/>
      <w:marTop w:val="0"/>
      <w:marBottom w:val="0"/>
      <w:divBdr>
        <w:top w:val="none" w:sz="0" w:space="0" w:color="auto"/>
        <w:left w:val="none" w:sz="0" w:space="0" w:color="auto"/>
        <w:bottom w:val="none" w:sz="0" w:space="0" w:color="auto"/>
        <w:right w:val="none" w:sz="0" w:space="0" w:color="auto"/>
      </w:divBdr>
    </w:div>
    <w:div w:id="801728033">
      <w:bodyDiv w:val="1"/>
      <w:marLeft w:val="0"/>
      <w:marRight w:val="0"/>
      <w:marTop w:val="0"/>
      <w:marBottom w:val="0"/>
      <w:divBdr>
        <w:top w:val="none" w:sz="0" w:space="0" w:color="auto"/>
        <w:left w:val="none" w:sz="0" w:space="0" w:color="auto"/>
        <w:bottom w:val="none" w:sz="0" w:space="0" w:color="auto"/>
        <w:right w:val="none" w:sz="0" w:space="0" w:color="auto"/>
      </w:divBdr>
    </w:div>
    <w:div w:id="809982491">
      <w:bodyDiv w:val="1"/>
      <w:marLeft w:val="0"/>
      <w:marRight w:val="0"/>
      <w:marTop w:val="0"/>
      <w:marBottom w:val="0"/>
      <w:divBdr>
        <w:top w:val="none" w:sz="0" w:space="0" w:color="auto"/>
        <w:left w:val="none" w:sz="0" w:space="0" w:color="auto"/>
        <w:bottom w:val="none" w:sz="0" w:space="0" w:color="auto"/>
        <w:right w:val="none" w:sz="0" w:space="0" w:color="auto"/>
      </w:divBdr>
    </w:div>
    <w:div w:id="845243455">
      <w:bodyDiv w:val="1"/>
      <w:marLeft w:val="0"/>
      <w:marRight w:val="0"/>
      <w:marTop w:val="0"/>
      <w:marBottom w:val="0"/>
      <w:divBdr>
        <w:top w:val="none" w:sz="0" w:space="0" w:color="auto"/>
        <w:left w:val="none" w:sz="0" w:space="0" w:color="auto"/>
        <w:bottom w:val="none" w:sz="0" w:space="0" w:color="auto"/>
        <w:right w:val="none" w:sz="0" w:space="0" w:color="auto"/>
      </w:divBdr>
    </w:div>
    <w:div w:id="852375111">
      <w:bodyDiv w:val="1"/>
      <w:marLeft w:val="0"/>
      <w:marRight w:val="0"/>
      <w:marTop w:val="0"/>
      <w:marBottom w:val="0"/>
      <w:divBdr>
        <w:top w:val="none" w:sz="0" w:space="0" w:color="auto"/>
        <w:left w:val="none" w:sz="0" w:space="0" w:color="auto"/>
        <w:bottom w:val="none" w:sz="0" w:space="0" w:color="auto"/>
        <w:right w:val="none" w:sz="0" w:space="0" w:color="auto"/>
      </w:divBdr>
    </w:div>
    <w:div w:id="856044802">
      <w:bodyDiv w:val="1"/>
      <w:marLeft w:val="0"/>
      <w:marRight w:val="0"/>
      <w:marTop w:val="0"/>
      <w:marBottom w:val="0"/>
      <w:divBdr>
        <w:top w:val="none" w:sz="0" w:space="0" w:color="auto"/>
        <w:left w:val="none" w:sz="0" w:space="0" w:color="auto"/>
        <w:bottom w:val="none" w:sz="0" w:space="0" w:color="auto"/>
        <w:right w:val="none" w:sz="0" w:space="0" w:color="auto"/>
      </w:divBdr>
    </w:div>
    <w:div w:id="865095184">
      <w:bodyDiv w:val="1"/>
      <w:marLeft w:val="0"/>
      <w:marRight w:val="0"/>
      <w:marTop w:val="0"/>
      <w:marBottom w:val="0"/>
      <w:divBdr>
        <w:top w:val="none" w:sz="0" w:space="0" w:color="auto"/>
        <w:left w:val="none" w:sz="0" w:space="0" w:color="auto"/>
        <w:bottom w:val="none" w:sz="0" w:space="0" w:color="auto"/>
        <w:right w:val="none" w:sz="0" w:space="0" w:color="auto"/>
      </w:divBdr>
    </w:div>
    <w:div w:id="888154219">
      <w:bodyDiv w:val="1"/>
      <w:marLeft w:val="0"/>
      <w:marRight w:val="0"/>
      <w:marTop w:val="0"/>
      <w:marBottom w:val="0"/>
      <w:divBdr>
        <w:top w:val="none" w:sz="0" w:space="0" w:color="auto"/>
        <w:left w:val="none" w:sz="0" w:space="0" w:color="auto"/>
        <w:bottom w:val="none" w:sz="0" w:space="0" w:color="auto"/>
        <w:right w:val="none" w:sz="0" w:space="0" w:color="auto"/>
      </w:divBdr>
    </w:div>
    <w:div w:id="890120377">
      <w:bodyDiv w:val="1"/>
      <w:marLeft w:val="0"/>
      <w:marRight w:val="0"/>
      <w:marTop w:val="0"/>
      <w:marBottom w:val="0"/>
      <w:divBdr>
        <w:top w:val="none" w:sz="0" w:space="0" w:color="auto"/>
        <w:left w:val="none" w:sz="0" w:space="0" w:color="auto"/>
        <w:bottom w:val="none" w:sz="0" w:space="0" w:color="auto"/>
        <w:right w:val="none" w:sz="0" w:space="0" w:color="auto"/>
      </w:divBdr>
    </w:div>
    <w:div w:id="970091800">
      <w:bodyDiv w:val="1"/>
      <w:marLeft w:val="0"/>
      <w:marRight w:val="0"/>
      <w:marTop w:val="0"/>
      <w:marBottom w:val="0"/>
      <w:divBdr>
        <w:top w:val="none" w:sz="0" w:space="0" w:color="auto"/>
        <w:left w:val="none" w:sz="0" w:space="0" w:color="auto"/>
        <w:bottom w:val="none" w:sz="0" w:space="0" w:color="auto"/>
        <w:right w:val="none" w:sz="0" w:space="0" w:color="auto"/>
      </w:divBdr>
    </w:div>
    <w:div w:id="1018194713">
      <w:bodyDiv w:val="1"/>
      <w:marLeft w:val="0"/>
      <w:marRight w:val="0"/>
      <w:marTop w:val="0"/>
      <w:marBottom w:val="0"/>
      <w:divBdr>
        <w:top w:val="none" w:sz="0" w:space="0" w:color="auto"/>
        <w:left w:val="none" w:sz="0" w:space="0" w:color="auto"/>
        <w:bottom w:val="none" w:sz="0" w:space="0" w:color="auto"/>
        <w:right w:val="none" w:sz="0" w:space="0" w:color="auto"/>
      </w:divBdr>
    </w:div>
    <w:div w:id="1077169615">
      <w:bodyDiv w:val="1"/>
      <w:marLeft w:val="0"/>
      <w:marRight w:val="0"/>
      <w:marTop w:val="0"/>
      <w:marBottom w:val="0"/>
      <w:divBdr>
        <w:top w:val="none" w:sz="0" w:space="0" w:color="auto"/>
        <w:left w:val="none" w:sz="0" w:space="0" w:color="auto"/>
        <w:bottom w:val="none" w:sz="0" w:space="0" w:color="auto"/>
        <w:right w:val="none" w:sz="0" w:space="0" w:color="auto"/>
      </w:divBdr>
    </w:div>
    <w:div w:id="1085028583">
      <w:bodyDiv w:val="1"/>
      <w:marLeft w:val="0"/>
      <w:marRight w:val="0"/>
      <w:marTop w:val="0"/>
      <w:marBottom w:val="0"/>
      <w:divBdr>
        <w:top w:val="none" w:sz="0" w:space="0" w:color="auto"/>
        <w:left w:val="none" w:sz="0" w:space="0" w:color="auto"/>
        <w:bottom w:val="none" w:sz="0" w:space="0" w:color="auto"/>
        <w:right w:val="none" w:sz="0" w:space="0" w:color="auto"/>
      </w:divBdr>
    </w:div>
    <w:div w:id="1116485809">
      <w:bodyDiv w:val="1"/>
      <w:marLeft w:val="0"/>
      <w:marRight w:val="0"/>
      <w:marTop w:val="0"/>
      <w:marBottom w:val="0"/>
      <w:divBdr>
        <w:top w:val="none" w:sz="0" w:space="0" w:color="auto"/>
        <w:left w:val="none" w:sz="0" w:space="0" w:color="auto"/>
        <w:bottom w:val="none" w:sz="0" w:space="0" w:color="auto"/>
        <w:right w:val="none" w:sz="0" w:space="0" w:color="auto"/>
      </w:divBdr>
    </w:div>
    <w:div w:id="1164856844">
      <w:bodyDiv w:val="1"/>
      <w:marLeft w:val="0"/>
      <w:marRight w:val="0"/>
      <w:marTop w:val="0"/>
      <w:marBottom w:val="0"/>
      <w:divBdr>
        <w:top w:val="none" w:sz="0" w:space="0" w:color="auto"/>
        <w:left w:val="none" w:sz="0" w:space="0" w:color="auto"/>
        <w:bottom w:val="none" w:sz="0" w:space="0" w:color="auto"/>
        <w:right w:val="none" w:sz="0" w:space="0" w:color="auto"/>
      </w:divBdr>
    </w:div>
    <w:div w:id="1186939154">
      <w:bodyDiv w:val="1"/>
      <w:marLeft w:val="0"/>
      <w:marRight w:val="0"/>
      <w:marTop w:val="0"/>
      <w:marBottom w:val="0"/>
      <w:divBdr>
        <w:top w:val="none" w:sz="0" w:space="0" w:color="auto"/>
        <w:left w:val="none" w:sz="0" w:space="0" w:color="auto"/>
        <w:bottom w:val="none" w:sz="0" w:space="0" w:color="auto"/>
        <w:right w:val="none" w:sz="0" w:space="0" w:color="auto"/>
      </w:divBdr>
    </w:div>
    <w:div w:id="1197425670">
      <w:bodyDiv w:val="1"/>
      <w:marLeft w:val="0"/>
      <w:marRight w:val="0"/>
      <w:marTop w:val="0"/>
      <w:marBottom w:val="0"/>
      <w:divBdr>
        <w:top w:val="none" w:sz="0" w:space="0" w:color="auto"/>
        <w:left w:val="none" w:sz="0" w:space="0" w:color="auto"/>
        <w:bottom w:val="none" w:sz="0" w:space="0" w:color="auto"/>
        <w:right w:val="none" w:sz="0" w:space="0" w:color="auto"/>
      </w:divBdr>
    </w:div>
    <w:div w:id="1207255135">
      <w:bodyDiv w:val="1"/>
      <w:marLeft w:val="0"/>
      <w:marRight w:val="0"/>
      <w:marTop w:val="0"/>
      <w:marBottom w:val="0"/>
      <w:divBdr>
        <w:top w:val="none" w:sz="0" w:space="0" w:color="auto"/>
        <w:left w:val="none" w:sz="0" w:space="0" w:color="auto"/>
        <w:bottom w:val="none" w:sz="0" w:space="0" w:color="auto"/>
        <w:right w:val="none" w:sz="0" w:space="0" w:color="auto"/>
      </w:divBdr>
    </w:div>
    <w:div w:id="1227184474">
      <w:bodyDiv w:val="1"/>
      <w:marLeft w:val="0"/>
      <w:marRight w:val="0"/>
      <w:marTop w:val="0"/>
      <w:marBottom w:val="0"/>
      <w:divBdr>
        <w:top w:val="none" w:sz="0" w:space="0" w:color="auto"/>
        <w:left w:val="none" w:sz="0" w:space="0" w:color="auto"/>
        <w:bottom w:val="none" w:sz="0" w:space="0" w:color="auto"/>
        <w:right w:val="none" w:sz="0" w:space="0" w:color="auto"/>
      </w:divBdr>
    </w:div>
    <w:div w:id="1237932244">
      <w:bodyDiv w:val="1"/>
      <w:marLeft w:val="0"/>
      <w:marRight w:val="0"/>
      <w:marTop w:val="0"/>
      <w:marBottom w:val="0"/>
      <w:divBdr>
        <w:top w:val="none" w:sz="0" w:space="0" w:color="auto"/>
        <w:left w:val="none" w:sz="0" w:space="0" w:color="auto"/>
        <w:bottom w:val="none" w:sz="0" w:space="0" w:color="auto"/>
        <w:right w:val="none" w:sz="0" w:space="0" w:color="auto"/>
      </w:divBdr>
    </w:div>
    <w:div w:id="1247810403">
      <w:bodyDiv w:val="1"/>
      <w:marLeft w:val="0"/>
      <w:marRight w:val="0"/>
      <w:marTop w:val="0"/>
      <w:marBottom w:val="0"/>
      <w:divBdr>
        <w:top w:val="none" w:sz="0" w:space="0" w:color="auto"/>
        <w:left w:val="none" w:sz="0" w:space="0" w:color="auto"/>
        <w:bottom w:val="none" w:sz="0" w:space="0" w:color="auto"/>
        <w:right w:val="none" w:sz="0" w:space="0" w:color="auto"/>
      </w:divBdr>
    </w:div>
    <w:div w:id="1277978677">
      <w:bodyDiv w:val="1"/>
      <w:marLeft w:val="0"/>
      <w:marRight w:val="0"/>
      <w:marTop w:val="0"/>
      <w:marBottom w:val="0"/>
      <w:divBdr>
        <w:top w:val="none" w:sz="0" w:space="0" w:color="auto"/>
        <w:left w:val="none" w:sz="0" w:space="0" w:color="auto"/>
        <w:bottom w:val="none" w:sz="0" w:space="0" w:color="auto"/>
        <w:right w:val="none" w:sz="0" w:space="0" w:color="auto"/>
      </w:divBdr>
      <w:divsChild>
        <w:div w:id="444885358">
          <w:marLeft w:val="0"/>
          <w:marRight w:val="0"/>
          <w:marTop w:val="0"/>
          <w:marBottom w:val="0"/>
          <w:divBdr>
            <w:top w:val="none" w:sz="0" w:space="0" w:color="auto"/>
            <w:left w:val="none" w:sz="0" w:space="0" w:color="auto"/>
            <w:bottom w:val="none" w:sz="0" w:space="0" w:color="auto"/>
            <w:right w:val="none" w:sz="0" w:space="0" w:color="auto"/>
          </w:divBdr>
        </w:div>
        <w:div w:id="1209341110">
          <w:marLeft w:val="0"/>
          <w:marRight w:val="0"/>
          <w:marTop w:val="0"/>
          <w:marBottom w:val="0"/>
          <w:divBdr>
            <w:top w:val="none" w:sz="0" w:space="0" w:color="auto"/>
            <w:left w:val="none" w:sz="0" w:space="0" w:color="auto"/>
            <w:bottom w:val="none" w:sz="0" w:space="0" w:color="auto"/>
            <w:right w:val="none" w:sz="0" w:space="0" w:color="auto"/>
          </w:divBdr>
        </w:div>
      </w:divsChild>
    </w:div>
    <w:div w:id="1337610977">
      <w:bodyDiv w:val="1"/>
      <w:marLeft w:val="0"/>
      <w:marRight w:val="0"/>
      <w:marTop w:val="0"/>
      <w:marBottom w:val="0"/>
      <w:divBdr>
        <w:top w:val="none" w:sz="0" w:space="0" w:color="auto"/>
        <w:left w:val="none" w:sz="0" w:space="0" w:color="auto"/>
        <w:bottom w:val="none" w:sz="0" w:space="0" w:color="auto"/>
        <w:right w:val="none" w:sz="0" w:space="0" w:color="auto"/>
      </w:divBdr>
    </w:div>
    <w:div w:id="1339890989">
      <w:bodyDiv w:val="1"/>
      <w:marLeft w:val="0"/>
      <w:marRight w:val="0"/>
      <w:marTop w:val="0"/>
      <w:marBottom w:val="0"/>
      <w:divBdr>
        <w:top w:val="none" w:sz="0" w:space="0" w:color="auto"/>
        <w:left w:val="none" w:sz="0" w:space="0" w:color="auto"/>
        <w:bottom w:val="none" w:sz="0" w:space="0" w:color="auto"/>
        <w:right w:val="none" w:sz="0" w:space="0" w:color="auto"/>
      </w:divBdr>
    </w:div>
    <w:div w:id="1340543444">
      <w:bodyDiv w:val="1"/>
      <w:marLeft w:val="0"/>
      <w:marRight w:val="0"/>
      <w:marTop w:val="0"/>
      <w:marBottom w:val="0"/>
      <w:divBdr>
        <w:top w:val="none" w:sz="0" w:space="0" w:color="auto"/>
        <w:left w:val="none" w:sz="0" w:space="0" w:color="auto"/>
        <w:bottom w:val="none" w:sz="0" w:space="0" w:color="auto"/>
        <w:right w:val="none" w:sz="0" w:space="0" w:color="auto"/>
      </w:divBdr>
    </w:div>
    <w:div w:id="1369329529">
      <w:bodyDiv w:val="1"/>
      <w:marLeft w:val="0"/>
      <w:marRight w:val="0"/>
      <w:marTop w:val="0"/>
      <w:marBottom w:val="0"/>
      <w:divBdr>
        <w:top w:val="none" w:sz="0" w:space="0" w:color="auto"/>
        <w:left w:val="none" w:sz="0" w:space="0" w:color="auto"/>
        <w:bottom w:val="none" w:sz="0" w:space="0" w:color="auto"/>
        <w:right w:val="none" w:sz="0" w:space="0" w:color="auto"/>
      </w:divBdr>
    </w:div>
    <w:div w:id="1373732161">
      <w:bodyDiv w:val="1"/>
      <w:marLeft w:val="0"/>
      <w:marRight w:val="0"/>
      <w:marTop w:val="0"/>
      <w:marBottom w:val="0"/>
      <w:divBdr>
        <w:top w:val="none" w:sz="0" w:space="0" w:color="auto"/>
        <w:left w:val="none" w:sz="0" w:space="0" w:color="auto"/>
        <w:bottom w:val="none" w:sz="0" w:space="0" w:color="auto"/>
        <w:right w:val="none" w:sz="0" w:space="0" w:color="auto"/>
      </w:divBdr>
    </w:div>
    <w:div w:id="1398554590">
      <w:bodyDiv w:val="1"/>
      <w:marLeft w:val="0"/>
      <w:marRight w:val="0"/>
      <w:marTop w:val="0"/>
      <w:marBottom w:val="0"/>
      <w:divBdr>
        <w:top w:val="none" w:sz="0" w:space="0" w:color="auto"/>
        <w:left w:val="none" w:sz="0" w:space="0" w:color="auto"/>
        <w:bottom w:val="none" w:sz="0" w:space="0" w:color="auto"/>
        <w:right w:val="none" w:sz="0" w:space="0" w:color="auto"/>
      </w:divBdr>
    </w:div>
    <w:div w:id="1409232442">
      <w:bodyDiv w:val="1"/>
      <w:marLeft w:val="0"/>
      <w:marRight w:val="0"/>
      <w:marTop w:val="0"/>
      <w:marBottom w:val="0"/>
      <w:divBdr>
        <w:top w:val="none" w:sz="0" w:space="0" w:color="auto"/>
        <w:left w:val="none" w:sz="0" w:space="0" w:color="auto"/>
        <w:bottom w:val="none" w:sz="0" w:space="0" w:color="auto"/>
        <w:right w:val="none" w:sz="0" w:space="0" w:color="auto"/>
      </w:divBdr>
    </w:div>
    <w:div w:id="1467163502">
      <w:bodyDiv w:val="1"/>
      <w:marLeft w:val="0"/>
      <w:marRight w:val="0"/>
      <w:marTop w:val="0"/>
      <w:marBottom w:val="0"/>
      <w:divBdr>
        <w:top w:val="none" w:sz="0" w:space="0" w:color="auto"/>
        <w:left w:val="none" w:sz="0" w:space="0" w:color="auto"/>
        <w:bottom w:val="none" w:sz="0" w:space="0" w:color="auto"/>
        <w:right w:val="none" w:sz="0" w:space="0" w:color="auto"/>
      </w:divBdr>
    </w:div>
    <w:div w:id="1542857777">
      <w:bodyDiv w:val="1"/>
      <w:marLeft w:val="0"/>
      <w:marRight w:val="0"/>
      <w:marTop w:val="0"/>
      <w:marBottom w:val="0"/>
      <w:divBdr>
        <w:top w:val="none" w:sz="0" w:space="0" w:color="auto"/>
        <w:left w:val="none" w:sz="0" w:space="0" w:color="auto"/>
        <w:bottom w:val="none" w:sz="0" w:space="0" w:color="auto"/>
        <w:right w:val="none" w:sz="0" w:space="0" w:color="auto"/>
      </w:divBdr>
    </w:div>
    <w:div w:id="1543975911">
      <w:bodyDiv w:val="1"/>
      <w:marLeft w:val="0"/>
      <w:marRight w:val="0"/>
      <w:marTop w:val="0"/>
      <w:marBottom w:val="0"/>
      <w:divBdr>
        <w:top w:val="none" w:sz="0" w:space="0" w:color="auto"/>
        <w:left w:val="none" w:sz="0" w:space="0" w:color="auto"/>
        <w:bottom w:val="none" w:sz="0" w:space="0" w:color="auto"/>
        <w:right w:val="none" w:sz="0" w:space="0" w:color="auto"/>
      </w:divBdr>
    </w:div>
    <w:div w:id="1559897366">
      <w:bodyDiv w:val="1"/>
      <w:marLeft w:val="0"/>
      <w:marRight w:val="0"/>
      <w:marTop w:val="0"/>
      <w:marBottom w:val="0"/>
      <w:divBdr>
        <w:top w:val="none" w:sz="0" w:space="0" w:color="auto"/>
        <w:left w:val="none" w:sz="0" w:space="0" w:color="auto"/>
        <w:bottom w:val="none" w:sz="0" w:space="0" w:color="auto"/>
        <w:right w:val="none" w:sz="0" w:space="0" w:color="auto"/>
      </w:divBdr>
    </w:div>
    <w:div w:id="1560899521">
      <w:bodyDiv w:val="1"/>
      <w:marLeft w:val="0"/>
      <w:marRight w:val="0"/>
      <w:marTop w:val="0"/>
      <w:marBottom w:val="0"/>
      <w:divBdr>
        <w:top w:val="none" w:sz="0" w:space="0" w:color="auto"/>
        <w:left w:val="none" w:sz="0" w:space="0" w:color="auto"/>
        <w:bottom w:val="none" w:sz="0" w:space="0" w:color="auto"/>
        <w:right w:val="none" w:sz="0" w:space="0" w:color="auto"/>
      </w:divBdr>
    </w:div>
    <w:div w:id="1583686401">
      <w:bodyDiv w:val="1"/>
      <w:marLeft w:val="0"/>
      <w:marRight w:val="0"/>
      <w:marTop w:val="0"/>
      <w:marBottom w:val="0"/>
      <w:divBdr>
        <w:top w:val="none" w:sz="0" w:space="0" w:color="auto"/>
        <w:left w:val="none" w:sz="0" w:space="0" w:color="auto"/>
        <w:bottom w:val="none" w:sz="0" w:space="0" w:color="auto"/>
        <w:right w:val="none" w:sz="0" w:space="0" w:color="auto"/>
      </w:divBdr>
    </w:div>
    <w:div w:id="1585800709">
      <w:bodyDiv w:val="1"/>
      <w:marLeft w:val="0"/>
      <w:marRight w:val="0"/>
      <w:marTop w:val="0"/>
      <w:marBottom w:val="0"/>
      <w:divBdr>
        <w:top w:val="none" w:sz="0" w:space="0" w:color="auto"/>
        <w:left w:val="none" w:sz="0" w:space="0" w:color="auto"/>
        <w:bottom w:val="none" w:sz="0" w:space="0" w:color="auto"/>
        <w:right w:val="none" w:sz="0" w:space="0" w:color="auto"/>
      </w:divBdr>
    </w:div>
    <w:div w:id="1635286146">
      <w:bodyDiv w:val="1"/>
      <w:marLeft w:val="0"/>
      <w:marRight w:val="0"/>
      <w:marTop w:val="0"/>
      <w:marBottom w:val="0"/>
      <w:divBdr>
        <w:top w:val="none" w:sz="0" w:space="0" w:color="auto"/>
        <w:left w:val="none" w:sz="0" w:space="0" w:color="auto"/>
        <w:bottom w:val="none" w:sz="0" w:space="0" w:color="auto"/>
        <w:right w:val="none" w:sz="0" w:space="0" w:color="auto"/>
      </w:divBdr>
    </w:div>
    <w:div w:id="1664511287">
      <w:bodyDiv w:val="1"/>
      <w:marLeft w:val="0"/>
      <w:marRight w:val="0"/>
      <w:marTop w:val="0"/>
      <w:marBottom w:val="0"/>
      <w:divBdr>
        <w:top w:val="none" w:sz="0" w:space="0" w:color="auto"/>
        <w:left w:val="none" w:sz="0" w:space="0" w:color="auto"/>
        <w:bottom w:val="none" w:sz="0" w:space="0" w:color="auto"/>
        <w:right w:val="none" w:sz="0" w:space="0" w:color="auto"/>
      </w:divBdr>
    </w:div>
    <w:div w:id="1665283361">
      <w:bodyDiv w:val="1"/>
      <w:marLeft w:val="0"/>
      <w:marRight w:val="0"/>
      <w:marTop w:val="0"/>
      <w:marBottom w:val="0"/>
      <w:divBdr>
        <w:top w:val="none" w:sz="0" w:space="0" w:color="auto"/>
        <w:left w:val="none" w:sz="0" w:space="0" w:color="auto"/>
        <w:bottom w:val="none" w:sz="0" w:space="0" w:color="auto"/>
        <w:right w:val="none" w:sz="0" w:space="0" w:color="auto"/>
      </w:divBdr>
    </w:div>
    <w:div w:id="1665890520">
      <w:bodyDiv w:val="1"/>
      <w:marLeft w:val="0"/>
      <w:marRight w:val="0"/>
      <w:marTop w:val="0"/>
      <w:marBottom w:val="0"/>
      <w:divBdr>
        <w:top w:val="none" w:sz="0" w:space="0" w:color="auto"/>
        <w:left w:val="none" w:sz="0" w:space="0" w:color="auto"/>
        <w:bottom w:val="none" w:sz="0" w:space="0" w:color="auto"/>
        <w:right w:val="none" w:sz="0" w:space="0" w:color="auto"/>
      </w:divBdr>
    </w:div>
    <w:div w:id="1698432324">
      <w:bodyDiv w:val="1"/>
      <w:marLeft w:val="0"/>
      <w:marRight w:val="0"/>
      <w:marTop w:val="0"/>
      <w:marBottom w:val="0"/>
      <w:divBdr>
        <w:top w:val="none" w:sz="0" w:space="0" w:color="auto"/>
        <w:left w:val="none" w:sz="0" w:space="0" w:color="auto"/>
        <w:bottom w:val="none" w:sz="0" w:space="0" w:color="auto"/>
        <w:right w:val="none" w:sz="0" w:space="0" w:color="auto"/>
      </w:divBdr>
      <w:divsChild>
        <w:div w:id="1725330357">
          <w:marLeft w:val="0"/>
          <w:marRight w:val="0"/>
          <w:marTop w:val="0"/>
          <w:marBottom w:val="0"/>
          <w:divBdr>
            <w:top w:val="none" w:sz="0" w:space="0" w:color="auto"/>
            <w:left w:val="none" w:sz="0" w:space="0" w:color="auto"/>
            <w:bottom w:val="none" w:sz="0" w:space="0" w:color="auto"/>
            <w:right w:val="none" w:sz="0" w:space="0" w:color="auto"/>
          </w:divBdr>
        </w:div>
        <w:div w:id="2133740830">
          <w:marLeft w:val="0"/>
          <w:marRight w:val="0"/>
          <w:marTop w:val="0"/>
          <w:marBottom w:val="0"/>
          <w:divBdr>
            <w:top w:val="none" w:sz="0" w:space="0" w:color="auto"/>
            <w:left w:val="none" w:sz="0" w:space="0" w:color="auto"/>
            <w:bottom w:val="none" w:sz="0" w:space="0" w:color="auto"/>
            <w:right w:val="none" w:sz="0" w:space="0" w:color="auto"/>
          </w:divBdr>
        </w:div>
        <w:div w:id="206186654">
          <w:marLeft w:val="0"/>
          <w:marRight w:val="0"/>
          <w:marTop w:val="0"/>
          <w:marBottom w:val="0"/>
          <w:divBdr>
            <w:top w:val="none" w:sz="0" w:space="0" w:color="auto"/>
            <w:left w:val="none" w:sz="0" w:space="0" w:color="auto"/>
            <w:bottom w:val="none" w:sz="0" w:space="0" w:color="auto"/>
            <w:right w:val="none" w:sz="0" w:space="0" w:color="auto"/>
          </w:divBdr>
        </w:div>
        <w:div w:id="1017852291">
          <w:marLeft w:val="0"/>
          <w:marRight w:val="0"/>
          <w:marTop w:val="0"/>
          <w:marBottom w:val="0"/>
          <w:divBdr>
            <w:top w:val="none" w:sz="0" w:space="0" w:color="auto"/>
            <w:left w:val="none" w:sz="0" w:space="0" w:color="auto"/>
            <w:bottom w:val="none" w:sz="0" w:space="0" w:color="auto"/>
            <w:right w:val="none" w:sz="0" w:space="0" w:color="auto"/>
          </w:divBdr>
        </w:div>
        <w:div w:id="257106292">
          <w:marLeft w:val="0"/>
          <w:marRight w:val="0"/>
          <w:marTop w:val="0"/>
          <w:marBottom w:val="0"/>
          <w:divBdr>
            <w:top w:val="none" w:sz="0" w:space="0" w:color="auto"/>
            <w:left w:val="none" w:sz="0" w:space="0" w:color="auto"/>
            <w:bottom w:val="none" w:sz="0" w:space="0" w:color="auto"/>
            <w:right w:val="none" w:sz="0" w:space="0" w:color="auto"/>
          </w:divBdr>
        </w:div>
      </w:divsChild>
    </w:div>
    <w:div w:id="1703088851">
      <w:bodyDiv w:val="1"/>
      <w:marLeft w:val="0"/>
      <w:marRight w:val="0"/>
      <w:marTop w:val="0"/>
      <w:marBottom w:val="0"/>
      <w:divBdr>
        <w:top w:val="none" w:sz="0" w:space="0" w:color="auto"/>
        <w:left w:val="none" w:sz="0" w:space="0" w:color="auto"/>
        <w:bottom w:val="none" w:sz="0" w:space="0" w:color="auto"/>
        <w:right w:val="none" w:sz="0" w:space="0" w:color="auto"/>
      </w:divBdr>
    </w:div>
    <w:div w:id="1717706159">
      <w:bodyDiv w:val="1"/>
      <w:marLeft w:val="0"/>
      <w:marRight w:val="0"/>
      <w:marTop w:val="0"/>
      <w:marBottom w:val="0"/>
      <w:divBdr>
        <w:top w:val="none" w:sz="0" w:space="0" w:color="auto"/>
        <w:left w:val="none" w:sz="0" w:space="0" w:color="auto"/>
        <w:bottom w:val="none" w:sz="0" w:space="0" w:color="auto"/>
        <w:right w:val="none" w:sz="0" w:space="0" w:color="auto"/>
      </w:divBdr>
    </w:div>
    <w:div w:id="1787692749">
      <w:bodyDiv w:val="1"/>
      <w:marLeft w:val="0"/>
      <w:marRight w:val="0"/>
      <w:marTop w:val="0"/>
      <w:marBottom w:val="0"/>
      <w:divBdr>
        <w:top w:val="none" w:sz="0" w:space="0" w:color="auto"/>
        <w:left w:val="none" w:sz="0" w:space="0" w:color="auto"/>
        <w:bottom w:val="none" w:sz="0" w:space="0" w:color="auto"/>
        <w:right w:val="none" w:sz="0" w:space="0" w:color="auto"/>
      </w:divBdr>
    </w:div>
    <w:div w:id="1905218379">
      <w:bodyDiv w:val="1"/>
      <w:marLeft w:val="0"/>
      <w:marRight w:val="0"/>
      <w:marTop w:val="0"/>
      <w:marBottom w:val="0"/>
      <w:divBdr>
        <w:top w:val="none" w:sz="0" w:space="0" w:color="auto"/>
        <w:left w:val="none" w:sz="0" w:space="0" w:color="auto"/>
        <w:bottom w:val="none" w:sz="0" w:space="0" w:color="auto"/>
        <w:right w:val="none" w:sz="0" w:space="0" w:color="auto"/>
      </w:divBdr>
    </w:div>
    <w:div w:id="1930649141">
      <w:bodyDiv w:val="1"/>
      <w:marLeft w:val="0"/>
      <w:marRight w:val="0"/>
      <w:marTop w:val="0"/>
      <w:marBottom w:val="0"/>
      <w:divBdr>
        <w:top w:val="none" w:sz="0" w:space="0" w:color="auto"/>
        <w:left w:val="none" w:sz="0" w:space="0" w:color="auto"/>
        <w:bottom w:val="none" w:sz="0" w:space="0" w:color="auto"/>
        <w:right w:val="none" w:sz="0" w:space="0" w:color="auto"/>
      </w:divBdr>
    </w:div>
    <w:div w:id="1937665101">
      <w:bodyDiv w:val="1"/>
      <w:marLeft w:val="0"/>
      <w:marRight w:val="0"/>
      <w:marTop w:val="0"/>
      <w:marBottom w:val="0"/>
      <w:divBdr>
        <w:top w:val="none" w:sz="0" w:space="0" w:color="auto"/>
        <w:left w:val="none" w:sz="0" w:space="0" w:color="auto"/>
        <w:bottom w:val="none" w:sz="0" w:space="0" w:color="auto"/>
        <w:right w:val="none" w:sz="0" w:space="0" w:color="auto"/>
      </w:divBdr>
    </w:div>
    <w:div w:id="2056277042">
      <w:bodyDiv w:val="1"/>
      <w:marLeft w:val="0"/>
      <w:marRight w:val="0"/>
      <w:marTop w:val="0"/>
      <w:marBottom w:val="0"/>
      <w:divBdr>
        <w:top w:val="none" w:sz="0" w:space="0" w:color="auto"/>
        <w:left w:val="none" w:sz="0" w:space="0" w:color="auto"/>
        <w:bottom w:val="none" w:sz="0" w:space="0" w:color="auto"/>
        <w:right w:val="none" w:sz="0" w:space="0" w:color="auto"/>
      </w:divBdr>
    </w:div>
    <w:div w:id="2103142346">
      <w:bodyDiv w:val="1"/>
      <w:marLeft w:val="0"/>
      <w:marRight w:val="0"/>
      <w:marTop w:val="0"/>
      <w:marBottom w:val="0"/>
      <w:divBdr>
        <w:top w:val="none" w:sz="0" w:space="0" w:color="auto"/>
        <w:left w:val="none" w:sz="0" w:space="0" w:color="auto"/>
        <w:bottom w:val="none" w:sz="0" w:space="0" w:color="auto"/>
        <w:right w:val="none" w:sz="0" w:space="0" w:color="auto"/>
      </w:divBdr>
    </w:div>
    <w:div w:id="210344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korpus-rf.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rpus-rf.ru" TargetMode="Externa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mailto:info@korpus-rf.ru" TargetMode="Externa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yperlink" Target="http://www.korpus-rf.ru" TargetMode="Externa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GMV\&#1050;&#1091;&#1076;&#1088;&#1103;&#1096;&#1086;&#1074;&#1089;&#1082;&#1080;&#1081;\&#1058;&#1077;&#1084;&#1087;&#1077;&#1088;&#1072;&#1090;&#1091;&#1088;&#1085;&#1099;&#1077;%20&#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6679292944246"/>
          <c:y val="0.14705882352941185"/>
          <c:w val="0.84606160755398674"/>
          <c:h val="0.77109974424552485"/>
        </c:manualLayout>
      </c:layout>
      <c:lineChart>
        <c:grouping val="standard"/>
        <c:varyColors val="0"/>
        <c:ser>
          <c:idx val="8"/>
          <c:order val="0"/>
          <c:spPr>
            <a:ln w="12700">
              <a:solidFill>
                <a:srgbClr val="00CCFF"/>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Лист1!$C$4:$C$51</c:f>
              <c:numCache>
                <c:formatCode>General</c:formatCode>
                <c:ptCount val="48"/>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pt idx="47">
                  <c:v>10</c:v>
                </c:pt>
              </c:numCache>
            </c:numRef>
          </c:val>
          <c:smooth val="1"/>
          <c:extLst>
            <c:ext xmlns:c16="http://schemas.microsoft.com/office/drawing/2014/chart" uri="{C3380CC4-5D6E-409C-BE32-E72D297353CC}">
              <c16:uniqueId val="{00000000-E6AB-44F7-B2DE-B167E6994176}"/>
            </c:ext>
          </c:extLst>
        </c:ser>
        <c:ser>
          <c:idx val="0"/>
          <c:order val="1"/>
          <c:spPr>
            <a:ln w="12700">
              <a:solidFill>
                <a:srgbClr val="000080"/>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Лист1!$C$172:$C$219</c:f>
              <c:numCache>
                <c:formatCode>General</c:formatCode>
                <c:ptCount val="48"/>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pt idx="47">
                  <c:v>10</c:v>
                </c:pt>
              </c:numCache>
            </c:numRef>
          </c:val>
          <c:smooth val="1"/>
          <c:extLst>
            <c:ext xmlns:c16="http://schemas.microsoft.com/office/drawing/2014/chart" uri="{C3380CC4-5D6E-409C-BE32-E72D297353CC}">
              <c16:uniqueId val="{00000001-E6AB-44F7-B2DE-B167E6994176}"/>
            </c:ext>
          </c:extLst>
        </c:ser>
        <c:ser>
          <c:idx val="1"/>
          <c:order val="2"/>
          <c:spPr>
            <a:ln w="25400">
              <a:solidFill>
                <a:srgbClr val="000000"/>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Лист1!$D$172:$D$219</c:f>
              <c:numCache>
                <c:formatCode>0.0</c:formatCode>
                <c:ptCount val="48"/>
                <c:pt idx="0">
                  <c:v>95</c:v>
                </c:pt>
                <c:pt idx="1">
                  <c:v>93.891930055378239</c:v>
                </c:pt>
                <c:pt idx="2">
                  <c:v>92.781480240662816</c:v>
                </c:pt>
                <c:pt idx="3">
                  <c:v>91.668599462068599</c:v>
                </c:pt>
                <c:pt idx="4">
                  <c:v>90.553234578016486</c:v>
                </c:pt>
                <c:pt idx="5">
                  <c:v>89.435330277532046</c:v>
                </c:pt>
                <c:pt idx="6">
                  <c:v>88.314828948986673</c:v>
                </c:pt>
                <c:pt idx="7">
                  <c:v>87.191670538213941</c:v>
                </c:pt>
                <c:pt idx="8">
                  <c:v>86.065792394915135</c:v>
                </c:pt>
                <c:pt idx="9">
                  <c:v>84.937129106132716</c:v>
                </c:pt>
                <c:pt idx="10">
                  <c:v>83.805612315416823</c:v>
                </c:pt>
                <c:pt idx="11">
                  <c:v>82.671170526130538</c:v>
                </c:pt>
                <c:pt idx="12">
                  <c:v>81.533728887134458</c:v>
                </c:pt>
                <c:pt idx="13">
                  <c:v>80.393208958854132</c:v>
                </c:pt>
                <c:pt idx="14">
                  <c:v>79.24952845745679</c:v>
                </c:pt>
                <c:pt idx="15">
                  <c:v>78.102600974543634</c:v>
                </c:pt>
                <c:pt idx="16">
                  <c:v>76.952335669388162</c:v>
                </c:pt>
                <c:pt idx="17">
                  <c:v>75.798636930312014</c:v>
                </c:pt>
                <c:pt idx="18">
                  <c:v>74.641404001272008</c:v>
                </c:pt>
                <c:pt idx="19">
                  <c:v>73.480530569122379</c:v>
                </c:pt>
                <c:pt idx="20">
                  <c:v>72.315904306292154</c:v>
                </c:pt>
                <c:pt idx="21">
                  <c:v>71.147406362756854</c:v>
                </c:pt>
                <c:pt idx="22">
                  <c:v>69.974910800154476</c:v>
                </c:pt>
                <c:pt idx="23">
                  <c:v>68.798283959659798</c:v>
                </c:pt>
                <c:pt idx="24">
                  <c:v>67.617383753740171</c:v>
                </c:pt>
                <c:pt idx="25">
                  <c:v>66.432058870108136</c:v>
                </c:pt>
                <c:pt idx="26">
                  <c:v>65.242147873981779</c:v>
                </c:pt>
                <c:pt idx="27">
                  <c:v>64.047478192062243</c:v>
                </c:pt>
                <c:pt idx="28">
                  <c:v>62.847864958305237</c:v>
                </c:pt>
                <c:pt idx="29">
                  <c:v>61.643109697427363</c:v>
                </c:pt>
                <c:pt idx="30">
                  <c:v>60.432998816921042</c:v>
                </c:pt>
                <c:pt idx="31">
                  <c:v>59.21730187184869</c:v>
                </c:pt>
                <c:pt idx="32">
                  <c:v>57.995769558440557</c:v>
                </c:pt>
                <c:pt idx="33">
                  <c:v>56.768131381978684</c:v>
                </c:pt>
                <c:pt idx="34">
                  <c:v>55.534092930853504</c:v>
                </c:pt>
                <c:pt idx="35">
                  <c:v>54.29333267098022</c:v>
                </c:pt>
                <c:pt idx="36">
                  <c:v>53.045498151486285</c:v>
                </c:pt>
                <c:pt idx="37">
                  <c:v>51.79020148163675</c:v>
                </c:pt>
                <c:pt idx="38">
                  <c:v>50.527013897332168</c:v>
                </c:pt>
                <c:pt idx="39">
                  <c:v>49.25545917878064</c:v>
                </c:pt>
                <c:pt idx="40">
                  <c:v>47.975005602534303</c:v>
                </c:pt>
                <c:pt idx="41">
                  <c:v>46.68505600102894</c:v>
                </c:pt>
                <c:pt idx="42">
                  <c:v>45.384935345657944</c:v>
                </c:pt>
                <c:pt idx="43">
                  <c:v>44.073875040873581</c:v>
                </c:pt>
                <c:pt idx="44">
                  <c:v>42.750992777333749</c:v>
                </c:pt>
                <c:pt idx="45">
                  <c:v>41.415266275883369</c:v>
                </c:pt>
                <c:pt idx="46">
                  <c:v>40.065498448094615</c:v>
                </c:pt>
                <c:pt idx="47">
                  <c:v>38.700270201971165</c:v>
                </c:pt>
              </c:numCache>
            </c:numRef>
          </c:val>
          <c:smooth val="1"/>
          <c:extLst>
            <c:ext xmlns:c16="http://schemas.microsoft.com/office/drawing/2014/chart" uri="{C3380CC4-5D6E-409C-BE32-E72D297353CC}">
              <c16:uniqueId val="{00000002-E6AB-44F7-B2DE-B167E6994176}"/>
            </c:ext>
          </c:extLst>
        </c:ser>
        <c:ser>
          <c:idx val="2"/>
          <c:order val="3"/>
          <c:spPr>
            <a:ln w="25400">
              <a:solidFill>
                <a:srgbClr val="003300"/>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Лист1!$E$172:$E$219</c:f>
              <c:numCache>
                <c:formatCode>0.0</c:formatCode>
                <c:ptCount val="48"/>
                <c:pt idx="0">
                  <c:v>70</c:v>
                </c:pt>
                <c:pt idx="1">
                  <c:v>69.322964538136858</c:v>
                </c:pt>
                <c:pt idx="2">
                  <c:v>68.643549206180055</c:v>
                </c:pt>
                <c:pt idx="3">
                  <c:v>67.961702910344457</c:v>
                </c:pt>
                <c:pt idx="4">
                  <c:v>67.277372509050963</c:v>
                </c:pt>
                <c:pt idx="5">
                  <c:v>66.590502691325156</c:v>
                </c:pt>
                <c:pt idx="6">
                  <c:v>65.901035845538388</c:v>
                </c:pt>
                <c:pt idx="7">
                  <c:v>65.20891191752429</c:v>
                </c:pt>
                <c:pt idx="8">
                  <c:v>64.514068256984103</c:v>
                </c:pt>
                <c:pt idx="9">
                  <c:v>63.816439450960296</c:v>
                </c:pt>
                <c:pt idx="10">
                  <c:v>63.115957143003037</c:v>
                </c:pt>
                <c:pt idx="11">
                  <c:v>62.412549836475364</c:v>
                </c:pt>
                <c:pt idx="12">
                  <c:v>61.70614268023791</c:v>
                </c:pt>
                <c:pt idx="13">
                  <c:v>60.996657234716203</c:v>
                </c:pt>
                <c:pt idx="14">
                  <c:v>60.284011216077488</c:v>
                </c:pt>
                <c:pt idx="15">
                  <c:v>59.568118215922944</c:v>
                </c:pt>
                <c:pt idx="16">
                  <c:v>58.848887393526091</c:v>
                </c:pt>
                <c:pt idx="17">
                  <c:v>58.126223137208562</c:v>
                </c:pt>
                <c:pt idx="18">
                  <c:v>57.400024690927182</c:v>
                </c:pt>
                <c:pt idx="19">
                  <c:v>56.670185741536173</c:v>
                </c:pt>
                <c:pt idx="20">
                  <c:v>55.936593961464567</c:v>
                </c:pt>
                <c:pt idx="21">
                  <c:v>55.199130500687886</c:v>
                </c:pt>
                <c:pt idx="22">
                  <c:v>54.457669420844127</c:v>
                </c:pt>
                <c:pt idx="23">
                  <c:v>53.712077063108069</c:v>
                </c:pt>
                <c:pt idx="24">
                  <c:v>52.962211339947075</c:v>
                </c:pt>
                <c:pt idx="25">
                  <c:v>52.207920939073659</c:v>
                </c:pt>
                <c:pt idx="26">
                  <c:v>51.449044425705921</c:v>
                </c:pt>
                <c:pt idx="27">
                  <c:v>50.685409226544998</c:v>
                </c:pt>
                <c:pt idx="28">
                  <c:v>49.916830475546618</c:v>
                </c:pt>
                <c:pt idx="29">
                  <c:v>49.143109697427363</c:v>
                </c:pt>
                <c:pt idx="30">
                  <c:v>48.364033299679662</c:v>
                </c:pt>
                <c:pt idx="31">
                  <c:v>47.579370837365929</c:v>
                </c:pt>
                <c:pt idx="32">
                  <c:v>46.788873006716415</c:v>
                </c:pt>
                <c:pt idx="33">
                  <c:v>45.992269313013168</c:v>
                </c:pt>
                <c:pt idx="34">
                  <c:v>45.189265344646607</c:v>
                </c:pt>
                <c:pt idx="35">
                  <c:v>44.379539567531943</c:v>
                </c:pt>
                <c:pt idx="36">
                  <c:v>43.562739530796634</c:v>
                </c:pt>
                <c:pt idx="37">
                  <c:v>42.738477343705718</c:v>
                </c:pt>
                <c:pt idx="38">
                  <c:v>41.906324242159755</c:v>
                </c:pt>
                <c:pt idx="39">
                  <c:v>41.065804006366847</c:v>
                </c:pt>
                <c:pt idx="40">
                  <c:v>40.216384912879128</c:v>
                </c:pt>
                <c:pt idx="41">
                  <c:v>39.357469794132392</c:v>
                </c:pt>
                <c:pt idx="42">
                  <c:v>38.488383621520015</c:v>
                </c:pt>
                <c:pt idx="43">
                  <c:v>37.608357799494271</c:v>
                </c:pt>
                <c:pt idx="44">
                  <c:v>36.716510018713059</c:v>
                </c:pt>
                <c:pt idx="45">
                  <c:v>35.811818000021297</c:v>
                </c:pt>
                <c:pt idx="46">
                  <c:v>34.893084654991171</c:v>
                </c:pt>
                <c:pt idx="47">
                  <c:v>33.958890891626339</c:v>
                </c:pt>
              </c:numCache>
            </c:numRef>
          </c:val>
          <c:smooth val="1"/>
          <c:extLst>
            <c:ext xmlns:c16="http://schemas.microsoft.com/office/drawing/2014/chart" uri="{C3380CC4-5D6E-409C-BE32-E72D297353CC}">
              <c16:uniqueId val="{00000003-E6AB-44F7-B2DE-B167E6994176}"/>
            </c:ext>
          </c:extLst>
        </c:ser>
        <c:ser>
          <c:idx val="4"/>
          <c:order val="4"/>
          <c:spPr>
            <a:ln w="12700">
              <a:solidFill>
                <a:srgbClr val="800080"/>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Лист1!$G$172:$G$219</c:f>
              <c:numCache>
                <c:formatCode>0.0</c:formatCode>
                <c:ptCount val="48"/>
                <c:pt idx="0">
                  <c:v>95</c:v>
                </c:pt>
                <c:pt idx="1">
                  <c:v>94.630849355932028</c:v>
                </c:pt>
                <c:pt idx="2">
                  <c:v>93.509295043069443</c:v>
                </c:pt>
                <c:pt idx="3">
                  <c:v>92.385285456689289</c:v>
                </c:pt>
                <c:pt idx="4">
                  <c:v>91.258766923796657</c:v>
                </c:pt>
                <c:pt idx="5">
                  <c:v>90.129683580307372</c:v>
                </c:pt>
                <c:pt idx="6">
                  <c:v>88.997977238476537</c:v>
                </c:pt>
                <c:pt idx="7">
                  <c:v>87.863587243596086</c:v>
                </c:pt>
                <c:pt idx="8">
                  <c:v>86.726450318864281</c:v>
                </c:pt>
                <c:pt idx="9">
                  <c:v>85.586500397194044</c:v>
                </c:pt>
                <c:pt idx="10">
                  <c:v>84.443668438570995</c:v>
                </c:pt>
                <c:pt idx="11">
                  <c:v>83.297882231391839</c:v>
                </c:pt>
                <c:pt idx="12">
                  <c:v>82.149066176005803</c:v>
                </c:pt>
                <c:pt idx="13">
                  <c:v>80.997141048442671</c:v>
                </c:pt>
                <c:pt idx="14">
                  <c:v>79.842023742031358</c:v>
                </c:pt>
                <c:pt idx="15">
                  <c:v>78.683626984289077</c:v>
                </c:pt>
                <c:pt idx="16">
                  <c:v>77.521859026082041</c:v>
                </c:pt>
                <c:pt idx="17">
                  <c:v>76.356623299615137</c:v>
                </c:pt>
                <c:pt idx="18">
                  <c:v>75.187818041284729</c:v>
                </c:pt>
                <c:pt idx="19">
                  <c:v>74.015335874813601</c:v>
                </c:pt>
                <c:pt idx="20">
                  <c:v>72.839063349355072</c:v>
                </c:pt>
                <c:pt idx="21">
                  <c:v>71.658880426384428</c:v>
                </c:pt>
                <c:pt idx="22">
                  <c:v>70.474659908156013</c:v>
                </c:pt>
                <c:pt idx="23">
                  <c:v>69.286266799256396</c:v>
                </c:pt>
                <c:pt idx="24">
                  <c:v>68.093557591277573</c:v>
                </c:pt>
                <c:pt idx="25">
                  <c:v>66.896379458809221</c:v>
                </c:pt>
                <c:pt idx="26">
                  <c:v>65.694569352721601</c:v>
                </c:pt>
                <c:pt idx="27">
                  <c:v>64.487952973982871</c:v>
                </c:pt>
                <c:pt idx="28">
                  <c:v>63.276343607888293</c:v>
                </c:pt>
                <c:pt idx="29">
                  <c:v>62.059540794401634</c:v>
                </c:pt>
                <c:pt idx="30">
                  <c:v>60.837328805090252</c:v>
                </c:pt>
                <c:pt idx="31">
                  <c:v>59.609474890567178</c:v>
                </c:pt>
                <c:pt idx="32">
                  <c:v>58.375727254024966</c:v>
                </c:pt>
                <c:pt idx="33">
                  <c:v>57.135812695798471</c:v>
                </c:pt>
                <c:pt idx="34">
                  <c:v>55.889433860162036</c:v>
                </c:pt>
                <c:pt idx="35">
                  <c:v>54.636265997690025</c:v>
                </c:pt>
                <c:pt idx="36">
                  <c:v>53.375953133001147</c:v>
                </c:pt>
                <c:pt idx="37">
                  <c:v>52.108103496453118</c:v>
                </c:pt>
                <c:pt idx="38">
                  <c:v>50.832284036305488</c:v>
                </c:pt>
                <c:pt idx="39">
                  <c:v>49.548013770568446</c:v>
                </c:pt>
                <c:pt idx="40">
                  <c:v>48.254755658559645</c:v>
                </c:pt>
                <c:pt idx="41">
                  <c:v>46.95190656103923</c:v>
                </c:pt>
                <c:pt idx="42">
                  <c:v>45.638784699114524</c:v>
                </c:pt>
                <c:pt idx="43">
                  <c:v>44.314613791282319</c:v>
                </c:pt>
                <c:pt idx="44">
                  <c:v>42.97850270510709</c:v>
                </c:pt>
                <c:pt idx="45">
                  <c:v>41.629418938642203</c:v>
                </c:pt>
                <c:pt idx="46">
                  <c:v>40.266153432575564</c:v>
                </c:pt>
                <c:pt idx="47">
                  <c:v>38.887272903990876</c:v>
                </c:pt>
              </c:numCache>
            </c:numRef>
          </c:val>
          <c:smooth val="1"/>
          <c:extLst>
            <c:ext xmlns:c16="http://schemas.microsoft.com/office/drawing/2014/chart" uri="{C3380CC4-5D6E-409C-BE32-E72D297353CC}">
              <c16:uniqueId val="{00000004-E6AB-44F7-B2DE-B167E6994176}"/>
            </c:ext>
          </c:extLst>
        </c:ser>
        <c:ser>
          <c:idx val="5"/>
          <c:order val="5"/>
          <c:spPr>
            <a:ln w="12700">
              <a:solidFill>
                <a:srgbClr val="800000"/>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Лист1!$H$172:$H$219</c:f>
              <c:numCache>
                <c:formatCode>0.0</c:formatCode>
                <c:ptCount val="48"/>
                <c:pt idx="0">
                  <c:v>95</c:v>
                </c:pt>
                <c:pt idx="1">
                  <c:v>95</c:v>
                </c:pt>
                <c:pt idx="2">
                  <c:v>94.964924647882697</c:v>
                </c:pt>
                <c:pt idx="3">
                  <c:v>93.818657445930654</c:v>
                </c:pt>
                <c:pt idx="4">
                  <c:v>92.669831615356983</c:v>
                </c:pt>
                <c:pt idx="5">
                  <c:v>91.51839018585801</c:v>
                </c:pt>
                <c:pt idx="6">
                  <c:v>90.364273817456279</c:v>
                </c:pt>
                <c:pt idx="7">
                  <c:v>89.207420654360362</c:v>
                </c:pt>
                <c:pt idx="8">
                  <c:v>88.047766166762585</c:v>
                </c:pt>
                <c:pt idx="9">
                  <c:v>86.8852429793167</c:v>
                </c:pt>
                <c:pt idx="10">
                  <c:v>85.719780684879325</c:v>
                </c:pt>
                <c:pt idx="11">
                  <c:v>84.551305641914453</c:v>
                </c:pt>
                <c:pt idx="12">
                  <c:v>83.379740753748493</c:v>
                </c:pt>
                <c:pt idx="13">
                  <c:v>82.20500522761975</c:v>
                </c:pt>
                <c:pt idx="14">
                  <c:v>81.027014311180494</c:v>
                </c:pt>
                <c:pt idx="15">
                  <c:v>79.845679003779949</c:v>
                </c:pt>
                <c:pt idx="16">
                  <c:v>78.660905739469811</c:v>
                </c:pt>
                <c:pt idx="17">
                  <c:v>77.472596038221369</c:v>
                </c:pt>
                <c:pt idx="18">
                  <c:v>76.28064612131017</c:v>
                </c:pt>
                <c:pt idx="19">
                  <c:v>75.084946486196046</c:v>
                </c:pt>
                <c:pt idx="20">
                  <c:v>73.885381435480923</c:v>
                </c:pt>
                <c:pt idx="21">
                  <c:v>72.681828553639562</c:v>
                </c:pt>
                <c:pt idx="22">
                  <c:v>71.474158124159104</c:v>
                </c:pt>
                <c:pt idx="23">
                  <c:v>70.26223247844959</c:v>
                </c:pt>
                <c:pt idx="24">
                  <c:v>69.045905266352378</c:v>
                </c:pt>
                <c:pt idx="25">
                  <c:v>67.825020636211377</c:v>
                </c:pt>
                <c:pt idx="26">
                  <c:v>66.599412310201231</c:v>
                </c:pt>
                <c:pt idx="27">
                  <c:v>65.368902537824113</c:v>
                </c:pt>
                <c:pt idx="28">
                  <c:v>64.133300907054391</c:v>
                </c:pt>
                <c:pt idx="29">
                  <c:v>62.892402988350185</c:v>
                </c:pt>
                <c:pt idx="30">
                  <c:v>61.64598878142867</c:v>
                </c:pt>
                <c:pt idx="31">
                  <c:v>60.393820928004153</c:v>
                </c:pt>
                <c:pt idx="32">
                  <c:v>59.135642645193776</c:v>
                </c:pt>
                <c:pt idx="33">
                  <c:v>57.871175323438045</c:v>
                </c:pt>
                <c:pt idx="34">
                  <c:v>56.600115718779108</c:v>
                </c:pt>
                <c:pt idx="35">
                  <c:v>55.322132651109627</c:v>
                </c:pt>
                <c:pt idx="36">
                  <c:v>54.036863096030871</c:v>
                </c:pt>
                <c:pt idx="37">
                  <c:v>52.743907526085849</c:v>
                </c:pt>
                <c:pt idx="38">
                  <c:v>51.442824314252135</c:v>
                </c:pt>
                <c:pt idx="39">
                  <c:v>50.133122954144056</c:v>
                </c:pt>
                <c:pt idx="40">
                  <c:v>48.81425577061033</c:v>
                </c:pt>
                <c:pt idx="41">
                  <c:v>47.485607681059811</c:v>
                </c:pt>
                <c:pt idx="42">
                  <c:v>46.146483406027684</c:v>
                </c:pt>
                <c:pt idx="43">
                  <c:v>44.796091292099788</c:v>
                </c:pt>
                <c:pt idx="44">
                  <c:v>43.433522560653763</c:v>
                </c:pt>
                <c:pt idx="45">
                  <c:v>42.057724264159873</c:v>
                </c:pt>
                <c:pt idx="46">
                  <c:v>40.667463401537454</c:v>
                </c:pt>
                <c:pt idx="47">
                  <c:v>39.261278308030299</c:v>
                </c:pt>
              </c:numCache>
            </c:numRef>
          </c:val>
          <c:smooth val="1"/>
          <c:extLst>
            <c:ext xmlns:c16="http://schemas.microsoft.com/office/drawing/2014/chart" uri="{C3380CC4-5D6E-409C-BE32-E72D297353CC}">
              <c16:uniqueId val="{00000005-E6AB-44F7-B2DE-B167E6994176}"/>
            </c:ext>
          </c:extLst>
        </c:ser>
        <c:ser>
          <c:idx val="6"/>
          <c:order val="6"/>
          <c:spPr>
            <a:ln w="12700">
              <a:solidFill>
                <a:srgbClr val="008080"/>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Лист1!$I$172:$I$219</c:f>
              <c:numCache>
                <c:formatCode>0.0</c:formatCode>
                <c:ptCount val="48"/>
                <c:pt idx="0">
                  <c:v>95</c:v>
                </c:pt>
                <c:pt idx="1">
                  <c:v>95</c:v>
                </c:pt>
                <c:pt idx="2">
                  <c:v>95</c:v>
                </c:pt>
                <c:pt idx="3">
                  <c:v>95</c:v>
                </c:pt>
                <c:pt idx="4">
                  <c:v>94.08089630691731</c:v>
                </c:pt>
                <c:pt idx="5">
                  <c:v>92.907096791408648</c:v>
                </c:pt>
                <c:pt idx="6">
                  <c:v>91.730570396436008</c:v>
                </c:pt>
                <c:pt idx="7">
                  <c:v>90.551254065124638</c:v>
                </c:pt>
                <c:pt idx="8">
                  <c:v>89.36908201466089</c:v>
                </c:pt>
                <c:pt idx="9">
                  <c:v>88.183985561439357</c:v>
                </c:pt>
                <c:pt idx="10">
                  <c:v>86.995892931187669</c:v>
                </c:pt>
                <c:pt idx="11">
                  <c:v>85.804729052437068</c:v>
                </c:pt>
                <c:pt idx="12">
                  <c:v>84.610415331491183</c:v>
                </c:pt>
                <c:pt idx="13">
                  <c:v>83.412869406796844</c:v>
                </c:pt>
                <c:pt idx="14">
                  <c:v>82.21200488032963</c:v>
                </c:pt>
                <c:pt idx="15">
                  <c:v>81.007731023270821</c:v>
                </c:pt>
                <c:pt idx="16">
                  <c:v>79.799952452857568</c:v>
                </c:pt>
                <c:pt idx="17">
                  <c:v>78.588568776827614</c:v>
                </c:pt>
                <c:pt idx="18">
                  <c:v>77.373474201335611</c:v>
                </c:pt>
                <c:pt idx="19">
                  <c:v>76.154557097578504</c:v>
                </c:pt>
                <c:pt idx="20">
                  <c:v>74.93169952160676</c:v>
                </c:pt>
                <c:pt idx="21">
                  <c:v>73.704776680894696</c:v>
                </c:pt>
                <c:pt idx="22">
                  <c:v>72.473656340162194</c:v>
                </c:pt>
                <c:pt idx="23">
                  <c:v>71.238198157642785</c:v>
                </c:pt>
                <c:pt idx="24">
                  <c:v>69.998252941427182</c:v>
                </c:pt>
                <c:pt idx="25">
                  <c:v>68.753661813613547</c:v>
                </c:pt>
                <c:pt idx="26">
                  <c:v>67.504255267680861</c:v>
                </c:pt>
                <c:pt idx="27">
                  <c:v>66.249852101665354</c:v>
                </c:pt>
                <c:pt idx="28">
                  <c:v>64.990258206220503</c:v>
                </c:pt>
                <c:pt idx="29">
                  <c:v>63.725265182298727</c:v>
                </c:pt>
                <c:pt idx="30">
                  <c:v>62.454648757767096</c:v>
                </c:pt>
                <c:pt idx="31">
                  <c:v>61.178166965441122</c:v>
                </c:pt>
                <c:pt idx="32">
                  <c:v>59.895558036362587</c:v>
                </c:pt>
                <c:pt idx="33">
                  <c:v>58.60653795107762</c:v>
                </c:pt>
                <c:pt idx="34">
                  <c:v>57.31079757739618</c:v>
                </c:pt>
                <c:pt idx="35">
                  <c:v>56.007999304529228</c:v>
                </c:pt>
                <c:pt idx="36">
                  <c:v>54.697773059060601</c:v>
                </c:pt>
                <c:pt idx="37">
                  <c:v>53.379711555718586</c:v>
                </c:pt>
                <c:pt idx="38">
                  <c:v>52.053364592198776</c:v>
                </c:pt>
                <c:pt idx="39">
                  <c:v>50.718232137719674</c:v>
                </c:pt>
                <c:pt idx="40">
                  <c:v>49.373755882661015</c:v>
                </c:pt>
                <c:pt idx="41">
                  <c:v>48.019308801080385</c:v>
                </c:pt>
                <c:pt idx="42">
                  <c:v>46.654182112940838</c:v>
                </c:pt>
                <c:pt idx="43">
                  <c:v>45.277568792917258</c:v>
                </c:pt>
                <c:pt idx="44">
                  <c:v>43.888542416200437</c:v>
                </c:pt>
                <c:pt idx="45">
                  <c:v>42.486029589677536</c:v>
                </c:pt>
                <c:pt idx="46">
                  <c:v>41.068773370499343</c:v>
                </c:pt>
                <c:pt idx="47">
                  <c:v>39.635283712069722</c:v>
                </c:pt>
              </c:numCache>
            </c:numRef>
          </c:val>
          <c:smooth val="1"/>
          <c:extLst>
            <c:ext xmlns:c16="http://schemas.microsoft.com/office/drawing/2014/chart" uri="{C3380CC4-5D6E-409C-BE32-E72D297353CC}">
              <c16:uniqueId val="{00000006-E6AB-44F7-B2DE-B167E6994176}"/>
            </c:ext>
          </c:extLst>
        </c:ser>
        <c:ser>
          <c:idx val="7"/>
          <c:order val="7"/>
          <c:spPr>
            <a:ln w="12700">
              <a:solidFill>
                <a:srgbClr val="0000FF"/>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Лист1!$J$172:$J$219</c:f>
              <c:numCache>
                <c:formatCode>0.0</c:formatCode>
                <c:ptCount val="48"/>
                <c:pt idx="0">
                  <c:v>95</c:v>
                </c:pt>
                <c:pt idx="1">
                  <c:v>95</c:v>
                </c:pt>
                <c:pt idx="2">
                  <c:v>95</c:v>
                </c:pt>
                <c:pt idx="3">
                  <c:v>95</c:v>
                </c:pt>
                <c:pt idx="4">
                  <c:v>95</c:v>
                </c:pt>
                <c:pt idx="5">
                  <c:v>94.295803396959286</c:v>
                </c:pt>
                <c:pt idx="6">
                  <c:v>93.096866975415736</c:v>
                </c:pt>
                <c:pt idx="7">
                  <c:v>91.895087475888914</c:v>
                </c:pt>
                <c:pt idx="8">
                  <c:v>90.690397862559195</c:v>
                </c:pt>
                <c:pt idx="9">
                  <c:v>89.482728143562014</c:v>
                </c:pt>
                <c:pt idx="10">
                  <c:v>88.272005177495998</c:v>
                </c:pt>
                <c:pt idx="11">
                  <c:v>87.058152462959683</c:v>
                </c:pt>
                <c:pt idx="12">
                  <c:v>85.841089909233872</c:v>
                </c:pt>
                <c:pt idx="13">
                  <c:v>84.620733585973923</c:v>
                </c:pt>
                <c:pt idx="14">
                  <c:v>83.396995449478766</c:v>
                </c:pt>
                <c:pt idx="15">
                  <c:v>82.169783042761694</c:v>
                </c:pt>
                <c:pt idx="16">
                  <c:v>80.938999166245338</c:v>
                </c:pt>
                <c:pt idx="17">
                  <c:v>79.70454151543386</c:v>
                </c:pt>
                <c:pt idx="18">
                  <c:v>78.466302281361052</c:v>
                </c:pt>
                <c:pt idx="19">
                  <c:v>77.224167708960948</c:v>
                </c:pt>
                <c:pt idx="20">
                  <c:v>75.97801760773261</c:v>
                </c:pt>
                <c:pt idx="21">
                  <c:v>74.72772480814983</c:v>
                </c:pt>
                <c:pt idx="22">
                  <c:v>73.473154556165284</c:v>
                </c:pt>
                <c:pt idx="23">
                  <c:v>72.214163836835979</c:v>
                </c:pt>
                <c:pt idx="24">
                  <c:v>70.950600616501987</c:v>
                </c:pt>
                <c:pt idx="25">
                  <c:v>69.682302991015703</c:v>
                </c:pt>
                <c:pt idx="26">
                  <c:v>68.409098225160506</c:v>
                </c:pt>
                <c:pt idx="27">
                  <c:v>67.130801665506596</c:v>
                </c:pt>
                <c:pt idx="28">
                  <c:v>65.8472155053866</c:v>
                </c:pt>
                <c:pt idx="29">
                  <c:v>64.558127376247285</c:v>
                </c:pt>
                <c:pt idx="30">
                  <c:v>63.263308734105514</c:v>
                </c:pt>
                <c:pt idx="31">
                  <c:v>61.962513002878097</c:v>
                </c:pt>
                <c:pt idx="32">
                  <c:v>60.655473427531398</c:v>
                </c:pt>
                <c:pt idx="33">
                  <c:v>59.341900578717194</c:v>
                </c:pt>
                <c:pt idx="34">
                  <c:v>58.021479436013252</c:v>
                </c:pt>
                <c:pt idx="35">
                  <c:v>56.693865957948837</c:v>
                </c:pt>
                <c:pt idx="36">
                  <c:v>55.358683022090325</c:v>
                </c:pt>
                <c:pt idx="37">
                  <c:v>54.015515585351324</c:v>
                </c:pt>
                <c:pt idx="38">
                  <c:v>52.663904870145423</c:v>
                </c:pt>
                <c:pt idx="39">
                  <c:v>51.303341321295285</c:v>
                </c:pt>
                <c:pt idx="40">
                  <c:v>49.933255994711708</c:v>
                </c:pt>
                <c:pt idx="41">
                  <c:v>48.553009921100966</c:v>
                </c:pt>
                <c:pt idx="42">
                  <c:v>47.161880819853998</c:v>
                </c:pt>
                <c:pt idx="43">
                  <c:v>45.759046293734734</c:v>
                </c:pt>
                <c:pt idx="44">
                  <c:v>44.343562271747111</c:v>
                </c:pt>
                <c:pt idx="45">
                  <c:v>42.914334915195205</c:v>
                </c:pt>
                <c:pt idx="46">
                  <c:v>41.47008333946124</c:v>
                </c:pt>
                <c:pt idx="47">
                  <c:v>40.009289116109144</c:v>
                </c:pt>
              </c:numCache>
            </c:numRef>
          </c:val>
          <c:smooth val="1"/>
          <c:extLst>
            <c:ext xmlns:c16="http://schemas.microsoft.com/office/drawing/2014/chart" uri="{C3380CC4-5D6E-409C-BE32-E72D297353CC}">
              <c16:uniqueId val="{00000007-E6AB-44F7-B2DE-B167E6994176}"/>
            </c:ext>
          </c:extLst>
        </c:ser>
        <c:ser>
          <c:idx val="9"/>
          <c:order val="8"/>
          <c:spPr>
            <a:ln w="12700">
              <a:solidFill>
                <a:srgbClr val="69FFFF"/>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Лист1!$K$172:$K$219</c:f>
              <c:numCache>
                <c:formatCode>0.0</c:formatCode>
                <c:ptCount val="48"/>
                <c:pt idx="0">
                  <c:v>95</c:v>
                </c:pt>
                <c:pt idx="1">
                  <c:v>95</c:v>
                </c:pt>
                <c:pt idx="2">
                  <c:v>95</c:v>
                </c:pt>
                <c:pt idx="3">
                  <c:v>95</c:v>
                </c:pt>
                <c:pt idx="4">
                  <c:v>95</c:v>
                </c:pt>
                <c:pt idx="5">
                  <c:v>95</c:v>
                </c:pt>
                <c:pt idx="6">
                  <c:v>94.463163554395479</c:v>
                </c:pt>
                <c:pt idx="7">
                  <c:v>93.23892088665319</c:v>
                </c:pt>
                <c:pt idx="8">
                  <c:v>92.011713710457499</c:v>
                </c:pt>
                <c:pt idx="9">
                  <c:v>90.781470725684656</c:v>
                </c:pt>
                <c:pt idx="10">
                  <c:v>89.548117423804342</c:v>
                </c:pt>
                <c:pt idx="11">
                  <c:v>88.311575873482283</c:v>
                </c:pt>
                <c:pt idx="12">
                  <c:v>87.071764486976562</c:v>
                </c:pt>
                <c:pt idx="13">
                  <c:v>85.828597765151002</c:v>
                </c:pt>
                <c:pt idx="14">
                  <c:v>84.581986018627902</c:v>
                </c:pt>
                <c:pt idx="15">
                  <c:v>83.331835062252566</c:v>
                </c:pt>
                <c:pt idx="16">
                  <c:v>82.078045879633095</c:v>
                </c:pt>
                <c:pt idx="17">
                  <c:v>80.820514254040091</c:v>
                </c:pt>
                <c:pt idx="18">
                  <c:v>79.559130361386494</c:v>
                </c:pt>
                <c:pt idx="19">
                  <c:v>78.293778320343392</c:v>
                </c:pt>
                <c:pt idx="20">
                  <c:v>77.024335693858447</c:v>
                </c:pt>
                <c:pt idx="21">
                  <c:v>75.750672935404964</c:v>
                </c:pt>
                <c:pt idx="22">
                  <c:v>74.472652772168374</c:v>
                </c:pt>
                <c:pt idx="23">
                  <c:v>73.190129516029174</c:v>
                </c:pt>
                <c:pt idx="24">
                  <c:v>71.902948291576791</c:v>
                </c:pt>
                <c:pt idx="25">
                  <c:v>70.610944168417873</c:v>
                </c:pt>
                <c:pt idx="26">
                  <c:v>69.313941182640136</c:v>
                </c:pt>
                <c:pt idx="27">
                  <c:v>68.011751229347851</c:v>
                </c:pt>
                <c:pt idx="28">
                  <c:v>66.704172804552712</c:v>
                </c:pt>
                <c:pt idx="29">
                  <c:v>65.390989570195828</c:v>
                </c:pt>
                <c:pt idx="30">
                  <c:v>64.07196871044394</c:v>
                </c:pt>
                <c:pt idx="31">
                  <c:v>62.746859040315073</c:v>
                </c:pt>
                <c:pt idx="32">
                  <c:v>61.415388818700208</c:v>
                </c:pt>
                <c:pt idx="33">
                  <c:v>60.077263206356768</c:v>
                </c:pt>
                <c:pt idx="34">
                  <c:v>58.732161294630316</c:v>
                </c:pt>
                <c:pt idx="35">
                  <c:v>57.379732611368439</c:v>
                </c:pt>
                <c:pt idx="36">
                  <c:v>56.019592985120049</c:v>
                </c:pt>
                <c:pt idx="37">
                  <c:v>54.651319614984054</c:v>
                </c:pt>
                <c:pt idx="38">
                  <c:v>53.274445148092063</c:v>
                </c:pt>
                <c:pt idx="39">
                  <c:v>51.888450504870896</c:v>
                </c:pt>
                <c:pt idx="40">
                  <c:v>50.492756106762393</c:v>
                </c:pt>
                <c:pt idx="41">
                  <c:v>49.086711041121546</c:v>
                </c:pt>
                <c:pt idx="42">
                  <c:v>47.669579526767158</c:v>
                </c:pt>
                <c:pt idx="43">
                  <c:v>46.240523794552203</c:v>
                </c:pt>
                <c:pt idx="44">
                  <c:v>44.798582127293784</c:v>
                </c:pt>
                <c:pt idx="45">
                  <c:v>43.342640240712875</c:v>
                </c:pt>
                <c:pt idx="46">
                  <c:v>41.87139330842313</c:v>
                </c:pt>
                <c:pt idx="47">
                  <c:v>40.383294520148567</c:v>
                </c:pt>
              </c:numCache>
            </c:numRef>
          </c:val>
          <c:smooth val="1"/>
          <c:extLst>
            <c:ext xmlns:c16="http://schemas.microsoft.com/office/drawing/2014/chart" uri="{C3380CC4-5D6E-409C-BE32-E72D297353CC}">
              <c16:uniqueId val="{00000008-E6AB-44F7-B2DE-B167E6994176}"/>
            </c:ext>
          </c:extLst>
        </c:ser>
        <c:dLbls>
          <c:showLegendKey val="0"/>
          <c:showVal val="0"/>
          <c:showCatName val="0"/>
          <c:showSerName val="0"/>
          <c:showPercent val="0"/>
          <c:showBubbleSize val="0"/>
        </c:dLbls>
        <c:smooth val="0"/>
        <c:axId val="147180888"/>
        <c:axId val="147181280"/>
      </c:lineChart>
      <c:catAx>
        <c:axId val="147180888"/>
        <c:scaling>
          <c:orientation val="maxMin"/>
        </c:scaling>
        <c:delete val="0"/>
        <c:axPos val="b"/>
        <c:majorGridlines>
          <c:spPr>
            <a:ln w="3175">
              <a:solidFill>
                <a:srgbClr val="000000"/>
              </a:solidFill>
              <a:prstDash val="sysDash"/>
            </a:ln>
          </c:spPr>
        </c:majorGridlines>
        <c:title>
          <c:tx>
            <c:rich>
              <a:bodyPr/>
              <a:lstStyle/>
              <a:p>
                <a:pPr>
                  <a:defRPr sz="800" b="1" i="0" u="none" strike="noStrike" baseline="0">
                    <a:solidFill>
                      <a:srgbClr val="000000"/>
                    </a:solidFill>
                    <a:latin typeface="Arial Cyr"/>
                    <a:ea typeface="Arial Cyr"/>
                    <a:cs typeface="Arial Cyr"/>
                  </a:defRPr>
                </a:pPr>
                <a:r>
                  <a:rPr lang="ru-RU"/>
                  <a:t>Температура наружнего воздуха С</a:t>
                </a:r>
              </a:p>
            </c:rich>
          </c:tx>
          <c:layout>
            <c:manualLayout>
              <c:xMode val="edge"/>
              <c:yMode val="edge"/>
              <c:x val="0.4096974787242505"/>
              <c:y val="0.9514066496163680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Cyr"/>
                <a:ea typeface="Arial Cyr"/>
                <a:cs typeface="Arial Cyr"/>
              </a:defRPr>
            </a:pPr>
            <a:endParaRPr lang="ru-RU"/>
          </a:p>
        </c:txPr>
        <c:crossAx val="147181280"/>
        <c:crossesAt val="20"/>
        <c:auto val="0"/>
        <c:lblAlgn val="ctr"/>
        <c:lblOffset val="100"/>
        <c:tickLblSkip val="2"/>
        <c:tickMarkSkip val="1"/>
        <c:noMultiLvlLbl val="0"/>
      </c:catAx>
      <c:valAx>
        <c:axId val="147181280"/>
        <c:scaling>
          <c:orientation val="minMax"/>
          <c:max val="105"/>
          <c:min val="20"/>
        </c:scaling>
        <c:delete val="0"/>
        <c:axPos val="r"/>
        <c:majorGridlines>
          <c:spPr>
            <a:ln w="3175">
              <a:solidFill>
                <a:srgbClr val="000000"/>
              </a:solidFill>
              <a:prstDash val="sysDash"/>
            </a:ln>
          </c:spPr>
        </c:majorGridlines>
        <c:title>
          <c:tx>
            <c:rich>
              <a:bodyPr/>
              <a:lstStyle/>
              <a:p>
                <a:pPr>
                  <a:defRPr sz="800" b="1" i="0" u="none" strike="noStrike" baseline="0">
                    <a:solidFill>
                      <a:srgbClr val="000000"/>
                    </a:solidFill>
                    <a:latin typeface="Arial Cyr"/>
                    <a:ea typeface="Arial Cyr"/>
                    <a:cs typeface="Arial Cyr"/>
                  </a:defRPr>
                </a:pPr>
                <a:r>
                  <a:rPr lang="ru-RU"/>
                  <a:t>Температура теплоносителя С</a:t>
                </a:r>
              </a:p>
            </c:rich>
          </c:tx>
          <c:layout>
            <c:manualLayout>
              <c:xMode val="edge"/>
              <c:yMode val="edge"/>
              <c:x val="0.96969811500835168"/>
              <c:y val="0.4194373401534528"/>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47180888"/>
        <c:crosses val="autoZero"/>
        <c:crossBetween val="midCat"/>
        <c:majorUnit val="5"/>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0.2817</cdr:x>
      <cdr:y>0.27334</cdr:y>
    </cdr:from>
    <cdr:to>
      <cdr:x>0.55628</cdr:x>
      <cdr:y>0.29944</cdr:y>
    </cdr:to>
    <cdr:sp macro="" textlink="">
      <cdr:nvSpPr>
        <cdr:cNvPr id="10241" name="Текст 1"/>
        <cdr:cNvSpPr txBox="1">
          <a:spLocks xmlns:a="http://schemas.openxmlformats.org/drawingml/2006/main" noChangeArrowheads="1"/>
        </cdr:cNvSpPr>
      </cdr:nvSpPr>
      <cdr:spPr bwMode="auto">
        <a:xfrm xmlns:a="http://schemas.openxmlformats.org/drawingml/2006/main">
          <a:off x="2211125" y="2028185"/>
          <a:ext cx="2155334" cy="1936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sng" strike="noStrike">
              <a:solidFill>
                <a:srgbClr val="000000"/>
              </a:solidFill>
              <a:latin typeface="Arial Cyr"/>
            </a:rPr>
            <a:t>Т1-  Температура подающего тр-да</a:t>
          </a:r>
        </a:p>
      </cdr:txBody>
    </cdr:sp>
  </cdr:relSizeAnchor>
  <cdr:relSizeAnchor xmlns:cdr="http://schemas.openxmlformats.org/drawingml/2006/chartDrawing">
    <cdr:from>
      <cdr:x>0.19261</cdr:x>
      <cdr:y>0.81829</cdr:y>
    </cdr:from>
    <cdr:to>
      <cdr:x>0.46261</cdr:x>
      <cdr:y>0.84439</cdr:y>
    </cdr:to>
    <cdr:sp macro="" textlink="">
      <cdr:nvSpPr>
        <cdr:cNvPr id="10242" name="Текст 2"/>
        <cdr:cNvSpPr txBox="1">
          <a:spLocks xmlns:a="http://schemas.openxmlformats.org/drawingml/2006/main" noChangeArrowheads="1"/>
        </cdr:cNvSpPr>
      </cdr:nvSpPr>
      <cdr:spPr bwMode="auto">
        <a:xfrm xmlns:a="http://schemas.openxmlformats.org/drawingml/2006/main">
          <a:off x="1511871" y="6071700"/>
          <a:ext cx="2119298" cy="1936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sng" strike="noStrike">
              <a:solidFill>
                <a:srgbClr val="000000"/>
              </a:solidFill>
              <a:latin typeface="Arial Cyr"/>
            </a:rPr>
            <a:t> Т2-  Температура обратного тр-да</a:t>
          </a:r>
        </a:p>
      </cdr:txBody>
    </cdr:sp>
  </cdr:relSizeAnchor>
  <cdr:relSizeAnchor xmlns:cdr="http://schemas.openxmlformats.org/drawingml/2006/chartDrawing">
    <cdr:from>
      <cdr:x>0.26809</cdr:x>
      <cdr:y>0.65154</cdr:y>
    </cdr:from>
    <cdr:to>
      <cdr:x>0.30687</cdr:x>
      <cdr:y>0.68683</cdr:y>
    </cdr:to>
    <cdr:sp macro="" textlink="">
      <cdr:nvSpPr>
        <cdr:cNvPr id="10243" name="Text Box 3"/>
        <cdr:cNvSpPr txBox="1">
          <a:spLocks xmlns:a="http://schemas.openxmlformats.org/drawingml/2006/main" noChangeArrowheads="1"/>
        </cdr:cNvSpPr>
      </cdr:nvSpPr>
      <cdr:spPr bwMode="auto">
        <a:xfrm xmlns:a="http://schemas.openxmlformats.org/drawingml/2006/main">
          <a:off x="2112429" y="4862406"/>
          <a:ext cx="305067" cy="26322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2860" rIns="36576" bIns="22860" anchor="ctr" upright="1"/>
        <a:lstStyle xmlns:a="http://schemas.openxmlformats.org/drawingml/2006/main"/>
        <a:p xmlns:a="http://schemas.openxmlformats.org/drawingml/2006/main">
          <a:pPr algn="ctr" rtl="0">
            <a:defRPr sz="1000"/>
          </a:pPr>
          <a:r>
            <a:rPr lang="ru-RU" sz="1200" b="0" i="0" strike="noStrike">
              <a:solidFill>
                <a:srgbClr val="000000"/>
              </a:solidFill>
              <a:latin typeface="Arial Cyr"/>
            </a:rPr>
            <a:t>Т2</a:t>
          </a:r>
          <a:endParaRPr lang="ru-RU" sz="825" b="0" i="0" strike="noStrike">
            <a:solidFill>
              <a:srgbClr val="000000"/>
            </a:solidFill>
            <a:latin typeface="Arial Cyr"/>
          </a:endParaRPr>
        </a:p>
      </cdr:txBody>
    </cdr:sp>
  </cdr:relSizeAnchor>
  <cdr:relSizeAnchor xmlns:cdr="http://schemas.openxmlformats.org/drawingml/2006/chartDrawing">
    <cdr:from>
      <cdr:x>0.27394</cdr:x>
      <cdr:y>0.49233</cdr:y>
    </cdr:from>
    <cdr:to>
      <cdr:x>0.35273</cdr:x>
      <cdr:y>0.54987</cdr:y>
    </cdr:to>
    <cdr:sp macro="" textlink="">
      <cdr:nvSpPr>
        <cdr:cNvPr id="7" name="Text Box 3"/>
        <cdr:cNvSpPr txBox="1">
          <a:spLocks xmlns:a="http://schemas.openxmlformats.org/drawingml/2006/main" noChangeArrowheads="1"/>
        </cdr:cNvSpPr>
      </cdr:nvSpPr>
      <cdr:spPr bwMode="auto">
        <a:xfrm xmlns:a="http://schemas.openxmlformats.org/drawingml/2006/main">
          <a:off x="2152650" y="3667125"/>
          <a:ext cx="619126" cy="42862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36576" tIns="22860" rIns="36576" bIns="2286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200" b="0" i="0" strike="noStrike">
              <a:solidFill>
                <a:srgbClr val="000000"/>
              </a:solidFill>
              <a:latin typeface="Arial Cyr"/>
            </a:rPr>
            <a:t>Т1</a:t>
          </a:r>
          <a:endParaRPr lang="ru-RU" sz="825" b="0" i="0" strike="noStrike">
            <a:solidFill>
              <a:srgbClr val="000000"/>
            </a:solidFill>
            <a:latin typeface="Arial Cyr"/>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7D39F-56EB-4A41-8A21-E50397566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2185</TotalTime>
  <Pages>101</Pages>
  <Words>36516</Words>
  <Characters>208147</Characters>
  <Application>Microsoft Office Word</Application>
  <DocSecurity>0</DocSecurity>
  <Lines>1734</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 Gullo</dc:creator>
  <cp:keywords/>
  <dc:description/>
  <cp:lastModifiedBy>Мария</cp:lastModifiedBy>
  <cp:revision>305</cp:revision>
  <cp:lastPrinted>2020-05-21T03:40:00Z</cp:lastPrinted>
  <dcterms:created xsi:type="dcterms:W3CDTF">2019-06-21T04:54:00Z</dcterms:created>
  <dcterms:modified xsi:type="dcterms:W3CDTF">2020-05-21T07:16:00Z</dcterms:modified>
</cp:coreProperties>
</file>