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51" w:rsidRPr="00B36E23" w:rsidRDefault="004B6751" w:rsidP="004B6751">
      <w:pPr>
        <w:jc w:val="center"/>
        <w:rPr>
          <w:rFonts w:ascii="Times New Roman" w:eastAsia="ArialMT" w:hAnsi="Times New Roman"/>
          <w:color w:val="1F497D"/>
          <w:sz w:val="72"/>
          <w:szCs w:val="72"/>
        </w:rPr>
      </w:pPr>
      <w:r w:rsidRPr="00B36E2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482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51" w:rsidRPr="00202D7C" w:rsidRDefault="004B6751" w:rsidP="004B6751">
      <w:pPr>
        <w:spacing w:after="0"/>
        <w:jc w:val="center"/>
        <w:rPr>
          <w:rFonts w:ascii="Times New Roman" w:eastAsia="ArialMT" w:hAnsi="Times New Roman"/>
          <w:color w:val="0D0D0D"/>
          <w:sz w:val="72"/>
          <w:szCs w:val="72"/>
        </w:rPr>
      </w:pPr>
      <w:r w:rsidRPr="00202D7C">
        <w:rPr>
          <w:rFonts w:ascii="Times New Roman" w:eastAsia="ArialMT" w:hAnsi="Times New Roman"/>
          <w:color w:val="0D0D0D"/>
          <w:sz w:val="72"/>
          <w:szCs w:val="72"/>
        </w:rPr>
        <w:t>Методические рекомендации по созданию ТОС</w:t>
      </w:r>
    </w:p>
    <w:p w:rsidR="004B6751" w:rsidRPr="00202D7C" w:rsidRDefault="004B6751" w:rsidP="004B6751">
      <w:pPr>
        <w:spacing w:after="0"/>
        <w:jc w:val="center"/>
        <w:rPr>
          <w:rFonts w:ascii="Times New Roman" w:eastAsia="ArialMT" w:hAnsi="Times New Roman"/>
          <w:color w:val="0D0D0D"/>
          <w:sz w:val="72"/>
          <w:szCs w:val="72"/>
        </w:rPr>
      </w:pPr>
      <w:r w:rsidRPr="00202D7C">
        <w:rPr>
          <w:rFonts w:ascii="Times New Roman" w:eastAsia="ArialMT" w:hAnsi="Times New Roman"/>
          <w:color w:val="0D0D0D"/>
          <w:sz w:val="72"/>
          <w:szCs w:val="72"/>
        </w:rPr>
        <w:t>на территории Новосибирского района Новосибирской области.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0D0D0D"/>
          <w:sz w:val="36"/>
          <w:szCs w:val="36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0D0D0D"/>
          <w:sz w:val="36"/>
          <w:szCs w:val="36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0D0D0D"/>
          <w:sz w:val="36"/>
          <w:szCs w:val="36"/>
        </w:rPr>
      </w:pPr>
      <w:r w:rsidRPr="00202D7C">
        <w:rPr>
          <w:rFonts w:ascii="Times New Roman" w:eastAsia="ArialMT" w:hAnsi="Times New Roman"/>
          <w:color w:val="0D0D0D"/>
          <w:sz w:val="36"/>
          <w:szCs w:val="36"/>
        </w:rPr>
        <w:t>ПОШАГОВАЯ ИНСТРУКЦИЯ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36"/>
          <w:szCs w:val="36"/>
        </w:rPr>
        <w:br w:type="page"/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lastRenderedPageBreak/>
        <w:t>СОДЕРЖАНИЕ:</w: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br/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ВВЕДЕНИЕ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Шаг 1. Образование инициативной группы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Шаг 2. Установление границ ТОС и назначение даты проведения учредительного собрания, конференции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Шаг 3. Извещение жителей территории о проведении учредительного собрания или конференции граждан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Шаг 4. Проведение учредительного собрания или конференции граждан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Шаг 5. Регистрация Устава ТОС в администрации муниципального образования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Шаг 6. Регистрация ТОС в управлении минюста России в качестве юридического лица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Шаг 7. Заключительный этап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ПРИЛОЖЕНИЯ - Документы для создания ТОС: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Образец Протокола собрания инициативной группы по созданию территориального общественного самоуправления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Типовой Устав территориального органа местного самоуправления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Образец заявления в представительный орган об утверждении границ ТОС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Подписной лист по выборам делегата конференции граждан.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Информационная листовка об инициативе по созданию ТОС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Лист регистрации участников собрания/делегатов конференции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Образец протокола учредительного собрания </w:t>
      </w:r>
    </w:p>
    <w:p w:rsidR="004B6751" w:rsidRPr="00202D7C" w:rsidRDefault="004B6751" w:rsidP="004B67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Образец протокола конференции граждан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jc w:val="center"/>
        <w:rPr>
          <w:rFonts w:ascii="Times New Roman" w:eastAsia="ArialMT" w:hAnsi="Times New Roman"/>
          <w:b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</w:rPr>
        <w:lastRenderedPageBreak/>
        <w:t>ВВЕДЕНИЕ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</w:rPr>
        <w:t>Уважаемые коллеги!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</w:rPr>
        <w:t xml:space="preserve">Цель данной брошюры: помочь активным гражданам Новосибирского района организовать ТОС для реализации их инициатив по улучшению качества жизни по месту жительства.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</w:rPr>
        <w:t xml:space="preserve">В брошюре представлены описание всех этапов в создании ТОС (с образцами документов для решения всех промежуточных задач и взаимодействия с органами местного самоуправления и органами государственной власти), и даны ответы на наиболее насущные вопросы, а также практические советы по наиболее эффективной организации работы.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ТОС может быть создано и зарегистрировано в двух вариантах:</w:t>
      </w:r>
    </w:p>
    <w:p w:rsidR="004B6751" w:rsidRPr="00202D7C" w:rsidRDefault="004B6751" w:rsidP="004B6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  <w:u w:val="single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u w:val="single"/>
        </w:rPr>
        <w:t xml:space="preserve">Без создания юридического лица.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В этом случае регистрация ТОС проводится только в органах местного самоуправления. Но в этом случае 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вашего муниципального образования).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Если Вы выбрали этот вариант создания ТОС, то данная пошаговая инструкция Вам пригодится в первой своей части (шаги 1-5). </w:t>
      </w:r>
    </w:p>
    <w:p w:rsidR="004B6751" w:rsidRPr="00202D7C" w:rsidRDefault="004B6751" w:rsidP="004B6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u w:val="single"/>
        </w:rPr>
        <w:t>Создание ТОС, с регистрацией в качестве юридического лица</w: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в этой брошюре (шаг 6 - 7).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-2550160</wp:posOffset>
                </wp:positionV>
                <wp:extent cx="5905500" cy="3483610"/>
                <wp:effectExtent l="9525" t="13335" r="9525" b="825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8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Вопрос:</w:t>
                            </w:r>
                          </w:p>
                          <w:p w:rsidR="004B6751" w:rsidRPr="004D6F5D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Почему ТОС лучше регистри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ровать в качестве юридического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лица?  </w:t>
                            </w:r>
                          </w:p>
                          <w:p w:rsidR="004B6751" w:rsidRPr="00FD6270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202D7C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Ответ: </w:t>
                            </w:r>
                          </w:p>
                          <w:p w:rsidR="004B6751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Потому, что ТОС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-  юридические лица, могут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предлагать свои проекты и получать ресурсы для их реализации через 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участие в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грантовых конкурсах  различных организаций. 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6751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Кром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е того, юридические лица могут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вести хозяйственную дея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тельность, заключать договоры,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как с органами местного самоуправления, так и с другими юридическими лицами (коммерческими и некоммерческими) или гражданами.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Наличие статуса юридического лица и счета в банке позволяет ТОС активнее привлекать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финансирование для реализации </w:t>
                            </w:r>
                            <w:r w:rsidRPr="004D6F5D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своих проектов.</w:t>
                            </w:r>
                          </w:p>
                          <w:p w:rsidR="004B6751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Оборотной стороной медали является необходимость ведения бухгалтерии, документооборота и отчетности в соответствии с требованиями российского законодательства.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.45pt;margin-top:-200.8pt;width:465pt;height:2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">
                <v:textbox>
                  <w:txbxContent>
                    <w:p w:rsidR="004B6751" w:rsidRPr="00202D7C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Вопрос:</w:t>
                      </w:r>
                    </w:p>
                    <w:p w:rsidR="004B6751" w:rsidRPr="004D6F5D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Почему ТОС лучше регистри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ровать в качестве юридического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лица?  </w:t>
                      </w:r>
                    </w:p>
                    <w:p w:rsidR="004B6751" w:rsidRPr="00FD6270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b/>
                          <w:i/>
                          <w:color w:val="1F497D"/>
                          <w:sz w:val="28"/>
                          <w:szCs w:val="28"/>
                        </w:rPr>
                      </w:pPr>
                    </w:p>
                    <w:p w:rsidR="004B6751" w:rsidRPr="00202D7C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Ответ: </w:t>
                      </w:r>
                    </w:p>
                    <w:p w:rsidR="004B6751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Потому, что ТОС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-  юридические лица, могут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предлагать свои проекты и получать ресурсы для их реализации через 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участие в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грантовых конкурсах  различных организаций. 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6751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Кром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е того, юридические лица могут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вести хозяйственную дея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тельность, заключать договоры,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как с органами местного самоуправления, так и с другими юридическими лицами (коммерческими и некоммерческими) или гражданами.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Наличие статуса юридического лица и счета в банке позволяет ТОС активнее привлекать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финансирование для реализации </w:t>
                      </w:r>
                      <w:r w:rsidRPr="004D6F5D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своих проектов.</w:t>
                      </w:r>
                    </w:p>
                    <w:p w:rsidR="004B6751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Оборотной стороной медали является необходимость ведения бухгалтерии, документооборота и отчетности в соответствии с требованиями российского законодательства.</w:t>
                      </w:r>
                    </w:p>
                  </w:txbxContent>
                </v:textbox>
              </v:shape>
            </w:pict>
          </mc:Fallback>
        </mc:AlternateConten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 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1. ОБРАЗОВАНИЕ ИНИЦИАТИВНОЙ ГРУППЫ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Создание ТОС начинается с создания и официального признания инициативной группы. Количество членов инициативной группы может быть любым, но не менее 3 человек, проживающих на территории создаваемого ТОС и достигших 16-летнего возраста.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38735</wp:posOffset>
                </wp:positionV>
                <wp:extent cx="6334125" cy="3329305"/>
                <wp:effectExtent l="9525" t="8890" r="9525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СОВЕТ: </w:t>
                            </w:r>
                          </w:p>
                          <w:p w:rsidR="004B6751" w:rsidRPr="00A45135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Оптимальным является то количество членов инициативной группы, которое будет достаточным для работы с другими жителями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им нужно рассказать о ТОС, объяснить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почему Вы хотите его с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оздать, пригласить на собрание / или 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собрать подписи и т.д. </w:t>
                            </w:r>
                          </w:p>
                          <w:p w:rsidR="004B6751" w:rsidRPr="00A45135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                </w:r>
                          </w:p>
                          <w:p w:rsidR="004B6751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В многоквартирных домах, хорошо найти по одному человеку на каждый подъезд, чтобы он/она могли пообщаться по вопрос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у создания 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ТОС со своими соседями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(так будет больше доверия, если обращается знакомый человек)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B6751" w:rsidRPr="00A45135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45135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</w:t>
                            </w:r>
                            <w:r w:rsidRPr="00A45135">
                              <w:rPr>
                                <w:rFonts w:ascii="Times New Roman" w:eastAsia="ArialMT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6751" w:rsidRPr="00A45135" w:rsidRDefault="004B6751" w:rsidP="004B675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-25.8pt;margin-top:3.05pt;width:498.75pt;height:2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">
                <v:textbox>
                  <w:txbxContent>
                    <w:p w:rsidR="004B6751" w:rsidRPr="00202D7C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СОВЕТ: </w:t>
                      </w:r>
                    </w:p>
                    <w:p w:rsidR="004B6751" w:rsidRPr="00A45135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Оптимальным является то количество членов инициативной группы, которое будет достаточным для работы с другими жителями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: </w:t>
                      </w: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им нужно рассказать о ТОС, объяснить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,</w:t>
                      </w: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почему Вы хотите его с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оздать, пригласить на собрание / или </w:t>
                      </w: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собрать подписи и т.д. </w:t>
                      </w:r>
                    </w:p>
                    <w:p w:rsidR="004B6751" w:rsidRPr="00A45135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          </w:r>
                    </w:p>
                    <w:p w:rsidR="004B6751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В многоквартирных домах, хорошо найти по одному человеку на каждый подъезд, чтобы он/она могли пообщаться по вопрос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у создания </w:t>
                      </w: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ТОС со своими соседями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(так будет больше доверия, если обращается знакомый человек)</w:t>
                      </w: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B6751" w:rsidRPr="00A45135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ArialMT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45135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</w:t>
                      </w:r>
                      <w:r w:rsidRPr="00A45135">
                        <w:rPr>
                          <w:rFonts w:ascii="Times New Roman" w:eastAsia="ArialMT" w:hAnsi="Times New Roman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4B6751" w:rsidRPr="00A45135" w:rsidRDefault="004B6751" w:rsidP="004B675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Образование инициативной группы оформляется протоколом собрания инициативной группы по созданию ТОС (образец – приложение 1).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В протоколе обозначена повестка собрания.  Как правило, на этом собрании обсуждаются следующие вопросы: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1. Избрание председателя и секретаря собрания (необходимы для оформления протокола и его представления в органы местного самоуправления).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2. Формирование инициативной группы для проведения мероприятий по созданию ТОС.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3. Подготовка предложений по наименованию ТОС, по границам ТОС, по проекту Устава ТОС, по структуре и составу совета ТОС, по кандидатуре председателя совета ТОС.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4. Организация работы по проведению учредительного собрания граждан по образованию ТОС.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Проведите собрание, обсудите последовательно все вопросы, из которых содержательно важными (то есть требующими вдумчивого обсуждения) являются третий и четвертый.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Заполните протокол в соответствии с повесткой. Этот документ является самым первым, который необходим для образования ТОС.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br w:type="page"/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-114935</wp:posOffset>
                </wp:positionV>
                <wp:extent cx="6248400" cy="4838700"/>
                <wp:effectExtent l="9525" t="9525" r="9525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СОВЕТ: Определение границ вопрос не простой, его нужно хорошо продумать и взвесить свои силы!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Что важно учесть при подготовке предложений по границам ТОС?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Границы будущег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о ТОС должны быть таковы, чтобы Вы (инициативная группа)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смогли реализовывать свои инициативы, ради которых Вы и создаете ТОС.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Например,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если Вы хотите благоустроить территорию своего двора, навести порядок в подъездах, организовать работу с детьм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и на жилмассиве, то, возможно,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для Вас подойдут границы одного или нескольких близ лежащих домов.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А если Вы хотите наладить жизнь на целой улице или в микрорайоне, то границы лучше расширить. 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е от 16 лет. А это значит, что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всем нужно рассказать о ТОС,  проинформировать о  проведении учредительного собрания (конференции), убедить принять участие в работе.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-22.05pt;margin-top:-9.05pt;width:492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">
                <v:textbox>
                  <w:txbxContent>
                    <w:p w:rsidR="004B6751" w:rsidRPr="00202D7C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СОВЕТ: Определение границ вопрос не простой, его нужно хорошо продумать и взвесить свои силы!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i/>
                          <w:color w:val="1F497D"/>
                          <w:sz w:val="28"/>
                          <w:szCs w:val="28"/>
                        </w:rPr>
                      </w:pP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Что важно учесть при подготовке предложений по границам ТОС?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Границы будущег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о ТОС должны быть таковы, чтобы Вы (инициативная группа)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смогли реализовывать свои инициативы, ради которых Вы и создаете ТОС.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Например,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если Вы хотите благоустроить территорию своего двора, навести порядок в подъездах, организовать работу с детьм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и на жилмассиве, то, возможно,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для Вас подойдут границы одного или нескольких близ лежащих домов.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А если Вы хотите наладить жизнь на целой улице или в микрорайоне, то границы лучше расширить. 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Но при расширении границ нужно понимать, что увеличится и организационная 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е от 16 лет. А это значит, что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всем нужно рассказать о ТОС,  проинформировать о  проведении учредительного собрания (конференции), убедить принять участие в работе. </w:t>
                      </w: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8905875</wp:posOffset>
                </wp:positionV>
                <wp:extent cx="6381750" cy="3362325"/>
                <wp:effectExtent l="9525" t="12065" r="9525" b="698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33CB1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233CB1">
                              <w:rPr>
                                <w:rFonts w:ascii="Times New Roman" w:eastAsia="ArialMT" w:hAnsi="Times New Roman"/>
                                <w:color w:val="1F497D"/>
                                <w:sz w:val="28"/>
                                <w:szCs w:val="28"/>
                              </w:rPr>
                              <w:t xml:space="preserve">СОВЕТ: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Предлагаемый проект Устава не является единственно возможным (много вариантов Устава можно найти в интернете). Поэтому, можно составить свой вариант Устава, но при этом, рекомендуется сохранить его структуру, и процедуры формирования органов ТОС (предусмотрены законодательством), что поможет при его регистрации в управлении юстиции. 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Курсивом выделен текст, требующий наиболее внимательного обсуждения при разработке Устава – это перечень полномочий, который может быть как расширен, так и сокращен, в зависимости от Вашего видения деятельности ТОС.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Лучше, чтобы перечень полномочий был шире (на вырост). Тогда не потребуется часто вносить изменения в Устав.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-16.8pt;margin-top:701.25pt;width:502.5pt;height:2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">
                <v:textbox>
                  <w:txbxContent>
                    <w:p w:rsidR="004B6751" w:rsidRPr="00233CB1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color w:val="1F497D"/>
                          <w:sz w:val="28"/>
                          <w:szCs w:val="28"/>
                        </w:rPr>
                      </w:pPr>
                      <w:r w:rsidRPr="00233CB1">
                        <w:rPr>
                          <w:rFonts w:ascii="Times New Roman" w:eastAsia="ArialMT" w:hAnsi="Times New Roman"/>
                          <w:color w:val="1F497D"/>
                          <w:sz w:val="28"/>
                          <w:szCs w:val="28"/>
                        </w:rPr>
                        <w:t xml:space="preserve">СОВЕТ: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Предлагаемый проект Устава не является единственно возможным (много вариантов Устава можно найти в интернете). Поэтому, можно составить свой вариант Устава, но при этом, рекомендуется сохранить его структуру, и процедуры формирования органов ТОС (предусмотрены законодательством), что поможет при его регистрации в управлении юстиции. 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Курсивом выделен текст, требующий наиболее внимательного обсуждения при разработке Устава – это перечень полномочий, который может быть как расширен, так и сокращен, в зависимости от Вашего видения деятельности ТОС.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Лучше, чтобы перечень полномочий был шире (на вырост). Тогда не потребуется часто вносить изменения в Устав.</w:t>
                      </w: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Проект Устава - приложение 2.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41275</wp:posOffset>
                </wp:positionV>
                <wp:extent cx="6248400" cy="4305300"/>
                <wp:effectExtent l="9525" t="13970" r="9525" b="508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Совет: На собрании инициативной группы обсудите 4  основных вопроса будущего проекта Устава:</w:t>
                            </w:r>
                          </w:p>
                          <w:p w:rsidR="004B6751" w:rsidRPr="00202D7C" w:rsidRDefault="004B6751" w:rsidP="004B67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- Какими будут основные направления деятельности ТОС и какие задачи в связи с этим он будет решать?</w:t>
                            </w:r>
                          </w:p>
                          <w:p w:rsidR="004B6751" w:rsidRPr="00202D7C" w:rsidRDefault="004B6751" w:rsidP="004B67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- Будете ли Вы регистрировать ТОС как юридическое лицо или нет?</w:t>
                            </w:r>
                          </w:p>
                          <w:p w:rsidR="004B6751" w:rsidRPr="00202D7C" w:rsidRDefault="004B6751" w:rsidP="004B67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- Что будет высшим органом ТОС собрание или конференция?</w:t>
                            </w:r>
                          </w:p>
                          <w:p w:rsidR="004B6751" w:rsidRPr="00202D7C" w:rsidRDefault="004B6751" w:rsidP="004B67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- На какой срок будут избираться органы ТОС?</w:t>
                            </w:r>
                          </w:p>
                          <w:p w:rsidR="004B6751" w:rsidRPr="00202D7C" w:rsidRDefault="004B6751" w:rsidP="004B67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D07BFA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Сформировав решения по этим вопросам, дальнейшую работу </w:t>
                            </w:r>
                            <w:r w:rsidRPr="00D07BF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над проектом Устава можно поручить одному наиболее подготовленному члену инициативной группы или создать рабочую группу.</w:t>
                            </w:r>
                          </w:p>
                          <w:p w:rsidR="004B6751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Вам </w:t>
                            </w:r>
                            <w:r w:rsidRPr="00D07BF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подготовлен типовой Устав (приложение 2), который составлен с учетом всех требований законодательства и на основе практики многих действующих ТОС.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Советуем Вам готовить устав 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конференцию.</w:t>
                            </w:r>
                          </w:p>
                          <w:p w:rsidR="004B6751" w:rsidRPr="00D07BFA" w:rsidRDefault="004B6751" w:rsidP="004B6751">
                            <w:pPr>
                              <w:ind w:firstLine="567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07BF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При работе с ним, обращайте внимание на подсказки в ссылках. </w:t>
                            </w:r>
                          </w:p>
                          <w:p w:rsidR="004B6751" w:rsidRPr="00A47752" w:rsidRDefault="004B6751" w:rsidP="004B675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21289B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21289B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21289B">
                              <w:rPr>
                                <w:rFonts w:ascii="Times New Roman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</w:rPr>
                              <w:t>очень внимательно подойдите к вопросу подготовки проекта Устава ТОС.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-22.05pt;margin-top:3.25pt;width:492pt;height:3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">
                <v:textbox>
                  <w:txbxContent>
                    <w:p w:rsidR="004B6751" w:rsidRPr="00202D7C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Совет: На собрании инициативной группы обсудите 4  основных вопроса будущего проекта Устава:</w:t>
                      </w:r>
                    </w:p>
                    <w:p w:rsidR="004B6751" w:rsidRPr="00202D7C" w:rsidRDefault="004B6751" w:rsidP="004B67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- Какими будут основные направления деятельности ТОС и какие задачи в связи с этим он будет решать?</w:t>
                      </w:r>
                    </w:p>
                    <w:p w:rsidR="004B6751" w:rsidRPr="00202D7C" w:rsidRDefault="004B6751" w:rsidP="004B67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- Будете ли Вы регистрировать ТОС как юридическое лицо или нет?</w:t>
                      </w:r>
                    </w:p>
                    <w:p w:rsidR="004B6751" w:rsidRPr="00202D7C" w:rsidRDefault="004B6751" w:rsidP="004B67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- Что будет высшим органом ТОС собрание или конференция?</w:t>
                      </w:r>
                    </w:p>
                    <w:p w:rsidR="004B6751" w:rsidRPr="00202D7C" w:rsidRDefault="004B6751" w:rsidP="004B67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- На какой срок будут избираться органы ТОС?</w:t>
                      </w:r>
                    </w:p>
                    <w:p w:rsidR="004B6751" w:rsidRPr="00202D7C" w:rsidRDefault="004B6751" w:rsidP="004B675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</w:p>
                    <w:p w:rsidR="004B6751" w:rsidRPr="00D07BFA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Сформировав решения по этим вопросам, дальнейшую работу </w:t>
                      </w:r>
                      <w:r w:rsidRPr="00D07BF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над проектом Устава можно поручить одному наиболее подготовленному члену инициативной группы или создать рабочую группу.</w:t>
                      </w:r>
                    </w:p>
                    <w:p w:rsidR="004B6751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Вам </w:t>
                      </w:r>
                      <w:r w:rsidRPr="00D07BF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подготовлен типовой Устав (приложение 2), который составлен с учетом всех требований законодательства и на основе практики многих действующих ТОС.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Советуем Вам готовить устав «на вырост» с учетом развития деятельности, чтобы не сталкиваться с ограничениями в будущей работе. Так как для внесения ЛЮБЫХ изменений в Устав придется созывать собрание или конференцию.</w:t>
                      </w:r>
                    </w:p>
                    <w:p w:rsidR="004B6751" w:rsidRPr="00D07BFA" w:rsidRDefault="004B6751" w:rsidP="004B6751">
                      <w:pPr>
                        <w:ind w:firstLine="567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07BF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При работе с ним, обращайте внимание на подсказки в ссылках. </w:t>
                      </w:r>
                    </w:p>
                    <w:p w:rsidR="004B6751" w:rsidRPr="00A47752" w:rsidRDefault="004B6751" w:rsidP="004B675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B6751" w:rsidRPr="0021289B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1F497D"/>
                          <w:sz w:val="28"/>
                          <w:szCs w:val="28"/>
                        </w:rPr>
                      </w:pPr>
                    </w:p>
                    <w:p w:rsidR="004B6751" w:rsidRPr="0021289B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1F497D"/>
                          <w:sz w:val="28"/>
                          <w:szCs w:val="28"/>
                        </w:rPr>
                      </w:pPr>
                      <w:r w:rsidRPr="0021289B">
                        <w:rPr>
                          <w:rFonts w:ascii="Times New Roman" w:hAnsi="Times New Roman"/>
                          <w:b/>
                          <w:i/>
                          <w:color w:val="1F497D"/>
                          <w:sz w:val="28"/>
                          <w:szCs w:val="28"/>
                        </w:rPr>
                        <w:t>очень внимательно подойдите к вопросу подготовки проекта Устава ТОС.</w:t>
                      </w: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2. УСТАНОВЛЕНИЕ ГРАНИЦ ТОС И НАЗНАЧЕНИЕ ДАТЫ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t>ПРОВЕДЕНИЯ УЧРЕДИТЕЛЬНОГО СОБРАНИЯ, КОНФЕРЕНЦИИ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Вы провели собрание инициативной группы, на котором обсудили свои предложения границах будущего ТОС. У вас имеется соответствующий протокол. Теперь, чтобы утвердить границы ТОС, необходимо подать </w:t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u w:val="single"/>
        </w:rPr>
        <w:t>заявление в представительный орган</w: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 (совет депутатов, думу) местного самоуправления (образец – приложение 3).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Представительный орган на основе заявления инициативной группы </w:t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u w:val="single"/>
        </w:rPr>
        <w:t xml:space="preserve">должен </w: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t>принять Решение об установлении границ, которое позволит начать практическую работу по организации учредительного собрания или конференции.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45720</wp:posOffset>
                </wp:positionV>
                <wp:extent cx="6200775" cy="6148705"/>
                <wp:effectExtent l="9525" t="8890" r="9525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14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Вопрос</w:t>
                            </w: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Чем отличаются собрания от конференций? Когда проводится собрание, а когда конференция для учреждения ТОС</w:t>
                            </w: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B6751" w:rsidRPr="00202D7C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B6751" w:rsidRPr="00202D7C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Ответ: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На собраниях граждане присутствуют лично, а на конференцию направляют делегатов, с учетом нормы представительства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(количества человек от которых избирается делегат)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B6751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В каждом муниципальном образовании должен быть принят нормативный правовой акт «Положение о собраниях (конференциях) граждан»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, в котором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определяется количественные различия между этими формами участия граждан в местном самоуправлении.  </w:t>
                            </w:r>
                          </w:p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Обычно, если численность 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граждан территории, на которой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организовывается ТОС, с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оставляет менее 300 человек, то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проводится собрание, а если более 300 человек — конференция (но лучше узнать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какие нормы установлены в Вашем муниципалитете, для этого можно обратиться в юридическую службу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специалисту) администрации или представительного органа).</w:t>
                            </w:r>
                          </w:p>
                          <w:p w:rsidR="004B6751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Выбор делегатов конференци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и может проводиться на собрания –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6751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   В практике работы ТОС апробирован также вариант заочного собрания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(сбор подписей в поддержку кандидата в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>делегаты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конференции</w:t>
                            </w:r>
                            <w:r w:rsidRPr="00A36A58"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). 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 Образец подписного листа по выборам делегата конференции – приложение 4). </w:t>
                            </w:r>
                          </w:p>
                          <w:p w:rsidR="004B6751" w:rsidRPr="00A36A58" w:rsidRDefault="004B6751" w:rsidP="004B6751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-18.3pt;margin-top:3.6pt;width:488.25pt;height:4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">
                <v:textbox>
                  <w:txbxContent>
                    <w:p w:rsidR="004B6751" w:rsidRPr="00202D7C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Вопрос</w:t>
                      </w:r>
                      <w:r w:rsidRPr="00202D7C">
                        <w:rPr>
                          <w:rFonts w:ascii="Times New Roman" w:eastAsia="ArialMT" w:hAnsi="Times New Roman"/>
                          <w:b/>
                          <w:color w:val="0D0D0D"/>
                          <w:sz w:val="28"/>
                          <w:szCs w:val="28"/>
                        </w:rPr>
                        <w:t xml:space="preserve">: </w:t>
                      </w: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Чем отличаются собрания от конференций? Когда проводится собрание, а когда конференция для учреждения ТОС</w:t>
                      </w:r>
                      <w:r w:rsidRPr="00202D7C">
                        <w:rPr>
                          <w:rFonts w:ascii="Times New Roman" w:eastAsia="ArialMT" w:hAnsi="Times New Roman"/>
                          <w:b/>
                          <w:color w:val="0D0D0D"/>
                          <w:sz w:val="28"/>
                          <w:szCs w:val="28"/>
                        </w:rPr>
                        <w:t>?</w:t>
                      </w:r>
                    </w:p>
                    <w:p w:rsidR="004B6751" w:rsidRPr="00202D7C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color w:val="0D0D0D"/>
                          <w:sz w:val="28"/>
                          <w:szCs w:val="28"/>
                        </w:rPr>
                      </w:pPr>
                    </w:p>
                    <w:p w:rsidR="004B6751" w:rsidRPr="00202D7C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Ответ: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На собраниях граждане присутствуют лично, а на конференцию направляют делегатов, с учетом нормы представительства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(количества человек от которых избирается делегат)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B6751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   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В каждом муниципальном образовании должен быть принят нормативный правовой акт «Положение о собраниях (конференциях) граждан»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, в котором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определяется количественные различия между этими формами участия граждан в местном самоуправлении.  </w:t>
                      </w:r>
                    </w:p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Обычно, если численность 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граждан территории, на которой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организовывается ТОС, с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оставляет менее 300 человек, то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проводится собрание, а если более 300 человек — конференция (но лучше узнать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,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какие нормы установлены в Вашем муниципалитете, для этого можно обратиться в юридическую службу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к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специалисту) администрации или представительного органа).</w:t>
                      </w:r>
                    </w:p>
                    <w:p w:rsidR="004B6751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 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Выбор делегатов конференци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и может проводиться на собрания –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6751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   В практике работы ТОС апробирован также вариант заочного собрания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(сбор подписей в поддержку кандидата в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>делегаты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конференции</w:t>
                      </w:r>
                      <w:r w:rsidRPr="00A36A58"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). </w:t>
                      </w: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 Образец подписного листа по выборам делегата конференции – приложение 4). </w:t>
                      </w:r>
                    </w:p>
                    <w:p w:rsidR="004B6751" w:rsidRPr="00A36A58" w:rsidRDefault="004B6751" w:rsidP="004B6751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-272415</wp:posOffset>
                </wp:positionV>
                <wp:extent cx="6162675" cy="1933575"/>
                <wp:effectExtent l="9525" t="13970" r="9525" b="508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A36A58" w:rsidRDefault="004B6751" w:rsidP="004B6751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ArialMT" w:hAnsi="Times New Roman"/>
                                <w:i/>
                                <w:sz w:val="28"/>
                                <w:szCs w:val="28"/>
                              </w:rPr>
                              <w:t xml:space="preserve">     Так как собрание или конференция являются формой работы ТОС (проводится регулярно, а также по мере необходимости, но не реже 1 раза в год), то можно выбрать делегата конференции на срок работы органов ТОС. Обычно это 4 года или 5 лет. Выбранные делегаты конференции должны информировать выбравших их граждан о принятых на конференции решениях. Желательно, кроме документа с решениями, неформально рассказывать о причинах их принятия. Чтобы граждане чувствовали прямой и непосредственный контакт с деятельностью ТОС.</w:t>
                            </w:r>
                          </w:p>
                          <w:p w:rsidR="004B6751" w:rsidRDefault="004B6751" w:rsidP="004B6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-15.3pt;margin-top:-21.45pt;width:485.25pt;height:1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">
                <v:textbox>
                  <w:txbxContent>
                    <w:p w:rsidR="004B6751" w:rsidRPr="00A36A58" w:rsidRDefault="004B6751" w:rsidP="004B6751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ArialMT" w:hAnsi="Times New Roman"/>
                          <w:i/>
                          <w:sz w:val="28"/>
                          <w:szCs w:val="28"/>
                        </w:rPr>
                        <w:t xml:space="preserve">     Так как собрание или конференция являются формой работы ТОС (проводится регулярно, а также по мере необходимости, но не реже 1 раза в год), то можно выбрать делегата конференции на срок работы органов ТОС. Обычно это 4 года или 5 лет. Выбранные делегаты конференции должны информировать выбравших их граждан о принятых на конференции решениях. Желательно, кроме документа с решениями, неформально рассказывать о причинах их принятия. Чтобы граждане чувствовали прямой и непосредственный контакт с деятельностью ТОС.</w:t>
                      </w:r>
                    </w:p>
                    <w:p w:rsidR="004B6751" w:rsidRDefault="004B6751" w:rsidP="004B6751"/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После получения Решения представительного органа об утверждении границ ТОС, инициативная группа принимает решение о назначении даты и времени проведения и месте проведения учредительного собрания /конференции.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38100</wp:posOffset>
                </wp:positionV>
                <wp:extent cx="6210300" cy="2694305"/>
                <wp:effectExtent l="9525" t="5715" r="9525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>Совет:</w:t>
                            </w:r>
                          </w:p>
                          <w:p w:rsidR="004B6751" w:rsidRPr="00EE77A6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При выборе времени для проведения собрания рекомендуется учитывать сезонный фактор. </w:t>
                            </w:r>
                          </w:p>
                          <w:p w:rsidR="004B6751" w:rsidRPr="00EE77A6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В осенне-зимний период (октябрь-март) собрание /конференцию лучше назначать на выхо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дной день (например, субботу), </w:t>
                            </w: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лучшее время -  11 часов утра или в 14.00. </w:t>
                            </w:r>
                          </w:p>
                          <w:p w:rsidR="004B6751" w:rsidRPr="00EE77A6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В весенне-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летний период,</w:t>
                            </w: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бол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ее удобным</w:t>
                            </w: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будет вечер буднего дня (светлое время суток), например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EE77A6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в 19.00 – 19.30.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-15.3pt;margin-top:3pt;width:489pt;height:2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">
                <v:textbox>
                  <w:txbxContent>
                    <w:p w:rsidR="004B6751" w:rsidRPr="00202D7C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>Совет:</w:t>
                      </w:r>
                    </w:p>
                    <w:p w:rsidR="004B6751" w:rsidRPr="00EE77A6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При выборе времени для проведения собрания рекомендуется учитывать сезонный фактор. </w:t>
                      </w:r>
                    </w:p>
                    <w:p w:rsidR="004B6751" w:rsidRPr="00EE77A6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В осенне-зимний период (октябрь-март) собрание /конференцию лучше назначать на выхо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дной день (например, субботу), </w:t>
                      </w: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лучшее время -  11 часов утра или в 14.00. </w:t>
                      </w:r>
                    </w:p>
                    <w:p w:rsidR="004B6751" w:rsidRPr="00EE77A6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В весенне-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летний период,</w:t>
                      </w: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бол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ее удобным</w:t>
                      </w: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будет вечер буднего дня (светлое время суток), например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,</w:t>
                      </w:r>
                      <w:r w:rsidRPr="00EE77A6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в 19.00 – 19.30. </w:t>
                      </w: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3. ИЗВЕЩЕНИЕ ЖИТЕЛЕЙ ТЕРРИТОРИИ И ОРГАНОВ МЕСТНОГО САМОУПРАВЛЕНИЯ О ПРОВЕДЕНИИ  УЧРЕДИТЕЛЬНОГО СОБРАНИЯ ИЛИ КОНФЕРЕНЦИИ ГРАЖДАН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Необходимо проинформировать 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конференции граждан должно быть направлено каждому жителю, достигшему 16 — летнего возраста, проживающему на территории создаваемого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>Также допускаются иные методы оповещения граждан об учредительном собрании или конференции граждан — объявления, подомовой/поквартирный обход.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40640</wp:posOffset>
                </wp:positionV>
                <wp:extent cx="6134100" cy="6301740"/>
                <wp:effectExtent l="9525" t="13335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0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202D7C">
                              <w:rPr>
                                <w:rFonts w:ascii="Times New Roman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</w:rPr>
                              <w:t xml:space="preserve">Совет: </w:t>
                            </w:r>
                          </w:p>
                          <w:p w:rsidR="004B6751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Наиболее эффективным методом является подомовой (по квартирный обход), так как кроме информирования он позволяет установить личный контакт с людьми, рассказать им ТОС и убедить в необходимости его создания. </w:t>
                            </w:r>
                          </w:p>
                          <w:p w:rsidR="004B6751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Для организации такой работы, нужно разделить всю территорию будущего ТОС на участки (по количеству членов инициативн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ой группы) и закрепить участки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за к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онкретным ее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членом. Более комфортным является участие в обходе 2 человек по каждому участку. Один проводит информирование, другой оказывает ему поддержку.  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Для обхода нужно выбрать удобное время. Наиболее удобным является выходной день в период с 11 до 13 часов 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ли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с 14 до 17 часов. Если приходится использовать будни, то на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иболее удобным является период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с 19.30 до 21 часа.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Технология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результативного под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омового (поквартирного) обхода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различается в зависимости от того, проводится собрание или конференция.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Если готовится собрание,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то в ходе обхода лучше раздать листовку (пример листовки – приложение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в которой кроме информирования о времени, месте и повестке собрания, написать также аргументы в пользу создания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ТОС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.   Лучше заранее подготовить небольшую на 3-5 ми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н. речь, в которой рассказать, что вы просите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поддержать Вашу инициативу по создан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ию ТОС для того чтобы …. (нужно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рассказать о своих планах после регистрации ТОС).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4" type="#_x0000_t202" style="position:absolute;margin-left:-10.8pt;margin-top:3.2pt;width:483pt;height:4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">
                <v:textbox>
                  <w:txbxContent>
                    <w:p w:rsidR="004B6751" w:rsidRPr="00202D7C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</w:pPr>
                      <w:r w:rsidRPr="00202D7C">
                        <w:rPr>
                          <w:rFonts w:ascii="Times New Roman" w:hAnsi="Times New Roman"/>
                          <w:b/>
                          <w:i/>
                          <w:color w:val="0D0D0D"/>
                          <w:sz w:val="28"/>
                          <w:szCs w:val="28"/>
                        </w:rPr>
                        <w:t xml:space="preserve">Совет: </w:t>
                      </w:r>
                    </w:p>
                    <w:p w:rsidR="004B6751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Наиболее эффективным методом является подомовой (по квартирный обход), так как кроме информирования он позволяет установить личный контакт с людьми, рассказать им ТОС и убедить в необходимости его создания. </w:t>
                      </w:r>
                    </w:p>
                    <w:p w:rsidR="004B6751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Для организации такой работы, нужно разделить всю территорию будущего ТОС на участки (по количеству членов инициативн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ой группы) и закрепить участки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за к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онкретным ее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членом. Более комфортным является участие в обходе 2 человек по каждому участку. Один проводит информирование, другой оказывает ему поддержку.  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Для обхода нужно выбрать удобное время. Наиболее удобным является выходной день в период с 11 до 13 часов и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ли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с 14 до 17 часов. Если приходится использовать будни, то на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иболее удобным является период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с 19.30 до 21 часа.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Технология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результативного под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омового (поквартирного) обхода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различается в зависимости от того, проводится собрание или конференция.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4F81BD"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Если готовится собрание,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то в ходе обхода лучше раздать листовку (пример листовки – приложение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5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в которой кроме информирования о времени, месте и повестке собрания, написать также аргументы в пользу создания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ТОС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.   Лучше заранее подготовить небольшую на 3-5 ми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н. речь, в которой рассказать, что вы просите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поддержать Вашу инициативу по создан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ию ТОС для того чтобы …. (нужно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рассказать о своих планах после регистрации ТОС). </w:t>
                      </w: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284209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-296545</wp:posOffset>
                </wp:positionV>
                <wp:extent cx="5972175" cy="44862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Чтобы мож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но было создать ТОС по закону нужно, чтобы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не менее 30% жителей поддержали вашу инициативу. Для этого Вы и организовываете собрание и просите на него прийти. 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Далее спросить, как человек относится к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этой инициативе и сможет ли он/она прийти на собрани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е и привести членов своей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семьи? Если у него/нее будут вопросы – ответить на них и при согласии участвовать в собрании, можно попросить номер телефона дл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я связи. Это позволит напомнить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о собрании в день его проведения или накануне.</w:t>
                            </w:r>
                          </w:p>
                          <w:p w:rsidR="004B6751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Если Вы готовите учредительную конференцию,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то листовку лучше заранее (за 1-2 дня до обхода) разложить по по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чтовым ящикам. Во время обхода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представиться как член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инициативной группы, спросить ознакомился ли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открывший двер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ь человек с листовкой?  Есть ли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у него/нее вопросы по вашей инициативе (ответить на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них). Сказать, что Вы собираете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подписи за выдвижение делегатов на конф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еренцию и предложить подписать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согласие на выдвижение конкретного делегата.  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Если житель готов сам принять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личное участие в конференции - </w:t>
                            </w:r>
                            <w:r w:rsidRPr="004D658D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сообщить ему о времени и месте ее проведения. </w:t>
                            </w:r>
                          </w:p>
                          <w:p w:rsidR="004B6751" w:rsidRPr="004D658D" w:rsidRDefault="004B6751" w:rsidP="004B6751">
                            <w:pP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B6751" w:rsidRPr="004D658D" w:rsidRDefault="004B6751" w:rsidP="004B6751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5" type="#_x0000_t202" style="position:absolute;left:0;text-align:left;margin-left:0;margin-top:-23.35pt;width:470.25pt;height:3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1e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">
                <v:textbox>
                  <w:txbxContent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b/>
                          <w:i/>
                          <w:color w:val="4F81BD"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Чтобы мож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но было создать ТОС по закону нужно, чтобы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не менее 30% жителей поддержали вашу инициативу. Для этого Вы и организовываете собрание и просите на него прийти. 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Далее спросить, как человек относится к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этой инициативе и сможет ли он/она прийти на собрани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е и привести членов своей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семьи? Если у него/нее будут вопросы – ответить на них и при согласии участвовать в собрании, можно попросить номер телефона дл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я связи. Это позволит напомнить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о собрании в день его проведения или накануне.</w:t>
                      </w:r>
                    </w:p>
                    <w:p w:rsidR="004B6751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Если Вы готовите учредительную конференцию,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то листовку лучше заранее (за 1-2 дня до обхода) разложить по по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чтовым ящикам. Во время обхода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представиться как член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инициативной группы, спросить ознакомился ли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открывший двер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ь человек с листовкой?  Есть ли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у него/нее вопросы по вашей инициативе (ответить на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них). Сказать, что Вы собираете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подписи за выдвижение делегатов на конф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еренцию и предложить подписать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согласие на выдвижение конкретного делегата.  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Если житель готов сам принять 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личное участие в конференции - </w:t>
                      </w:r>
                      <w:r w:rsidRPr="004D658D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сообщить ему о времени и месте ее проведения. </w:t>
                      </w:r>
                    </w:p>
                    <w:p w:rsidR="004B6751" w:rsidRPr="004D658D" w:rsidRDefault="004B6751" w:rsidP="004B6751">
                      <w:pP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</w:p>
                    <w:p w:rsidR="004B6751" w:rsidRPr="004D658D" w:rsidRDefault="004B6751" w:rsidP="004B6751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Желательно проинформировать органы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место, дата и время проведения собрания/конференции, а так же вопросы повестки дня.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Это подготовит их к регистрации устава ТОС и дальнейшему сотрудничеству с органами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ArialMT" w:eastAsia="ArialMT" w:cs="ArialMT"/>
          <w:color w:val="0D0D0D"/>
          <w:sz w:val="26"/>
          <w:szCs w:val="26"/>
          <w:lang w:eastAsia="ru-RU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4. ПРОВЕДЕНИЕ УЧРЕДИТЕЛЬНОГО СОБРАНИЯ ИЛИ КОНФЕРЕНЦИИ ГРАЖДАН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D0D0D"/>
          <w:sz w:val="24"/>
          <w:szCs w:val="24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Учредительное собрание или конференцию граждан проводит инициативная группа.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Участвовать в принятии решения (голосовать) могут только жители территории на которой создается ТОС (достигшие 16 летнего возраста), а на конференции только делегаты, уполномоченные установленным числом жителей (по норме представительства). 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202D7C">
        <w:rPr>
          <w:rFonts w:ascii="Times New Roman" w:eastAsia="ArialMT" w:hAnsi="Times New Roman"/>
          <w:color w:val="0D0D0D"/>
          <w:sz w:val="28"/>
          <w:szCs w:val="28"/>
          <w:u w:val="single"/>
        </w:rPr>
        <w:t>обязательно</w:t>
      </w:r>
      <w:r w:rsidRPr="00202D7C">
        <w:rPr>
          <w:rFonts w:ascii="Times New Roman" w:eastAsia="ArialMT" w:hAnsi="Times New Roman"/>
          <w:color w:val="0D0D0D"/>
          <w:sz w:val="28"/>
          <w:szCs w:val="28"/>
        </w:rPr>
        <w:t xml:space="preserve"> </w:t>
      </w: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заполняется ЛИСТ РЕГИСТРАЦИИ УЧАСТНИКОВ (приложение 6).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Учредительное собрание или конференция граждан считается правомочным при участии в нем не менее 30% жителей соответствующей территории, достигших 16-летнего возраста. 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        Ход и решения учредительного собрания/конференции граждан оформляются ПРОТОКОЛОМ (образец протокола учредительного собрания – приложение 7;  образец протокола конференции граждан – приложение 8),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Как правило, на учредительном собрании/конференции граждан рассматриваются следующие вопросы (повестка дня):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Собрания: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1. Об избрании Председателя и секретаря Собрания/конференции граждан.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2. О создании территориального общественного самоуправления _________________ (дописать название ТОС).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D0D0D"/>
          <w:sz w:val="24"/>
          <w:szCs w:val="24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3. О принятии Устава ТОС</w:t>
      </w:r>
      <w:r w:rsidRPr="00202D7C">
        <w:rPr>
          <w:rFonts w:ascii="ArialMT" w:eastAsia="ArialMT" w:cs="ArialMT"/>
          <w:color w:val="0D0D0D"/>
          <w:sz w:val="24"/>
          <w:szCs w:val="24"/>
          <w:lang w:eastAsia="ru-RU"/>
        </w:rPr>
        <w:t>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4. Об основных направлениях деятельности ТОС на предстоящий период.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5. Об избрании Совета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6. Об избрании Председателя ТОС (дописать название ТОС).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7. Об избрании Ревизионной комиссии ТОС _______________ (дописать название).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После проведения учредительного собрания или конференции необходимо заполнить протокол.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5. РЕГИСТРАЦИЯ УСТАВА ТОС В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t>АДМИНИСТРАЦИИ МУНИЦИПАЛЬНОГО ОБРАЗОВАНИЯ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После проведения учредительного собрания или конференции граждан уполномоченное лицо (председатель ТОС) подает документы в администрацию муниципального образования для  регистрации Устава ТОС: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1. Заявление о регистрации устава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Заявление подается на имя главы муниципального образования, подписанное председателем ТОС, с  указанием Ф.И.О., адреса места жительства, и контактных  телефонов.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2. Копия решения представительного органа об установлении границ территории, на которой образовывается ТОС (см. шаг №2).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3. Протокол учредительного собрания или конференции граждан (см. шаг №4).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4. Два экземпляра Устава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Экземпляры должны быть прошиты, страницы пронумерованы, подписаны заявителем на последнем листе каждого экземпляра.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5. Лист регистрации участников собрания или конференции граждан с указанием их адресов и даты рождения (см. шаг №4).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6. Список избранных членов инициативной группы с указанием адресов и телефонов (см. шаг №1).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MT" w:hAnsi="Times New Roman"/>
          <w:color w:val="0D0D0D"/>
          <w:sz w:val="28"/>
          <w:szCs w:val="28"/>
          <w:u w:val="single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u w:val="single"/>
          <w:lang w:eastAsia="ru-RU"/>
        </w:rPr>
        <w:t>Сроки регистрации Устава устанавливается Администрацией, но он не может превышать 30 дней.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4"/>
          <w:szCs w:val="24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  <w:t>Поздравляем! ТОС зарегистрирован!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  <w:t>Вы может приступать к реализации своих планов и обращаться в органы местного самоуправления за поддержкой вашей деятельности!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Но в данный момент ТОС не является юридическим лицом.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Дальнейшие шаги описывают регистрацию ТОС в качестве юридического лица.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6. РЕГИСТРАЦИЯ ТОС В УПРАВЛЕНИИ МИНЮСТА РОССИИ В КАЧЕСТВЕ ЮРИДИЧЕСКОГО ЛИЦА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Для регистрации ТОС в Управлении Минюста России необходимо представить следующие документы: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Заявление о государственной регистрации юридического лица по форме №P11001 (форма заявления и пояснения по его заполнению размещены на сайте управления юстиции по Новосибирской области)</w:t>
      </w:r>
    </w:p>
    <w:p w:rsidR="004B6751" w:rsidRPr="00202D7C" w:rsidRDefault="004B6751" w:rsidP="004B67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Учредительные документы, заверенные подписью председателя ТОС: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▪Устав ТОС (в 3 экземплярах).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▪Протокол учредительного собрания или конференции граждан (в 2 экземплярах).</w:t>
      </w:r>
    </w:p>
    <w:p w:rsidR="004B6751" w:rsidRPr="00202D7C" w:rsidRDefault="004B6751" w:rsidP="004B67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Квитанция об оплате государственной пошлины.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Устав и протокол учредительного собрания или конференции граждан должны быть подготовлены в результате прохождения предыдущих шагов.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  <w:t>Обратите внимание на некоторые нюансы при заполнении формы заявления: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1. В заявлении необходимо указать трех учредителей ТОС.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2. Подпись заявителя (председателя ТОС) должна быть нотариально заверена.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br w:type="page"/>
      </w:r>
      <w:r w:rsidRPr="00202D7C"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  <w:lastRenderedPageBreak/>
        <w:t>ШАГ 7. ЗАКЛЮЧИТЕЛЬНЫЙ ЭТАП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Как только вы получили все регистрационные документы необходимо: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Сделать печать ТОС.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80010</wp:posOffset>
                </wp:positionV>
                <wp:extent cx="6000750" cy="1993265"/>
                <wp:effectExtent l="9525" t="698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51" w:rsidRPr="00202D7C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02D7C"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0D0D0D"/>
                                <w:sz w:val="28"/>
                                <w:szCs w:val="28"/>
                                <w:lang w:eastAsia="ru-RU"/>
                              </w:rPr>
                              <w:t xml:space="preserve">Совет:  </w:t>
                            </w:r>
                          </w:p>
                          <w:p w:rsidR="004B6751" w:rsidRPr="006C6137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b/>
                                <w:i/>
                                <w:color w:val="1F497D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B6751" w:rsidRPr="00EE77A6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77A6"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                      </w:r>
                          </w:p>
                          <w:p w:rsidR="004B6751" w:rsidRPr="00EE77A6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B6751" w:rsidRPr="00EE77A6" w:rsidRDefault="004B6751" w:rsidP="004B67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77A6"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Рекомендуем расположить по окружности печати полное наименование ТО</w:t>
                            </w:r>
                            <w:r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 (НКО) включая присвоенные ИНН</w:t>
                            </w:r>
                            <w:r w:rsidRPr="00EE77A6">
                              <w:rPr>
                                <w:rFonts w:ascii="Times New Roman" w:eastAsia="ArialMT" w:hAnsi="Times New Roman"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 ОГРН, а в центре расположить краткое наименование ТОС.</w:t>
                            </w:r>
                          </w:p>
                          <w:p w:rsidR="004B6751" w:rsidRPr="009832FB" w:rsidRDefault="004B6751" w:rsidP="004B675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6" type="#_x0000_t202" style="position:absolute;margin-left:-7.8pt;margin-top:6.3pt;width:472.5pt;height:1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">
                <v:textbox>
                  <w:txbxContent>
                    <w:p w:rsidR="004B6751" w:rsidRPr="00202D7C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  <w:lang w:eastAsia="ru-RU"/>
                        </w:rPr>
                      </w:pPr>
                      <w:r w:rsidRPr="00202D7C">
                        <w:rPr>
                          <w:rFonts w:ascii="Times New Roman" w:eastAsia="ArialMT" w:hAnsi="Times New Roman"/>
                          <w:b/>
                          <w:i/>
                          <w:color w:val="0D0D0D"/>
                          <w:sz w:val="28"/>
                          <w:szCs w:val="28"/>
                          <w:lang w:eastAsia="ru-RU"/>
                        </w:rPr>
                        <w:t xml:space="preserve">Совет:  </w:t>
                      </w:r>
                    </w:p>
                    <w:p w:rsidR="004B6751" w:rsidRPr="006C6137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b/>
                          <w:i/>
                          <w:color w:val="1F497D"/>
                          <w:sz w:val="28"/>
                          <w:szCs w:val="28"/>
                          <w:lang w:eastAsia="ru-RU"/>
                        </w:rPr>
                      </w:pPr>
                    </w:p>
                    <w:p w:rsidR="004B6751" w:rsidRPr="00EE77A6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E77A6"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                </w:r>
                    </w:p>
                    <w:p w:rsidR="004B6751" w:rsidRPr="00EE77A6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4B6751" w:rsidRPr="00EE77A6" w:rsidRDefault="004B6751" w:rsidP="004B67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EE77A6"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Рекомендуем расположить по окружности печати полное наименование ТО</w:t>
                      </w:r>
                      <w:r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 (НКО) включая присвоенные ИНН</w:t>
                      </w:r>
                      <w:r w:rsidRPr="00EE77A6">
                        <w:rPr>
                          <w:rFonts w:ascii="Times New Roman" w:eastAsia="ArialMT" w:hAnsi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 ОГРН, а в центре расположить краткое наименование ТОС.</w:t>
                      </w:r>
                    </w:p>
                    <w:p w:rsidR="004B6751" w:rsidRPr="009832FB" w:rsidRDefault="004B6751" w:rsidP="004B675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       2. В течение 30 календарных дней с момента регистрации подать заявление в налоговую на упрощенную систему налогообложения (УСН). Мы рекомендуем в заявлении выбрать объект налогообложения «доходы-расходы (15%)».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      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Сведения необходимо сдать до 20–го числа месяца, следующего за месяцем регистрации. Так как работников нет, то численность ставите ноль.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 xml:space="preserve">     4. Открыть расчетный счет в банке.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b/>
          <w:i/>
          <w:color w:val="0D0D0D"/>
          <w:sz w:val="28"/>
          <w:szCs w:val="28"/>
          <w:lang w:eastAsia="ru-RU"/>
        </w:rPr>
        <w:t>Еще раз поздравляем Вас!</w:t>
      </w:r>
    </w:p>
    <w:p w:rsidR="004B6751" w:rsidRPr="00202D7C" w:rsidRDefault="004B6751" w:rsidP="004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/>
          <w:color w:val="0D0D0D"/>
          <w:sz w:val="28"/>
          <w:szCs w:val="28"/>
          <w:lang w:eastAsia="ru-RU"/>
        </w:rPr>
      </w:pPr>
      <w:r w:rsidRPr="00202D7C">
        <w:rPr>
          <w:rFonts w:ascii="Times New Roman" w:eastAsia="ArialMT" w:hAnsi="Times New Roman"/>
          <w:color w:val="0D0D0D"/>
          <w:sz w:val="28"/>
          <w:szCs w:val="28"/>
          <w:lang w:eastAsia="ru-RU"/>
        </w:rPr>
        <w:t>Теперь Вы полноправный хозяйствующий субъект и можете участвовать в грантовых конкурсах в качестве социально ориентированного НКО.</w:t>
      </w:r>
      <w:bookmarkStart w:id="0" w:name="_GoBack"/>
      <w:bookmarkEnd w:id="0"/>
    </w:p>
    <w:sectPr w:rsidR="004B6751" w:rsidRPr="0020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78" w:rsidRDefault="00307E78" w:rsidP="004B6751">
      <w:pPr>
        <w:spacing w:after="0" w:line="240" w:lineRule="auto"/>
      </w:pPr>
      <w:r>
        <w:separator/>
      </w:r>
    </w:p>
  </w:endnote>
  <w:endnote w:type="continuationSeparator" w:id="0">
    <w:p w:rsidR="00307E78" w:rsidRDefault="00307E78" w:rsidP="004B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sans-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78" w:rsidRDefault="00307E78" w:rsidP="004B6751">
      <w:pPr>
        <w:spacing w:after="0" w:line="240" w:lineRule="auto"/>
      </w:pPr>
      <w:r>
        <w:separator/>
      </w:r>
    </w:p>
  </w:footnote>
  <w:footnote w:type="continuationSeparator" w:id="0">
    <w:p w:rsidR="00307E78" w:rsidRDefault="00307E78" w:rsidP="004B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3A8"/>
    <w:multiLevelType w:val="multilevel"/>
    <w:tmpl w:val="A58C6716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AD4066D"/>
    <w:multiLevelType w:val="hybridMultilevel"/>
    <w:tmpl w:val="586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F04"/>
    <w:multiLevelType w:val="hybridMultilevel"/>
    <w:tmpl w:val="7CB6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6C03"/>
    <w:multiLevelType w:val="multilevel"/>
    <w:tmpl w:val="0E7CF6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4692008"/>
    <w:multiLevelType w:val="hybridMultilevel"/>
    <w:tmpl w:val="84C2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7EF1"/>
    <w:multiLevelType w:val="multilevel"/>
    <w:tmpl w:val="632E38B6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B1B5F59"/>
    <w:multiLevelType w:val="multilevel"/>
    <w:tmpl w:val="343AE77A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615077D1"/>
    <w:multiLevelType w:val="multilevel"/>
    <w:tmpl w:val="D6F03E7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F1446"/>
    <w:multiLevelType w:val="hybridMultilevel"/>
    <w:tmpl w:val="43E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180"/>
    <w:multiLevelType w:val="multilevel"/>
    <w:tmpl w:val="06788BD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6AFB6590"/>
    <w:multiLevelType w:val="hybridMultilevel"/>
    <w:tmpl w:val="D3C012B0"/>
    <w:lvl w:ilvl="0" w:tplc="99F4A148">
      <w:start w:val="1"/>
      <w:numFmt w:val="decimal"/>
      <w:lvlText w:val="%1."/>
      <w:lvlJc w:val="left"/>
      <w:pPr>
        <w:ind w:left="720" w:hanging="360"/>
      </w:pPr>
      <w:rPr>
        <w:rFonts w:ascii="ArialMT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C2E86"/>
    <w:multiLevelType w:val="multilevel"/>
    <w:tmpl w:val="2D6CDDD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7F1464CE"/>
    <w:multiLevelType w:val="multilevel"/>
    <w:tmpl w:val="FAC6150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1"/>
    <w:rsid w:val="00284209"/>
    <w:rsid w:val="00307E78"/>
    <w:rsid w:val="00413F3E"/>
    <w:rsid w:val="004B6751"/>
    <w:rsid w:val="00623961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07BF-9C45-4179-80A0-CCC8A165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75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/>
      <w:color w:val="000000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rsid w:val="004B6751"/>
    <w:rPr>
      <w:rFonts w:ascii="Times New Roman" w:eastAsia="Times New Roman;sans-serif" w:hAnsi="Times New Roman" w:cs="Times New Roman"/>
      <w:color w:val="000000"/>
      <w:sz w:val="24"/>
      <w:szCs w:val="24"/>
      <w:lang w:val="x-none" w:eastAsia="zh-CN"/>
    </w:rPr>
  </w:style>
  <w:style w:type="paragraph" w:customStyle="1" w:styleId="a5">
    <w:name w:val="Содержимое таблицы"/>
    <w:basedOn w:val="a"/>
    <w:rsid w:val="004B675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customStyle="1" w:styleId="consplustitle">
    <w:name w:val="consplustitle"/>
    <w:basedOn w:val="a"/>
    <w:rsid w:val="004B6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4B6751"/>
    <w:rPr>
      <w:b/>
      <w:bCs/>
    </w:rPr>
  </w:style>
  <w:style w:type="paragraph" w:customStyle="1" w:styleId="consplusnormal">
    <w:name w:val="consplusnormal"/>
    <w:basedOn w:val="a"/>
    <w:rsid w:val="004B6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751"/>
    <w:pPr>
      <w:spacing w:after="0" w:line="240" w:lineRule="auto"/>
    </w:pPr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4B6751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4B6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Кулигин</dc:creator>
  <cp:keywords/>
  <dc:description/>
  <cp:lastModifiedBy>Игорь Е. Карасенко</cp:lastModifiedBy>
  <cp:revision>3</cp:revision>
  <dcterms:created xsi:type="dcterms:W3CDTF">2018-07-31T02:23:00Z</dcterms:created>
  <dcterms:modified xsi:type="dcterms:W3CDTF">2020-05-13T09:40:00Z</dcterms:modified>
</cp:coreProperties>
</file>