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05F3D" w14:textId="7B0F1FE0" w:rsidR="00D469BF" w:rsidRDefault="00D469BF" w:rsidP="00D469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9BF">
        <w:t>​</w:t>
      </w:r>
      <w:r w:rsidRPr="00D469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690F">
        <w:rPr>
          <w:rFonts w:ascii="Times New Roman" w:hAnsi="Times New Roman" w:cs="Times New Roman"/>
          <w:b/>
          <w:bCs/>
          <w:sz w:val="24"/>
          <w:szCs w:val="24"/>
        </w:rPr>
        <w:t>НОВОСИБИРСКАЯ ТРАНСПОРТНАЯ ПРОКУРАТУРА РАЗЪЯСНЯЕТ</w:t>
      </w:r>
    </w:p>
    <w:p w14:paraId="68C1F13B" w14:textId="6D629C32" w:rsidR="00D469BF" w:rsidRDefault="00D469BF" w:rsidP="00D469BF">
      <w:pPr>
        <w:jc w:val="center"/>
      </w:pPr>
    </w:p>
    <w:p w14:paraId="5F9B32DA" w14:textId="17566734" w:rsidR="00AD79F7" w:rsidRDefault="00D469BF" w:rsidP="00D469BF">
      <w:pPr>
        <w:jc w:val="center"/>
      </w:pPr>
      <w:r w:rsidRPr="00D469BF">
        <w:rPr>
          <w:rFonts w:ascii="Times New Roman" w:hAnsi="Times New Roman" w:cs="Times New Roman"/>
          <w:b/>
          <w:bCs/>
          <w:sz w:val="28"/>
          <w:szCs w:val="28"/>
        </w:rPr>
        <w:t>Понуждение к заключению договора</w:t>
      </w:r>
    </w:p>
    <w:p w14:paraId="7B08DA5A" w14:textId="1223B2E3" w:rsidR="00D469BF" w:rsidRPr="00D469BF" w:rsidRDefault="00D469BF" w:rsidP="00D469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​</w:t>
      </w:r>
      <w:r w:rsidRPr="00D469BF">
        <w:rPr>
          <w:color w:val="333333"/>
          <w:sz w:val="25"/>
          <w:szCs w:val="25"/>
          <w:shd w:val="clear" w:color="auto" w:fill="FFFFFF"/>
        </w:rPr>
        <w:t>П</w:t>
      </w:r>
      <w:r w:rsidRPr="00D469BF">
        <w:rPr>
          <w:color w:val="333333"/>
          <w:sz w:val="25"/>
          <w:szCs w:val="25"/>
        </w:rPr>
        <w:t>онудить заключить договор можно только в судебном порядке.</w:t>
      </w:r>
    </w:p>
    <w:p w14:paraId="1DADA768" w14:textId="77777777" w:rsidR="00D469BF" w:rsidRPr="00D469BF" w:rsidRDefault="00D469BF" w:rsidP="00D469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D469BF">
        <w:rPr>
          <w:color w:val="333333"/>
          <w:sz w:val="25"/>
          <w:szCs w:val="25"/>
        </w:rPr>
        <w:t>С требованием о понуждении к заключению договора можно обратиться в суд только тогда, когда в соответствии с Гражданским кодексом Российской Федерации, иными законами или добровольно принятым стороной (контрагентом) обязательством установлена обязанность заключить договор.</w:t>
      </w:r>
    </w:p>
    <w:p w14:paraId="29FC0C3C" w14:textId="77777777" w:rsidR="00D469BF" w:rsidRPr="00D469BF" w:rsidRDefault="00D469BF" w:rsidP="00D469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D469BF">
        <w:rPr>
          <w:color w:val="333333"/>
          <w:sz w:val="25"/>
          <w:szCs w:val="25"/>
        </w:rPr>
        <w:t>Такая обязанность предусмотрена в отношении договоров, являющихся публичными; при заключении договора на основании предварительного договора; при заключении договора по результатам торгов, предметом которых являлось право на заключение договора и других договоров. Если обязанность по заключению договора не установлена ни законом, ни договором, то требования о понуждении к заключению договора не подлежат удовлетворению судом.</w:t>
      </w:r>
    </w:p>
    <w:p w14:paraId="456E3044" w14:textId="77777777" w:rsidR="00D469BF" w:rsidRPr="00D469BF" w:rsidRDefault="00D469BF" w:rsidP="00D469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D469BF">
        <w:rPr>
          <w:color w:val="333333"/>
          <w:sz w:val="25"/>
          <w:szCs w:val="25"/>
        </w:rPr>
        <w:t>Истцом по требованию о понуждении заключить договор может выступать только контрагент стороны, обязанной к заключению договора.</w:t>
      </w:r>
    </w:p>
    <w:p w14:paraId="2F3E6BB5" w14:textId="77777777" w:rsidR="00D469BF" w:rsidRPr="00D469BF" w:rsidRDefault="00D469BF" w:rsidP="00D469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D469BF">
        <w:rPr>
          <w:color w:val="333333"/>
          <w:sz w:val="25"/>
          <w:szCs w:val="25"/>
        </w:rPr>
        <w:t>При направлении иска в арбитражный суд к нему необходимо приложить проект договора, условия которого должны соответствовать закону.</w:t>
      </w:r>
    </w:p>
    <w:p w14:paraId="08B6D1C7" w14:textId="77777777" w:rsidR="00D469BF" w:rsidRPr="00D469BF" w:rsidRDefault="00D469BF" w:rsidP="00D469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D469BF">
        <w:rPr>
          <w:color w:val="333333"/>
          <w:sz w:val="25"/>
          <w:szCs w:val="25"/>
        </w:rPr>
        <w:t>Срок для обращения в суд с указанным иском составляет три года.</w:t>
      </w:r>
    </w:p>
    <w:p w14:paraId="689A7CA8" w14:textId="77777777" w:rsidR="00D469BF" w:rsidRPr="00D469BF" w:rsidRDefault="00D469BF" w:rsidP="00D469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D469BF">
        <w:rPr>
          <w:color w:val="333333"/>
          <w:sz w:val="25"/>
          <w:szCs w:val="25"/>
        </w:rPr>
        <w:t>С требованиями о понуждении заключить основной договор на основе предварительного можно обратиться в суд только в течение шести месяцев с момента неисполнения обязательства по заключению договора, при этом ведение переговоров, урегулирование разногласий с целью заключить основной договор не являются основаниями для изменения момента начала течения указанного срока.</w:t>
      </w:r>
    </w:p>
    <w:p w14:paraId="09AD302C" w14:textId="77777777" w:rsidR="00D469BF" w:rsidRPr="00D469BF" w:rsidRDefault="00D469BF" w:rsidP="00D469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D469BF">
        <w:rPr>
          <w:color w:val="333333"/>
          <w:sz w:val="25"/>
          <w:szCs w:val="25"/>
        </w:rPr>
        <w:t>В случае удовлетворения иска, договор будет считаться заключенным на условиях, указанных в решении суда. Права и обязанности, предусмотренные договором, возникнут с момента вступления в законную силу решения. Если рассматривался спор о понуждении заключить основной договор, суд может указать в решении иной момент с учетом условий заключаемого договора и позиций сторон.</w:t>
      </w:r>
    </w:p>
    <w:p w14:paraId="3A9578D5" w14:textId="541DB41E" w:rsidR="00D469BF" w:rsidRDefault="00D469BF"/>
    <w:sectPr w:rsidR="00D4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38"/>
    <w:rsid w:val="00AD79F7"/>
    <w:rsid w:val="00D469BF"/>
    <w:rsid w:val="00F9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19C6"/>
  <w15:chartTrackingRefBased/>
  <w15:docId w15:val="{DF1585B1-99D4-43A1-87C6-0296FCFC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MoreMorskoe</dc:creator>
  <cp:keywords/>
  <dc:description/>
  <cp:lastModifiedBy>MoreMorskoe</cp:lastModifiedBy>
  <cp:revision>3</cp:revision>
  <dcterms:created xsi:type="dcterms:W3CDTF">2020-12-20T19:22:00Z</dcterms:created>
  <dcterms:modified xsi:type="dcterms:W3CDTF">2020-12-20T19:23:00Z</dcterms:modified>
</cp:coreProperties>
</file>