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79E" w:rsidRPr="00D12C4B" w:rsidRDefault="003F779E" w:rsidP="003F779E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D12C4B">
        <w:rPr>
          <w:rFonts w:ascii="Times New Roman" w:hAnsi="Times New Roman" w:cs="Times New Roman"/>
          <w:b/>
          <w:bCs/>
          <w:sz w:val="25"/>
          <w:szCs w:val="25"/>
        </w:rPr>
        <w:t>НОВОСИБИРСКАЯ ТРАНСПОРТНАЯ ПРОКУРАТУРА РАЗЪЯСНЯЕТ</w:t>
      </w:r>
    </w:p>
    <w:p w:rsidR="007E488B" w:rsidRPr="00D12C4B" w:rsidRDefault="007E488B">
      <w:pPr>
        <w:rPr>
          <w:rFonts w:ascii="Times New Roman" w:hAnsi="Times New Roman" w:cs="Times New Roman"/>
        </w:rPr>
      </w:pPr>
    </w:p>
    <w:p w:rsidR="003F779E" w:rsidRPr="00D12C4B" w:rsidRDefault="003F779E" w:rsidP="003F77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BA8" w:rsidRPr="00B86BA8" w:rsidRDefault="00B86BA8" w:rsidP="00B83F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6B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Правовое положение иностранцев в России</w:t>
      </w:r>
      <w:bookmarkStart w:id="0" w:name="_GoBack"/>
      <w:bookmarkEnd w:id="0"/>
    </w:p>
    <w:p w:rsidR="003F779E" w:rsidRPr="00D12C4B" w:rsidRDefault="003F779E" w:rsidP="00B86BA8">
      <w:pPr>
        <w:jc w:val="center"/>
        <w:rPr>
          <w:rFonts w:ascii="Times New Roman" w:hAnsi="Times New Roman" w:cs="Times New Roman"/>
        </w:rPr>
      </w:pPr>
    </w:p>
    <w:p w:rsidR="00B83F20" w:rsidRPr="00B83F20" w:rsidRDefault="00B83F20" w:rsidP="00B83F2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83F20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Продлены временные меры в отношении иностранных граждан.</w:t>
      </w:r>
    </w:p>
    <w:p w:rsidR="00B83F20" w:rsidRPr="00B83F20" w:rsidRDefault="00B83F20" w:rsidP="00B83F2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83F2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Президент РФ Указом от 23 сентября 2020 года продлил период действия ряда мер, направленных на урегулирование правового положения иностранцев и лиц без гражданства в РФ, введенных в связи с пандемией с 15 марта 2020 теперь до 15 декабря 2020 включительно.</w:t>
      </w:r>
    </w:p>
    <w:p w:rsidR="00B83F20" w:rsidRPr="00B83F20" w:rsidRDefault="00B83F20" w:rsidP="00B83F2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83F2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Напомним, что на данный срок приостанавливается течение:</w:t>
      </w:r>
    </w:p>
    <w:p w:rsidR="00B83F20" w:rsidRPr="00B83F20" w:rsidRDefault="00B83F20" w:rsidP="00B83F2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83F20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- сроков временного пребывания, временного или постоянного проживания иностранных граждан и лиц без гражданства в Российской Федерации, сроков, на которые иностранные граждане и лица без гражданства поставлены на учет по месту пребывания или зарегистрированы по месту жительства, в случае если такие сроки истекают в указанный период; </w:t>
      </w:r>
    </w:p>
    <w:p w:rsidR="00B83F20" w:rsidRPr="00B83F20" w:rsidRDefault="00B83F20" w:rsidP="00B83F2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83F20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- сроков нахождения за пределами Российской Федерации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рубежом, членов их семей, лиц, получивших разрешение на временное проживание или вид на жительство, в случае если указанные лица не имеют возможности въехать в Российскую Федерацию до истечения 6-месячного срока нахождения за ее пределами, необходимого для принятия решения об аннулировании свидетельства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 (далее - свидетельство участника Государственной программы), разрешения на временное проживание или вида на жительство; </w:t>
      </w:r>
    </w:p>
    <w:p w:rsidR="00B83F20" w:rsidRPr="00B83F20" w:rsidRDefault="00B83F20" w:rsidP="00B83F2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83F20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 xml:space="preserve">- сроков добровольного выезда из Российской Федерации иностранных граждан и лиц без гражданства, в отношении которых принято решение об административном выдворении за пределы Российской Федерации в форме контролируемого самостоятельного выезда из Российской Федерации, о </w:t>
      </w:r>
      <w:proofErr w:type="spellStart"/>
      <w:r w:rsidRPr="00B83F20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неразрешении</w:t>
      </w:r>
      <w:proofErr w:type="spellEnd"/>
      <w:r w:rsidRPr="00B83F20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 xml:space="preserve"> въезда в Российскую Федерацию или нежелательности пребывания (проживания) в Российской Федерации; </w:t>
      </w:r>
    </w:p>
    <w:p w:rsidR="00B83F20" w:rsidRPr="00B83F20" w:rsidRDefault="00B83F20" w:rsidP="00B83F2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83F20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>- сроков действия следующих документов, у которых в указанный период истекает срок действия: виза, разрешение на временное проживание, вид на жительство, миграционная карта с проставленными в ней отметками с истекающими сроками действия, удостоверение беженца, свидетельство о рассмотрении ходатайства о признании беженцем на территории Российской Федерации по существу, свидетельство о предоставлении временного убежища на территории Российской Федерации, свидетельство участника Государственной программы.</w:t>
      </w:r>
    </w:p>
    <w:p w:rsidR="00B83F20" w:rsidRPr="00B83F20" w:rsidRDefault="00B83F20" w:rsidP="00B83F2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83F2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Кроме того, разрешается выезд иностранных граждан из Российской Федерации в государства их гражданской принадлежности (без осуществления транзитного проезда через территории иных иностранных государств) по документам, которые удостоверяют их личность и признаются в Российской Федерации в этом качестве, в случае если сроки действия таких документов истекли после 14 марта 2020 г.</w:t>
      </w:r>
    </w:p>
    <w:p w:rsidR="003F779E" w:rsidRPr="00D12C4B" w:rsidRDefault="003F779E" w:rsidP="00B83F20">
      <w:pPr>
        <w:ind w:firstLine="709"/>
        <w:jc w:val="both"/>
        <w:rPr>
          <w:sz w:val="25"/>
          <w:szCs w:val="25"/>
        </w:rPr>
      </w:pPr>
    </w:p>
    <w:sectPr w:rsidR="003F779E" w:rsidRPr="00D12C4B" w:rsidSect="00145AC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54F59"/>
    <w:multiLevelType w:val="hybridMultilevel"/>
    <w:tmpl w:val="AA40C7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9E"/>
    <w:rsid w:val="000E7633"/>
    <w:rsid w:val="00145ACC"/>
    <w:rsid w:val="003175BC"/>
    <w:rsid w:val="003F779E"/>
    <w:rsid w:val="007E488B"/>
    <w:rsid w:val="00B83F20"/>
    <w:rsid w:val="00B86BA8"/>
    <w:rsid w:val="00D1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4D1165"/>
  <w15:chartTrackingRefBased/>
  <w15:docId w15:val="{D2F74F13-831C-294F-8226-B071A0D0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2020-12-21T03:36:00Z</dcterms:created>
  <dcterms:modified xsi:type="dcterms:W3CDTF">2020-12-21T03:37:00Z</dcterms:modified>
</cp:coreProperties>
</file>