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D63D8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марте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63D8">
        <w:rPr>
          <w:rFonts w:ascii="Times New Roman" w:hAnsi="Times New Roman" w:cs="Times New Roman"/>
          <w:b/>
          <w:sz w:val="28"/>
          <w:szCs w:val="28"/>
        </w:rPr>
        <w:t>марте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D63D8">
        <w:rPr>
          <w:rFonts w:ascii="Times New Roman" w:hAnsi="Times New Roman" w:cs="Times New Roman"/>
          <w:sz w:val="28"/>
          <w:szCs w:val="28"/>
        </w:rPr>
        <w:t>183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D63D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63D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4CC3">
        <w:rPr>
          <w:rFonts w:ascii="Times New Roman" w:hAnsi="Times New Roman" w:cs="Times New Roman"/>
          <w:i/>
          <w:sz w:val="28"/>
          <w:szCs w:val="28"/>
        </w:rPr>
        <w:t>1</w:t>
      </w:r>
      <w:r w:rsidR="00DD63D8">
        <w:rPr>
          <w:rFonts w:ascii="Times New Roman" w:hAnsi="Times New Roman" w:cs="Times New Roman"/>
          <w:i/>
          <w:sz w:val="28"/>
          <w:szCs w:val="28"/>
        </w:rPr>
        <w:t>77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i/>
          <w:sz w:val="28"/>
          <w:szCs w:val="28"/>
        </w:rPr>
        <w:t>марте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D63D8">
        <w:rPr>
          <w:rFonts w:ascii="Times New Roman" w:hAnsi="Times New Roman" w:cs="Times New Roman"/>
          <w:i/>
          <w:sz w:val="28"/>
          <w:szCs w:val="28"/>
        </w:rPr>
        <w:t>286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sz w:val="28"/>
          <w:szCs w:val="28"/>
        </w:rPr>
        <w:t>169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A64CC3">
        <w:rPr>
          <w:rFonts w:ascii="Times New Roman" w:hAnsi="Times New Roman" w:cs="Times New Roman"/>
          <w:sz w:val="28"/>
          <w:szCs w:val="28"/>
        </w:rPr>
        <w:t>1</w:t>
      </w:r>
      <w:r w:rsidR="00DD63D8">
        <w:rPr>
          <w:rFonts w:ascii="Times New Roman" w:hAnsi="Times New Roman" w:cs="Times New Roman"/>
          <w:sz w:val="28"/>
          <w:szCs w:val="28"/>
        </w:rPr>
        <w:t>54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DD63D8">
        <w:rPr>
          <w:rFonts w:ascii="Times New Roman" w:hAnsi="Times New Roman" w:cs="Times New Roman"/>
          <w:sz w:val="28"/>
          <w:szCs w:val="28"/>
        </w:rPr>
        <w:t>марте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DD63D8">
        <w:rPr>
          <w:rFonts w:ascii="Times New Roman" w:hAnsi="Times New Roman" w:cs="Times New Roman"/>
          <w:i/>
          <w:sz w:val="28"/>
          <w:szCs w:val="28"/>
        </w:rPr>
        <w:t xml:space="preserve"> 232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DD63D8">
        <w:rPr>
          <w:rFonts w:ascii="Times New Roman" w:hAnsi="Times New Roman" w:cs="Times New Roman"/>
          <w:b/>
          <w:sz w:val="28"/>
          <w:szCs w:val="28"/>
        </w:rPr>
        <w:t>68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DD63D8">
        <w:rPr>
          <w:rFonts w:ascii="Times New Roman" w:hAnsi="Times New Roman" w:cs="Times New Roman"/>
          <w:sz w:val="28"/>
          <w:szCs w:val="28"/>
        </w:rPr>
        <w:t>49</w:t>
      </w:r>
      <w:r w:rsidR="00E53D0A" w:rsidRPr="009918F1">
        <w:rPr>
          <w:rFonts w:ascii="Times New Roman" w:hAnsi="Times New Roman" w:cs="Times New Roman"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DD63D8">
        <w:rPr>
          <w:rFonts w:ascii="Times New Roman" w:hAnsi="Times New Roman" w:cs="Times New Roman"/>
          <w:b/>
          <w:sz w:val="28"/>
          <w:szCs w:val="28"/>
        </w:rPr>
        <w:t>25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D63D8">
        <w:rPr>
          <w:rFonts w:ascii="Times New Roman" w:hAnsi="Times New Roman" w:cs="Times New Roman"/>
          <w:sz w:val="28"/>
          <w:szCs w:val="28"/>
        </w:rPr>
        <w:t xml:space="preserve">19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DD63D8">
        <w:rPr>
          <w:rFonts w:ascii="Times New Roman" w:hAnsi="Times New Roman" w:cs="Times New Roman"/>
          <w:sz w:val="28"/>
          <w:szCs w:val="28"/>
        </w:rPr>
        <w:t>марте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i/>
          <w:sz w:val="28"/>
          <w:szCs w:val="28"/>
        </w:rPr>
        <w:t>56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b/>
          <w:sz w:val="28"/>
          <w:szCs w:val="28"/>
        </w:rPr>
        <w:t>4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D63D8">
        <w:rPr>
          <w:rFonts w:ascii="Times New Roman" w:hAnsi="Times New Roman" w:cs="Times New Roman"/>
          <w:sz w:val="28"/>
          <w:szCs w:val="28"/>
        </w:rPr>
        <w:t>6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6414E2">
        <w:rPr>
          <w:rFonts w:ascii="Times New Roman" w:hAnsi="Times New Roman" w:cs="Times New Roman"/>
          <w:sz w:val="28"/>
          <w:szCs w:val="28"/>
        </w:rPr>
        <w:t>ин</w:t>
      </w:r>
      <w:r w:rsidR="00DD63D8">
        <w:rPr>
          <w:rFonts w:ascii="Times New Roman" w:hAnsi="Times New Roman" w:cs="Times New Roman"/>
          <w:sz w:val="28"/>
          <w:szCs w:val="28"/>
        </w:rPr>
        <w:t>а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i/>
          <w:sz w:val="28"/>
          <w:szCs w:val="28"/>
        </w:rPr>
        <w:t>(марте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i/>
          <w:sz w:val="28"/>
          <w:szCs w:val="28"/>
        </w:rPr>
        <w:t>9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DD63D8">
        <w:rPr>
          <w:rFonts w:ascii="Times New Roman" w:hAnsi="Times New Roman" w:cs="Times New Roman"/>
          <w:b/>
          <w:sz w:val="28"/>
          <w:szCs w:val="28"/>
        </w:rPr>
        <w:t>10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DD63D8">
        <w:rPr>
          <w:rFonts w:ascii="Times New Roman" w:hAnsi="Times New Roman" w:cs="Times New Roman"/>
          <w:sz w:val="28"/>
          <w:szCs w:val="28"/>
        </w:rPr>
        <w:t>17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D63D8">
        <w:rPr>
          <w:rFonts w:ascii="Times New Roman" w:hAnsi="Times New Roman" w:cs="Times New Roman"/>
          <w:i/>
          <w:sz w:val="28"/>
          <w:szCs w:val="28"/>
        </w:rPr>
        <w:t>марте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45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D63D8">
        <w:rPr>
          <w:rFonts w:ascii="Times New Roman" w:hAnsi="Times New Roman" w:cs="Times New Roman"/>
          <w:sz w:val="28"/>
          <w:szCs w:val="28"/>
        </w:rPr>
        <w:t>6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DD63D8">
        <w:rPr>
          <w:rFonts w:ascii="Times New Roman" w:hAnsi="Times New Roman" w:cs="Times New Roman"/>
          <w:sz w:val="28"/>
          <w:szCs w:val="28"/>
        </w:rPr>
        <w:t>1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sz w:val="28"/>
          <w:szCs w:val="28"/>
        </w:rPr>
        <w:t>60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b/>
          <w:sz w:val="28"/>
          <w:szCs w:val="28"/>
        </w:rPr>
        <w:t>150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DD63D8">
        <w:rPr>
          <w:rFonts w:ascii="Times New Roman" w:hAnsi="Times New Roman" w:cs="Times New Roman"/>
          <w:sz w:val="28"/>
          <w:szCs w:val="28"/>
        </w:rPr>
        <w:t>89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DD63D8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136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63D8">
        <w:rPr>
          <w:rFonts w:ascii="Times New Roman" w:hAnsi="Times New Roman" w:cs="Times New Roman"/>
          <w:i/>
          <w:sz w:val="28"/>
          <w:szCs w:val="28"/>
        </w:rPr>
        <w:t>марте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3D8">
        <w:rPr>
          <w:rFonts w:ascii="Times New Roman" w:hAnsi="Times New Roman" w:cs="Times New Roman"/>
          <w:i/>
          <w:sz w:val="28"/>
          <w:szCs w:val="28"/>
        </w:rPr>
        <w:t>202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b/>
          <w:sz w:val="28"/>
          <w:szCs w:val="28"/>
        </w:rPr>
        <w:t>12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DD63D8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63D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12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63D8">
        <w:rPr>
          <w:rFonts w:ascii="Times New Roman" w:hAnsi="Times New Roman" w:cs="Times New Roman"/>
          <w:b/>
          <w:sz w:val="28"/>
          <w:szCs w:val="28"/>
        </w:rPr>
        <w:t>7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DD63D8">
        <w:rPr>
          <w:rFonts w:ascii="Times New Roman" w:hAnsi="Times New Roman" w:cs="Times New Roman"/>
          <w:sz w:val="28"/>
          <w:szCs w:val="28"/>
        </w:rPr>
        <w:t>4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63D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4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DD63D8">
        <w:rPr>
          <w:rFonts w:ascii="Times New Roman" w:hAnsi="Times New Roman" w:cs="Times New Roman"/>
          <w:sz w:val="28"/>
          <w:szCs w:val="28"/>
        </w:rPr>
        <w:t>0</w:t>
      </w:r>
      <w:r w:rsidR="004F511E">
        <w:rPr>
          <w:rFonts w:ascii="Times New Roman" w:hAnsi="Times New Roman" w:cs="Times New Roman"/>
          <w:sz w:val="28"/>
          <w:szCs w:val="28"/>
        </w:rPr>
        <w:t xml:space="preserve"> (</w:t>
      </w:r>
      <w:r w:rsidR="00DD63D8">
        <w:rPr>
          <w:rFonts w:ascii="Times New Roman" w:hAnsi="Times New Roman" w:cs="Times New Roman"/>
          <w:sz w:val="28"/>
          <w:szCs w:val="28"/>
        </w:rPr>
        <w:t>0</w:t>
      </w:r>
      <w:r w:rsidR="004F511E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63D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DD63D8">
        <w:rPr>
          <w:rFonts w:ascii="Times New Roman" w:hAnsi="Times New Roman" w:cs="Times New Roman"/>
          <w:b/>
          <w:sz w:val="28"/>
          <w:szCs w:val="28"/>
        </w:rPr>
        <w:t>169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DD63D8">
        <w:rPr>
          <w:rFonts w:ascii="Times New Roman" w:hAnsi="Times New Roman" w:cs="Times New Roman"/>
          <w:b/>
          <w:sz w:val="28"/>
          <w:szCs w:val="28"/>
        </w:rPr>
        <w:t>182</w:t>
      </w:r>
      <w:r w:rsidR="009E411C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0C5632">
        <w:rPr>
          <w:rFonts w:ascii="Times New Roman" w:hAnsi="Times New Roman" w:cs="Times New Roman"/>
          <w:sz w:val="28"/>
          <w:szCs w:val="28"/>
        </w:rPr>
        <w:t>15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0C5632">
        <w:rPr>
          <w:rFonts w:ascii="Times New Roman" w:hAnsi="Times New Roman" w:cs="Times New Roman"/>
          <w:sz w:val="28"/>
          <w:szCs w:val="28"/>
        </w:rPr>
        <w:t>8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D63D8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D63D8">
        <w:rPr>
          <w:rFonts w:ascii="Times New Roman" w:hAnsi="Times New Roman" w:cs="Times New Roman"/>
          <w:i/>
          <w:sz w:val="28"/>
          <w:szCs w:val="28"/>
        </w:rPr>
        <w:t>9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DD63D8">
        <w:rPr>
          <w:rFonts w:ascii="Times New Roman" w:hAnsi="Times New Roman" w:cs="Times New Roman"/>
          <w:sz w:val="28"/>
          <w:szCs w:val="28"/>
        </w:rPr>
        <w:t>марте</w:t>
      </w:r>
      <w:r w:rsidR="00CA383A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DD63D8">
        <w:rPr>
          <w:rFonts w:ascii="Times New Roman" w:hAnsi="Times New Roman" w:cs="Times New Roman"/>
          <w:i/>
          <w:sz w:val="28"/>
          <w:szCs w:val="28"/>
        </w:rPr>
        <w:t>19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0C5632">
        <w:rPr>
          <w:rFonts w:ascii="Times New Roman" w:hAnsi="Times New Roman" w:cs="Times New Roman"/>
          <w:sz w:val="28"/>
          <w:szCs w:val="28"/>
        </w:rPr>
        <w:t>24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0C5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0C5632">
        <w:rPr>
          <w:rFonts w:ascii="Times New Roman" w:hAnsi="Times New Roman" w:cs="Times New Roman"/>
          <w:sz w:val="28"/>
          <w:szCs w:val="28"/>
        </w:rPr>
        <w:t>феврале</w:t>
      </w:r>
      <w:r w:rsidR="009E411C">
        <w:rPr>
          <w:rFonts w:ascii="Times New Roman" w:hAnsi="Times New Roman" w:cs="Times New Roman"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5632">
        <w:rPr>
          <w:rFonts w:ascii="Times New Roman" w:hAnsi="Times New Roman" w:cs="Times New Roman"/>
          <w:i/>
          <w:sz w:val="28"/>
          <w:szCs w:val="28"/>
        </w:rPr>
        <w:t>24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0C5632">
        <w:rPr>
          <w:rFonts w:ascii="Times New Roman" w:hAnsi="Times New Roman" w:cs="Times New Roman"/>
          <w:i/>
          <w:sz w:val="28"/>
          <w:szCs w:val="28"/>
        </w:rPr>
        <w:t>марте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0C5632">
        <w:rPr>
          <w:rFonts w:ascii="Times New Roman" w:hAnsi="Times New Roman" w:cs="Times New Roman"/>
          <w:i/>
          <w:sz w:val="28"/>
          <w:szCs w:val="28"/>
        </w:rPr>
        <w:t>13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0C5632" w:rsidRPr="00C71A8B">
        <w:rPr>
          <w:rFonts w:ascii="Times New Roman" w:hAnsi="Times New Roman" w:cs="Times New Roman"/>
          <w:b/>
          <w:sz w:val="28"/>
          <w:szCs w:val="28"/>
        </w:rPr>
        <w:t>март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5632" w:rsidRPr="00C71A8B">
        <w:rPr>
          <w:rFonts w:ascii="Times New Roman" w:hAnsi="Times New Roman" w:cs="Times New Roman"/>
          <w:b/>
          <w:sz w:val="28"/>
          <w:szCs w:val="28"/>
        </w:rPr>
        <w:t>13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0C5632">
        <w:rPr>
          <w:rFonts w:ascii="Times New Roman" w:hAnsi="Times New Roman" w:cs="Times New Roman"/>
          <w:sz w:val="28"/>
          <w:szCs w:val="28"/>
        </w:rPr>
        <w:t>февраль</w:t>
      </w:r>
      <w:r w:rsid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9E411C">
        <w:rPr>
          <w:rFonts w:ascii="Times New Roman" w:hAnsi="Times New Roman" w:cs="Times New Roman"/>
          <w:sz w:val="28"/>
          <w:szCs w:val="28"/>
        </w:rPr>
        <w:t>2022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0C5632">
        <w:rPr>
          <w:rFonts w:ascii="Times New Roman" w:hAnsi="Times New Roman" w:cs="Times New Roman"/>
          <w:sz w:val="28"/>
          <w:szCs w:val="28"/>
        </w:rPr>
        <w:t>15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0C5632">
        <w:rPr>
          <w:rFonts w:ascii="Times New Roman" w:hAnsi="Times New Roman" w:cs="Times New Roman"/>
          <w:i/>
          <w:sz w:val="28"/>
          <w:szCs w:val="28"/>
        </w:rPr>
        <w:t>(март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E411C">
        <w:rPr>
          <w:rFonts w:ascii="Times New Roman" w:hAnsi="Times New Roman" w:cs="Times New Roman"/>
          <w:i/>
          <w:sz w:val="28"/>
          <w:szCs w:val="28"/>
        </w:rPr>
        <w:t>14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0C5632">
        <w:rPr>
          <w:rFonts w:ascii="Times New Roman" w:hAnsi="Times New Roman" w:cs="Times New Roman"/>
          <w:sz w:val="28"/>
          <w:szCs w:val="28"/>
        </w:rPr>
        <w:t>7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9E411C">
        <w:rPr>
          <w:rFonts w:ascii="Times New Roman" w:hAnsi="Times New Roman" w:cs="Times New Roman"/>
          <w:sz w:val="28"/>
          <w:szCs w:val="28"/>
        </w:rPr>
        <w:t xml:space="preserve"> </w:t>
      </w:r>
      <w:r w:rsidR="00063D37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9E411C">
        <w:rPr>
          <w:rFonts w:ascii="Times New Roman" w:hAnsi="Times New Roman" w:cs="Times New Roman"/>
          <w:sz w:val="28"/>
          <w:szCs w:val="28"/>
        </w:rPr>
        <w:t>условий проведения образовательного процесса,</w:t>
      </w:r>
      <w:r w:rsidR="000C5632">
        <w:rPr>
          <w:rFonts w:ascii="Times New Roman" w:hAnsi="Times New Roman" w:cs="Times New Roman"/>
          <w:sz w:val="28"/>
          <w:szCs w:val="28"/>
        </w:rPr>
        <w:t xml:space="preserve"> поступления в образовательные организации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C5632">
        <w:rPr>
          <w:rFonts w:ascii="Times New Roman" w:hAnsi="Times New Roman" w:cs="Times New Roman"/>
          <w:b/>
          <w:sz w:val="28"/>
          <w:szCs w:val="28"/>
        </w:rPr>
        <w:t>1</w:t>
      </w:r>
      <w:r w:rsidR="00C71A8B">
        <w:rPr>
          <w:rFonts w:ascii="Times New Roman" w:hAnsi="Times New Roman" w:cs="Times New Roman"/>
          <w:b/>
          <w:sz w:val="28"/>
          <w:szCs w:val="28"/>
        </w:rPr>
        <w:t>1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0C5632">
        <w:rPr>
          <w:rFonts w:ascii="Times New Roman" w:hAnsi="Times New Roman" w:cs="Times New Roman"/>
          <w:sz w:val="28"/>
          <w:szCs w:val="28"/>
        </w:rPr>
        <w:t>9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0C5632">
        <w:rPr>
          <w:rFonts w:ascii="Times New Roman" w:hAnsi="Times New Roman" w:cs="Times New Roman"/>
          <w:sz w:val="28"/>
          <w:szCs w:val="28"/>
        </w:rPr>
        <w:t>март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0C5632">
        <w:rPr>
          <w:rFonts w:ascii="Times New Roman" w:hAnsi="Times New Roman" w:cs="Times New Roman"/>
          <w:sz w:val="28"/>
          <w:szCs w:val="28"/>
        </w:rPr>
        <w:t>3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рассмотрения семейных споров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113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C71A8B">
        <w:rPr>
          <w:rFonts w:ascii="Times New Roman" w:hAnsi="Times New Roman" w:cs="Times New Roman"/>
          <w:sz w:val="28"/>
          <w:szCs w:val="28"/>
        </w:rPr>
        <w:t>63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0C563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5632">
        <w:rPr>
          <w:rFonts w:ascii="Times New Roman" w:hAnsi="Times New Roman" w:cs="Times New Roman"/>
          <w:i/>
          <w:sz w:val="28"/>
          <w:szCs w:val="28"/>
        </w:rPr>
        <w:t>115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0C5632">
        <w:rPr>
          <w:rFonts w:ascii="Times New Roman" w:hAnsi="Times New Roman" w:cs="Times New Roman"/>
          <w:i/>
          <w:sz w:val="28"/>
          <w:szCs w:val="28"/>
        </w:rPr>
        <w:t>марте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632">
        <w:rPr>
          <w:rFonts w:ascii="Times New Roman" w:hAnsi="Times New Roman" w:cs="Times New Roman"/>
          <w:i/>
          <w:sz w:val="28"/>
          <w:szCs w:val="28"/>
        </w:rPr>
        <w:t>176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8B">
        <w:rPr>
          <w:rFonts w:ascii="Times New Roman" w:hAnsi="Times New Roman" w:cs="Times New Roman"/>
          <w:b/>
          <w:sz w:val="28"/>
          <w:szCs w:val="28"/>
        </w:rPr>
        <w:t>30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1A8B">
        <w:rPr>
          <w:rFonts w:ascii="Times New Roman" w:hAnsi="Times New Roman" w:cs="Times New Roman"/>
          <w:b/>
          <w:sz w:val="28"/>
          <w:szCs w:val="28"/>
        </w:rPr>
        <w:t>54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C71A8B">
        <w:rPr>
          <w:rFonts w:ascii="Times New Roman" w:hAnsi="Times New Roman" w:cs="Times New Roman"/>
          <w:b/>
          <w:sz w:val="28"/>
          <w:szCs w:val="28"/>
        </w:rPr>
        <w:t>51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71A8B">
        <w:rPr>
          <w:rFonts w:ascii="Times New Roman" w:hAnsi="Times New Roman" w:cs="Times New Roman"/>
          <w:i/>
          <w:sz w:val="28"/>
          <w:szCs w:val="28"/>
        </w:rPr>
        <w:t>март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71A8B">
        <w:rPr>
          <w:rFonts w:ascii="Times New Roman" w:hAnsi="Times New Roman" w:cs="Times New Roman"/>
          <w:i/>
          <w:sz w:val="28"/>
          <w:szCs w:val="28"/>
        </w:rPr>
        <w:t>95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–58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C71A8B">
        <w:rPr>
          <w:rFonts w:ascii="Times New Roman" w:hAnsi="Times New Roman" w:cs="Times New Roman"/>
          <w:b/>
          <w:sz w:val="28"/>
          <w:szCs w:val="28"/>
        </w:rPr>
        <w:t>60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C71A8B">
        <w:rPr>
          <w:rFonts w:ascii="Times New Roman" w:hAnsi="Times New Roman" w:cs="Times New Roman"/>
          <w:sz w:val="28"/>
          <w:szCs w:val="28"/>
        </w:rPr>
        <w:t>март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C71A8B">
        <w:rPr>
          <w:rFonts w:ascii="Times New Roman" w:hAnsi="Times New Roman" w:cs="Times New Roman"/>
          <w:i/>
          <w:sz w:val="28"/>
          <w:szCs w:val="28"/>
        </w:rPr>
        <w:t>77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C71A8B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4D4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8B" w:rsidRPr="00C71A8B">
        <w:rPr>
          <w:rFonts w:ascii="Times New Roman" w:hAnsi="Times New Roman" w:cs="Times New Roman"/>
          <w:b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C71A8B">
        <w:rPr>
          <w:rFonts w:ascii="Times New Roman" w:hAnsi="Times New Roman" w:cs="Times New Roman"/>
          <w:sz w:val="28"/>
          <w:szCs w:val="28"/>
        </w:rPr>
        <w:t>1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C71A8B">
        <w:rPr>
          <w:rFonts w:ascii="Times New Roman" w:hAnsi="Times New Roman" w:cs="Times New Roman"/>
          <w:sz w:val="28"/>
          <w:szCs w:val="28"/>
        </w:rPr>
        <w:t>3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71A8B">
        <w:rPr>
          <w:rFonts w:ascii="Times New Roman" w:hAnsi="Times New Roman" w:cs="Times New Roman"/>
          <w:i/>
          <w:sz w:val="28"/>
          <w:szCs w:val="28"/>
        </w:rPr>
        <w:t>марте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71A8B">
        <w:rPr>
          <w:rFonts w:ascii="Times New Roman" w:hAnsi="Times New Roman" w:cs="Times New Roman"/>
          <w:i/>
          <w:sz w:val="28"/>
          <w:szCs w:val="28"/>
        </w:rPr>
        <w:t>2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C71A8B">
        <w:rPr>
          <w:rFonts w:ascii="Times New Roman" w:hAnsi="Times New Roman" w:cs="Times New Roman"/>
          <w:b/>
          <w:sz w:val="28"/>
          <w:szCs w:val="28"/>
        </w:rPr>
        <w:t>24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C71A8B">
        <w:rPr>
          <w:rFonts w:ascii="Times New Roman" w:hAnsi="Times New Roman" w:cs="Times New Roman"/>
          <w:sz w:val="28"/>
          <w:szCs w:val="28"/>
        </w:rPr>
        <w:t>14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C71A8B">
        <w:rPr>
          <w:rFonts w:ascii="Times New Roman" w:hAnsi="Times New Roman" w:cs="Times New Roman"/>
          <w:sz w:val="28"/>
          <w:szCs w:val="28"/>
        </w:rPr>
        <w:t>13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C71A8B">
        <w:rPr>
          <w:rFonts w:ascii="Times New Roman" w:hAnsi="Times New Roman" w:cs="Times New Roman"/>
          <w:i/>
          <w:sz w:val="28"/>
          <w:szCs w:val="28"/>
        </w:rPr>
        <w:t>марте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71A8B">
        <w:rPr>
          <w:rFonts w:ascii="Times New Roman" w:hAnsi="Times New Roman" w:cs="Times New Roman"/>
          <w:i/>
          <w:sz w:val="28"/>
          <w:szCs w:val="28"/>
        </w:rPr>
        <w:t>22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C71A8B">
        <w:rPr>
          <w:rFonts w:ascii="Times New Roman" w:hAnsi="Times New Roman" w:cs="Times New Roman"/>
          <w:b/>
          <w:sz w:val="28"/>
          <w:szCs w:val="28"/>
        </w:rPr>
        <w:t>19</w:t>
      </w:r>
      <w:r w:rsidR="009F0FD6">
        <w:rPr>
          <w:rFonts w:ascii="Times New Roman" w:hAnsi="Times New Roman" w:cs="Times New Roman"/>
          <w:b/>
          <w:sz w:val="28"/>
          <w:szCs w:val="28"/>
        </w:rPr>
        <w:t>/</w:t>
      </w:r>
      <w:r w:rsidR="004D4D8D" w:rsidRPr="00C71A8B">
        <w:rPr>
          <w:rFonts w:ascii="Times New Roman" w:hAnsi="Times New Roman" w:cs="Times New Roman"/>
          <w:sz w:val="28"/>
          <w:szCs w:val="28"/>
        </w:rPr>
        <w:t>8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C71A8B" w:rsidRPr="00C71A8B">
        <w:rPr>
          <w:rFonts w:ascii="Times New Roman" w:hAnsi="Times New Roman" w:cs="Times New Roman"/>
          <w:b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C71A8B">
        <w:rPr>
          <w:rFonts w:ascii="Times New Roman" w:hAnsi="Times New Roman" w:cs="Times New Roman"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223AE">
        <w:rPr>
          <w:rFonts w:ascii="Times New Roman" w:hAnsi="Times New Roman" w:cs="Times New Roman"/>
          <w:sz w:val="28"/>
          <w:szCs w:val="28"/>
        </w:rPr>
        <w:t>66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8223AE">
        <w:rPr>
          <w:rFonts w:ascii="Times New Roman" w:hAnsi="Times New Roman" w:cs="Times New Roman"/>
          <w:sz w:val="28"/>
          <w:szCs w:val="28"/>
        </w:rPr>
        <w:t>39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223AE">
        <w:rPr>
          <w:rFonts w:ascii="Times New Roman" w:hAnsi="Times New Roman" w:cs="Times New Roman"/>
          <w:sz w:val="28"/>
          <w:szCs w:val="28"/>
        </w:rPr>
        <w:t>21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1</w:t>
      </w:r>
      <w:r w:rsidR="008223AE">
        <w:rPr>
          <w:rFonts w:ascii="Times New Roman" w:hAnsi="Times New Roman" w:cs="Times New Roman"/>
          <w:sz w:val="28"/>
          <w:szCs w:val="28"/>
        </w:rPr>
        <w:t>2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компетенции; - </w:t>
      </w:r>
      <w:r w:rsidR="002E3D40" w:rsidRPr="002E3D40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="008223AE">
        <w:rPr>
          <w:rFonts w:ascii="Times New Roman" w:hAnsi="Times New Roman" w:cs="Times New Roman"/>
          <w:sz w:val="28"/>
          <w:szCs w:val="28"/>
        </w:rPr>
        <w:t xml:space="preserve"> – 5 (3</w:t>
      </w:r>
      <w:r w:rsidR="002E3D40">
        <w:rPr>
          <w:rFonts w:ascii="Times New Roman" w:hAnsi="Times New Roman" w:cs="Times New Roman"/>
          <w:sz w:val="28"/>
          <w:szCs w:val="28"/>
        </w:rPr>
        <w:t>%) обращени</w:t>
      </w:r>
      <w:r w:rsidR="006D5CE1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2E3D40">
        <w:rPr>
          <w:rFonts w:ascii="Times New Roman" w:hAnsi="Times New Roman" w:cs="Times New Roman"/>
          <w:sz w:val="28"/>
          <w:szCs w:val="28"/>
        </w:rPr>
        <w:t xml:space="preserve">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8223AE">
        <w:rPr>
          <w:rFonts w:ascii="Times New Roman" w:hAnsi="Times New Roman" w:cs="Times New Roman"/>
          <w:sz w:val="28"/>
          <w:szCs w:val="28"/>
        </w:rPr>
        <w:t xml:space="preserve"> 98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8223AE">
        <w:rPr>
          <w:rFonts w:ascii="Times New Roman" w:hAnsi="Times New Roman" w:cs="Times New Roman"/>
          <w:sz w:val="28"/>
          <w:szCs w:val="28"/>
        </w:rPr>
        <w:t>58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8223AE">
        <w:rPr>
          <w:rFonts w:ascii="Times New Roman" w:hAnsi="Times New Roman" w:cs="Times New Roman"/>
          <w:sz w:val="28"/>
          <w:szCs w:val="28"/>
        </w:rPr>
        <w:t>ось 4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8223AE">
        <w:rPr>
          <w:rFonts w:ascii="Times New Roman" w:hAnsi="Times New Roman" w:cs="Times New Roman"/>
          <w:sz w:val="28"/>
          <w:szCs w:val="28"/>
        </w:rPr>
        <w:t>а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</w:t>
      </w:r>
      <w:r w:rsidR="009A1033">
        <w:rPr>
          <w:rFonts w:ascii="Times New Roman" w:hAnsi="Times New Roman" w:cs="Times New Roman"/>
          <w:sz w:val="28"/>
          <w:szCs w:val="28"/>
        </w:rPr>
        <w:t>комплексного благоустройства населенных пунктов</w:t>
      </w:r>
      <w:r w:rsidR="00ED77F1">
        <w:rPr>
          <w:rFonts w:ascii="Times New Roman" w:hAnsi="Times New Roman" w:cs="Times New Roman"/>
          <w:sz w:val="28"/>
          <w:szCs w:val="28"/>
        </w:rPr>
        <w:t>, содержания общего имущества, придомовой территории, сделок с недвижимостью недееспособных граждан</w:t>
      </w:r>
      <w:r w:rsidR="002E3D40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25" w:rsidRDefault="00124D25" w:rsidP="00801328">
      <w:pPr>
        <w:spacing w:after="0" w:line="240" w:lineRule="auto"/>
      </w:pPr>
      <w:r>
        <w:separator/>
      </w:r>
    </w:p>
  </w:endnote>
  <w:endnote w:type="continuationSeparator" w:id="0">
    <w:p w:rsidR="00124D25" w:rsidRDefault="00124D25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25" w:rsidRDefault="00124D25" w:rsidP="00801328">
      <w:pPr>
        <w:spacing w:after="0" w:line="240" w:lineRule="auto"/>
      </w:pPr>
      <w:r>
        <w:separator/>
      </w:r>
    </w:p>
  </w:footnote>
  <w:footnote w:type="continuationSeparator" w:id="0">
    <w:p w:rsidR="00124D25" w:rsidRDefault="00124D25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C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4D25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1CBB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D77F1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AE4F-5DEA-4F07-A85F-D249BB60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79</cp:revision>
  <cp:lastPrinted>2022-04-04T07:35:00Z</cp:lastPrinted>
  <dcterms:created xsi:type="dcterms:W3CDTF">2019-08-02T04:06:00Z</dcterms:created>
  <dcterms:modified xsi:type="dcterms:W3CDTF">2022-04-04T09:14:00Z</dcterms:modified>
</cp:coreProperties>
</file>